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1201F" w14:textId="7B142EFB"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0DC6937A" wp14:editId="16145A68">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CB6237">
        <w:rPr>
          <w:rFonts w:ascii="Arial" w:hAnsi="Arial" w:cs="Arial"/>
          <w:sz w:val="18"/>
          <w:szCs w:val="18"/>
        </w:rPr>
        <w:t xml:space="preserve">  </w:t>
      </w:r>
      <w:r w:rsidR="00346F9E" w:rsidRPr="006F5239">
        <w:rPr>
          <w:rFonts w:ascii="Arial" w:hAnsi="Arial" w:cs="Arial"/>
          <w:sz w:val="18"/>
          <w:szCs w:val="18"/>
        </w:rPr>
        <w:t>Minutes of the Regular Meeting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City 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D9309E">
        <w:rPr>
          <w:rFonts w:ascii="Arial" w:hAnsi="Arial" w:cs="Arial"/>
          <w:sz w:val="18"/>
          <w:szCs w:val="18"/>
        </w:rPr>
        <w:t xml:space="preserve">November </w:t>
      </w:r>
      <w:r w:rsidR="008A4E05">
        <w:rPr>
          <w:rFonts w:ascii="Arial" w:hAnsi="Arial" w:cs="Arial"/>
          <w:sz w:val="18"/>
          <w:szCs w:val="18"/>
        </w:rPr>
        <w:t>24</w:t>
      </w:r>
      <w:r w:rsidR="002765E6">
        <w:rPr>
          <w:rFonts w:ascii="Arial" w:hAnsi="Arial" w:cs="Arial"/>
          <w:sz w:val="18"/>
          <w:szCs w:val="18"/>
        </w:rPr>
        <w:t xml:space="preserve">, </w:t>
      </w:r>
      <w:r w:rsidR="00CB6237">
        <w:rPr>
          <w:rFonts w:ascii="Arial" w:hAnsi="Arial" w:cs="Arial"/>
          <w:sz w:val="18"/>
          <w:szCs w:val="18"/>
        </w:rPr>
        <w:t>2020</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3</w:t>
      </w:r>
      <w:r w:rsidR="00F32B5B">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3A4A22FF" w14:textId="77777777" w:rsidR="00346F9E" w:rsidRPr="00810AF2" w:rsidRDefault="00346F9E" w:rsidP="00FB22DA">
      <w:pPr>
        <w:rPr>
          <w:rFonts w:ascii="Arial" w:hAnsi="Arial" w:cs="Arial"/>
          <w:sz w:val="10"/>
          <w:szCs w:val="10"/>
        </w:rPr>
      </w:pPr>
    </w:p>
    <w:p w14:paraId="492D7364" w14:textId="77777777" w:rsidR="0059291D" w:rsidRDefault="0059291D" w:rsidP="00CE48CD">
      <w:pPr>
        <w:pStyle w:val="PlainText"/>
        <w:rPr>
          <w:rFonts w:ascii="Arial" w:hAnsi="Arial" w:cs="Arial"/>
          <w:b/>
          <w:sz w:val="18"/>
          <w:szCs w:val="18"/>
        </w:rPr>
      </w:pPr>
    </w:p>
    <w:p w14:paraId="02C0B9BE" w14:textId="5104E6D4" w:rsidR="00D9309E" w:rsidRDefault="002A4F49" w:rsidP="008A4E05">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46159C">
        <w:rPr>
          <w:rFonts w:ascii="Arial" w:hAnsi="Arial" w:cs="Arial"/>
          <w:sz w:val="18"/>
          <w:szCs w:val="18"/>
        </w:rPr>
        <w:t>Commissioners:</w:t>
      </w:r>
      <w:r w:rsidRPr="006F5239">
        <w:rPr>
          <w:rFonts w:ascii="Arial" w:hAnsi="Arial" w:cs="Arial"/>
          <w:sz w:val="18"/>
          <w:szCs w:val="18"/>
        </w:rPr>
        <w:t xml:space="preserve"> </w:t>
      </w:r>
      <w:r w:rsidRPr="006F5239">
        <w:rPr>
          <w:rFonts w:ascii="Arial" w:hAnsi="Arial" w:cs="Arial"/>
          <w:sz w:val="18"/>
          <w:szCs w:val="18"/>
        </w:rPr>
        <w:tab/>
      </w:r>
      <w:r w:rsidR="008A4E05">
        <w:rPr>
          <w:rFonts w:ascii="Arial" w:hAnsi="Arial" w:cs="Arial"/>
          <w:sz w:val="18"/>
          <w:szCs w:val="18"/>
        </w:rPr>
        <w:tab/>
      </w:r>
      <w:r w:rsidR="00D9309E" w:rsidRPr="00237A6D">
        <w:rPr>
          <w:rFonts w:ascii="Arial" w:hAnsi="Arial" w:cs="Arial"/>
          <w:sz w:val="18"/>
          <w:szCs w:val="18"/>
        </w:rPr>
        <w:t xml:space="preserve">Robert Wingfield, </w:t>
      </w:r>
      <w:r w:rsidR="008A4E05">
        <w:rPr>
          <w:rFonts w:ascii="Arial" w:hAnsi="Arial" w:cs="Arial"/>
          <w:sz w:val="18"/>
          <w:szCs w:val="18"/>
        </w:rPr>
        <w:t>Vice Chairman</w:t>
      </w:r>
    </w:p>
    <w:p w14:paraId="5E3A2B39" w14:textId="256E6790" w:rsidR="00F805BD" w:rsidRDefault="00F30727" w:rsidP="003974D3">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805BD">
        <w:rPr>
          <w:rFonts w:ascii="Arial" w:hAnsi="Arial" w:cs="Arial"/>
          <w:sz w:val="18"/>
          <w:szCs w:val="18"/>
        </w:rPr>
        <w:t>Blair Jones, Commissioner</w:t>
      </w:r>
      <w:r w:rsidR="00F805BD" w:rsidRPr="006F5239">
        <w:rPr>
          <w:rFonts w:ascii="Arial" w:hAnsi="Arial" w:cs="Arial"/>
          <w:sz w:val="18"/>
          <w:szCs w:val="18"/>
        </w:rPr>
        <w:tab/>
      </w:r>
    </w:p>
    <w:p w14:paraId="68B62361" w14:textId="77777777" w:rsidR="00D9309E" w:rsidRDefault="00CB6237" w:rsidP="00F32B5B">
      <w:pPr>
        <w:pStyle w:val="PlainText"/>
        <w:ind w:left="2880" w:firstLine="720"/>
        <w:rPr>
          <w:rFonts w:ascii="Arial" w:hAnsi="Arial" w:cs="Arial"/>
          <w:sz w:val="18"/>
          <w:szCs w:val="18"/>
        </w:rPr>
      </w:pPr>
      <w:r>
        <w:rPr>
          <w:rFonts w:ascii="Arial" w:hAnsi="Arial" w:cs="Arial"/>
          <w:sz w:val="18"/>
          <w:szCs w:val="18"/>
        </w:rPr>
        <w:t>Rikard Hermann, Commissioner</w:t>
      </w:r>
    </w:p>
    <w:p w14:paraId="61EDF8B9" w14:textId="2E782F0F" w:rsidR="00F507D6" w:rsidRDefault="00D9309E" w:rsidP="00F32B5B">
      <w:pPr>
        <w:pStyle w:val="PlainText"/>
        <w:ind w:left="2880" w:firstLine="720"/>
        <w:rPr>
          <w:rFonts w:ascii="Arial" w:hAnsi="Arial" w:cs="Arial"/>
          <w:sz w:val="18"/>
          <w:szCs w:val="18"/>
        </w:rPr>
      </w:pPr>
      <w:r>
        <w:rPr>
          <w:rFonts w:ascii="Arial" w:hAnsi="Arial" w:cs="Arial"/>
          <w:sz w:val="18"/>
          <w:szCs w:val="18"/>
        </w:rPr>
        <w:t>Wanda Ney, Commissioner</w:t>
      </w:r>
      <w:r w:rsidR="004C1E82">
        <w:rPr>
          <w:rFonts w:ascii="Arial" w:hAnsi="Arial" w:cs="Arial"/>
          <w:sz w:val="18"/>
          <w:szCs w:val="18"/>
        </w:rPr>
        <w:br/>
      </w:r>
      <w:r w:rsidR="004C1E82">
        <w:rPr>
          <w:rFonts w:ascii="Arial" w:hAnsi="Arial" w:cs="Arial"/>
          <w:sz w:val="18"/>
          <w:szCs w:val="18"/>
        </w:rPr>
        <w:tab/>
      </w:r>
      <w:r w:rsidR="00317001">
        <w:rPr>
          <w:rFonts w:ascii="Arial" w:hAnsi="Arial" w:cs="Arial"/>
          <w:sz w:val="18"/>
          <w:szCs w:val="18"/>
        </w:rPr>
        <w:t>Suzette DeMar, Commissioner</w:t>
      </w:r>
    </w:p>
    <w:p w14:paraId="6ECA1AA1" w14:textId="61A9934A" w:rsidR="003974D3" w:rsidRDefault="00237A6D" w:rsidP="00237A6D">
      <w:pPr>
        <w:pStyle w:val="PlainText"/>
        <w:ind w:left="2880" w:firstLine="720"/>
        <w:rPr>
          <w:rFonts w:ascii="Arial" w:hAnsi="Arial" w:cs="Arial"/>
          <w:sz w:val="18"/>
          <w:szCs w:val="18"/>
        </w:rPr>
      </w:pPr>
      <w:r w:rsidRPr="00237A6D">
        <w:rPr>
          <w:rFonts w:ascii="Arial" w:hAnsi="Arial" w:cs="Arial"/>
          <w:sz w:val="18"/>
          <w:szCs w:val="18"/>
        </w:rPr>
        <w:t>Kent Anderson, Commissioner</w:t>
      </w:r>
      <w:r w:rsidR="00BC3050">
        <w:rPr>
          <w:rFonts w:ascii="Arial" w:hAnsi="Arial" w:cs="Arial"/>
          <w:sz w:val="18"/>
          <w:szCs w:val="18"/>
        </w:rPr>
        <w:tab/>
      </w:r>
      <w:r w:rsidR="003974D3">
        <w:rPr>
          <w:rFonts w:ascii="Arial" w:hAnsi="Arial" w:cs="Arial"/>
          <w:sz w:val="18"/>
          <w:szCs w:val="18"/>
        </w:rPr>
        <w:tab/>
      </w:r>
      <w:r w:rsidR="003974D3">
        <w:rPr>
          <w:rFonts w:ascii="Arial" w:hAnsi="Arial" w:cs="Arial"/>
          <w:sz w:val="18"/>
          <w:szCs w:val="18"/>
        </w:rPr>
        <w:tab/>
      </w:r>
    </w:p>
    <w:p w14:paraId="6FB0AC9A" w14:textId="32BB5887" w:rsidR="0056624B" w:rsidRPr="006F5239" w:rsidRDefault="003974D3" w:rsidP="003974D3">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C3050">
        <w:rPr>
          <w:rFonts w:ascii="Arial" w:hAnsi="Arial" w:cs="Arial"/>
          <w:sz w:val="18"/>
          <w:szCs w:val="18"/>
        </w:rPr>
        <w:tab/>
      </w:r>
      <w:r w:rsidR="007B43EE">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67DA71A6" w14:textId="77777777" w:rsidR="0003648B" w:rsidRPr="00810AF2" w:rsidRDefault="0003648B" w:rsidP="0056624B">
      <w:pPr>
        <w:pStyle w:val="PlainText"/>
        <w:rPr>
          <w:rFonts w:ascii="Arial" w:hAnsi="Arial" w:cs="Arial"/>
          <w:sz w:val="10"/>
          <w:szCs w:val="10"/>
        </w:rPr>
      </w:pPr>
    </w:p>
    <w:p w14:paraId="1CD916C5" w14:textId="4DAF6F71" w:rsidR="00D9309E" w:rsidRDefault="0059291D" w:rsidP="0046159C">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D9309E">
        <w:rPr>
          <w:rFonts w:ascii="Arial" w:hAnsi="Arial" w:cs="Arial"/>
          <w:sz w:val="18"/>
          <w:szCs w:val="18"/>
        </w:rPr>
        <w:t>Bill Cobabe, City Administrator</w:t>
      </w:r>
    </w:p>
    <w:p w14:paraId="4246E81D" w14:textId="73519BF6" w:rsidR="00D74FD5" w:rsidRDefault="00E13766" w:rsidP="00D9309E">
      <w:pPr>
        <w:pStyle w:val="PlainText"/>
        <w:ind w:left="2880" w:firstLine="720"/>
        <w:rPr>
          <w:rFonts w:ascii="Arial" w:hAnsi="Arial" w:cs="Arial"/>
          <w:sz w:val="18"/>
          <w:szCs w:val="18"/>
        </w:rPr>
      </w:pPr>
      <w:r>
        <w:rPr>
          <w:rFonts w:ascii="Arial" w:hAnsi="Arial" w:cs="Arial"/>
          <w:sz w:val="18"/>
          <w:szCs w:val="18"/>
        </w:rPr>
        <w:t>Mike Eggett</w:t>
      </w:r>
      <w:r w:rsidR="000B0E7B">
        <w:rPr>
          <w:rFonts w:ascii="Arial" w:hAnsi="Arial" w:cs="Arial"/>
          <w:sz w:val="18"/>
          <w:szCs w:val="18"/>
        </w:rPr>
        <w:t xml:space="preserve">, Community Development </w:t>
      </w:r>
    </w:p>
    <w:p w14:paraId="71919B71" w14:textId="74B96DE5" w:rsidR="00E97861" w:rsidRDefault="00F43CD6" w:rsidP="00761885">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45B18">
        <w:rPr>
          <w:rFonts w:ascii="Arial" w:hAnsi="Arial" w:cs="Arial"/>
          <w:sz w:val="18"/>
          <w:szCs w:val="18"/>
        </w:rPr>
        <w:t xml:space="preserve">Shalee </w:t>
      </w:r>
      <w:r w:rsidR="00E97861">
        <w:rPr>
          <w:rFonts w:ascii="Arial" w:hAnsi="Arial" w:cs="Arial"/>
          <w:sz w:val="18"/>
          <w:szCs w:val="18"/>
        </w:rPr>
        <w:t>Nay</w:t>
      </w:r>
      <w:r w:rsidR="00E13766">
        <w:rPr>
          <w:rFonts w:ascii="Arial" w:hAnsi="Arial" w:cs="Arial"/>
          <w:sz w:val="18"/>
          <w:szCs w:val="18"/>
        </w:rPr>
        <w:t>, City Recorder</w:t>
      </w:r>
      <w:r w:rsidR="00F30727">
        <w:rPr>
          <w:rFonts w:ascii="Arial" w:hAnsi="Arial" w:cs="Arial"/>
          <w:sz w:val="18"/>
          <w:szCs w:val="18"/>
        </w:rPr>
        <w:tab/>
      </w:r>
      <w:r w:rsidR="00F30727">
        <w:rPr>
          <w:rFonts w:ascii="Arial" w:hAnsi="Arial" w:cs="Arial"/>
          <w:sz w:val="18"/>
          <w:szCs w:val="18"/>
        </w:rPr>
        <w:tab/>
      </w:r>
    </w:p>
    <w:p w14:paraId="08B9ED65" w14:textId="5FD4F143" w:rsidR="008A4E05" w:rsidRDefault="008A4E05" w:rsidP="00761885">
      <w:pPr>
        <w:pStyle w:val="PlainText"/>
        <w:ind w:left="720" w:firstLine="720"/>
        <w:rPr>
          <w:rFonts w:ascii="Arial" w:hAnsi="Arial" w:cs="Arial"/>
          <w:sz w:val="18"/>
          <w:szCs w:val="18"/>
        </w:rPr>
      </w:pPr>
    </w:p>
    <w:p w14:paraId="073892AD" w14:textId="1A219360" w:rsidR="008A4E05" w:rsidRDefault="008A4E05" w:rsidP="00761885">
      <w:pPr>
        <w:pStyle w:val="PlainText"/>
        <w:ind w:left="720" w:firstLine="720"/>
        <w:rPr>
          <w:rFonts w:ascii="Arial" w:hAnsi="Arial" w:cs="Arial"/>
          <w:sz w:val="18"/>
          <w:szCs w:val="18"/>
        </w:rPr>
      </w:pPr>
      <w:r>
        <w:rPr>
          <w:rFonts w:ascii="Arial" w:hAnsi="Arial" w:cs="Arial"/>
          <w:sz w:val="18"/>
          <w:szCs w:val="18"/>
        </w:rPr>
        <w:t>Excused:</w:t>
      </w:r>
      <w:r>
        <w:rPr>
          <w:rFonts w:ascii="Arial" w:hAnsi="Arial" w:cs="Arial"/>
          <w:sz w:val="18"/>
          <w:szCs w:val="18"/>
        </w:rPr>
        <w:tab/>
      </w:r>
      <w:r>
        <w:rPr>
          <w:rFonts w:ascii="Arial" w:hAnsi="Arial" w:cs="Arial"/>
          <w:sz w:val="18"/>
          <w:szCs w:val="18"/>
        </w:rPr>
        <w:tab/>
        <w:t>Amy Ann Spiers, Chairman</w:t>
      </w:r>
    </w:p>
    <w:p w14:paraId="77CCE089" w14:textId="33B1642A" w:rsidR="00C35305" w:rsidRPr="00FE700E" w:rsidRDefault="00E97861" w:rsidP="00761885">
      <w:pPr>
        <w:pStyle w:val="PlainText"/>
        <w:ind w:left="720" w:firstLine="720"/>
        <w:rPr>
          <w:rFonts w:ascii="Arial" w:hAnsi="Arial" w:cs="Arial"/>
          <w:sz w:val="18"/>
          <w:szCs w:val="18"/>
        </w:rPr>
      </w:pPr>
      <w:r>
        <w:rPr>
          <w:rFonts w:ascii="Arial" w:hAnsi="Arial" w:cs="Arial"/>
          <w:sz w:val="18"/>
          <w:szCs w:val="18"/>
        </w:rPr>
        <w:tab/>
      </w:r>
      <w:r w:rsidR="00CE7F0D">
        <w:rPr>
          <w:rFonts w:ascii="Arial" w:hAnsi="Arial" w:cs="Arial"/>
          <w:sz w:val="18"/>
          <w:szCs w:val="18"/>
        </w:rPr>
        <w:tab/>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p>
    <w:p w14:paraId="0ED0E853" w14:textId="77777777" w:rsidR="008A4E05" w:rsidRDefault="002D4615" w:rsidP="008A4E05">
      <w:pPr>
        <w:pStyle w:val="PlainText"/>
        <w:ind w:left="720" w:firstLine="720"/>
        <w:rPr>
          <w:rFonts w:ascii="Arial" w:hAnsi="Arial" w:cs="Arial"/>
          <w:sz w:val="18"/>
          <w:szCs w:val="18"/>
        </w:rPr>
      </w:pPr>
      <w:r w:rsidRPr="003E39C7">
        <w:rPr>
          <w:rFonts w:ascii="Arial" w:hAnsi="Arial" w:cs="Arial"/>
          <w:sz w:val="18"/>
          <w:szCs w:val="18"/>
        </w:rPr>
        <w:t xml:space="preserve">Visitors: </w:t>
      </w:r>
      <w:r w:rsidR="002A4F49" w:rsidRPr="003E39C7">
        <w:rPr>
          <w:rFonts w:ascii="Arial" w:hAnsi="Arial" w:cs="Arial"/>
          <w:sz w:val="18"/>
          <w:szCs w:val="18"/>
        </w:rPr>
        <w:tab/>
      </w:r>
      <w:r w:rsidR="00B10D4C" w:rsidRPr="003E39C7">
        <w:rPr>
          <w:rFonts w:ascii="Arial" w:hAnsi="Arial" w:cs="Arial"/>
          <w:sz w:val="18"/>
          <w:szCs w:val="18"/>
        </w:rPr>
        <w:tab/>
      </w:r>
      <w:r w:rsidR="00417442">
        <w:rPr>
          <w:rFonts w:ascii="Arial" w:hAnsi="Arial" w:cs="Arial"/>
          <w:sz w:val="18"/>
          <w:szCs w:val="18"/>
        </w:rPr>
        <w:tab/>
      </w:r>
      <w:r w:rsidR="00D9309E">
        <w:rPr>
          <w:rFonts w:ascii="Arial" w:hAnsi="Arial" w:cs="Arial"/>
          <w:sz w:val="18"/>
          <w:szCs w:val="18"/>
        </w:rPr>
        <w:t>Delyn Yeates</w:t>
      </w:r>
      <w:r w:rsidR="007E57C6">
        <w:rPr>
          <w:rFonts w:ascii="Arial" w:hAnsi="Arial" w:cs="Arial"/>
          <w:sz w:val="18"/>
          <w:szCs w:val="18"/>
        </w:rPr>
        <w:tab/>
      </w:r>
      <w:r w:rsidR="00D9309E">
        <w:rPr>
          <w:rFonts w:ascii="Arial" w:hAnsi="Arial" w:cs="Arial"/>
          <w:sz w:val="18"/>
          <w:szCs w:val="18"/>
        </w:rPr>
        <w:t>Josh Yeates</w:t>
      </w:r>
      <w:r w:rsidR="008A4E05">
        <w:rPr>
          <w:rFonts w:ascii="Arial" w:hAnsi="Arial" w:cs="Arial"/>
          <w:sz w:val="18"/>
          <w:szCs w:val="18"/>
        </w:rPr>
        <w:tab/>
        <w:t>Melissa Carey</w:t>
      </w:r>
    </w:p>
    <w:p w14:paraId="6879225A" w14:textId="77777777" w:rsidR="008A4E05" w:rsidRDefault="008A4E05" w:rsidP="008A4E05">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F400AAE" w14:textId="4392E073" w:rsidR="008A4E05" w:rsidRDefault="008A4E05" w:rsidP="008A4E05">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Janet Deschamp</w:t>
      </w:r>
      <w:r w:rsidR="00D9309E">
        <w:rPr>
          <w:rFonts w:ascii="Arial" w:hAnsi="Arial" w:cs="Arial"/>
          <w:sz w:val="18"/>
          <w:szCs w:val="18"/>
        </w:rPr>
        <w:tab/>
      </w:r>
    </w:p>
    <w:p w14:paraId="09CEF144" w14:textId="6F95F0EC" w:rsidR="003E39C7" w:rsidRPr="006F5239" w:rsidRDefault="00F507D6" w:rsidP="003E39C7">
      <w:pPr>
        <w:pStyle w:val="PlainText"/>
        <w:ind w:left="720" w:firstLine="720"/>
        <w:rPr>
          <w:rFonts w:ascii="Arial" w:hAnsi="Arial" w:cs="Arial"/>
          <w:sz w:val="18"/>
          <w:szCs w:val="18"/>
        </w:rPr>
      </w:pPr>
      <w:r>
        <w:rPr>
          <w:rFonts w:ascii="Arial" w:hAnsi="Arial" w:cs="Arial"/>
          <w:sz w:val="18"/>
          <w:szCs w:val="18"/>
        </w:rPr>
        <w:tab/>
      </w:r>
    </w:p>
    <w:p w14:paraId="630A7D2A" w14:textId="77777777" w:rsidR="00B10D4C" w:rsidRPr="006F5239" w:rsidRDefault="00B10D4C" w:rsidP="00167411">
      <w:pPr>
        <w:pStyle w:val="PlainText"/>
        <w:ind w:left="720" w:firstLine="720"/>
        <w:rPr>
          <w:rFonts w:ascii="Arial" w:hAnsi="Arial" w:cs="Arial"/>
          <w:sz w:val="18"/>
          <w:szCs w:val="18"/>
        </w:rPr>
      </w:pPr>
    </w:p>
    <w:p w14:paraId="2470AEB1" w14:textId="77777777" w:rsidR="00E662E4" w:rsidRPr="006F5239" w:rsidRDefault="00E662E4" w:rsidP="00FB22DA">
      <w:pPr>
        <w:pStyle w:val="PlainText"/>
        <w:ind w:left="720" w:firstLine="720"/>
        <w:rPr>
          <w:rFonts w:ascii="Arial" w:hAnsi="Arial" w:cs="Arial"/>
          <w:sz w:val="18"/>
          <w:szCs w:val="18"/>
        </w:rPr>
      </w:pPr>
    </w:p>
    <w:p w14:paraId="11EA8E80" w14:textId="77777777" w:rsidR="0046159C" w:rsidRPr="0046159C" w:rsidRDefault="0046159C" w:rsidP="0046159C">
      <w:pPr>
        <w:pStyle w:val="ListParagraph"/>
        <w:numPr>
          <w:ilvl w:val="0"/>
          <w:numId w:val="1"/>
        </w:numPr>
        <w:rPr>
          <w:rFonts w:ascii="Arial" w:hAnsi="Arial" w:cs="Arial"/>
          <w:b/>
          <w:sz w:val="18"/>
          <w:szCs w:val="18"/>
          <w:u w:val="single"/>
        </w:rPr>
      </w:pPr>
      <w:bookmarkStart w:id="0" w:name="_Ref335132561"/>
      <w:r>
        <w:rPr>
          <w:rFonts w:ascii="Arial" w:hAnsi="Arial" w:cs="Arial"/>
          <w:b/>
          <w:sz w:val="18"/>
          <w:szCs w:val="18"/>
          <w:u w:val="single"/>
        </w:rPr>
        <w:t>Welcome &amp; Roll Call</w:t>
      </w:r>
      <w:bookmarkEnd w:id="0"/>
      <w:r w:rsidR="000B7AD9">
        <w:rPr>
          <w:rFonts w:ascii="Arial" w:hAnsi="Arial" w:cs="Arial"/>
          <w:b/>
          <w:sz w:val="18"/>
          <w:szCs w:val="18"/>
          <w:u w:val="single"/>
        </w:rPr>
        <w:br/>
      </w:r>
    </w:p>
    <w:p w14:paraId="6E6981F0" w14:textId="6E6DE269" w:rsidR="00D337E8" w:rsidRPr="0046159C" w:rsidRDefault="0046159C" w:rsidP="0046159C">
      <w:pPr>
        <w:pStyle w:val="ListParagraph"/>
        <w:ind w:left="360"/>
        <w:rPr>
          <w:rFonts w:ascii="Arial" w:hAnsi="Arial" w:cs="Arial"/>
          <w:b/>
          <w:sz w:val="18"/>
          <w:szCs w:val="18"/>
          <w:u w:val="single"/>
        </w:rPr>
      </w:pPr>
      <w:r>
        <w:rPr>
          <w:rFonts w:ascii="Arial" w:hAnsi="Arial" w:cs="Arial"/>
          <w:sz w:val="18"/>
          <w:szCs w:val="18"/>
        </w:rPr>
        <w:tab/>
      </w:r>
      <w:r w:rsidR="00A82FC9">
        <w:rPr>
          <w:rFonts w:ascii="Arial" w:hAnsi="Arial" w:cs="Arial"/>
          <w:sz w:val="18"/>
          <w:szCs w:val="18"/>
        </w:rPr>
        <w:t xml:space="preserve">The Planning Commission Meeting began at </w:t>
      </w:r>
      <w:r w:rsidR="009106EB">
        <w:rPr>
          <w:rFonts w:ascii="Arial" w:hAnsi="Arial" w:cs="Arial"/>
          <w:sz w:val="18"/>
          <w:szCs w:val="18"/>
        </w:rPr>
        <w:t>6:3</w:t>
      </w:r>
      <w:r w:rsidR="008A4E05">
        <w:rPr>
          <w:rFonts w:ascii="Arial" w:hAnsi="Arial" w:cs="Arial"/>
          <w:sz w:val="18"/>
          <w:szCs w:val="18"/>
        </w:rPr>
        <w:t>3</w:t>
      </w:r>
      <w:r w:rsidR="00A82FC9">
        <w:rPr>
          <w:rFonts w:ascii="Arial" w:hAnsi="Arial" w:cs="Arial"/>
          <w:sz w:val="18"/>
          <w:szCs w:val="18"/>
        </w:rPr>
        <w:t xml:space="preserve">p.m. </w:t>
      </w:r>
      <w:r w:rsidR="008A4E05">
        <w:rPr>
          <w:rFonts w:ascii="Arial" w:hAnsi="Arial" w:cs="Arial"/>
          <w:sz w:val="18"/>
          <w:szCs w:val="18"/>
        </w:rPr>
        <w:t>Vice Chairman Wingfield</w:t>
      </w:r>
      <w:r w:rsidRPr="0046159C">
        <w:rPr>
          <w:rFonts w:ascii="Arial" w:hAnsi="Arial" w:cs="Arial"/>
          <w:sz w:val="18"/>
          <w:szCs w:val="18"/>
        </w:rPr>
        <w:t xml:space="preserve"> welcomed everyone to the meeting and stated for the record that </w:t>
      </w:r>
      <w:r w:rsidR="008A4E05">
        <w:rPr>
          <w:rFonts w:ascii="Arial" w:hAnsi="Arial" w:cs="Arial"/>
          <w:sz w:val="18"/>
          <w:szCs w:val="18"/>
        </w:rPr>
        <w:t xml:space="preserve">Chairman Spiers is excused from </w:t>
      </w:r>
      <w:r w:rsidR="00754502">
        <w:rPr>
          <w:rFonts w:ascii="Arial" w:hAnsi="Arial" w:cs="Arial"/>
          <w:sz w:val="18"/>
          <w:szCs w:val="18"/>
        </w:rPr>
        <w:t>tonight’s</w:t>
      </w:r>
      <w:r w:rsidR="008A4E05">
        <w:rPr>
          <w:rFonts w:ascii="Arial" w:hAnsi="Arial" w:cs="Arial"/>
          <w:sz w:val="18"/>
          <w:szCs w:val="18"/>
        </w:rPr>
        <w:t xml:space="preserve"> meeting. </w:t>
      </w:r>
      <w:r w:rsidR="003974D3">
        <w:rPr>
          <w:rFonts w:ascii="Arial" w:hAnsi="Arial" w:cs="Arial"/>
          <w:sz w:val="18"/>
          <w:szCs w:val="18"/>
        </w:rPr>
        <w:t xml:space="preserve"> </w:t>
      </w:r>
    </w:p>
    <w:p w14:paraId="60AAD24A"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145255B3" w14:textId="2D285D11" w:rsidR="008210E8" w:rsidRPr="00004E3D" w:rsidRDefault="00773C89" w:rsidP="00004E3D">
      <w:pPr>
        <w:pStyle w:val="ListParagraph"/>
        <w:numPr>
          <w:ilvl w:val="0"/>
          <w:numId w:val="1"/>
        </w:numPr>
        <w:rPr>
          <w:rFonts w:ascii="Arial" w:hAnsi="Arial" w:cs="Arial"/>
          <w:b/>
          <w:sz w:val="18"/>
          <w:szCs w:val="18"/>
          <w:u w:val="single"/>
        </w:rPr>
      </w:pPr>
      <w:r>
        <w:rPr>
          <w:rFonts w:ascii="Arial" w:hAnsi="Arial" w:cs="Arial"/>
          <w:b/>
          <w:sz w:val="18"/>
          <w:szCs w:val="18"/>
          <w:u w:val="single"/>
        </w:rPr>
        <w:t>Public Comment</w:t>
      </w:r>
      <w:r w:rsidR="000B7AD9">
        <w:rPr>
          <w:rFonts w:ascii="Arial" w:hAnsi="Arial" w:cs="Arial"/>
          <w:b/>
          <w:sz w:val="18"/>
          <w:szCs w:val="18"/>
          <w:u w:val="single"/>
        </w:rPr>
        <w:br/>
      </w:r>
      <w:r w:rsidR="008210E8" w:rsidRPr="00F506C3">
        <w:rPr>
          <w:rFonts w:ascii="Arial" w:hAnsi="Arial" w:cs="Arial"/>
          <w:b/>
          <w:sz w:val="18"/>
          <w:szCs w:val="18"/>
          <w:u w:val="single"/>
        </w:rPr>
        <w:br/>
      </w:r>
      <w:r w:rsidR="000D6F0C">
        <w:rPr>
          <w:rFonts w:ascii="Arial" w:hAnsi="Arial" w:cs="Arial"/>
          <w:sz w:val="18"/>
          <w:szCs w:val="18"/>
        </w:rPr>
        <w:tab/>
      </w:r>
      <w:r w:rsidR="008A4E05">
        <w:rPr>
          <w:rFonts w:ascii="Arial" w:hAnsi="Arial" w:cs="Arial"/>
          <w:sz w:val="18"/>
          <w:szCs w:val="18"/>
        </w:rPr>
        <w:t>Vice Chairman Wingfield</w:t>
      </w:r>
      <w:r w:rsidR="0046159C">
        <w:rPr>
          <w:rFonts w:ascii="Arial" w:hAnsi="Arial" w:cs="Arial"/>
          <w:sz w:val="18"/>
          <w:szCs w:val="18"/>
        </w:rPr>
        <w:t xml:space="preserve"> asked for any </w:t>
      </w:r>
      <w:r w:rsidR="00A225F1">
        <w:rPr>
          <w:rFonts w:ascii="Arial" w:hAnsi="Arial" w:cs="Arial"/>
          <w:sz w:val="18"/>
          <w:szCs w:val="18"/>
        </w:rPr>
        <w:t>public comments</w:t>
      </w:r>
      <w:r w:rsidR="008A4E05">
        <w:rPr>
          <w:rFonts w:ascii="Arial" w:hAnsi="Arial" w:cs="Arial"/>
          <w:sz w:val="18"/>
          <w:szCs w:val="18"/>
        </w:rPr>
        <w:t xml:space="preserve"> and noted if any persons are here for the Public Hearing, they should wait until the hearing is opened before addressing the Commission. </w:t>
      </w:r>
      <w:r w:rsidR="000D6F0C">
        <w:rPr>
          <w:rFonts w:ascii="Arial" w:hAnsi="Arial" w:cs="Arial"/>
          <w:sz w:val="18"/>
          <w:szCs w:val="18"/>
        </w:rPr>
        <w:br/>
      </w:r>
      <w:r w:rsidR="002C76B5">
        <w:rPr>
          <w:rFonts w:ascii="Arial" w:hAnsi="Arial" w:cs="Arial"/>
          <w:sz w:val="18"/>
          <w:szCs w:val="18"/>
        </w:rPr>
        <w:tab/>
      </w:r>
    </w:p>
    <w:p w14:paraId="35AE6E53" w14:textId="77777777" w:rsidR="00F506C3" w:rsidRPr="00B72F12" w:rsidRDefault="0046159C" w:rsidP="00B173DB">
      <w:pPr>
        <w:pStyle w:val="ListParagraph"/>
        <w:numPr>
          <w:ilvl w:val="0"/>
          <w:numId w:val="1"/>
        </w:numPr>
        <w:rPr>
          <w:rFonts w:ascii="Arial" w:eastAsia="Calibri" w:hAnsi="Arial" w:cs="Arial"/>
          <w:sz w:val="18"/>
          <w:szCs w:val="18"/>
          <w:u w:val="single"/>
        </w:rPr>
      </w:pPr>
      <w:r>
        <w:rPr>
          <w:rFonts w:ascii="Arial" w:hAnsi="Arial" w:cs="Arial"/>
          <w:b/>
          <w:sz w:val="18"/>
          <w:szCs w:val="18"/>
          <w:u w:val="single"/>
        </w:rPr>
        <w:t>Presentations and Reports</w:t>
      </w:r>
      <w:r w:rsidR="00EB487D">
        <w:rPr>
          <w:rFonts w:ascii="Arial" w:hAnsi="Arial" w:cs="Arial"/>
          <w:b/>
          <w:sz w:val="18"/>
          <w:szCs w:val="18"/>
          <w:u w:val="single"/>
        </w:rPr>
        <w:t xml:space="preserve"> </w:t>
      </w:r>
      <w:r w:rsidR="00B173DB">
        <w:rPr>
          <w:rFonts w:ascii="Arial" w:hAnsi="Arial" w:cs="Arial"/>
          <w:b/>
          <w:sz w:val="18"/>
          <w:szCs w:val="18"/>
          <w:u w:val="single"/>
        </w:rPr>
        <w:br/>
      </w:r>
    </w:p>
    <w:p w14:paraId="7FCB25C3" w14:textId="35F7EF04" w:rsidR="002852CF" w:rsidRDefault="00970B95" w:rsidP="00AA4FE0">
      <w:pPr>
        <w:pStyle w:val="ListParagraph"/>
        <w:ind w:left="360"/>
        <w:rPr>
          <w:rFonts w:ascii="Arial" w:eastAsia="Calibri" w:hAnsi="Arial" w:cs="Arial"/>
          <w:sz w:val="18"/>
          <w:szCs w:val="18"/>
        </w:rPr>
      </w:pPr>
      <w:r>
        <w:rPr>
          <w:rFonts w:ascii="Arial" w:eastAsia="Calibri" w:hAnsi="Arial" w:cs="Arial"/>
          <w:sz w:val="18"/>
          <w:szCs w:val="18"/>
        </w:rPr>
        <w:tab/>
      </w:r>
      <w:r w:rsidR="008A4E05">
        <w:rPr>
          <w:rFonts w:ascii="Arial" w:eastAsia="Calibri" w:hAnsi="Arial" w:cs="Arial"/>
          <w:sz w:val="18"/>
          <w:szCs w:val="18"/>
        </w:rPr>
        <w:t>Vice Chairman Wingfield</w:t>
      </w:r>
      <w:r w:rsidR="0046159C">
        <w:rPr>
          <w:rFonts w:ascii="Arial" w:eastAsia="Calibri" w:hAnsi="Arial" w:cs="Arial"/>
          <w:sz w:val="18"/>
          <w:szCs w:val="18"/>
        </w:rPr>
        <w:t xml:space="preserve"> tur</w:t>
      </w:r>
      <w:r w:rsidR="002852CF">
        <w:rPr>
          <w:rFonts w:ascii="Arial" w:eastAsia="Calibri" w:hAnsi="Arial" w:cs="Arial"/>
          <w:sz w:val="18"/>
          <w:szCs w:val="18"/>
        </w:rPr>
        <w:t>ned the time over to Mr. Eggett who reported the following:</w:t>
      </w:r>
    </w:p>
    <w:p w14:paraId="3955C1E9" w14:textId="77777777" w:rsidR="00F30727" w:rsidRDefault="00F30727" w:rsidP="00AA4FE0">
      <w:pPr>
        <w:pStyle w:val="ListParagraph"/>
        <w:ind w:left="360"/>
        <w:rPr>
          <w:rFonts w:ascii="Arial" w:eastAsia="Calibri" w:hAnsi="Arial" w:cs="Arial"/>
          <w:sz w:val="18"/>
          <w:szCs w:val="18"/>
        </w:rPr>
      </w:pPr>
    </w:p>
    <w:p w14:paraId="7AD11650" w14:textId="77777777" w:rsidR="008A4E05" w:rsidRPr="008A4E05" w:rsidRDefault="008A4E05" w:rsidP="008A4E05">
      <w:pPr>
        <w:pStyle w:val="ListParagraph"/>
        <w:numPr>
          <w:ilvl w:val="0"/>
          <w:numId w:val="34"/>
        </w:numPr>
        <w:rPr>
          <w:rFonts w:ascii="Arial" w:eastAsia="Calibri" w:hAnsi="Arial" w:cs="Arial"/>
          <w:sz w:val="18"/>
          <w:szCs w:val="18"/>
        </w:rPr>
      </w:pPr>
      <w:r w:rsidRPr="008A4E05">
        <w:rPr>
          <w:rFonts w:ascii="Arial" w:eastAsia="Calibri" w:hAnsi="Arial" w:cs="Arial"/>
          <w:sz w:val="18"/>
          <w:szCs w:val="18"/>
        </w:rPr>
        <w:t>Mr. Eggett noted that the old Best Buy building is going to be demoed within a few weeks.</w:t>
      </w:r>
    </w:p>
    <w:p w14:paraId="425207C7" w14:textId="77777777" w:rsidR="008A4E05" w:rsidRPr="008A4E05" w:rsidRDefault="008A4E05" w:rsidP="008A4E05">
      <w:pPr>
        <w:pStyle w:val="ListParagraph"/>
        <w:numPr>
          <w:ilvl w:val="0"/>
          <w:numId w:val="34"/>
        </w:numPr>
        <w:rPr>
          <w:rFonts w:ascii="Arial" w:eastAsia="Calibri" w:hAnsi="Arial" w:cs="Arial"/>
          <w:sz w:val="18"/>
          <w:szCs w:val="18"/>
        </w:rPr>
      </w:pPr>
      <w:r w:rsidRPr="008A4E05">
        <w:rPr>
          <w:rFonts w:ascii="Arial" w:eastAsia="Calibri" w:hAnsi="Arial" w:cs="Arial"/>
          <w:sz w:val="18"/>
          <w:szCs w:val="18"/>
        </w:rPr>
        <w:t xml:space="preserve">I-15 construction is still getting worked on and the construction is coming to Riverdale / Roy area soon. </w:t>
      </w:r>
    </w:p>
    <w:p w14:paraId="60013BED" w14:textId="77777777" w:rsidR="008A4E05" w:rsidRPr="008A4E05" w:rsidRDefault="008A4E05" w:rsidP="008A4E05">
      <w:pPr>
        <w:pStyle w:val="ListParagraph"/>
        <w:numPr>
          <w:ilvl w:val="0"/>
          <w:numId w:val="34"/>
        </w:numPr>
        <w:rPr>
          <w:rFonts w:ascii="Arial" w:eastAsia="Calibri" w:hAnsi="Arial" w:cs="Arial"/>
          <w:sz w:val="18"/>
          <w:szCs w:val="18"/>
        </w:rPr>
      </w:pPr>
      <w:r w:rsidRPr="008A4E05">
        <w:rPr>
          <w:rFonts w:ascii="Arial" w:eastAsia="Calibri" w:hAnsi="Arial" w:cs="Arial"/>
          <w:sz w:val="18"/>
          <w:szCs w:val="18"/>
        </w:rPr>
        <w:t>Raising Cains is going to be coming for the December 22nd meeting.</w:t>
      </w:r>
    </w:p>
    <w:p w14:paraId="2A64DCC0" w14:textId="77777777" w:rsidR="008A4E05" w:rsidRPr="008A4E05" w:rsidRDefault="008A4E05" w:rsidP="008A4E05">
      <w:pPr>
        <w:pStyle w:val="ListParagraph"/>
        <w:numPr>
          <w:ilvl w:val="0"/>
          <w:numId w:val="34"/>
        </w:numPr>
        <w:rPr>
          <w:rFonts w:ascii="Arial" w:eastAsia="Calibri" w:hAnsi="Arial" w:cs="Arial"/>
          <w:sz w:val="18"/>
          <w:szCs w:val="18"/>
        </w:rPr>
      </w:pPr>
      <w:r w:rsidRPr="008A4E05">
        <w:rPr>
          <w:rFonts w:ascii="Arial" w:eastAsia="Calibri" w:hAnsi="Arial" w:cs="Arial"/>
          <w:sz w:val="18"/>
          <w:szCs w:val="18"/>
        </w:rPr>
        <w:t xml:space="preserve">Crown Bedroom location submitted a pre application and is planning on it being changed to Harbor Freight. </w:t>
      </w:r>
    </w:p>
    <w:p w14:paraId="7A756991" w14:textId="30EF01D7" w:rsidR="008A4E05" w:rsidRDefault="008A4E05" w:rsidP="008A4E05">
      <w:pPr>
        <w:pStyle w:val="ListParagraph"/>
        <w:numPr>
          <w:ilvl w:val="0"/>
          <w:numId w:val="34"/>
        </w:numPr>
        <w:rPr>
          <w:rFonts w:ascii="Arial" w:eastAsia="Calibri" w:hAnsi="Arial" w:cs="Arial"/>
          <w:sz w:val="18"/>
          <w:szCs w:val="18"/>
        </w:rPr>
      </w:pPr>
      <w:r w:rsidRPr="008A4E05">
        <w:rPr>
          <w:rFonts w:ascii="Arial" w:eastAsia="Calibri" w:hAnsi="Arial" w:cs="Arial"/>
          <w:sz w:val="18"/>
          <w:szCs w:val="18"/>
        </w:rPr>
        <w:t xml:space="preserve">The Pier 1 building will be turning into a store called Five Below, which is a store where everything is five dollars or less. </w:t>
      </w:r>
    </w:p>
    <w:p w14:paraId="5C266919" w14:textId="29148F44" w:rsidR="008A4E05" w:rsidRPr="008A4E05" w:rsidRDefault="00E3461D" w:rsidP="008A4E05">
      <w:pPr>
        <w:pStyle w:val="ListParagraph"/>
        <w:numPr>
          <w:ilvl w:val="0"/>
          <w:numId w:val="34"/>
        </w:numPr>
        <w:rPr>
          <w:rFonts w:ascii="Arial" w:eastAsia="Calibri" w:hAnsi="Arial" w:cs="Arial"/>
          <w:sz w:val="18"/>
          <w:szCs w:val="18"/>
        </w:rPr>
      </w:pPr>
      <w:r>
        <w:rPr>
          <w:rFonts w:ascii="Arial" w:eastAsia="Calibri" w:hAnsi="Arial" w:cs="Arial"/>
          <w:sz w:val="18"/>
          <w:szCs w:val="18"/>
        </w:rPr>
        <w:t xml:space="preserve">The annual </w:t>
      </w:r>
      <w:r w:rsidR="008A4E05">
        <w:rPr>
          <w:rFonts w:ascii="Arial" w:eastAsia="Calibri" w:hAnsi="Arial" w:cs="Arial"/>
          <w:sz w:val="18"/>
          <w:szCs w:val="18"/>
        </w:rPr>
        <w:t xml:space="preserve">Moderate </w:t>
      </w:r>
      <w:r>
        <w:rPr>
          <w:rFonts w:ascii="Arial" w:eastAsia="Calibri" w:hAnsi="Arial" w:cs="Arial"/>
          <w:sz w:val="18"/>
          <w:szCs w:val="18"/>
        </w:rPr>
        <w:t>I</w:t>
      </w:r>
      <w:r w:rsidR="008A4E05">
        <w:rPr>
          <w:rFonts w:ascii="Arial" w:eastAsia="Calibri" w:hAnsi="Arial" w:cs="Arial"/>
          <w:sz w:val="18"/>
          <w:szCs w:val="18"/>
        </w:rPr>
        <w:t xml:space="preserve">ncome </w:t>
      </w:r>
      <w:r>
        <w:rPr>
          <w:rFonts w:ascii="Arial" w:eastAsia="Calibri" w:hAnsi="Arial" w:cs="Arial"/>
          <w:sz w:val="18"/>
          <w:szCs w:val="18"/>
        </w:rPr>
        <w:t>H</w:t>
      </w:r>
      <w:r w:rsidR="008A4E05">
        <w:rPr>
          <w:rFonts w:ascii="Arial" w:eastAsia="Calibri" w:hAnsi="Arial" w:cs="Arial"/>
          <w:sz w:val="18"/>
          <w:szCs w:val="18"/>
        </w:rPr>
        <w:t>ousing report has been completed.</w:t>
      </w:r>
    </w:p>
    <w:p w14:paraId="31BAB3BA" w14:textId="3FEFBA16" w:rsidR="00317001" w:rsidRDefault="00317001" w:rsidP="00317001">
      <w:pPr>
        <w:rPr>
          <w:rFonts w:ascii="Arial" w:eastAsia="Calibri" w:hAnsi="Arial" w:cs="Arial"/>
          <w:sz w:val="18"/>
          <w:szCs w:val="18"/>
        </w:rPr>
      </w:pPr>
    </w:p>
    <w:p w14:paraId="7ADC4BEA" w14:textId="29FCE0F6" w:rsidR="00CE48CD" w:rsidRPr="00CB6237" w:rsidRDefault="00AA4FE0" w:rsidP="00CB6237">
      <w:pPr>
        <w:pStyle w:val="ListParagraph"/>
        <w:ind w:left="360"/>
        <w:rPr>
          <w:rFonts w:ascii="Arial" w:eastAsia="Calibri" w:hAnsi="Arial" w:cs="Arial"/>
          <w:sz w:val="18"/>
          <w:szCs w:val="18"/>
        </w:rPr>
      </w:pPr>
      <w:r w:rsidRPr="00CB6237">
        <w:rPr>
          <w:rFonts w:ascii="Arial" w:eastAsia="Calibri" w:hAnsi="Arial" w:cs="Arial"/>
          <w:sz w:val="18"/>
          <w:szCs w:val="18"/>
        </w:rPr>
        <w:tab/>
        <w:t xml:space="preserve"> </w:t>
      </w:r>
      <w:r w:rsidR="00CE48CD" w:rsidRPr="00CB6237">
        <w:rPr>
          <w:rFonts w:ascii="Arial" w:hAnsi="Arial" w:cs="Arial"/>
          <w:sz w:val="18"/>
          <w:szCs w:val="18"/>
        </w:rPr>
        <w:t xml:space="preserve"> </w:t>
      </w:r>
    </w:p>
    <w:p w14:paraId="6CFACE11" w14:textId="77777777" w:rsidR="00F805BD" w:rsidRPr="00F805BD" w:rsidRDefault="00A72657" w:rsidP="00CB6237">
      <w:pPr>
        <w:pStyle w:val="ListParagraph"/>
        <w:numPr>
          <w:ilvl w:val="0"/>
          <w:numId w:val="1"/>
        </w:numPr>
        <w:rPr>
          <w:rFonts w:ascii="Arial" w:eastAsia="Calibri" w:hAnsi="Arial" w:cs="Arial"/>
          <w:b/>
          <w:sz w:val="18"/>
          <w:szCs w:val="18"/>
          <w:u w:val="single"/>
        </w:rPr>
      </w:pPr>
      <w:r>
        <w:rPr>
          <w:rFonts w:ascii="Arial" w:eastAsia="Calibri" w:hAnsi="Arial" w:cs="Arial"/>
          <w:b/>
          <w:sz w:val="18"/>
          <w:szCs w:val="18"/>
          <w:u w:val="single"/>
        </w:rPr>
        <w:t>Consent Items</w:t>
      </w:r>
      <w:r w:rsidR="000B7AD9">
        <w:rPr>
          <w:rFonts w:ascii="Arial" w:eastAsia="Calibri" w:hAnsi="Arial" w:cs="Arial"/>
          <w:b/>
          <w:sz w:val="18"/>
          <w:szCs w:val="18"/>
          <w:u w:val="single"/>
        </w:rPr>
        <w:br/>
      </w:r>
    </w:p>
    <w:p w14:paraId="6CB613F6" w14:textId="1DEFE636" w:rsidR="003A7F19" w:rsidRPr="00D9309E" w:rsidRDefault="00B173DB" w:rsidP="00D9309E">
      <w:pPr>
        <w:pStyle w:val="ListParagraph"/>
        <w:ind w:left="360"/>
        <w:rPr>
          <w:rStyle w:val="Hyperlink"/>
          <w:rFonts w:ascii="Arial" w:eastAsia="Calibri" w:hAnsi="Arial" w:cs="Arial"/>
          <w:color w:val="auto"/>
          <w:sz w:val="18"/>
          <w:szCs w:val="18"/>
          <w:u w:val="none"/>
        </w:rPr>
      </w:pPr>
      <w:r>
        <w:rPr>
          <w:rFonts w:ascii="Arial" w:eastAsia="Calibri" w:hAnsi="Arial" w:cs="Arial"/>
          <w:b/>
          <w:sz w:val="18"/>
          <w:szCs w:val="18"/>
        </w:rPr>
        <w:t xml:space="preserve">1. Consideration </w:t>
      </w:r>
      <w:r w:rsidR="00296812">
        <w:rPr>
          <w:rFonts w:ascii="Arial" w:eastAsia="Calibri" w:hAnsi="Arial" w:cs="Arial"/>
          <w:b/>
          <w:sz w:val="18"/>
          <w:szCs w:val="18"/>
        </w:rPr>
        <w:t xml:space="preserve">to approve </w:t>
      </w:r>
      <w:r>
        <w:rPr>
          <w:rFonts w:ascii="Arial" w:eastAsia="Calibri" w:hAnsi="Arial" w:cs="Arial"/>
          <w:b/>
          <w:sz w:val="18"/>
          <w:szCs w:val="18"/>
        </w:rPr>
        <w:t>meeting minutes from the Planning C</w:t>
      </w:r>
      <w:r w:rsidR="00B72F12">
        <w:rPr>
          <w:rFonts w:ascii="Arial" w:eastAsia="Calibri" w:hAnsi="Arial" w:cs="Arial"/>
          <w:b/>
          <w:sz w:val="18"/>
          <w:szCs w:val="18"/>
        </w:rPr>
        <w:t>o</w:t>
      </w:r>
      <w:r w:rsidR="00B10D4C">
        <w:rPr>
          <w:rFonts w:ascii="Arial" w:eastAsia="Calibri" w:hAnsi="Arial" w:cs="Arial"/>
          <w:b/>
          <w:sz w:val="18"/>
          <w:szCs w:val="18"/>
        </w:rPr>
        <w:t xml:space="preserve">mmission Meeting held on </w:t>
      </w:r>
      <w:r w:rsidR="008A4E05">
        <w:rPr>
          <w:rFonts w:ascii="Arial" w:eastAsia="Calibri" w:hAnsi="Arial" w:cs="Arial"/>
          <w:b/>
          <w:sz w:val="18"/>
          <w:szCs w:val="18"/>
        </w:rPr>
        <w:t>November 10</w:t>
      </w:r>
      <w:r w:rsidR="00F32B5B">
        <w:rPr>
          <w:rFonts w:ascii="Arial" w:eastAsia="Calibri" w:hAnsi="Arial" w:cs="Arial"/>
          <w:b/>
          <w:sz w:val="18"/>
          <w:szCs w:val="18"/>
        </w:rPr>
        <w:t>, 2020</w:t>
      </w:r>
      <w:r w:rsidR="00645AA7">
        <w:rPr>
          <w:rFonts w:ascii="Arial" w:eastAsia="Calibri" w:hAnsi="Arial" w:cs="Arial"/>
          <w:b/>
          <w:sz w:val="18"/>
          <w:szCs w:val="18"/>
        </w:rPr>
        <w:br/>
      </w:r>
      <w:r w:rsidR="00004E3D">
        <w:rPr>
          <w:rFonts w:ascii="Arial" w:eastAsia="Calibri" w:hAnsi="Arial" w:cs="Arial"/>
          <w:b/>
          <w:sz w:val="18"/>
          <w:szCs w:val="18"/>
          <w:u w:val="single"/>
        </w:rPr>
        <w:br/>
      </w:r>
      <w:r w:rsidR="000B7AD9">
        <w:rPr>
          <w:rFonts w:ascii="Arial" w:eastAsia="Calibri" w:hAnsi="Arial" w:cs="Arial"/>
          <w:sz w:val="18"/>
          <w:szCs w:val="18"/>
        </w:rPr>
        <w:tab/>
      </w:r>
      <w:r w:rsidR="008A4E05">
        <w:rPr>
          <w:rFonts w:ascii="Arial" w:eastAsia="Calibri" w:hAnsi="Arial" w:cs="Arial"/>
          <w:sz w:val="18"/>
          <w:szCs w:val="18"/>
        </w:rPr>
        <w:t>Vice Chairman Wingfield</w:t>
      </w:r>
      <w:r w:rsidR="00A72657">
        <w:rPr>
          <w:rFonts w:ascii="Arial" w:eastAsia="Calibri" w:hAnsi="Arial" w:cs="Arial"/>
          <w:sz w:val="18"/>
          <w:szCs w:val="18"/>
        </w:rPr>
        <w:t xml:space="preserve"> asked for changes or corrections</w:t>
      </w:r>
      <w:r w:rsidR="00C924A0">
        <w:rPr>
          <w:rFonts w:ascii="Arial" w:eastAsia="Calibri" w:hAnsi="Arial" w:cs="Arial"/>
          <w:sz w:val="18"/>
          <w:szCs w:val="18"/>
        </w:rPr>
        <w:t xml:space="preserve"> to the Planning Commissio</w:t>
      </w:r>
      <w:r w:rsidR="00B72F12">
        <w:rPr>
          <w:rFonts w:ascii="Arial" w:eastAsia="Calibri" w:hAnsi="Arial" w:cs="Arial"/>
          <w:sz w:val="18"/>
          <w:szCs w:val="18"/>
        </w:rPr>
        <w:t xml:space="preserve">n meeting minutes for </w:t>
      </w:r>
      <w:r w:rsidR="00B10D4C">
        <w:rPr>
          <w:rFonts w:ascii="Arial" w:eastAsia="Calibri" w:hAnsi="Arial" w:cs="Arial"/>
          <w:sz w:val="18"/>
          <w:szCs w:val="18"/>
        </w:rPr>
        <w:t xml:space="preserve">the </w:t>
      </w:r>
      <w:r w:rsidR="008A4E05">
        <w:rPr>
          <w:rFonts w:ascii="Arial" w:eastAsia="Calibri" w:hAnsi="Arial" w:cs="Arial"/>
          <w:sz w:val="18"/>
          <w:szCs w:val="18"/>
        </w:rPr>
        <w:t>November 10</w:t>
      </w:r>
      <w:r w:rsidR="00D9309E">
        <w:rPr>
          <w:rFonts w:ascii="Arial" w:eastAsia="Calibri" w:hAnsi="Arial" w:cs="Arial"/>
          <w:sz w:val="18"/>
          <w:szCs w:val="18"/>
        </w:rPr>
        <w:t>,</w:t>
      </w:r>
      <w:r w:rsidR="00F32B5B">
        <w:rPr>
          <w:rFonts w:ascii="Arial" w:eastAsia="Calibri" w:hAnsi="Arial" w:cs="Arial"/>
          <w:sz w:val="18"/>
          <w:szCs w:val="18"/>
        </w:rPr>
        <w:t xml:space="preserve"> 2020</w:t>
      </w:r>
      <w:r w:rsidR="00403464">
        <w:rPr>
          <w:rFonts w:ascii="Arial" w:eastAsia="Calibri" w:hAnsi="Arial" w:cs="Arial"/>
          <w:sz w:val="18"/>
          <w:szCs w:val="18"/>
        </w:rPr>
        <w:t xml:space="preserve"> </w:t>
      </w:r>
      <w:r w:rsidR="00C924A0">
        <w:rPr>
          <w:rFonts w:ascii="Arial" w:eastAsia="Calibri" w:hAnsi="Arial" w:cs="Arial"/>
          <w:sz w:val="18"/>
          <w:szCs w:val="18"/>
        </w:rPr>
        <w:t>W</w:t>
      </w:r>
      <w:r w:rsidR="00E93B5C">
        <w:rPr>
          <w:rFonts w:ascii="Arial" w:eastAsia="Calibri" w:hAnsi="Arial" w:cs="Arial"/>
          <w:sz w:val="18"/>
          <w:szCs w:val="18"/>
        </w:rPr>
        <w:t xml:space="preserve">ork Session and Regular Meeting. </w:t>
      </w:r>
      <w:r w:rsidR="008A4E05">
        <w:rPr>
          <w:rFonts w:ascii="Arial" w:eastAsia="Calibri" w:hAnsi="Arial" w:cs="Arial"/>
          <w:sz w:val="18"/>
          <w:szCs w:val="18"/>
        </w:rPr>
        <w:t>Commissioner Ney noted there was a correction needed.</w:t>
      </w:r>
      <w:r w:rsidR="003974D3">
        <w:rPr>
          <w:rFonts w:ascii="Arial" w:eastAsia="Calibri" w:hAnsi="Arial" w:cs="Arial"/>
          <w:sz w:val="18"/>
          <w:szCs w:val="18"/>
        </w:rPr>
        <w:t xml:space="preserve"> </w:t>
      </w:r>
      <w:r w:rsidR="00F507D6">
        <w:rPr>
          <w:rFonts w:ascii="Arial" w:eastAsia="Calibri" w:hAnsi="Arial" w:cs="Arial"/>
          <w:sz w:val="18"/>
          <w:szCs w:val="18"/>
        </w:rPr>
        <w:t xml:space="preserve"> </w:t>
      </w:r>
      <w:r w:rsidR="00004E3D">
        <w:rPr>
          <w:rFonts w:ascii="Arial" w:eastAsia="Calibri" w:hAnsi="Arial" w:cs="Arial"/>
          <w:sz w:val="18"/>
          <w:szCs w:val="18"/>
        </w:rPr>
        <w:t xml:space="preserve"> </w:t>
      </w:r>
    </w:p>
    <w:p w14:paraId="2028A879" w14:textId="77777777" w:rsidR="003A7F19" w:rsidRPr="003A7F19" w:rsidRDefault="003A7F19" w:rsidP="00B173DB">
      <w:pPr>
        <w:pStyle w:val="ListParagraph"/>
        <w:ind w:left="360"/>
        <w:rPr>
          <w:rStyle w:val="Hyperlink"/>
          <w:rFonts w:ascii="Arial" w:hAnsi="Arial" w:cs="Arial"/>
          <w:color w:val="auto"/>
          <w:sz w:val="18"/>
          <w:szCs w:val="18"/>
          <w:u w:val="none"/>
        </w:rPr>
      </w:pPr>
      <w:r>
        <w:rPr>
          <w:rStyle w:val="Hyperlink"/>
          <w:rFonts w:ascii="Arial" w:hAnsi="Arial" w:cs="Arial"/>
          <w:color w:val="auto"/>
          <w:sz w:val="18"/>
          <w:szCs w:val="18"/>
          <w:u w:val="none"/>
        </w:rPr>
        <w:tab/>
      </w:r>
    </w:p>
    <w:p w14:paraId="28BF9082" w14:textId="2B5C894F" w:rsidR="002253DF" w:rsidRDefault="002253DF" w:rsidP="009106EB">
      <w:pPr>
        <w:pStyle w:val="ListParagraph"/>
        <w:ind w:left="2880" w:hanging="1440"/>
        <w:rPr>
          <w:rFonts w:ascii="Arial" w:hAnsi="Arial" w:cs="Arial"/>
          <w:sz w:val="18"/>
          <w:szCs w:val="18"/>
        </w:rPr>
      </w:pPr>
      <w:r>
        <w:rPr>
          <w:rFonts w:ascii="Arial" w:hAnsi="Arial" w:cs="Arial"/>
          <w:b/>
          <w:sz w:val="18"/>
          <w:szCs w:val="18"/>
        </w:rPr>
        <w:t xml:space="preserve">MOTION: </w:t>
      </w:r>
      <w:r>
        <w:rPr>
          <w:rFonts w:ascii="Arial" w:hAnsi="Arial" w:cs="Arial"/>
          <w:b/>
          <w:sz w:val="18"/>
          <w:szCs w:val="18"/>
        </w:rPr>
        <w:tab/>
      </w:r>
      <w:r>
        <w:rPr>
          <w:rFonts w:ascii="Arial" w:hAnsi="Arial" w:cs="Arial"/>
          <w:sz w:val="18"/>
          <w:szCs w:val="18"/>
        </w:rPr>
        <w:t xml:space="preserve">Commissioner </w:t>
      </w:r>
      <w:r w:rsidR="00D9309E">
        <w:rPr>
          <w:rFonts w:ascii="Arial" w:hAnsi="Arial" w:cs="Arial"/>
          <w:sz w:val="18"/>
          <w:szCs w:val="18"/>
        </w:rPr>
        <w:t>Jones</w:t>
      </w:r>
      <w:r w:rsidR="00CB6237">
        <w:rPr>
          <w:rFonts w:ascii="Arial" w:hAnsi="Arial" w:cs="Arial"/>
          <w:sz w:val="18"/>
          <w:szCs w:val="18"/>
        </w:rPr>
        <w:t xml:space="preserve"> </w:t>
      </w:r>
      <w:r>
        <w:rPr>
          <w:rFonts w:ascii="Arial" w:hAnsi="Arial" w:cs="Arial"/>
          <w:sz w:val="18"/>
          <w:szCs w:val="18"/>
        </w:rPr>
        <w:t xml:space="preserve">moved to </w:t>
      </w:r>
      <w:r w:rsidR="00F32B5B">
        <w:rPr>
          <w:rFonts w:ascii="Arial" w:hAnsi="Arial" w:cs="Arial"/>
          <w:sz w:val="18"/>
          <w:szCs w:val="18"/>
        </w:rPr>
        <w:t>approve the meeting mi</w:t>
      </w:r>
      <w:r w:rsidR="00F805BD">
        <w:rPr>
          <w:rFonts w:ascii="Arial" w:hAnsi="Arial" w:cs="Arial"/>
          <w:sz w:val="18"/>
          <w:szCs w:val="18"/>
        </w:rPr>
        <w:t>nutes</w:t>
      </w:r>
      <w:r w:rsidR="008A4E05">
        <w:rPr>
          <w:rFonts w:ascii="Arial" w:hAnsi="Arial" w:cs="Arial"/>
          <w:sz w:val="18"/>
          <w:szCs w:val="18"/>
        </w:rPr>
        <w:t xml:space="preserve"> as amended</w:t>
      </w:r>
      <w:r w:rsidR="00F32B5B">
        <w:rPr>
          <w:rFonts w:ascii="Arial" w:hAnsi="Arial" w:cs="Arial"/>
          <w:sz w:val="18"/>
          <w:szCs w:val="18"/>
        </w:rPr>
        <w:t>.</w:t>
      </w:r>
      <w:r w:rsidR="00057449">
        <w:rPr>
          <w:rFonts w:ascii="Arial" w:hAnsi="Arial" w:cs="Arial"/>
          <w:sz w:val="18"/>
          <w:szCs w:val="18"/>
        </w:rPr>
        <w:t xml:space="preserve"> </w:t>
      </w:r>
      <w:r w:rsidR="00EE7AAD">
        <w:rPr>
          <w:rFonts w:ascii="Arial" w:hAnsi="Arial" w:cs="Arial"/>
          <w:sz w:val="18"/>
          <w:szCs w:val="18"/>
        </w:rPr>
        <w:t>Commissioner</w:t>
      </w:r>
      <w:r w:rsidR="00B50903">
        <w:rPr>
          <w:rFonts w:ascii="Arial" w:hAnsi="Arial" w:cs="Arial"/>
          <w:sz w:val="18"/>
          <w:szCs w:val="18"/>
        </w:rPr>
        <w:t xml:space="preserve"> </w:t>
      </w:r>
      <w:r w:rsidR="008A4E05">
        <w:rPr>
          <w:rFonts w:ascii="Arial" w:hAnsi="Arial" w:cs="Arial"/>
          <w:sz w:val="18"/>
          <w:szCs w:val="18"/>
        </w:rPr>
        <w:t xml:space="preserve">Hermann </w:t>
      </w:r>
      <w:r w:rsidR="00EE7AAD">
        <w:rPr>
          <w:rFonts w:ascii="Arial" w:hAnsi="Arial" w:cs="Arial"/>
          <w:sz w:val="18"/>
          <w:szCs w:val="18"/>
        </w:rPr>
        <w:t xml:space="preserve">seconded the motion. </w:t>
      </w:r>
      <w:r w:rsidR="00CE7F0D">
        <w:rPr>
          <w:rFonts w:ascii="Arial" w:hAnsi="Arial" w:cs="Arial"/>
          <w:sz w:val="18"/>
          <w:szCs w:val="18"/>
        </w:rPr>
        <w:t>All voted in favor. Motion passes.</w:t>
      </w:r>
    </w:p>
    <w:p w14:paraId="5817A66A" w14:textId="77777777" w:rsidR="00EE7AAD" w:rsidRDefault="00EE7AAD" w:rsidP="002253DF">
      <w:pPr>
        <w:pStyle w:val="PlainText"/>
        <w:ind w:left="360"/>
        <w:rPr>
          <w:rFonts w:ascii="Arial" w:hAnsi="Arial" w:cs="Arial"/>
          <w:sz w:val="18"/>
          <w:szCs w:val="18"/>
        </w:rPr>
      </w:pPr>
    </w:p>
    <w:p w14:paraId="59544165" w14:textId="3913B95A" w:rsidR="00F30727" w:rsidRPr="00D9309E" w:rsidRDefault="002253DF" w:rsidP="00D9309E">
      <w:pPr>
        <w:pStyle w:val="PlainText"/>
        <w:ind w:firstLine="360"/>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p>
    <w:p w14:paraId="70CF1F8B" w14:textId="77777777" w:rsidR="00E97861" w:rsidRDefault="00E97861" w:rsidP="00F30727">
      <w:pPr>
        <w:pStyle w:val="PlainText"/>
        <w:ind w:firstLine="360"/>
        <w:rPr>
          <w:rFonts w:ascii="Arial" w:hAnsi="Arial" w:cs="Arial"/>
          <w:sz w:val="18"/>
          <w:szCs w:val="18"/>
        </w:rPr>
      </w:pPr>
    </w:p>
    <w:p w14:paraId="1BD979BE" w14:textId="0F1483FA" w:rsidR="000771DE" w:rsidRPr="00F805BD" w:rsidRDefault="00F805BD" w:rsidP="00F805BD">
      <w:pPr>
        <w:pStyle w:val="PlainText"/>
        <w:numPr>
          <w:ilvl w:val="0"/>
          <w:numId w:val="1"/>
        </w:numPr>
        <w:rPr>
          <w:rFonts w:ascii="Arial" w:eastAsia="Times New Roman" w:hAnsi="Arial" w:cs="Arial"/>
          <w:sz w:val="18"/>
          <w:szCs w:val="18"/>
        </w:rPr>
      </w:pPr>
      <w:r>
        <w:rPr>
          <w:rFonts w:ascii="Arial" w:hAnsi="Arial" w:cs="Arial"/>
          <w:b/>
          <w:bCs/>
          <w:sz w:val="18"/>
          <w:szCs w:val="18"/>
          <w:u w:val="single"/>
        </w:rPr>
        <w:t>Action Items</w:t>
      </w:r>
    </w:p>
    <w:p w14:paraId="2117D2C2" w14:textId="6CC06154" w:rsidR="00F805BD" w:rsidRDefault="00F805BD" w:rsidP="00F805BD">
      <w:pPr>
        <w:pStyle w:val="PlainText"/>
        <w:ind w:left="360"/>
        <w:rPr>
          <w:rFonts w:ascii="Arial" w:eastAsia="Times New Roman" w:hAnsi="Arial" w:cs="Arial"/>
          <w:sz w:val="18"/>
          <w:szCs w:val="18"/>
        </w:rPr>
      </w:pPr>
    </w:p>
    <w:p w14:paraId="5BC82B0D" w14:textId="6F1839F5" w:rsidR="008A4E05" w:rsidRPr="00E3461D" w:rsidRDefault="008A4E05" w:rsidP="008A4E05">
      <w:pPr>
        <w:pStyle w:val="PlainText"/>
        <w:ind w:left="360"/>
        <w:rPr>
          <w:rFonts w:ascii="Arial" w:hAnsi="Arial" w:cs="Arial"/>
          <w:b/>
          <w:sz w:val="18"/>
          <w:szCs w:val="18"/>
        </w:rPr>
      </w:pPr>
      <w:r w:rsidRPr="008A4E05">
        <w:rPr>
          <w:rFonts w:ascii="Arial" w:hAnsi="Arial" w:cs="Arial"/>
          <w:b/>
          <w:sz w:val="18"/>
          <w:szCs w:val="18"/>
        </w:rPr>
        <w:t>1</w:t>
      </w:r>
      <w:r w:rsidR="0079546B">
        <w:rPr>
          <w:rFonts w:ascii="Arial" w:hAnsi="Arial" w:cs="Arial"/>
          <w:b/>
          <w:sz w:val="18"/>
          <w:szCs w:val="18"/>
        </w:rPr>
        <w:t>a</w:t>
      </w:r>
      <w:r w:rsidRPr="008A4E05">
        <w:rPr>
          <w:rFonts w:ascii="Arial" w:hAnsi="Arial" w:cs="Arial"/>
          <w:b/>
          <w:sz w:val="18"/>
          <w:szCs w:val="18"/>
        </w:rPr>
        <w:tab/>
      </w:r>
      <w:r w:rsidRPr="008A4E05">
        <w:rPr>
          <w:rFonts w:ascii="Arial" w:hAnsi="Arial" w:cs="Arial"/>
          <w:b/>
          <w:sz w:val="18"/>
          <w:szCs w:val="18"/>
        </w:rPr>
        <w:t>Public hearing to receive and consider comments regarding a rezone request for properties located approximately 1526, 1528, 1560, and 1580 West Ritter Drive, Riverdale, Utah 84405; a zoning change from Agricultural (A-1) and Low-Impact Transition Overlay (LIT) zoning to Multiple-Family Residential (R4) zoning; requested by Riverdale Living LLC.</w:t>
      </w:r>
      <w:r w:rsidRPr="008A4E05">
        <w:rPr>
          <w:rFonts w:ascii="Arial" w:hAnsi="Arial" w:cs="Arial"/>
          <w:b/>
          <w:sz w:val="18"/>
          <w:szCs w:val="18"/>
        </w:rPr>
        <w:cr/>
      </w:r>
    </w:p>
    <w:p w14:paraId="082B5F87" w14:textId="77777777" w:rsidR="008A4E05" w:rsidRPr="0049607E" w:rsidRDefault="008A4E05" w:rsidP="008A4E05">
      <w:pPr>
        <w:pStyle w:val="PlainText"/>
        <w:ind w:left="360"/>
        <w:rPr>
          <w:rFonts w:ascii="Arial" w:hAnsi="Arial" w:cs="Arial"/>
          <w:bCs/>
          <w:sz w:val="18"/>
          <w:szCs w:val="18"/>
        </w:rPr>
      </w:pPr>
      <w:r>
        <w:rPr>
          <w:rFonts w:ascii="Arial" w:hAnsi="Arial" w:cs="Arial"/>
          <w:bCs/>
          <w:sz w:val="18"/>
          <w:szCs w:val="18"/>
        </w:rPr>
        <w:lastRenderedPageBreak/>
        <w:tab/>
        <w:t xml:space="preserve">Mike Eggett went over the executive summary for the second part of the action item which explained for the Public Hearing and the action to vote, </w:t>
      </w:r>
      <w:r w:rsidRPr="0049607E">
        <w:rPr>
          <w:rFonts w:ascii="Arial" w:hAnsi="Arial" w:cs="Arial"/>
          <w:bCs/>
          <w:sz w:val="18"/>
          <w:szCs w:val="18"/>
        </w:rPr>
        <w:t>Riverdale Living, LLC, the petitioner in this matter, is requesting a rezone of property located at</w:t>
      </w:r>
      <w:r>
        <w:rPr>
          <w:rFonts w:ascii="Arial" w:hAnsi="Arial" w:cs="Arial"/>
          <w:bCs/>
          <w:sz w:val="18"/>
          <w:szCs w:val="18"/>
        </w:rPr>
        <w:t xml:space="preserve"> </w:t>
      </w:r>
      <w:r w:rsidRPr="0049607E">
        <w:rPr>
          <w:rFonts w:ascii="Arial" w:hAnsi="Arial" w:cs="Arial"/>
          <w:bCs/>
          <w:sz w:val="18"/>
          <w:szCs w:val="18"/>
        </w:rPr>
        <w:t>approximately 1526, 1528, 1560, and 1580 West Ritter Drive from Agricultural (A-1) and Low-Impact</w:t>
      </w:r>
    </w:p>
    <w:p w14:paraId="02FC6828" w14:textId="25C22BEB" w:rsidR="008A4E05" w:rsidRDefault="008A4E05" w:rsidP="008A4E05">
      <w:pPr>
        <w:pStyle w:val="PlainText"/>
        <w:ind w:left="360"/>
        <w:rPr>
          <w:rFonts w:ascii="Arial" w:hAnsi="Arial" w:cs="Arial"/>
          <w:bCs/>
          <w:sz w:val="18"/>
          <w:szCs w:val="18"/>
        </w:rPr>
      </w:pPr>
      <w:r w:rsidRPr="0049607E">
        <w:rPr>
          <w:rFonts w:ascii="Arial" w:hAnsi="Arial" w:cs="Arial"/>
          <w:bCs/>
          <w:sz w:val="18"/>
          <w:szCs w:val="18"/>
        </w:rPr>
        <w:t>Transition Overlay (LIT) zoning to Multiple-Family Residential (R-4) zoning to allow for the possibility of</w:t>
      </w:r>
      <w:r>
        <w:rPr>
          <w:rFonts w:ascii="Arial" w:hAnsi="Arial" w:cs="Arial"/>
          <w:bCs/>
          <w:sz w:val="18"/>
          <w:szCs w:val="18"/>
        </w:rPr>
        <w:t xml:space="preserve"> </w:t>
      </w:r>
      <w:r w:rsidRPr="0049607E">
        <w:rPr>
          <w:rFonts w:ascii="Arial" w:hAnsi="Arial" w:cs="Arial"/>
          <w:bCs/>
          <w:sz w:val="18"/>
          <w:szCs w:val="18"/>
        </w:rPr>
        <w:t>future development for a multiple family residential development project on this property (see the</w:t>
      </w:r>
      <w:r>
        <w:rPr>
          <w:rFonts w:ascii="Arial" w:hAnsi="Arial" w:cs="Arial"/>
          <w:bCs/>
          <w:sz w:val="18"/>
          <w:szCs w:val="18"/>
        </w:rPr>
        <w:t xml:space="preserve"> </w:t>
      </w:r>
      <w:r w:rsidRPr="0049607E">
        <w:rPr>
          <w:rFonts w:ascii="Arial" w:hAnsi="Arial" w:cs="Arial"/>
          <w:bCs/>
          <w:sz w:val="18"/>
          <w:szCs w:val="18"/>
        </w:rPr>
        <w:t>application documents for further explanation). Neighboring property to the north is currently zoned R-5,</w:t>
      </w:r>
      <w:r>
        <w:rPr>
          <w:rFonts w:ascii="Arial" w:hAnsi="Arial" w:cs="Arial"/>
          <w:bCs/>
          <w:sz w:val="18"/>
          <w:szCs w:val="18"/>
        </w:rPr>
        <w:t xml:space="preserve"> </w:t>
      </w:r>
      <w:r w:rsidRPr="0049607E">
        <w:rPr>
          <w:rFonts w:ascii="Arial" w:hAnsi="Arial" w:cs="Arial"/>
          <w:bCs/>
          <w:sz w:val="18"/>
          <w:szCs w:val="18"/>
        </w:rPr>
        <w:t>properties to the east are currently zoned with A-1 and CP-3 zoning, properties to the south are zoned</w:t>
      </w:r>
      <w:r>
        <w:rPr>
          <w:rFonts w:ascii="Arial" w:hAnsi="Arial" w:cs="Arial"/>
          <w:bCs/>
          <w:sz w:val="18"/>
          <w:szCs w:val="18"/>
        </w:rPr>
        <w:t xml:space="preserve"> </w:t>
      </w:r>
      <w:r w:rsidRPr="0049607E">
        <w:rPr>
          <w:rFonts w:ascii="Arial" w:hAnsi="Arial" w:cs="Arial"/>
          <w:bCs/>
          <w:sz w:val="18"/>
          <w:szCs w:val="18"/>
        </w:rPr>
        <w:t>with A-1 zoning, and properties to the west are zoned with C-3 zoning. This request is for approximately</w:t>
      </w:r>
      <w:r>
        <w:rPr>
          <w:rFonts w:ascii="Arial" w:hAnsi="Arial" w:cs="Arial"/>
          <w:bCs/>
          <w:sz w:val="18"/>
          <w:szCs w:val="18"/>
        </w:rPr>
        <w:t xml:space="preserve"> </w:t>
      </w:r>
      <w:r w:rsidRPr="0049607E">
        <w:rPr>
          <w:rFonts w:ascii="Arial" w:hAnsi="Arial" w:cs="Arial"/>
          <w:bCs/>
          <w:sz w:val="18"/>
          <w:szCs w:val="18"/>
        </w:rPr>
        <w:t>5.67 acres of land located on this property along Ritter Drive and near to Freeway Park Drive and 1500</w:t>
      </w:r>
      <w:r>
        <w:rPr>
          <w:rFonts w:ascii="Arial" w:hAnsi="Arial" w:cs="Arial"/>
          <w:bCs/>
          <w:sz w:val="18"/>
          <w:szCs w:val="18"/>
        </w:rPr>
        <w:t xml:space="preserve"> </w:t>
      </w:r>
      <w:r w:rsidRPr="0049607E">
        <w:rPr>
          <w:rFonts w:ascii="Arial" w:hAnsi="Arial" w:cs="Arial"/>
          <w:bCs/>
          <w:sz w:val="18"/>
          <w:szCs w:val="18"/>
        </w:rPr>
        <w:t>West that would potentially be affected by the proposed rezone request (see the attached zoning map</w:t>
      </w:r>
      <w:r>
        <w:rPr>
          <w:rFonts w:ascii="Arial" w:hAnsi="Arial" w:cs="Arial"/>
          <w:bCs/>
          <w:sz w:val="18"/>
          <w:szCs w:val="18"/>
        </w:rPr>
        <w:t xml:space="preserve"> </w:t>
      </w:r>
      <w:r w:rsidRPr="0049607E">
        <w:rPr>
          <w:rFonts w:ascii="Arial" w:hAnsi="Arial" w:cs="Arial"/>
          <w:bCs/>
          <w:sz w:val="18"/>
          <w:szCs w:val="18"/>
        </w:rPr>
        <w:t>document for more information). As required by State Code and to allow for public commentary, a public</w:t>
      </w:r>
      <w:r>
        <w:rPr>
          <w:rFonts w:ascii="Arial" w:hAnsi="Arial" w:cs="Arial"/>
          <w:bCs/>
          <w:sz w:val="18"/>
          <w:szCs w:val="18"/>
        </w:rPr>
        <w:t xml:space="preserve"> </w:t>
      </w:r>
      <w:r w:rsidRPr="0049607E">
        <w:rPr>
          <w:rFonts w:ascii="Arial" w:hAnsi="Arial" w:cs="Arial"/>
          <w:bCs/>
          <w:sz w:val="18"/>
          <w:szCs w:val="18"/>
        </w:rPr>
        <w:t>hearing has been noticed and scheduled to receive and consider public comment on the proposed</w:t>
      </w:r>
      <w:r>
        <w:rPr>
          <w:rFonts w:ascii="Arial" w:hAnsi="Arial" w:cs="Arial"/>
          <w:bCs/>
          <w:sz w:val="18"/>
          <w:szCs w:val="18"/>
        </w:rPr>
        <w:t xml:space="preserve"> </w:t>
      </w:r>
      <w:r w:rsidRPr="0049607E">
        <w:rPr>
          <w:rFonts w:ascii="Arial" w:hAnsi="Arial" w:cs="Arial"/>
          <w:bCs/>
          <w:sz w:val="18"/>
          <w:szCs w:val="18"/>
        </w:rPr>
        <w:t>amendment to the zoning map. Following the public hearing, the Planning Commission may provide a</w:t>
      </w:r>
      <w:r>
        <w:rPr>
          <w:rFonts w:ascii="Arial" w:hAnsi="Arial" w:cs="Arial"/>
          <w:bCs/>
          <w:sz w:val="18"/>
          <w:szCs w:val="18"/>
        </w:rPr>
        <w:t xml:space="preserve"> </w:t>
      </w:r>
      <w:r w:rsidRPr="0049607E">
        <w:rPr>
          <w:rFonts w:ascii="Arial" w:hAnsi="Arial" w:cs="Arial"/>
          <w:bCs/>
          <w:sz w:val="18"/>
          <w:szCs w:val="18"/>
        </w:rPr>
        <w:t>recommendation to the City Council regarding this rezone request, with the appropriate findings of fact to</w:t>
      </w:r>
      <w:r>
        <w:rPr>
          <w:rFonts w:ascii="Arial" w:hAnsi="Arial" w:cs="Arial"/>
          <w:bCs/>
          <w:sz w:val="18"/>
          <w:szCs w:val="18"/>
        </w:rPr>
        <w:t xml:space="preserve"> </w:t>
      </w:r>
      <w:r w:rsidRPr="0049607E">
        <w:rPr>
          <w:rFonts w:ascii="Arial" w:hAnsi="Arial" w:cs="Arial"/>
          <w:bCs/>
          <w:sz w:val="18"/>
          <w:szCs w:val="18"/>
        </w:rPr>
        <w:t>support the Commission’s recommendation.</w:t>
      </w:r>
    </w:p>
    <w:p w14:paraId="28347D28" w14:textId="77777777" w:rsidR="008A4E05" w:rsidRPr="00FD61A1" w:rsidRDefault="008A4E05" w:rsidP="008A4E05">
      <w:pPr>
        <w:pStyle w:val="PlainText"/>
        <w:ind w:left="360"/>
        <w:rPr>
          <w:rFonts w:ascii="Arial" w:hAnsi="Arial" w:cs="Arial"/>
          <w:bCs/>
          <w:sz w:val="18"/>
          <w:szCs w:val="18"/>
        </w:rPr>
      </w:pPr>
    </w:p>
    <w:p w14:paraId="00B22AF9" w14:textId="77777777" w:rsidR="008A4E05" w:rsidRDefault="008A4E05" w:rsidP="008A4E05">
      <w:pPr>
        <w:pStyle w:val="PlainText"/>
        <w:ind w:left="360" w:firstLine="36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C1A7F">
        <w:rPr>
          <w:rFonts w:ascii="Arial" w:hAnsi="Arial" w:cs="Arial"/>
          <w:b/>
          <w:sz w:val="18"/>
          <w:szCs w:val="18"/>
        </w:rPr>
        <w:t>MOTION:</w:t>
      </w:r>
      <w:r>
        <w:rPr>
          <w:rFonts w:ascii="Arial" w:hAnsi="Arial" w:cs="Arial"/>
          <w:bCs/>
          <w:sz w:val="18"/>
          <w:szCs w:val="18"/>
        </w:rPr>
        <w:tab/>
      </w:r>
      <w:r w:rsidRPr="007C1A7F">
        <w:rPr>
          <w:rFonts w:ascii="Arial" w:hAnsi="Arial" w:cs="Arial"/>
          <w:bCs/>
          <w:sz w:val="18"/>
          <w:szCs w:val="18"/>
        </w:rPr>
        <w:t xml:space="preserve">Commissioner Hermann moved to open the public </w:t>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Pr>
          <w:rFonts w:ascii="Arial" w:hAnsi="Arial" w:cs="Arial"/>
          <w:bCs/>
          <w:sz w:val="18"/>
          <w:szCs w:val="18"/>
        </w:rPr>
        <w:tab/>
      </w:r>
      <w:r w:rsidRPr="007C1A7F">
        <w:rPr>
          <w:rFonts w:ascii="Arial" w:hAnsi="Arial" w:cs="Arial"/>
          <w:bCs/>
          <w:sz w:val="18"/>
          <w:szCs w:val="18"/>
        </w:rPr>
        <w:t xml:space="preserve">hearing. Commissioner Jones seconded the motion. All </w:t>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r>
      <w:r w:rsidRPr="007C1A7F">
        <w:rPr>
          <w:rFonts w:ascii="Arial" w:hAnsi="Arial" w:cs="Arial"/>
          <w:bCs/>
          <w:sz w:val="18"/>
          <w:szCs w:val="18"/>
        </w:rPr>
        <w:tab/>
        <w:t>voted in favor. The public hearing is now open.</w:t>
      </w:r>
      <w:r>
        <w:rPr>
          <w:rFonts w:ascii="Arial" w:hAnsi="Arial" w:cs="Arial"/>
          <w:b/>
          <w:sz w:val="18"/>
          <w:szCs w:val="18"/>
        </w:rPr>
        <w:t xml:space="preserve"> </w:t>
      </w:r>
    </w:p>
    <w:p w14:paraId="4E2748DB" w14:textId="77777777" w:rsidR="008A4E05" w:rsidRDefault="008A4E05" w:rsidP="008A4E05">
      <w:pPr>
        <w:pStyle w:val="PlainText"/>
        <w:ind w:left="360" w:firstLine="360"/>
        <w:rPr>
          <w:rFonts w:ascii="Arial" w:hAnsi="Arial" w:cs="Arial"/>
          <w:b/>
          <w:sz w:val="18"/>
          <w:szCs w:val="18"/>
        </w:rPr>
      </w:pPr>
    </w:p>
    <w:p w14:paraId="5422CE74" w14:textId="662F8D01" w:rsidR="008A4E05" w:rsidRDefault="008A4E05" w:rsidP="008A4E05">
      <w:pPr>
        <w:pStyle w:val="PlainText"/>
        <w:ind w:left="360" w:firstLine="360"/>
        <w:rPr>
          <w:rFonts w:ascii="Arial" w:hAnsi="Arial" w:cs="Arial"/>
          <w:bCs/>
          <w:sz w:val="18"/>
          <w:szCs w:val="18"/>
        </w:rPr>
      </w:pPr>
      <w:r>
        <w:rPr>
          <w:rFonts w:ascii="Arial" w:hAnsi="Arial" w:cs="Arial"/>
          <w:bCs/>
          <w:sz w:val="18"/>
          <w:szCs w:val="18"/>
        </w:rPr>
        <w:t>Vice Chairman Wingfield invited public that is present to come up to microphone and address the Commission with any concerns.</w:t>
      </w:r>
    </w:p>
    <w:p w14:paraId="565715BA" w14:textId="77777777" w:rsidR="008A4E05" w:rsidRDefault="008A4E05" w:rsidP="008A4E05">
      <w:pPr>
        <w:pStyle w:val="PlainText"/>
        <w:ind w:left="360" w:firstLine="360"/>
        <w:rPr>
          <w:rFonts w:ascii="Arial" w:hAnsi="Arial" w:cs="Arial"/>
          <w:bCs/>
          <w:sz w:val="18"/>
          <w:szCs w:val="18"/>
        </w:rPr>
      </w:pPr>
    </w:p>
    <w:p w14:paraId="65E95563" w14:textId="32C11804" w:rsidR="008A4E05" w:rsidRDefault="008A4E05" w:rsidP="008A4E05">
      <w:pPr>
        <w:pStyle w:val="PlainText"/>
        <w:ind w:left="360" w:firstLine="360"/>
        <w:rPr>
          <w:rFonts w:ascii="Arial" w:hAnsi="Arial" w:cs="Arial"/>
          <w:bCs/>
          <w:sz w:val="18"/>
          <w:szCs w:val="18"/>
        </w:rPr>
      </w:pPr>
      <w:r>
        <w:rPr>
          <w:rFonts w:ascii="Arial" w:hAnsi="Arial" w:cs="Arial"/>
          <w:bCs/>
          <w:sz w:val="18"/>
          <w:szCs w:val="18"/>
        </w:rPr>
        <w:t>Melissa Carey introduced herself and went over her concer</w:t>
      </w:r>
      <w:r w:rsidR="00FD1AF0">
        <w:rPr>
          <w:rFonts w:ascii="Arial" w:hAnsi="Arial" w:cs="Arial"/>
          <w:bCs/>
          <w:sz w:val="18"/>
          <w:szCs w:val="18"/>
        </w:rPr>
        <w:t>ns with the Commission. She noted she has owned her current home for ten years and she grew up on Ritter Drive. She stated that she has major concerns with changing the zoning for the property located on the west side of Ritter Drive to Multiple Family Residential zoning.</w:t>
      </w:r>
      <w:r w:rsidR="002F72B2">
        <w:rPr>
          <w:rFonts w:ascii="Arial" w:hAnsi="Arial" w:cs="Arial"/>
          <w:bCs/>
          <w:sz w:val="18"/>
          <w:szCs w:val="18"/>
        </w:rPr>
        <w:t xml:space="preserve"> She noted that Ritter Drive has always had concerns regarding traffic and safety. Ritter Drive has </w:t>
      </w:r>
      <w:r w:rsidR="00754502">
        <w:rPr>
          <w:rFonts w:ascii="Arial" w:hAnsi="Arial" w:cs="Arial"/>
          <w:bCs/>
          <w:sz w:val="18"/>
          <w:szCs w:val="18"/>
        </w:rPr>
        <w:t>undergone</w:t>
      </w:r>
      <w:r w:rsidR="002F72B2">
        <w:rPr>
          <w:rFonts w:ascii="Arial" w:hAnsi="Arial" w:cs="Arial"/>
          <w:bCs/>
          <w:sz w:val="18"/>
          <w:szCs w:val="18"/>
        </w:rPr>
        <w:t xml:space="preserve"> a huge transformation with Coleman Farms brought in and widening the rode itself. This project could potentially produce hundreds of people exiting out onto Ritter Drive. She noted that the owners of this property have had other plans prior to this </w:t>
      </w:r>
      <w:r w:rsidR="00754502">
        <w:rPr>
          <w:rFonts w:ascii="Arial" w:hAnsi="Arial" w:cs="Arial"/>
          <w:bCs/>
          <w:sz w:val="18"/>
          <w:szCs w:val="18"/>
        </w:rPr>
        <w:t>application,</w:t>
      </w:r>
      <w:r w:rsidR="002F72B2">
        <w:rPr>
          <w:rFonts w:ascii="Arial" w:hAnsi="Arial" w:cs="Arial"/>
          <w:bCs/>
          <w:sz w:val="18"/>
          <w:szCs w:val="18"/>
        </w:rPr>
        <w:t xml:space="preserve"> and it has been years of them putting it off. The residents that live near here have had to put up with the property being a disaster with high weeds and being an </w:t>
      </w:r>
      <w:r w:rsidR="00754502">
        <w:rPr>
          <w:rFonts w:ascii="Arial" w:hAnsi="Arial" w:cs="Arial"/>
          <w:bCs/>
          <w:sz w:val="18"/>
          <w:szCs w:val="18"/>
        </w:rPr>
        <w:t>all-around</w:t>
      </w:r>
      <w:r w:rsidR="002F72B2">
        <w:rPr>
          <w:rFonts w:ascii="Arial" w:hAnsi="Arial" w:cs="Arial"/>
          <w:bCs/>
          <w:sz w:val="18"/>
          <w:szCs w:val="18"/>
        </w:rPr>
        <w:t xml:space="preserve"> fire hazard. She asked the Planning Commission to please consider the safety and concerns from the </w:t>
      </w:r>
      <w:r w:rsidR="00754502">
        <w:rPr>
          <w:rFonts w:ascii="Arial" w:hAnsi="Arial" w:cs="Arial"/>
          <w:bCs/>
          <w:sz w:val="18"/>
          <w:szCs w:val="18"/>
        </w:rPr>
        <w:t>long-standing</w:t>
      </w:r>
      <w:r w:rsidR="002F72B2">
        <w:rPr>
          <w:rFonts w:ascii="Arial" w:hAnsi="Arial" w:cs="Arial"/>
          <w:bCs/>
          <w:sz w:val="18"/>
          <w:szCs w:val="18"/>
        </w:rPr>
        <w:t xml:space="preserve"> residents before approving a project that is not designed for this much traffic. </w:t>
      </w:r>
    </w:p>
    <w:p w14:paraId="140ABD4B" w14:textId="7B0C92C0" w:rsidR="002F72B2" w:rsidRDefault="002F72B2" w:rsidP="008A4E05">
      <w:pPr>
        <w:pStyle w:val="PlainText"/>
        <w:ind w:left="360" w:firstLine="360"/>
        <w:rPr>
          <w:rFonts w:ascii="Arial" w:hAnsi="Arial" w:cs="Arial"/>
          <w:bCs/>
          <w:sz w:val="18"/>
          <w:szCs w:val="18"/>
        </w:rPr>
      </w:pPr>
    </w:p>
    <w:p w14:paraId="2C66CBE8" w14:textId="70DA6B41" w:rsidR="002F72B2" w:rsidRDefault="002F72B2" w:rsidP="008A4E05">
      <w:pPr>
        <w:pStyle w:val="PlainText"/>
        <w:ind w:left="360" w:firstLine="360"/>
        <w:rPr>
          <w:rFonts w:ascii="Arial" w:hAnsi="Arial" w:cs="Arial"/>
          <w:bCs/>
          <w:sz w:val="18"/>
          <w:szCs w:val="18"/>
        </w:rPr>
      </w:pPr>
      <w:r>
        <w:rPr>
          <w:rFonts w:ascii="Arial" w:hAnsi="Arial" w:cs="Arial"/>
          <w:bCs/>
          <w:sz w:val="18"/>
          <w:szCs w:val="18"/>
        </w:rPr>
        <w:t xml:space="preserve">Janet Deschamp introduced herself to the Commission and went over her concerns. Within the past fifteen years living on Ritter Drive, the traffic concerns keep escalating. She noted that with this project, it would just be adding more traffic and more safety issues. </w:t>
      </w:r>
      <w:r w:rsidR="0079546B">
        <w:rPr>
          <w:rFonts w:ascii="Arial" w:hAnsi="Arial" w:cs="Arial"/>
          <w:bCs/>
          <w:sz w:val="18"/>
          <w:szCs w:val="18"/>
        </w:rPr>
        <w:t xml:space="preserve">The property is just not built for this kind of zoning and she does not want to have to see even more emergency vehicles on that street because of accidents. She expressed she does feel bad for these owners because they are just trying to get this property going, but on the </w:t>
      </w:r>
      <w:r w:rsidR="00754502">
        <w:rPr>
          <w:rFonts w:ascii="Arial" w:hAnsi="Arial" w:cs="Arial"/>
          <w:bCs/>
          <w:sz w:val="18"/>
          <w:szCs w:val="18"/>
        </w:rPr>
        <w:t>resident’s</w:t>
      </w:r>
      <w:r w:rsidR="0079546B">
        <w:rPr>
          <w:rFonts w:ascii="Arial" w:hAnsi="Arial" w:cs="Arial"/>
          <w:bCs/>
          <w:sz w:val="18"/>
          <w:szCs w:val="18"/>
        </w:rPr>
        <w:t xml:space="preserve"> side, they are concerned about safety for kids and pets because of the traffic. She asked that the Commission consider this before making the decision. </w:t>
      </w:r>
    </w:p>
    <w:p w14:paraId="437DA87B" w14:textId="77777777" w:rsidR="008A4E05" w:rsidRDefault="008A4E05" w:rsidP="008A4E05">
      <w:pPr>
        <w:pStyle w:val="PlainText"/>
        <w:ind w:left="360" w:firstLine="360"/>
        <w:rPr>
          <w:rFonts w:ascii="Arial" w:hAnsi="Arial" w:cs="Arial"/>
          <w:bCs/>
          <w:sz w:val="18"/>
          <w:szCs w:val="18"/>
        </w:rPr>
      </w:pPr>
    </w:p>
    <w:p w14:paraId="140ED725" w14:textId="1860659C" w:rsidR="0079546B" w:rsidRDefault="008A4E05" w:rsidP="0079546B">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Pr>
          <w:rFonts w:ascii="Arial" w:hAnsi="Arial" w:cs="Arial"/>
          <w:b/>
          <w:sz w:val="18"/>
          <w:szCs w:val="18"/>
        </w:rPr>
        <w:tab/>
      </w:r>
      <w:r>
        <w:rPr>
          <w:rFonts w:ascii="Arial" w:hAnsi="Arial" w:cs="Arial"/>
          <w:bCs/>
          <w:sz w:val="18"/>
          <w:szCs w:val="18"/>
        </w:rPr>
        <w:t xml:space="preserve">Commissioner Jones moved to close the public hearing.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Commissioner Anderson seconded the motion. All in favor.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The public hearing is now closed. </w:t>
      </w:r>
    </w:p>
    <w:p w14:paraId="4526C9DE" w14:textId="77777777" w:rsidR="0079546B" w:rsidRDefault="0079546B" w:rsidP="0079546B">
      <w:pPr>
        <w:pStyle w:val="PlainText"/>
        <w:ind w:left="360" w:firstLine="360"/>
        <w:rPr>
          <w:rFonts w:ascii="Arial" w:hAnsi="Arial" w:cs="Arial"/>
          <w:bCs/>
          <w:sz w:val="18"/>
          <w:szCs w:val="18"/>
        </w:rPr>
      </w:pPr>
    </w:p>
    <w:p w14:paraId="2E7A4E18" w14:textId="0387372A" w:rsidR="008A4E05" w:rsidRPr="0079546B" w:rsidRDefault="0079546B" w:rsidP="0079546B">
      <w:pPr>
        <w:pStyle w:val="PlainText"/>
        <w:ind w:left="360" w:firstLine="360"/>
        <w:rPr>
          <w:rFonts w:ascii="Arial" w:hAnsi="Arial" w:cs="Arial"/>
          <w:b/>
          <w:sz w:val="18"/>
          <w:szCs w:val="18"/>
        </w:rPr>
      </w:pPr>
      <w:r w:rsidRPr="0079546B">
        <w:rPr>
          <w:rFonts w:ascii="Arial" w:hAnsi="Arial" w:cs="Arial"/>
          <w:b/>
          <w:sz w:val="18"/>
          <w:szCs w:val="18"/>
        </w:rPr>
        <w:t xml:space="preserve">1b. </w:t>
      </w:r>
      <w:r w:rsidRPr="0079546B">
        <w:rPr>
          <w:rFonts w:ascii="Arial" w:hAnsi="Arial" w:cs="Arial"/>
          <w:b/>
          <w:sz w:val="18"/>
          <w:szCs w:val="18"/>
        </w:rPr>
        <w:t>Consideration to forward recommendation to the City Council regarding a</w:t>
      </w:r>
      <w:r w:rsidRPr="0079546B">
        <w:rPr>
          <w:rFonts w:ascii="Arial" w:hAnsi="Arial" w:cs="Arial"/>
          <w:b/>
          <w:sz w:val="18"/>
          <w:szCs w:val="18"/>
        </w:rPr>
        <w:t xml:space="preserve"> </w:t>
      </w:r>
      <w:r w:rsidRPr="0079546B">
        <w:rPr>
          <w:rFonts w:ascii="Arial" w:hAnsi="Arial" w:cs="Arial"/>
          <w:b/>
          <w:sz w:val="18"/>
          <w:szCs w:val="18"/>
        </w:rPr>
        <w:t>proposed rezone request from Agricultural (A-1) and Low-Impact Transition</w:t>
      </w:r>
      <w:r w:rsidRPr="0079546B">
        <w:rPr>
          <w:rFonts w:ascii="Arial" w:hAnsi="Arial" w:cs="Arial"/>
          <w:b/>
          <w:sz w:val="18"/>
          <w:szCs w:val="18"/>
        </w:rPr>
        <w:t xml:space="preserve"> </w:t>
      </w:r>
      <w:r w:rsidRPr="0079546B">
        <w:rPr>
          <w:rFonts w:ascii="Arial" w:hAnsi="Arial" w:cs="Arial"/>
          <w:b/>
          <w:sz w:val="18"/>
          <w:szCs w:val="18"/>
        </w:rPr>
        <w:t>Overlay (LIT) zoning to Multiple-Family Residential (R-4) zoning for properties</w:t>
      </w:r>
      <w:r w:rsidRPr="0079546B">
        <w:rPr>
          <w:rFonts w:ascii="Arial" w:hAnsi="Arial" w:cs="Arial"/>
          <w:b/>
          <w:sz w:val="18"/>
          <w:szCs w:val="18"/>
        </w:rPr>
        <w:t xml:space="preserve"> </w:t>
      </w:r>
      <w:r w:rsidRPr="0079546B">
        <w:rPr>
          <w:rFonts w:ascii="Arial" w:hAnsi="Arial" w:cs="Arial"/>
          <w:b/>
          <w:sz w:val="18"/>
          <w:szCs w:val="18"/>
        </w:rPr>
        <w:t>located at approximately 1526, 1528, 1560, and 1580 West Ritter Drive</w:t>
      </w:r>
      <w:r w:rsidRPr="0079546B">
        <w:rPr>
          <w:rFonts w:ascii="Arial" w:hAnsi="Arial" w:cs="Arial"/>
          <w:b/>
          <w:sz w:val="18"/>
          <w:szCs w:val="18"/>
        </w:rPr>
        <w:t xml:space="preserve">, </w:t>
      </w:r>
      <w:r w:rsidRPr="0079546B">
        <w:rPr>
          <w:rFonts w:ascii="Arial" w:hAnsi="Arial" w:cs="Arial"/>
          <w:b/>
          <w:sz w:val="18"/>
          <w:szCs w:val="18"/>
        </w:rPr>
        <w:t>Riverdale, Utah 84405, as requested by Riverdale Living, LLC</w:t>
      </w:r>
      <w:r w:rsidRPr="0079546B">
        <w:rPr>
          <w:rFonts w:ascii="Arial" w:hAnsi="Arial" w:cs="Arial"/>
          <w:b/>
          <w:sz w:val="18"/>
          <w:szCs w:val="18"/>
        </w:rPr>
        <w:cr/>
      </w:r>
    </w:p>
    <w:p w14:paraId="0EE34863" w14:textId="3D27B1F6" w:rsidR="0079546B" w:rsidRDefault="0079546B" w:rsidP="0079546B">
      <w:pPr>
        <w:pStyle w:val="PlainText"/>
        <w:ind w:left="360" w:firstLine="360"/>
        <w:rPr>
          <w:rFonts w:ascii="Arial" w:hAnsi="Arial" w:cs="Arial"/>
          <w:bCs/>
          <w:sz w:val="18"/>
          <w:szCs w:val="18"/>
        </w:rPr>
      </w:pPr>
      <w:r>
        <w:rPr>
          <w:rFonts w:ascii="Arial" w:hAnsi="Arial" w:cs="Arial"/>
          <w:bCs/>
          <w:sz w:val="18"/>
          <w:szCs w:val="18"/>
        </w:rPr>
        <w:t>Vice Chairman Wingfield invited discussion on the action item.</w:t>
      </w:r>
    </w:p>
    <w:p w14:paraId="36E2EF74" w14:textId="3B08FAC0" w:rsidR="0079546B" w:rsidRDefault="0079546B" w:rsidP="0079546B">
      <w:pPr>
        <w:pStyle w:val="PlainText"/>
        <w:ind w:left="360" w:firstLine="360"/>
        <w:rPr>
          <w:rFonts w:ascii="Arial" w:hAnsi="Arial" w:cs="Arial"/>
          <w:bCs/>
          <w:sz w:val="18"/>
          <w:szCs w:val="18"/>
        </w:rPr>
      </w:pPr>
    </w:p>
    <w:p w14:paraId="628867C6" w14:textId="21AABB0B" w:rsidR="0079546B" w:rsidRDefault="0079546B" w:rsidP="0079546B">
      <w:pPr>
        <w:pStyle w:val="PlainText"/>
        <w:ind w:left="360" w:firstLine="360"/>
        <w:rPr>
          <w:rFonts w:ascii="Arial" w:hAnsi="Arial" w:cs="Arial"/>
          <w:bCs/>
          <w:sz w:val="18"/>
          <w:szCs w:val="18"/>
        </w:rPr>
      </w:pPr>
      <w:r>
        <w:rPr>
          <w:rFonts w:ascii="Arial" w:hAnsi="Arial" w:cs="Arial"/>
          <w:bCs/>
          <w:sz w:val="18"/>
          <w:szCs w:val="18"/>
        </w:rPr>
        <w:t>Commissioner Ney noted that Mr. Eggett asked Commissioners to look up R-4 zoning so they would have more knowledge regarding the request. She stated that with R-4 zoning the applicants would be able to anything on the property. They could have a</w:t>
      </w:r>
      <w:r w:rsidR="005E5312">
        <w:rPr>
          <w:rFonts w:ascii="Arial" w:hAnsi="Arial" w:cs="Arial"/>
          <w:bCs/>
          <w:sz w:val="18"/>
          <w:szCs w:val="18"/>
        </w:rPr>
        <w:t xml:space="preserve">nything from a daycare to a local shopping store. She stated that she would like to have the request defined so it will note exactly what they are going to be doing with that property. Mr. Eggett noted that the R-4 zoning is for residential, there would have to be some sort of living on the property such as a boarding house, so he does not believe that there could be shopping centers. </w:t>
      </w:r>
    </w:p>
    <w:p w14:paraId="2DD664F2" w14:textId="14EB6A7D" w:rsidR="005E5312" w:rsidRDefault="005E5312" w:rsidP="0079546B">
      <w:pPr>
        <w:pStyle w:val="PlainText"/>
        <w:ind w:left="360" w:firstLine="360"/>
        <w:rPr>
          <w:rFonts w:ascii="Arial" w:hAnsi="Arial" w:cs="Arial"/>
          <w:bCs/>
          <w:sz w:val="18"/>
          <w:szCs w:val="18"/>
        </w:rPr>
      </w:pPr>
    </w:p>
    <w:p w14:paraId="2660F755" w14:textId="3A21B308" w:rsidR="005E5312" w:rsidRDefault="005E5312" w:rsidP="0079546B">
      <w:pPr>
        <w:pStyle w:val="PlainText"/>
        <w:ind w:left="360" w:firstLine="360"/>
        <w:rPr>
          <w:rFonts w:ascii="Arial" w:hAnsi="Arial" w:cs="Arial"/>
          <w:bCs/>
          <w:sz w:val="18"/>
          <w:szCs w:val="18"/>
        </w:rPr>
      </w:pPr>
      <w:r>
        <w:rPr>
          <w:rFonts w:ascii="Arial" w:hAnsi="Arial" w:cs="Arial"/>
          <w:bCs/>
          <w:sz w:val="18"/>
          <w:szCs w:val="18"/>
        </w:rPr>
        <w:t xml:space="preserve">Commissioner Anderson noted that when he read the request, the request is a footprint. Changing this property to R-4 would allow anything to go there, such as a care facility, </w:t>
      </w:r>
      <w:r w:rsidR="00754502">
        <w:rPr>
          <w:rFonts w:ascii="Arial" w:hAnsi="Arial" w:cs="Arial"/>
          <w:bCs/>
          <w:sz w:val="18"/>
          <w:szCs w:val="18"/>
        </w:rPr>
        <w:t>townhomes,</w:t>
      </w:r>
      <w:r>
        <w:rPr>
          <w:rFonts w:ascii="Arial" w:hAnsi="Arial" w:cs="Arial"/>
          <w:bCs/>
          <w:sz w:val="18"/>
          <w:szCs w:val="18"/>
        </w:rPr>
        <w:t xml:space="preserve"> or apartments. He stated that he is also concerned with the traffic that this project would add onto the already busy street. He noted that he would be more comfortable with the project if there was a possibility to put into the zoning what it is that they are wanting to do.</w:t>
      </w:r>
    </w:p>
    <w:p w14:paraId="6ED9EB16" w14:textId="391CA893" w:rsidR="005E5312" w:rsidRDefault="005E5312" w:rsidP="0079546B">
      <w:pPr>
        <w:pStyle w:val="PlainText"/>
        <w:ind w:left="360" w:firstLine="360"/>
        <w:rPr>
          <w:rFonts w:ascii="Arial" w:hAnsi="Arial" w:cs="Arial"/>
          <w:bCs/>
          <w:sz w:val="18"/>
          <w:szCs w:val="18"/>
        </w:rPr>
      </w:pPr>
    </w:p>
    <w:p w14:paraId="1B7BD35D" w14:textId="58BC20C1" w:rsidR="005E5312" w:rsidRDefault="005E5312" w:rsidP="0079546B">
      <w:pPr>
        <w:pStyle w:val="PlainText"/>
        <w:ind w:left="360" w:firstLine="360"/>
        <w:rPr>
          <w:rFonts w:ascii="Arial" w:hAnsi="Arial" w:cs="Arial"/>
          <w:bCs/>
          <w:sz w:val="18"/>
          <w:szCs w:val="18"/>
        </w:rPr>
      </w:pPr>
      <w:r>
        <w:rPr>
          <w:rFonts w:ascii="Arial" w:hAnsi="Arial" w:cs="Arial"/>
          <w:bCs/>
          <w:sz w:val="18"/>
          <w:szCs w:val="18"/>
        </w:rPr>
        <w:t xml:space="preserve">Bill Cobabe, City Administrator, he stated that with zone requests, you cannot let a bunch of scenarios bog you down as a Commissioner. However, you do want to </w:t>
      </w:r>
      <w:r w:rsidR="00754502">
        <w:rPr>
          <w:rFonts w:ascii="Arial" w:hAnsi="Arial" w:cs="Arial"/>
          <w:bCs/>
          <w:sz w:val="18"/>
          <w:szCs w:val="18"/>
        </w:rPr>
        <w:t>consider</w:t>
      </w:r>
      <w:r>
        <w:rPr>
          <w:rFonts w:ascii="Arial" w:hAnsi="Arial" w:cs="Arial"/>
          <w:bCs/>
          <w:sz w:val="18"/>
          <w:szCs w:val="18"/>
        </w:rPr>
        <w:t xml:space="preserve"> the worst possible scenario. </w:t>
      </w:r>
      <w:r w:rsidR="00821168">
        <w:rPr>
          <w:rFonts w:ascii="Arial" w:hAnsi="Arial" w:cs="Arial"/>
          <w:bCs/>
          <w:sz w:val="18"/>
          <w:szCs w:val="18"/>
        </w:rPr>
        <w:t xml:space="preserve">He noted that whatever the density of the property has space for, that is what you would want to consider. Imagine having the property at max capacity filled in and consider if that is something that you would be okay with voting </w:t>
      </w:r>
      <w:r w:rsidR="00754502">
        <w:rPr>
          <w:rFonts w:ascii="Arial" w:hAnsi="Arial" w:cs="Arial"/>
          <w:bCs/>
          <w:sz w:val="18"/>
          <w:szCs w:val="18"/>
        </w:rPr>
        <w:t>favorable</w:t>
      </w:r>
      <w:r w:rsidR="00821168">
        <w:rPr>
          <w:rFonts w:ascii="Arial" w:hAnsi="Arial" w:cs="Arial"/>
          <w:bCs/>
          <w:sz w:val="18"/>
          <w:szCs w:val="18"/>
        </w:rPr>
        <w:t xml:space="preserve"> on. </w:t>
      </w:r>
    </w:p>
    <w:p w14:paraId="1BF5BB35" w14:textId="1ECB3277" w:rsidR="00821168" w:rsidRDefault="00821168" w:rsidP="0079546B">
      <w:pPr>
        <w:pStyle w:val="PlainText"/>
        <w:ind w:left="360" w:firstLine="360"/>
        <w:rPr>
          <w:rFonts w:ascii="Arial" w:hAnsi="Arial" w:cs="Arial"/>
          <w:bCs/>
          <w:sz w:val="18"/>
          <w:szCs w:val="18"/>
        </w:rPr>
      </w:pPr>
      <w:r>
        <w:rPr>
          <w:rFonts w:ascii="Arial" w:hAnsi="Arial" w:cs="Arial"/>
          <w:bCs/>
          <w:sz w:val="18"/>
          <w:szCs w:val="18"/>
        </w:rPr>
        <w:t xml:space="preserve">Commissioner Ney pointed out if they decide to put a </w:t>
      </w:r>
      <w:r w:rsidR="00754502">
        <w:rPr>
          <w:rFonts w:ascii="Arial" w:hAnsi="Arial" w:cs="Arial"/>
          <w:bCs/>
          <w:sz w:val="18"/>
          <w:szCs w:val="18"/>
        </w:rPr>
        <w:t>childcare</w:t>
      </w:r>
      <w:r>
        <w:rPr>
          <w:rFonts w:ascii="Arial" w:hAnsi="Arial" w:cs="Arial"/>
          <w:bCs/>
          <w:sz w:val="18"/>
          <w:szCs w:val="18"/>
        </w:rPr>
        <w:t xml:space="preserve"> facility or a place of worship on this property, it would be a disaster, she asked other Commissioners to just imagine the impact that would make. </w:t>
      </w:r>
    </w:p>
    <w:p w14:paraId="17119F4A" w14:textId="1A188F29" w:rsidR="00821168" w:rsidRDefault="00821168" w:rsidP="0079546B">
      <w:pPr>
        <w:pStyle w:val="PlainText"/>
        <w:ind w:left="360" w:firstLine="360"/>
        <w:rPr>
          <w:rFonts w:ascii="Arial" w:hAnsi="Arial" w:cs="Arial"/>
          <w:bCs/>
          <w:sz w:val="18"/>
          <w:szCs w:val="18"/>
        </w:rPr>
      </w:pPr>
    </w:p>
    <w:p w14:paraId="3B38D0FE" w14:textId="01536E33" w:rsidR="00821168" w:rsidRDefault="00821168" w:rsidP="0079546B">
      <w:pPr>
        <w:pStyle w:val="PlainText"/>
        <w:ind w:left="360" w:firstLine="360"/>
        <w:rPr>
          <w:rFonts w:ascii="Arial" w:hAnsi="Arial" w:cs="Arial"/>
          <w:bCs/>
          <w:sz w:val="18"/>
          <w:szCs w:val="18"/>
        </w:rPr>
      </w:pPr>
      <w:r>
        <w:rPr>
          <w:rFonts w:ascii="Arial" w:hAnsi="Arial" w:cs="Arial"/>
          <w:bCs/>
          <w:sz w:val="18"/>
          <w:szCs w:val="18"/>
        </w:rPr>
        <w:t xml:space="preserve">Josh Yeates addressed the Planning Commission representing the requesting party. He noted that he understands the concerns that have been mentioned throughout the meeting. He stated that with the previous request, it was for a care facility. It was approved and had the building permit paid. </w:t>
      </w:r>
      <w:r w:rsidR="00646201">
        <w:rPr>
          <w:rFonts w:ascii="Arial" w:hAnsi="Arial" w:cs="Arial"/>
          <w:bCs/>
          <w:sz w:val="18"/>
          <w:szCs w:val="18"/>
        </w:rPr>
        <w:t xml:space="preserve">The plans were all made and modified. Sal Management came in on the original project and was working with the plans along with the applicants. The management company was highly </w:t>
      </w:r>
      <w:r w:rsidR="00754502">
        <w:rPr>
          <w:rFonts w:ascii="Arial" w:hAnsi="Arial" w:cs="Arial"/>
          <w:bCs/>
          <w:sz w:val="18"/>
          <w:szCs w:val="18"/>
        </w:rPr>
        <w:t>involved</w:t>
      </w:r>
      <w:r w:rsidR="00646201">
        <w:rPr>
          <w:rFonts w:ascii="Arial" w:hAnsi="Arial" w:cs="Arial"/>
          <w:bCs/>
          <w:sz w:val="18"/>
          <w:szCs w:val="18"/>
        </w:rPr>
        <w:t xml:space="preserve"> in all the key points to the original plan. Josh noted that when the term of the agreement was about to expire, Sal Management asked for a certain percentage more than what was originally agreed upon. They then told the applicants that they believe they could do better without working with </w:t>
      </w:r>
      <w:r w:rsidR="00754502">
        <w:rPr>
          <w:rFonts w:ascii="Arial" w:hAnsi="Arial" w:cs="Arial"/>
          <w:bCs/>
          <w:sz w:val="18"/>
          <w:szCs w:val="18"/>
        </w:rPr>
        <w:t>them and</w:t>
      </w:r>
      <w:r w:rsidR="00646201">
        <w:rPr>
          <w:rFonts w:ascii="Arial" w:hAnsi="Arial" w:cs="Arial"/>
          <w:bCs/>
          <w:sz w:val="18"/>
          <w:szCs w:val="18"/>
        </w:rPr>
        <w:t xml:space="preserve"> backed out on the project. Josh stated that this project has been having issues, but that is not because the lack of trying. They liquidated all assets into this project to </w:t>
      </w:r>
      <w:r w:rsidR="00A77802">
        <w:rPr>
          <w:rFonts w:ascii="Arial" w:hAnsi="Arial" w:cs="Arial"/>
          <w:bCs/>
          <w:sz w:val="18"/>
          <w:szCs w:val="18"/>
        </w:rPr>
        <w:t xml:space="preserve">get this property established. He noted that the </w:t>
      </w:r>
      <w:r w:rsidR="00754502">
        <w:rPr>
          <w:rFonts w:ascii="Arial" w:hAnsi="Arial" w:cs="Arial"/>
          <w:bCs/>
          <w:sz w:val="18"/>
          <w:szCs w:val="18"/>
        </w:rPr>
        <w:t>upkeep</w:t>
      </w:r>
      <w:r w:rsidR="00A77802">
        <w:rPr>
          <w:rFonts w:ascii="Arial" w:hAnsi="Arial" w:cs="Arial"/>
          <w:bCs/>
          <w:sz w:val="18"/>
          <w:szCs w:val="18"/>
        </w:rPr>
        <w:t xml:space="preserve"> on the land is not something they intended to let go, </w:t>
      </w:r>
      <w:r w:rsidR="00754502">
        <w:rPr>
          <w:rFonts w:ascii="Arial" w:hAnsi="Arial" w:cs="Arial"/>
          <w:bCs/>
          <w:sz w:val="18"/>
          <w:szCs w:val="18"/>
        </w:rPr>
        <w:t>but they</w:t>
      </w:r>
      <w:r w:rsidR="00A77802">
        <w:rPr>
          <w:rFonts w:ascii="Arial" w:hAnsi="Arial" w:cs="Arial"/>
          <w:bCs/>
          <w:sz w:val="18"/>
          <w:szCs w:val="18"/>
        </w:rPr>
        <w:t xml:space="preserve"> have been cleaning the entire property by themselves. It was noted that the engineer that works with applicants has drafted up multiple options that may work for this property. There is a huge need for affordable housing through the state and he believes that this would contribute to the community to help with those needs. </w:t>
      </w:r>
    </w:p>
    <w:p w14:paraId="3C491898" w14:textId="5B414D71" w:rsidR="00247368" w:rsidRDefault="00247368" w:rsidP="0079546B">
      <w:pPr>
        <w:pStyle w:val="PlainText"/>
        <w:ind w:left="360" w:firstLine="360"/>
        <w:rPr>
          <w:rFonts w:ascii="Arial" w:hAnsi="Arial" w:cs="Arial"/>
          <w:bCs/>
          <w:sz w:val="18"/>
          <w:szCs w:val="18"/>
        </w:rPr>
      </w:pPr>
    </w:p>
    <w:p w14:paraId="7344DA2A" w14:textId="11ADEF72" w:rsidR="00247368" w:rsidRDefault="00247368" w:rsidP="0079546B">
      <w:pPr>
        <w:pStyle w:val="PlainText"/>
        <w:ind w:left="360" w:firstLine="360"/>
        <w:rPr>
          <w:rFonts w:ascii="Arial" w:hAnsi="Arial" w:cs="Arial"/>
          <w:bCs/>
          <w:sz w:val="18"/>
          <w:szCs w:val="18"/>
        </w:rPr>
      </w:pPr>
      <w:r>
        <w:rPr>
          <w:rFonts w:ascii="Arial" w:hAnsi="Arial" w:cs="Arial"/>
          <w:bCs/>
          <w:sz w:val="18"/>
          <w:szCs w:val="18"/>
        </w:rPr>
        <w:t xml:space="preserve">Councilmember Hermann stated that he agrees with the concerns regarding the changing the property to an R-4 zone. </w:t>
      </w:r>
    </w:p>
    <w:p w14:paraId="58C7960B" w14:textId="7BD41596" w:rsidR="00247368" w:rsidRDefault="00247368" w:rsidP="0079546B">
      <w:pPr>
        <w:pStyle w:val="PlainText"/>
        <w:ind w:left="360" w:firstLine="360"/>
        <w:rPr>
          <w:rFonts w:ascii="Arial" w:hAnsi="Arial" w:cs="Arial"/>
          <w:bCs/>
          <w:sz w:val="18"/>
          <w:szCs w:val="18"/>
        </w:rPr>
      </w:pPr>
    </w:p>
    <w:p w14:paraId="124D036C" w14:textId="11FE86B1" w:rsidR="00247368" w:rsidRDefault="00247368" w:rsidP="0079546B">
      <w:pPr>
        <w:pStyle w:val="PlainText"/>
        <w:ind w:left="360" w:firstLine="360"/>
        <w:rPr>
          <w:rFonts w:ascii="Arial" w:hAnsi="Arial" w:cs="Arial"/>
          <w:bCs/>
          <w:sz w:val="18"/>
          <w:szCs w:val="18"/>
        </w:rPr>
      </w:pPr>
      <w:r>
        <w:rPr>
          <w:rFonts w:ascii="Arial" w:hAnsi="Arial" w:cs="Arial"/>
          <w:bCs/>
          <w:sz w:val="18"/>
          <w:szCs w:val="18"/>
        </w:rPr>
        <w:t xml:space="preserve">Councilmember DeMar stated that she is also concerned about the traffic impacts from this project. </w:t>
      </w:r>
    </w:p>
    <w:p w14:paraId="617C544D" w14:textId="77777777" w:rsidR="005E5312" w:rsidRDefault="005E5312" w:rsidP="0079546B">
      <w:pPr>
        <w:pStyle w:val="PlainText"/>
        <w:ind w:left="360" w:firstLine="360"/>
        <w:rPr>
          <w:rFonts w:ascii="Arial" w:hAnsi="Arial" w:cs="Arial"/>
          <w:bCs/>
          <w:sz w:val="18"/>
          <w:szCs w:val="18"/>
        </w:rPr>
      </w:pPr>
    </w:p>
    <w:p w14:paraId="2512BF7E" w14:textId="77777777" w:rsidR="008A4E05" w:rsidRDefault="008A4E05" w:rsidP="008A4E05">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Pr>
          <w:rFonts w:ascii="Arial" w:hAnsi="Arial" w:cs="Arial"/>
          <w:b/>
          <w:sz w:val="18"/>
          <w:szCs w:val="18"/>
        </w:rPr>
        <w:tab/>
      </w:r>
      <w:r>
        <w:rPr>
          <w:rFonts w:ascii="Arial" w:hAnsi="Arial" w:cs="Arial"/>
          <w:bCs/>
          <w:sz w:val="18"/>
          <w:szCs w:val="18"/>
        </w:rPr>
        <w:t xml:space="preserve">Commissioner Hermann moved to forward this request to the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City Council with a non-favorable recommendation.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Commissioner DeMar seconded the motion. </w:t>
      </w:r>
    </w:p>
    <w:p w14:paraId="5B491745" w14:textId="77777777" w:rsidR="008A4E05" w:rsidRDefault="008A4E05" w:rsidP="008A4E05">
      <w:pPr>
        <w:pStyle w:val="PlainText"/>
        <w:ind w:left="360" w:firstLine="360"/>
        <w:rPr>
          <w:rFonts w:ascii="Arial" w:hAnsi="Arial" w:cs="Arial"/>
          <w:bCs/>
          <w:sz w:val="18"/>
          <w:szCs w:val="18"/>
        </w:rPr>
      </w:pPr>
    </w:p>
    <w:p w14:paraId="1E0E8B62" w14:textId="77777777" w:rsidR="008A4E05" w:rsidRDefault="008A4E05" w:rsidP="008A4E05">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ROLL CALL VOTE:</w:t>
      </w:r>
      <w:r>
        <w:rPr>
          <w:rFonts w:ascii="Arial" w:hAnsi="Arial" w:cs="Arial"/>
          <w:b/>
          <w:sz w:val="18"/>
          <w:szCs w:val="18"/>
        </w:rPr>
        <w:tab/>
      </w:r>
      <w:r>
        <w:rPr>
          <w:rFonts w:ascii="Arial" w:hAnsi="Arial" w:cs="Arial"/>
          <w:bCs/>
          <w:sz w:val="18"/>
          <w:szCs w:val="18"/>
        </w:rPr>
        <w:t>All Commissioners voted to send to City Council with non-</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favorable recommendation.</w:t>
      </w:r>
    </w:p>
    <w:p w14:paraId="3459FA1E" w14:textId="77777777" w:rsidR="004D4388" w:rsidRPr="004D4388" w:rsidRDefault="004D4388" w:rsidP="004D4388">
      <w:pPr>
        <w:pStyle w:val="PlainText"/>
        <w:ind w:left="1440"/>
        <w:rPr>
          <w:rFonts w:ascii="Arial" w:eastAsia="Times New Roman" w:hAnsi="Arial" w:cs="Arial"/>
          <w:sz w:val="18"/>
          <w:szCs w:val="18"/>
        </w:rPr>
      </w:pPr>
    </w:p>
    <w:p w14:paraId="0204652C" w14:textId="77777777" w:rsidR="00083476" w:rsidRDefault="000B790E" w:rsidP="00803714">
      <w:pPr>
        <w:pStyle w:val="PlainText"/>
        <w:numPr>
          <w:ilvl w:val="0"/>
          <w:numId w:val="1"/>
        </w:numPr>
        <w:rPr>
          <w:rFonts w:ascii="Arial" w:hAnsi="Arial" w:cs="Arial"/>
          <w:b/>
          <w:sz w:val="18"/>
          <w:szCs w:val="18"/>
          <w:u w:val="single"/>
        </w:rPr>
      </w:pPr>
      <w:r>
        <w:rPr>
          <w:rFonts w:ascii="Arial" w:hAnsi="Arial" w:cs="Arial"/>
          <w:b/>
          <w:sz w:val="18"/>
          <w:szCs w:val="18"/>
          <w:u w:val="single"/>
        </w:rPr>
        <w:t>Discretionary Items</w:t>
      </w:r>
      <w:r>
        <w:rPr>
          <w:rFonts w:ascii="Arial" w:hAnsi="Arial" w:cs="Arial"/>
          <w:b/>
          <w:sz w:val="18"/>
          <w:szCs w:val="18"/>
          <w:u w:val="single"/>
        </w:rPr>
        <w:br/>
      </w:r>
    </w:p>
    <w:p w14:paraId="2BD472BF" w14:textId="019893DF" w:rsidR="00992D1C" w:rsidRPr="00803714" w:rsidRDefault="004F0CBB" w:rsidP="00083476">
      <w:pPr>
        <w:pStyle w:val="PlainText"/>
        <w:ind w:left="720"/>
        <w:rPr>
          <w:rFonts w:ascii="Arial" w:hAnsi="Arial" w:cs="Arial"/>
          <w:b/>
          <w:sz w:val="18"/>
          <w:szCs w:val="18"/>
          <w:u w:val="single"/>
        </w:rPr>
      </w:pPr>
      <w:r>
        <w:rPr>
          <w:rFonts w:ascii="Arial" w:hAnsi="Arial" w:cs="Arial"/>
          <w:bCs/>
          <w:sz w:val="18"/>
          <w:szCs w:val="18"/>
        </w:rPr>
        <w:t xml:space="preserve">There were no Discretionary Items for this meeting. </w:t>
      </w:r>
      <w:r w:rsidR="00F506C3">
        <w:rPr>
          <w:rFonts w:ascii="Arial" w:hAnsi="Arial" w:cs="Arial"/>
          <w:b/>
          <w:sz w:val="18"/>
          <w:szCs w:val="18"/>
          <w:u w:val="single"/>
        </w:rPr>
        <w:br/>
      </w:r>
      <w:r w:rsidR="00D67B90">
        <w:rPr>
          <w:rFonts w:ascii="Arial" w:hAnsi="Arial" w:cs="Arial"/>
          <w:sz w:val="18"/>
          <w:szCs w:val="18"/>
        </w:rPr>
        <w:br/>
      </w:r>
    </w:p>
    <w:p w14:paraId="1042D584" w14:textId="556D89C2" w:rsidR="000B790E" w:rsidRPr="00CC3479" w:rsidRDefault="000B790E" w:rsidP="000B790E">
      <w:pPr>
        <w:pStyle w:val="PlainText"/>
        <w:numPr>
          <w:ilvl w:val="0"/>
          <w:numId w:val="1"/>
        </w:numPr>
        <w:rPr>
          <w:rFonts w:ascii="Arial" w:hAnsi="Arial" w:cs="Arial"/>
          <w:sz w:val="18"/>
          <w:szCs w:val="18"/>
          <w:u w:val="single"/>
        </w:rPr>
      </w:pPr>
      <w:r>
        <w:rPr>
          <w:rFonts w:ascii="Arial" w:hAnsi="Arial" w:cs="Arial"/>
          <w:b/>
          <w:sz w:val="18"/>
          <w:szCs w:val="18"/>
          <w:u w:val="single"/>
        </w:rPr>
        <w:t>Adjournment</w:t>
      </w:r>
      <w:r w:rsidR="00F506C3">
        <w:rPr>
          <w:rFonts w:ascii="Arial" w:hAnsi="Arial" w:cs="Arial"/>
          <w:b/>
          <w:sz w:val="18"/>
          <w:szCs w:val="18"/>
          <w:u w:val="single"/>
        </w:rPr>
        <w:br/>
      </w:r>
    </w:p>
    <w:p w14:paraId="6F05F168" w14:textId="238856C8" w:rsidR="004A1D48" w:rsidRPr="00F506C3" w:rsidRDefault="00CE1A58" w:rsidP="00630972">
      <w:pPr>
        <w:pStyle w:val="PlainText"/>
        <w:ind w:left="2880" w:hanging="1440"/>
        <w:rPr>
          <w:rFonts w:ascii="Arial" w:hAnsi="Arial" w:cs="Arial"/>
          <w:caps/>
          <w:sz w:val="18"/>
          <w:szCs w:val="18"/>
        </w:rPr>
      </w:pPr>
      <w:r>
        <w:rPr>
          <w:rFonts w:ascii="Arial" w:hAnsi="Arial" w:cs="Arial"/>
          <w:b/>
          <w:sz w:val="18"/>
          <w:szCs w:val="18"/>
        </w:rPr>
        <w:t>MOTION</w:t>
      </w:r>
      <w:r w:rsidR="000B790E">
        <w:rPr>
          <w:rFonts w:ascii="Arial" w:hAnsi="Arial" w:cs="Arial"/>
          <w:b/>
          <w:sz w:val="18"/>
          <w:szCs w:val="18"/>
        </w:rPr>
        <w:t xml:space="preserve">: </w:t>
      </w:r>
      <w:r>
        <w:rPr>
          <w:rFonts w:ascii="Arial" w:hAnsi="Arial" w:cs="Arial"/>
          <w:b/>
          <w:sz w:val="18"/>
          <w:szCs w:val="18"/>
        </w:rPr>
        <w:tab/>
      </w:r>
      <w:r w:rsidR="000B790E">
        <w:rPr>
          <w:rFonts w:ascii="Arial" w:hAnsi="Arial" w:cs="Arial"/>
          <w:sz w:val="18"/>
          <w:szCs w:val="18"/>
        </w:rPr>
        <w:t>There b</w:t>
      </w:r>
      <w:r>
        <w:rPr>
          <w:rFonts w:ascii="Arial" w:hAnsi="Arial" w:cs="Arial"/>
          <w:sz w:val="18"/>
          <w:szCs w:val="18"/>
        </w:rPr>
        <w:t>eing no further business to discuss,</w:t>
      </w:r>
      <w:r w:rsidR="000B790E">
        <w:rPr>
          <w:rFonts w:ascii="Arial" w:hAnsi="Arial" w:cs="Arial"/>
          <w:sz w:val="18"/>
          <w:szCs w:val="18"/>
        </w:rPr>
        <w:t xml:space="preserve"> Commissioner </w:t>
      </w:r>
      <w:r w:rsidR="00E56493">
        <w:rPr>
          <w:rFonts w:ascii="Arial" w:hAnsi="Arial" w:cs="Arial"/>
          <w:sz w:val="18"/>
          <w:szCs w:val="18"/>
        </w:rPr>
        <w:t>Jones</w:t>
      </w:r>
      <w:r w:rsidR="00191699">
        <w:rPr>
          <w:rFonts w:ascii="Arial" w:hAnsi="Arial" w:cs="Arial"/>
          <w:sz w:val="18"/>
          <w:szCs w:val="18"/>
        </w:rPr>
        <w:t xml:space="preserve"> </w:t>
      </w:r>
      <w:r w:rsidR="000B790E">
        <w:rPr>
          <w:rFonts w:ascii="Arial" w:hAnsi="Arial" w:cs="Arial"/>
          <w:sz w:val="18"/>
          <w:szCs w:val="18"/>
        </w:rPr>
        <w:t xml:space="preserve">moved to adjourn the meeting. </w:t>
      </w:r>
      <w:r>
        <w:rPr>
          <w:rFonts w:ascii="Arial" w:hAnsi="Arial" w:cs="Arial"/>
          <w:sz w:val="18"/>
          <w:szCs w:val="18"/>
        </w:rPr>
        <w:t xml:space="preserve">Commissioner </w:t>
      </w:r>
      <w:r w:rsidR="004F0CBB">
        <w:rPr>
          <w:rFonts w:ascii="Arial" w:hAnsi="Arial" w:cs="Arial"/>
          <w:sz w:val="18"/>
          <w:szCs w:val="18"/>
        </w:rPr>
        <w:t>Hermann</w:t>
      </w:r>
      <w:r w:rsidR="000B790E">
        <w:rPr>
          <w:rFonts w:ascii="Arial" w:hAnsi="Arial" w:cs="Arial"/>
          <w:sz w:val="18"/>
          <w:szCs w:val="18"/>
        </w:rPr>
        <w:t xml:space="preserve"> se</w:t>
      </w:r>
      <w:r w:rsidR="009F168B">
        <w:rPr>
          <w:rFonts w:ascii="Arial" w:hAnsi="Arial" w:cs="Arial"/>
          <w:sz w:val="18"/>
          <w:szCs w:val="18"/>
        </w:rPr>
        <w:t>con</w:t>
      </w:r>
      <w:r w:rsidR="000B790E">
        <w:rPr>
          <w:rFonts w:ascii="Arial" w:hAnsi="Arial" w:cs="Arial"/>
          <w:sz w:val="18"/>
          <w:szCs w:val="18"/>
        </w:rPr>
        <w:t>ded the</w:t>
      </w:r>
      <w:r w:rsidR="00715440">
        <w:rPr>
          <w:rFonts w:ascii="Arial" w:hAnsi="Arial" w:cs="Arial"/>
          <w:sz w:val="18"/>
          <w:szCs w:val="18"/>
        </w:rPr>
        <w:t xml:space="preserve"> motion; all voted in favor. </w:t>
      </w:r>
      <w:r w:rsidR="00715440">
        <w:rPr>
          <w:rFonts w:ascii="Arial" w:hAnsi="Arial" w:cs="Arial"/>
          <w:sz w:val="18"/>
          <w:szCs w:val="18"/>
        </w:rPr>
        <w:br/>
      </w:r>
      <w:r w:rsidR="00715440">
        <w:rPr>
          <w:rFonts w:ascii="Arial" w:hAnsi="Arial" w:cs="Arial"/>
          <w:sz w:val="18"/>
          <w:szCs w:val="18"/>
        </w:rPr>
        <w:br/>
      </w:r>
      <w:r w:rsidR="000B790E">
        <w:rPr>
          <w:rFonts w:ascii="Arial" w:hAnsi="Arial" w:cs="Arial"/>
          <w:sz w:val="18"/>
          <w:szCs w:val="18"/>
        </w:rPr>
        <w:t xml:space="preserve">The meeting adjourned at </w:t>
      </w:r>
      <w:r w:rsidR="00E97861">
        <w:rPr>
          <w:rFonts w:ascii="Arial" w:hAnsi="Arial" w:cs="Arial"/>
          <w:sz w:val="18"/>
          <w:szCs w:val="18"/>
        </w:rPr>
        <w:t>7:</w:t>
      </w:r>
      <w:r w:rsidR="004F0CBB">
        <w:rPr>
          <w:rFonts w:ascii="Arial" w:hAnsi="Arial" w:cs="Arial"/>
          <w:sz w:val="18"/>
          <w:szCs w:val="18"/>
        </w:rPr>
        <w:t>21</w:t>
      </w:r>
      <w:r w:rsidR="00317001">
        <w:rPr>
          <w:rFonts w:ascii="Arial" w:hAnsi="Arial" w:cs="Arial"/>
          <w:sz w:val="18"/>
          <w:szCs w:val="18"/>
        </w:rPr>
        <w:t xml:space="preserve"> p.m.</w:t>
      </w:r>
      <w:r w:rsidR="000B790E">
        <w:rPr>
          <w:rFonts w:ascii="Arial" w:hAnsi="Arial" w:cs="Arial"/>
          <w:sz w:val="18"/>
          <w:szCs w:val="18"/>
        </w:rPr>
        <w:t>.</w:t>
      </w:r>
      <w:r w:rsidR="00F506C3" w:rsidRPr="00CC3479">
        <w:rPr>
          <w:rFonts w:ascii="Arial" w:hAnsi="Arial" w:cs="Arial"/>
          <w:sz w:val="18"/>
          <w:szCs w:val="18"/>
          <w:u w:val="single"/>
        </w:rPr>
        <w:br/>
      </w:r>
      <w:r w:rsidR="00FF46EC" w:rsidRPr="003251B3">
        <w:rPr>
          <w:rFonts w:ascii="Arial" w:hAnsi="Arial" w:cs="Arial"/>
          <w:b/>
          <w:sz w:val="18"/>
          <w:szCs w:val="18"/>
        </w:rPr>
        <w:br/>
      </w:r>
    </w:p>
    <w:p w14:paraId="520B156C" w14:textId="77777777" w:rsidR="00FF270E" w:rsidRPr="00F506C3" w:rsidRDefault="00FF270E" w:rsidP="005800AE">
      <w:pPr>
        <w:pStyle w:val="PlainText"/>
        <w:rPr>
          <w:rFonts w:ascii="Arial" w:hAnsi="Arial" w:cs="Arial"/>
          <w:b/>
          <w:caps/>
          <w:sz w:val="18"/>
          <w:szCs w:val="18"/>
        </w:rPr>
      </w:pPr>
    </w:p>
    <w:p w14:paraId="0E41A6C8" w14:textId="77777777" w:rsidR="0026519A" w:rsidRPr="00F506C3" w:rsidRDefault="0026519A" w:rsidP="0026519A">
      <w:pPr>
        <w:pStyle w:val="PlainText"/>
        <w:rPr>
          <w:rFonts w:ascii="Arial" w:hAnsi="Arial" w:cs="Arial"/>
          <w:sz w:val="18"/>
          <w:szCs w:val="18"/>
        </w:rPr>
      </w:pPr>
    </w:p>
    <w:p w14:paraId="07A7F245" w14:textId="77777777" w:rsidR="001C46C0" w:rsidRPr="00F506C3" w:rsidRDefault="001C46C0" w:rsidP="00FB22DA">
      <w:pPr>
        <w:pStyle w:val="PlainText"/>
        <w:ind w:left="450"/>
        <w:rPr>
          <w:rFonts w:ascii="Arial" w:hAnsi="Arial" w:cs="Arial"/>
          <w:sz w:val="18"/>
          <w:szCs w:val="18"/>
        </w:rPr>
      </w:pPr>
    </w:p>
    <w:p w14:paraId="5105E99A" w14:textId="77777777" w:rsidR="0061598B" w:rsidRPr="00F506C3" w:rsidRDefault="0061598B" w:rsidP="00FB22DA">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6ADF9D0C" w14:textId="08110A5F" w:rsidR="002D4615" w:rsidRDefault="008A4E05" w:rsidP="00FB22DA">
      <w:pPr>
        <w:pStyle w:val="PlainText"/>
        <w:ind w:left="360"/>
        <w:rPr>
          <w:rFonts w:ascii="Arial" w:hAnsi="Arial" w:cs="Arial"/>
          <w:sz w:val="18"/>
          <w:szCs w:val="18"/>
        </w:rPr>
      </w:pPr>
      <w:r>
        <w:rPr>
          <w:rFonts w:ascii="Arial" w:hAnsi="Arial" w:cs="Arial"/>
          <w:sz w:val="18"/>
          <w:szCs w:val="18"/>
        </w:rPr>
        <w:t>Robert Wingfield</w:t>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0B790E">
        <w:rPr>
          <w:rFonts w:ascii="Arial" w:hAnsi="Arial" w:cs="Arial"/>
          <w:sz w:val="18"/>
          <w:szCs w:val="18"/>
        </w:rPr>
        <w:tab/>
      </w:r>
      <w:r w:rsidR="00317001">
        <w:rPr>
          <w:rFonts w:ascii="Arial" w:hAnsi="Arial" w:cs="Arial"/>
          <w:sz w:val="18"/>
          <w:szCs w:val="18"/>
        </w:rPr>
        <w:tab/>
      </w:r>
      <w:r w:rsidR="00B50903">
        <w:rPr>
          <w:rFonts w:ascii="Arial" w:hAnsi="Arial" w:cs="Arial"/>
          <w:sz w:val="18"/>
          <w:szCs w:val="18"/>
        </w:rPr>
        <w:t xml:space="preserve">Shalee </w:t>
      </w:r>
      <w:r w:rsidR="00E97861">
        <w:rPr>
          <w:rFonts w:ascii="Arial" w:hAnsi="Arial" w:cs="Arial"/>
          <w:sz w:val="18"/>
          <w:szCs w:val="18"/>
        </w:rPr>
        <w:t>Nay</w:t>
      </w:r>
    </w:p>
    <w:p w14:paraId="1F98C8FA" w14:textId="2FF036BF" w:rsidR="000B790E" w:rsidRPr="00F506C3" w:rsidRDefault="000B790E" w:rsidP="00FB22DA">
      <w:pPr>
        <w:pStyle w:val="PlainText"/>
        <w:ind w:left="360"/>
        <w:rPr>
          <w:rFonts w:ascii="Arial" w:hAnsi="Arial" w:cs="Arial"/>
          <w:sz w:val="18"/>
          <w:szCs w:val="18"/>
        </w:rPr>
      </w:pPr>
      <w:r>
        <w:rPr>
          <w:rFonts w:ascii="Arial" w:hAnsi="Arial" w:cs="Arial"/>
          <w:sz w:val="18"/>
          <w:szCs w:val="18"/>
        </w:rPr>
        <w:t xml:space="preserve">Planning Commission </w:t>
      </w:r>
      <w:r w:rsidR="008A4E05">
        <w:rPr>
          <w:rFonts w:ascii="Arial" w:hAnsi="Arial" w:cs="Arial"/>
          <w:sz w:val="18"/>
          <w:szCs w:val="18"/>
        </w:rPr>
        <w:t xml:space="preserve">Vice </w:t>
      </w:r>
      <w:r>
        <w:rPr>
          <w:rFonts w:ascii="Arial" w:hAnsi="Arial" w:cs="Arial"/>
          <w:sz w:val="18"/>
          <w:szCs w:val="18"/>
        </w:rPr>
        <w:t>Chair</w:t>
      </w:r>
      <w:r>
        <w:rPr>
          <w:rFonts w:ascii="Arial" w:hAnsi="Arial" w:cs="Arial"/>
          <w:sz w:val="18"/>
          <w:szCs w:val="18"/>
        </w:rPr>
        <w:tab/>
      </w:r>
      <w:r>
        <w:rPr>
          <w:rFonts w:ascii="Arial" w:hAnsi="Arial" w:cs="Arial"/>
          <w:sz w:val="18"/>
          <w:szCs w:val="18"/>
        </w:rPr>
        <w:tab/>
      </w:r>
      <w:r>
        <w:rPr>
          <w:rFonts w:ascii="Arial" w:hAnsi="Arial" w:cs="Arial"/>
          <w:sz w:val="18"/>
          <w:szCs w:val="18"/>
        </w:rPr>
        <w:tab/>
        <w:t>City Recorder</w:t>
      </w:r>
      <w:r w:rsidR="00C661ED">
        <w:rPr>
          <w:rFonts w:ascii="Arial" w:hAnsi="Arial" w:cs="Arial"/>
          <w:sz w:val="18"/>
          <w:szCs w:val="18"/>
        </w:rPr>
        <w:t xml:space="preserve">  </w:t>
      </w:r>
    </w:p>
    <w:p w14:paraId="4362DCC9" w14:textId="77777777" w:rsidR="00FF270E" w:rsidRPr="00F506C3" w:rsidRDefault="00FF270E" w:rsidP="00FB22DA">
      <w:pPr>
        <w:pStyle w:val="PlainText"/>
        <w:ind w:left="360"/>
        <w:rPr>
          <w:rFonts w:ascii="Arial" w:hAnsi="Arial" w:cs="Arial"/>
          <w:sz w:val="18"/>
          <w:szCs w:val="18"/>
        </w:rPr>
      </w:pPr>
    </w:p>
    <w:p w14:paraId="42BCED2D" w14:textId="77777777" w:rsidR="00FF270E" w:rsidRPr="00F506C3" w:rsidRDefault="00FF270E" w:rsidP="00FB22DA">
      <w:pPr>
        <w:pStyle w:val="PlainText"/>
        <w:ind w:left="360"/>
        <w:rPr>
          <w:rFonts w:ascii="Arial" w:hAnsi="Arial" w:cs="Arial"/>
          <w:sz w:val="18"/>
          <w:szCs w:val="18"/>
        </w:rPr>
      </w:pPr>
    </w:p>
    <w:p w14:paraId="64E3AF3D" w14:textId="556B78A1" w:rsidR="00EE1D91" w:rsidRPr="00F506C3" w:rsidRDefault="0061598B" w:rsidP="00FB22DA">
      <w:pPr>
        <w:pStyle w:val="PlainText"/>
        <w:ind w:left="360"/>
        <w:rPr>
          <w:rFonts w:ascii="Arial" w:hAnsi="Arial" w:cs="Arial"/>
          <w:sz w:val="18"/>
          <w:szCs w:val="18"/>
        </w:rPr>
      </w:pPr>
      <w:r w:rsidRPr="00F506C3">
        <w:rPr>
          <w:rFonts w:ascii="Arial" w:hAnsi="Arial" w:cs="Arial"/>
          <w:sz w:val="18"/>
          <w:szCs w:val="18"/>
        </w:rPr>
        <w:t xml:space="preserve">Date Approved: </w:t>
      </w:r>
    </w:p>
    <w:sectPr w:rsidR="00EE1D91" w:rsidRPr="00F506C3" w:rsidSect="00630972">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F659" w14:textId="77777777" w:rsidR="00630972" w:rsidRDefault="00630972">
      <w:r>
        <w:separator/>
      </w:r>
    </w:p>
  </w:endnote>
  <w:endnote w:type="continuationSeparator" w:id="0">
    <w:p w14:paraId="2F3D94C1" w14:textId="77777777" w:rsidR="00630972" w:rsidRDefault="0063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C4E8" w14:textId="77777777" w:rsidR="00630972" w:rsidRDefault="00630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6F39D" w14:textId="77777777" w:rsidR="00630972" w:rsidRDefault="0063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0C45" w14:textId="77777777" w:rsidR="00630972" w:rsidRDefault="00630972">
      <w:r>
        <w:separator/>
      </w:r>
    </w:p>
  </w:footnote>
  <w:footnote w:type="continuationSeparator" w:id="0">
    <w:p w14:paraId="3E8372E0" w14:textId="77777777" w:rsidR="00630972" w:rsidRDefault="0063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3D0B" w14:textId="5218D40E" w:rsidR="00630972" w:rsidRDefault="00630972" w:rsidP="00BC3050">
    <w:pPr>
      <w:ind w:left="2880" w:firstLine="720"/>
      <w:jc w:val="both"/>
      <w:rPr>
        <w:rFonts w:ascii="Arial" w:hAnsi="Arial" w:cs="Arial"/>
        <w:sz w:val="20"/>
        <w:szCs w:val="20"/>
        <w:u w:val="single"/>
      </w:rPr>
    </w:pPr>
    <w:r w:rsidRPr="000F4C86">
      <w:rPr>
        <w:rFonts w:ascii="Arial" w:hAnsi="Arial" w:cs="Arial"/>
        <w:sz w:val="20"/>
        <w:szCs w:val="22"/>
      </w:rPr>
      <w:tab/>
    </w:r>
    <w:r>
      <w:rPr>
        <w:rFonts w:ascii="Arial" w:hAnsi="Arial" w:cs="Arial"/>
        <w:b/>
        <w:sz w:val="20"/>
        <w:szCs w:val="22"/>
      </w:rPr>
      <w:t xml:space="preserve">Planning Commission Regular Meeting, </w:t>
    </w:r>
    <w:r w:rsidR="00D9309E">
      <w:rPr>
        <w:rFonts w:ascii="Arial" w:hAnsi="Arial" w:cs="Arial"/>
        <w:b/>
        <w:sz w:val="20"/>
        <w:szCs w:val="22"/>
      </w:rPr>
      <w:t xml:space="preserve">November </w:t>
    </w:r>
    <w:r w:rsidR="008A4E05">
      <w:rPr>
        <w:rFonts w:ascii="Arial" w:hAnsi="Arial" w:cs="Arial"/>
        <w:b/>
        <w:sz w:val="20"/>
        <w:szCs w:val="22"/>
      </w:rPr>
      <w:t>24</w:t>
    </w:r>
    <w:r>
      <w:rPr>
        <w:rFonts w:ascii="Arial" w:hAnsi="Arial" w:cs="Arial"/>
        <w:b/>
        <w:sz w:val="20"/>
        <w:szCs w:val="22"/>
      </w:rPr>
      <w:t>, 2020</w:t>
    </w:r>
    <w:r w:rsidRPr="000F4C86">
      <w:rPr>
        <w:rFonts w:ascii="Arial" w:hAnsi="Arial" w:cs="Arial"/>
        <w:sz w:val="20"/>
        <w:szCs w:val="22"/>
      </w:rPr>
      <w:t xml:space="preserve">                    </w:t>
    </w:r>
  </w:p>
  <w:p w14:paraId="1B7083D3" w14:textId="77777777" w:rsidR="00630972" w:rsidRDefault="00630972"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2215EB94" wp14:editId="3DFB518D">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4F57" w14:textId="77777777" w:rsidR="00630972" w:rsidRPr="0064114B" w:rsidRDefault="00630972"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202498D8" w14:textId="77777777" w:rsidR="00630972" w:rsidRPr="0064114B" w:rsidRDefault="00630972"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6D745E52" wp14:editId="2453504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070A"/>
    <w:multiLevelType w:val="hybridMultilevel"/>
    <w:tmpl w:val="1A1A9DD4"/>
    <w:lvl w:ilvl="0" w:tplc="F7A8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D7236"/>
    <w:multiLevelType w:val="hybridMultilevel"/>
    <w:tmpl w:val="C97A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0684E"/>
    <w:multiLevelType w:val="hybridMultilevel"/>
    <w:tmpl w:val="A1C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A36A08"/>
    <w:multiLevelType w:val="hybridMultilevel"/>
    <w:tmpl w:val="FE04A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1D4B"/>
    <w:multiLevelType w:val="hybridMultilevel"/>
    <w:tmpl w:val="D7E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4254F"/>
    <w:multiLevelType w:val="hybridMultilevel"/>
    <w:tmpl w:val="73D2B34A"/>
    <w:lvl w:ilvl="0" w:tplc="C3D2D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D725D"/>
    <w:multiLevelType w:val="hybridMultilevel"/>
    <w:tmpl w:val="D5CE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E4832"/>
    <w:multiLevelType w:val="hybridMultilevel"/>
    <w:tmpl w:val="D7A8F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E330D"/>
    <w:multiLevelType w:val="hybridMultilevel"/>
    <w:tmpl w:val="6A4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576E4"/>
    <w:multiLevelType w:val="hybridMultilevel"/>
    <w:tmpl w:val="93A8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82B87"/>
    <w:multiLevelType w:val="hybridMultilevel"/>
    <w:tmpl w:val="43A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D639C"/>
    <w:multiLevelType w:val="hybridMultilevel"/>
    <w:tmpl w:val="5F40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E86A40"/>
    <w:multiLevelType w:val="hybridMultilevel"/>
    <w:tmpl w:val="BB7E5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4"/>
  </w:num>
  <w:num w:numId="4">
    <w:abstractNumId w:val="29"/>
  </w:num>
  <w:num w:numId="5">
    <w:abstractNumId w:val="3"/>
  </w:num>
  <w:num w:numId="6">
    <w:abstractNumId w:val="19"/>
  </w:num>
  <w:num w:numId="7">
    <w:abstractNumId w:val="2"/>
  </w:num>
  <w:num w:numId="8">
    <w:abstractNumId w:val="9"/>
  </w:num>
  <w:num w:numId="9">
    <w:abstractNumId w:val="24"/>
  </w:num>
  <w:num w:numId="10">
    <w:abstractNumId w:val="0"/>
  </w:num>
  <w:num w:numId="11">
    <w:abstractNumId w:val="8"/>
  </w:num>
  <w:num w:numId="12">
    <w:abstractNumId w:val="13"/>
  </w:num>
  <w:num w:numId="13">
    <w:abstractNumId w:val="5"/>
  </w:num>
  <w:num w:numId="14">
    <w:abstractNumId w:val="30"/>
  </w:num>
  <w:num w:numId="15">
    <w:abstractNumId w:val="7"/>
  </w:num>
  <w:num w:numId="16">
    <w:abstractNumId w:val="15"/>
  </w:num>
  <w:num w:numId="17">
    <w:abstractNumId w:val="22"/>
  </w:num>
  <w:num w:numId="18">
    <w:abstractNumId w:val="11"/>
  </w:num>
  <w:num w:numId="19">
    <w:abstractNumId w:val="28"/>
  </w:num>
  <w:num w:numId="20">
    <w:abstractNumId w:val="20"/>
  </w:num>
  <w:num w:numId="21">
    <w:abstractNumId w:val="18"/>
  </w:num>
  <w:num w:numId="22">
    <w:abstractNumId w:val="26"/>
  </w:num>
  <w:num w:numId="23">
    <w:abstractNumId w:val="1"/>
  </w:num>
  <w:num w:numId="24">
    <w:abstractNumId w:val="32"/>
  </w:num>
  <w:num w:numId="25">
    <w:abstractNumId w:val="17"/>
  </w:num>
  <w:num w:numId="26">
    <w:abstractNumId w:val="27"/>
  </w:num>
  <w:num w:numId="27">
    <w:abstractNumId w:val="23"/>
  </w:num>
  <w:num w:numId="28">
    <w:abstractNumId w:val="4"/>
  </w:num>
  <w:num w:numId="29">
    <w:abstractNumId w:val="33"/>
  </w:num>
  <w:num w:numId="30">
    <w:abstractNumId w:val="25"/>
  </w:num>
  <w:num w:numId="31">
    <w:abstractNumId w:val="12"/>
  </w:num>
  <w:num w:numId="32">
    <w:abstractNumId w:val="21"/>
  </w:num>
  <w:num w:numId="33">
    <w:abstractNumId w:val="16"/>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5F53"/>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476"/>
    <w:rsid w:val="00084380"/>
    <w:rsid w:val="00085219"/>
    <w:rsid w:val="00085346"/>
    <w:rsid w:val="00085ECC"/>
    <w:rsid w:val="00086167"/>
    <w:rsid w:val="000905FD"/>
    <w:rsid w:val="00091581"/>
    <w:rsid w:val="000916B9"/>
    <w:rsid w:val="00092185"/>
    <w:rsid w:val="000922BC"/>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B32"/>
    <w:rsid w:val="000B0C21"/>
    <w:rsid w:val="000B0C54"/>
    <w:rsid w:val="000B0E7B"/>
    <w:rsid w:val="000B0EA6"/>
    <w:rsid w:val="000B112A"/>
    <w:rsid w:val="000B15EC"/>
    <w:rsid w:val="000B16C6"/>
    <w:rsid w:val="000B1C56"/>
    <w:rsid w:val="000B224A"/>
    <w:rsid w:val="000B3A3E"/>
    <w:rsid w:val="000B4368"/>
    <w:rsid w:val="000B4845"/>
    <w:rsid w:val="000B51E5"/>
    <w:rsid w:val="000B68A8"/>
    <w:rsid w:val="000B6A24"/>
    <w:rsid w:val="000B6BCC"/>
    <w:rsid w:val="000B790E"/>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3FA"/>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4F29"/>
    <w:rsid w:val="0014537F"/>
    <w:rsid w:val="00145F8A"/>
    <w:rsid w:val="0014700B"/>
    <w:rsid w:val="00147C5B"/>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8B2"/>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699"/>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5ED"/>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37A6D"/>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368"/>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95D"/>
    <w:rsid w:val="00261AC1"/>
    <w:rsid w:val="00261B43"/>
    <w:rsid w:val="00262294"/>
    <w:rsid w:val="00262778"/>
    <w:rsid w:val="00262CDE"/>
    <w:rsid w:val="00263DC7"/>
    <w:rsid w:val="002645C1"/>
    <w:rsid w:val="0026471D"/>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5E6"/>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80E"/>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689"/>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2B2"/>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70C1"/>
    <w:rsid w:val="00307684"/>
    <w:rsid w:val="00310579"/>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001"/>
    <w:rsid w:val="0031784E"/>
    <w:rsid w:val="00317B3A"/>
    <w:rsid w:val="00317D11"/>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67FE0"/>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2595"/>
    <w:rsid w:val="00393478"/>
    <w:rsid w:val="003949FC"/>
    <w:rsid w:val="00394A79"/>
    <w:rsid w:val="00395417"/>
    <w:rsid w:val="0039581D"/>
    <w:rsid w:val="0039666A"/>
    <w:rsid w:val="003968F7"/>
    <w:rsid w:val="00396A1D"/>
    <w:rsid w:val="00396BED"/>
    <w:rsid w:val="003974D3"/>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DCA"/>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3A"/>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9753B"/>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CAF"/>
    <w:rsid w:val="004D41FF"/>
    <w:rsid w:val="004D4388"/>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0CBB"/>
    <w:rsid w:val="004F1151"/>
    <w:rsid w:val="004F12CD"/>
    <w:rsid w:val="004F1457"/>
    <w:rsid w:val="004F18B6"/>
    <w:rsid w:val="004F2993"/>
    <w:rsid w:val="004F2EBA"/>
    <w:rsid w:val="004F3B1E"/>
    <w:rsid w:val="004F3D46"/>
    <w:rsid w:val="004F433F"/>
    <w:rsid w:val="004F4B85"/>
    <w:rsid w:val="004F5212"/>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1E8"/>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0F1"/>
    <w:rsid w:val="00582AF6"/>
    <w:rsid w:val="00582BBA"/>
    <w:rsid w:val="00583131"/>
    <w:rsid w:val="00583252"/>
    <w:rsid w:val="00583A1A"/>
    <w:rsid w:val="00586317"/>
    <w:rsid w:val="005868EF"/>
    <w:rsid w:val="00586957"/>
    <w:rsid w:val="00587006"/>
    <w:rsid w:val="0058741F"/>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4EC2"/>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281"/>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312"/>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021"/>
    <w:rsid w:val="005F373F"/>
    <w:rsid w:val="005F4518"/>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72"/>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201"/>
    <w:rsid w:val="00646AC3"/>
    <w:rsid w:val="00646B57"/>
    <w:rsid w:val="0064700B"/>
    <w:rsid w:val="006472A9"/>
    <w:rsid w:val="006506E9"/>
    <w:rsid w:val="00650A69"/>
    <w:rsid w:val="0065116E"/>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3C"/>
    <w:rsid w:val="006C4D54"/>
    <w:rsid w:val="006C5369"/>
    <w:rsid w:val="006C5775"/>
    <w:rsid w:val="006C658D"/>
    <w:rsid w:val="006C76FC"/>
    <w:rsid w:val="006D0D05"/>
    <w:rsid w:val="006D1672"/>
    <w:rsid w:val="006D19D0"/>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440"/>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0BFE"/>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1FB4"/>
    <w:rsid w:val="007524C7"/>
    <w:rsid w:val="0075303F"/>
    <w:rsid w:val="0075312B"/>
    <w:rsid w:val="007536ED"/>
    <w:rsid w:val="00753D8E"/>
    <w:rsid w:val="00753E92"/>
    <w:rsid w:val="0075450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885"/>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546B"/>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B73"/>
    <w:rsid w:val="007E57C6"/>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714"/>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6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2CF8"/>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E05"/>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1E1E"/>
    <w:rsid w:val="00903F06"/>
    <w:rsid w:val="00904BC1"/>
    <w:rsid w:val="00904BF4"/>
    <w:rsid w:val="009057C2"/>
    <w:rsid w:val="00905B2A"/>
    <w:rsid w:val="00905BA7"/>
    <w:rsid w:val="00906904"/>
    <w:rsid w:val="009078ED"/>
    <w:rsid w:val="009106EB"/>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6379"/>
    <w:rsid w:val="0091763F"/>
    <w:rsid w:val="009178DE"/>
    <w:rsid w:val="00917C0B"/>
    <w:rsid w:val="009202B6"/>
    <w:rsid w:val="0092037F"/>
    <w:rsid w:val="009207CF"/>
    <w:rsid w:val="00920A34"/>
    <w:rsid w:val="00920E81"/>
    <w:rsid w:val="009213CE"/>
    <w:rsid w:val="00921736"/>
    <w:rsid w:val="00922064"/>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85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C32"/>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802"/>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D4C"/>
    <w:rsid w:val="00B1153A"/>
    <w:rsid w:val="00B115DC"/>
    <w:rsid w:val="00B11AA6"/>
    <w:rsid w:val="00B11F91"/>
    <w:rsid w:val="00B12632"/>
    <w:rsid w:val="00B14BDC"/>
    <w:rsid w:val="00B15F1E"/>
    <w:rsid w:val="00B16B4C"/>
    <w:rsid w:val="00B16FF6"/>
    <w:rsid w:val="00B173DB"/>
    <w:rsid w:val="00B20036"/>
    <w:rsid w:val="00B20140"/>
    <w:rsid w:val="00B203FB"/>
    <w:rsid w:val="00B20C39"/>
    <w:rsid w:val="00B2173A"/>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903"/>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57FAC"/>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8E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868"/>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416"/>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B18"/>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1ED"/>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29"/>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6237"/>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1A58"/>
    <w:rsid w:val="00CE231A"/>
    <w:rsid w:val="00CE2A98"/>
    <w:rsid w:val="00CE350A"/>
    <w:rsid w:val="00CE3857"/>
    <w:rsid w:val="00CE3AD8"/>
    <w:rsid w:val="00CE48CD"/>
    <w:rsid w:val="00CE4997"/>
    <w:rsid w:val="00CE4A11"/>
    <w:rsid w:val="00CE55CE"/>
    <w:rsid w:val="00CE5AFC"/>
    <w:rsid w:val="00CE69AB"/>
    <w:rsid w:val="00CE6C90"/>
    <w:rsid w:val="00CE7F0D"/>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6E95"/>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09E"/>
    <w:rsid w:val="00D93CB4"/>
    <w:rsid w:val="00D940CE"/>
    <w:rsid w:val="00D945B0"/>
    <w:rsid w:val="00D94AD7"/>
    <w:rsid w:val="00D957A6"/>
    <w:rsid w:val="00D95D69"/>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461D"/>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93"/>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9A5"/>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B5C"/>
    <w:rsid w:val="00E93F56"/>
    <w:rsid w:val="00E940D4"/>
    <w:rsid w:val="00E9426C"/>
    <w:rsid w:val="00E95F06"/>
    <w:rsid w:val="00E9615B"/>
    <w:rsid w:val="00E968DF"/>
    <w:rsid w:val="00E969C2"/>
    <w:rsid w:val="00E97758"/>
    <w:rsid w:val="00E97861"/>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5B45"/>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089"/>
    <w:rsid w:val="00EC12F2"/>
    <w:rsid w:val="00EC1837"/>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152A"/>
    <w:rsid w:val="00ED1837"/>
    <w:rsid w:val="00ED2218"/>
    <w:rsid w:val="00ED3555"/>
    <w:rsid w:val="00ED44EB"/>
    <w:rsid w:val="00ED4687"/>
    <w:rsid w:val="00ED4B2B"/>
    <w:rsid w:val="00ED4EE6"/>
    <w:rsid w:val="00ED5294"/>
    <w:rsid w:val="00ED5854"/>
    <w:rsid w:val="00ED6109"/>
    <w:rsid w:val="00ED66B1"/>
    <w:rsid w:val="00ED673F"/>
    <w:rsid w:val="00ED6F4F"/>
    <w:rsid w:val="00ED7EB3"/>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3A5"/>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0727"/>
    <w:rsid w:val="00F312DC"/>
    <w:rsid w:val="00F31501"/>
    <w:rsid w:val="00F3157D"/>
    <w:rsid w:val="00F32B30"/>
    <w:rsid w:val="00F32B5B"/>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D6"/>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745"/>
    <w:rsid w:val="00F77F86"/>
    <w:rsid w:val="00F805BD"/>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1080"/>
    <w:rsid w:val="00FD1AF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00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32F098E"/>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C26DC-8CB6-4CBA-9CD8-541B4292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10987</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Shalee Nay</cp:lastModifiedBy>
  <cp:revision>3</cp:revision>
  <cp:lastPrinted>2020-03-25T14:12:00Z</cp:lastPrinted>
  <dcterms:created xsi:type="dcterms:W3CDTF">2020-12-08T20:56:00Z</dcterms:created>
  <dcterms:modified xsi:type="dcterms:W3CDTF">2020-12-08T20:57:00Z</dcterms:modified>
</cp:coreProperties>
</file>