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C769" w14:textId="77777777" w:rsidR="00253FDD" w:rsidRPr="00253FDD" w:rsidRDefault="00653CE5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b/>
          <w:i/>
          <w:sz w:val="28"/>
          <w:szCs w:val="28"/>
        </w:rPr>
      </w:pPr>
      <w:r>
        <w:rPr>
          <w:b/>
          <w:noProof/>
          <w:snapToGrid/>
        </w:rPr>
        <w:drawing>
          <wp:anchor distT="0" distB="0" distL="114300" distR="114300" simplePos="0" relativeHeight="251658240" behindDoc="1" locked="0" layoutInCell="1" allowOverlap="1" wp14:anchorId="15C16A7E" wp14:editId="142E6C0A">
            <wp:simplePos x="0" y="0"/>
            <wp:positionH relativeFrom="column">
              <wp:posOffset>4691104</wp:posOffset>
            </wp:positionH>
            <wp:positionV relativeFrom="paragraph">
              <wp:posOffset>-325535</wp:posOffset>
            </wp:positionV>
            <wp:extent cx="841706" cy="700464"/>
            <wp:effectExtent l="0" t="0" r="0" b="4445"/>
            <wp:wrapNone/>
            <wp:docPr id="1" name="Picture 1" descr="C:\Users\Office1\Desktop\Toquerville_Cit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1\Desktop\Toquerville_City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06" cy="7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DD" w:rsidRPr="00253FDD">
        <w:rPr>
          <w:b/>
          <w:i/>
          <w:sz w:val="28"/>
          <w:szCs w:val="28"/>
        </w:rPr>
        <w:t>TOQUERVILLE CITY</w:t>
      </w:r>
    </w:p>
    <w:p w14:paraId="18C9D9B8" w14:textId="6F739A94" w:rsidR="00253FDD" w:rsidRPr="00253FDD" w:rsidRDefault="00FB2DE5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RESOLUTION </w:t>
      </w:r>
      <w:r w:rsidRPr="00FB2DE5">
        <w:rPr>
          <w:b/>
          <w:i/>
          <w:sz w:val="28"/>
          <w:szCs w:val="28"/>
        </w:rPr>
        <w:t>20</w:t>
      </w:r>
      <w:r w:rsidR="00480A9F">
        <w:rPr>
          <w:b/>
          <w:i/>
          <w:sz w:val="28"/>
          <w:szCs w:val="28"/>
        </w:rPr>
        <w:t>21</w:t>
      </w:r>
      <w:r w:rsidR="00653CE5">
        <w:rPr>
          <w:b/>
          <w:i/>
          <w:sz w:val="28"/>
          <w:szCs w:val="28"/>
        </w:rPr>
        <w:t>.</w:t>
      </w:r>
      <w:r w:rsidR="000E3EA8">
        <w:rPr>
          <w:b/>
          <w:i/>
          <w:sz w:val="28"/>
          <w:szCs w:val="28"/>
        </w:rPr>
        <w:t>XX</w:t>
      </w:r>
    </w:p>
    <w:p w14:paraId="12B221C4" w14:textId="77777777"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jc w:val="center"/>
        <w:rPr>
          <w:szCs w:val="24"/>
        </w:rPr>
      </w:pPr>
    </w:p>
    <w:p w14:paraId="56C61F56" w14:textId="77777777"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rPr>
          <w:szCs w:val="24"/>
        </w:rPr>
      </w:pPr>
    </w:p>
    <w:p w14:paraId="09AD1CDB" w14:textId="5D76F0D0" w:rsidR="00253FDD" w:rsidRPr="00253FDD" w:rsidRDefault="00253FDD" w:rsidP="006F7CF7">
      <w:pPr>
        <w:tabs>
          <w:tab w:val="right" w:leader="dot" w:pos="-1080"/>
          <w:tab w:val="left" w:pos="0"/>
          <w:tab w:val="left" w:pos="1440"/>
        </w:tabs>
        <w:spacing w:line="260" w:lineRule="exact"/>
        <w:jc w:val="both"/>
        <w:rPr>
          <w:szCs w:val="24"/>
        </w:rPr>
      </w:pPr>
      <w:r w:rsidRPr="00253FDD">
        <w:rPr>
          <w:b/>
          <w:szCs w:val="24"/>
        </w:rPr>
        <w:t xml:space="preserve">A RESOLUTION AMENDING THE PERSONNEL POLICIES AND PROCEDURES MANUAL FOR TOQUERVILLE </w:t>
      </w:r>
      <w:r w:rsidR="00CA2A55">
        <w:rPr>
          <w:b/>
          <w:szCs w:val="24"/>
        </w:rPr>
        <w:t xml:space="preserve">CITY, SECTION </w:t>
      </w:r>
      <w:r w:rsidR="000E3EA8">
        <w:rPr>
          <w:b/>
          <w:szCs w:val="24"/>
        </w:rPr>
        <w:t>X</w:t>
      </w:r>
      <w:r w:rsidR="00376EA4">
        <w:rPr>
          <w:b/>
          <w:szCs w:val="24"/>
        </w:rPr>
        <w:t>I</w:t>
      </w:r>
      <w:r w:rsidR="00480A9F">
        <w:rPr>
          <w:b/>
          <w:szCs w:val="24"/>
        </w:rPr>
        <w:t>II</w:t>
      </w:r>
      <w:r w:rsidR="00376EA4">
        <w:rPr>
          <w:b/>
          <w:szCs w:val="24"/>
        </w:rPr>
        <w:t xml:space="preserve"> </w:t>
      </w:r>
      <w:r w:rsidR="00480A9F">
        <w:rPr>
          <w:b/>
          <w:szCs w:val="24"/>
        </w:rPr>
        <w:t>EMPLOYMENT CLASSIFICATIONS/COMPENSATIONS</w:t>
      </w:r>
      <w:r w:rsidR="00630E17">
        <w:rPr>
          <w:b/>
          <w:szCs w:val="24"/>
        </w:rPr>
        <w:t>,</w:t>
      </w:r>
      <w:r w:rsidR="00480A9F">
        <w:rPr>
          <w:b/>
          <w:szCs w:val="24"/>
        </w:rPr>
        <w:t xml:space="preserve"> </w:t>
      </w:r>
      <w:r w:rsidR="00630E17">
        <w:rPr>
          <w:b/>
          <w:szCs w:val="24"/>
        </w:rPr>
        <w:t>#</w:t>
      </w:r>
      <w:r w:rsidR="00480A9F">
        <w:rPr>
          <w:b/>
          <w:szCs w:val="24"/>
        </w:rPr>
        <w:t>8. BREAKS AND LUNCH PERIODS.</w:t>
      </w:r>
    </w:p>
    <w:p w14:paraId="5138C5A4" w14:textId="77777777" w:rsidR="00253FDD" w:rsidRPr="00253FDD" w:rsidRDefault="00253FDD" w:rsidP="00253FDD">
      <w:pPr>
        <w:tabs>
          <w:tab w:val="right" w:leader="dot" w:pos="-1080"/>
          <w:tab w:val="left" w:pos="720"/>
        </w:tabs>
        <w:spacing w:line="260" w:lineRule="exact"/>
        <w:ind w:left="720" w:hanging="720"/>
        <w:rPr>
          <w:szCs w:val="24"/>
        </w:rPr>
      </w:pPr>
    </w:p>
    <w:p w14:paraId="0A02F461" w14:textId="77777777"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proofErr w:type="gramStart"/>
      <w:r w:rsidRPr="00253FDD">
        <w:rPr>
          <w:szCs w:val="24"/>
        </w:rPr>
        <w:t>WHEREAS,</w:t>
      </w:r>
      <w:proofErr w:type="gramEnd"/>
      <w:r w:rsidRPr="00253FDD">
        <w:rPr>
          <w:szCs w:val="24"/>
        </w:rPr>
        <w:t xml:space="preserve"> Toquerville City adopted by resolution a Personnel Policies and Procedures Manual on December 13, 2007.</w:t>
      </w:r>
    </w:p>
    <w:p w14:paraId="2E65F1E0" w14:textId="77777777"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</w:p>
    <w:p w14:paraId="17FCE08A" w14:textId="77777777" w:rsid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r w:rsidRPr="00253FDD">
        <w:rPr>
          <w:szCs w:val="24"/>
        </w:rPr>
        <w:t>WHEREAS, The Personnel Policies and Procedures Manual is intended to be a working document to be reviewed regularly by those appointed by the Mayor and/or when the City Council sees the need of updating it to reflect City and State laws and modifications of City practices and procedures for conducting business; and</w:t>
      </w:r>
    </w:p>
    <w:p w14:paraId="5B3ED085" w14:textId="77777777" w:rsidR="00376EA4" w:rsidRDefault="00376EA4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</w:p>
    <w:p w14:paraId="198F3C00" w14:textId="77777777" w:rsidR="00253FDD" w:rsidRPr="00253FDD" w:rsidRDefault="00253FDD" w:rsidP="00253FDD">
      <w:pPr>
        <w:tabs>
          <w:tab w:val="right" w:leader="dot" w:pos="-1080"/>
          <w:tab w:val="left" w:pos="0"/>
        </w:tabs>
        <w:spacing w:line="260" w:lineRule="exact"/>
        <w:jc w:val="both"/>
        <w:rPr>
          <w:szCs w:val="24"/>
        </w:rPr>
      </w:pPr>
      <w:proofErr w:type="gramStart"/>
      <w:r w:rsidRPr="00253FDD">
        <w:rPr>
          <w:szCs w:val="24"/>
        </w:rPr>
        <w:t>THEREFORE</w:t>
      </w:r>
      <w:proofErr w:type="gramEnd"/>
      <w:r w:rsidRPr="00253FDD">
        <w:rPr>
          <w:szCs w:val="24"/>
        </w:rPr>
        <w:t xml:space="preserve"> BE IT RESOLVED, that the Toquerville City Council shall adopt the following amendments to the PERSONNEL POLICIES AND PROCEDURES MANUAL for TOQUERVILLE CITY.</w:t>
      </w:r>
    </w:p>
    <w:p w14:paraId="26FD8D7D" w14:textId="77777777" w:rsidR="000E482F" w:rsidRDefault="000E482F" w:rsidP="007F0EC4">
      <w:pPr>
        <w:tabs>
          <w:tab w:val="right" w:leader="dot" w:pos="-1080"/>
          <w:tab w:val="left" w:pos="720"/>
        </w:tabs>
        <w:ind w:left="720" w:hanging="720"/>
        <w:rPr>
          <w:szCs w:val="24"/>
        </w:rPr>
      </w:pPr>
    </w:p>
    <w:p w14:paraId="6829C4CE" w14:textId="39DEA1D3" w:rsidR="000E482F" w:rsidRDefault="000E482F" w:rsidP="007F0EC4">
      <w:pPr>
        <w:tabs>
          <w:tab w:val="right" w:leader="dot" w:pos="-1080"/>
          <w:tab w:val="left" w:pos="720"/>
        </w:tabs>
        <w:ind w:left="720" w:hanging="720"/>
        <w:rPr>
          <w:szCs w:val="24"/>
        </w:rPr>
      </w:pPr>
      <w:r>
        <w:rPr>
          <w:szCs w:val="24"/>
        </w:rPr>
        <w:t>SECTION X</w:t>
      </w:r>
      <w:r w:rsidR="00376EA4">
        <w:rPr>
          <w:szCs w:val="24"/>
        </w:rPr>
        <w:t>I</w:t>
      </w:r>
      <w:r w:rsidR="00480A9F">
        <w:rPr>
          <w:szCs w:val="24"/>
        </w:rPr>
        <w:t>II</w:t>
      </w:r>
      <w:r>
        <w:rPr>
          <w:szCs w:val="24"/>
        </w:rPr>
        <w:t xml:space="preserve">: </w:t>
      </w:r>
      <w:r w:rsidR="00480A9F">
        <w:rPr>
          <w:szCs w:val="24"/>
        </w:rPr>
        <w:t>EMPLOYMENT CLASSIFICATIONS/COMPENSATION</w:t>
      </w:r>
    </w:p>
    <w:p w14:paraId="25700F38" w14:textId="77777777" w:rsidR="000E3EA8" w:rsidRDefault="000E3EA8" w:rsidP="000E3EA8">
      <w:pPr>
        <w:tabs>
          <w:tab w:val="right" w:leader="dot" w:pos="-1080"/>
          <w:tab w:val="left" w:pos="180"/>
        </w:tabs>
        <w:spacing w:line="240" w:lineRule="exact"/>
        <w:rPr>
          <w:szCs w:val="24"/>
        </w:rPr>
      </w:pPr>
    </w:p>
    <w:p w14:paraId="1A2B3B94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720" w:hanging="720"/>
        <w:rPr>
          <w:szCs w:val="24"/>
        </w:rPr>
      </w:pPr>
      <w:r w:rsidRPr="0083019A">
        <w:rPr>
          <w:szCs w:val="24"/>
        </w:rPr>
        <w:t>8.</w:t>
      </w:r>
      <w:r w:rsidRPr="0083019A">
        <w:rPr>
          <w:szCs w:val="24"/>
        </w:rPr>
        <w:tab/>
        <w:t>BREAKS AND LUNCH PERIODS.</w:t>
      </w:r>
    </w:p>
    <w:p w14:paraId="07994D06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1F2C91C2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1440" w:hanging="720"/>
        <w:rPr>
          <w:szCs w:val="24"/>
        </w:rPr>
      </w:pPr>
      <w:r w:rsidRPr="0083019A">
        <w:rPr>
          <w:szCs w:val="24"/>
        </w:rPr>
        <w:t>A.</w:t>
      </w:r>
      <w:r w:rsidRPr="0083019A">
        <w:rPr>
          <w:szCs w:val="24"/>
        </w:rPr>
        <w:tab/>
        <w:t>Full-time:</w:t>
      </w:r>
    </w:p>
    <w:p w14:paraId="0BE08A42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72CF47BA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2160" w:hanging="720"/>
        <w:rPr>
          <w:szCs w:val="24"/>
        </w:rPr>
      </w:pPr>
      <w:r w:rsidRPr="0083019A">
        <w:rPr>
          <w:szCs w:val="24"/>
        </w:rPr>
        <w:t>(1)</w:t>
      </w:r>
      <w:r w:rsidRPr="0083019A">
        <w:rPr>
          <w:szCs w:val="24"/>
        </w:rPr>
        <w:tab/>
        <w:t xml:space="preserve">Breaks:  Two (2) optional fifteen (15) minute paid breaks </w:t>
      </w:r>
      <w:r w:rsidRPr="00D61448">
        <w:rPr>
          <w:szCs w:val="24"/>
          <w:highlight w:val="yellow"/>
        </w:rPr>
        <w:t xml:space="preserve">or one </w:t>
      </w:r>
      <w:r>
        <w:rPr>
          <w:szCs w:val="24"/>
          <w:highlight w:val="yellow"/>
        </w:rPr>
        <w:t xml:space="preserve">thirty </w:t>
      </w:r>
      <w:r w:rsidRPr="00D61448">
        <w:rPr>
          <w:szCs w:val="24"/>
          <w:highlight w:val="yellow"/>
        </w:rPr>
        <w:t>(30) minute paid break</w:t>
      </w:r>
      <w:r w:rsidRPr="0083019A">
        <w:rPr>
          <w:szCs w:val="24"/>
        </w:rPr>
        <w:t xml:space="preserve"> during a standard workday.  </w:t>
      </w:r>
      <w:r w:rsidRPr="00D61448">
        <w:rPr>
          <w:strike/>
          <w:szCs w:val="24"/>
        </w:rPr>
        <w:t>Breaks cannot be used to extend the lunch period or shorten an employee’s work hours.</w:t>
      </w:r>
    </w:p>
    <w:p w14:paraId="14FF8DA1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2AE91210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2160" w:hanging="720"/>
        <w:rPr>
          <w:szCs w:val="24"/>
        </w:rPr>
      </w:pPr>
      <w:r w:rsidRPr="0083019A">
        <w:rPr>
          <w:szCs w:val="24"/>
        </w:rPr>
        <w:t>(2)</w:t>
      </w:r>
      <w:r w:rsidRPr="0083019A">
        <w:rPr>
          <w:szCs w:val="24"/>
        </w:rPr>
        <w:tab/>
        <w:t xml:space="preserve">Lunch:  </w:t>
      </w:r>
      <w:r w:rsidRPr="00D61448">
        <w:rPr>
          <w:strike/>
          <w:szCs w:val="24"/>
        </w:rPr>
        <w:t>One half (1/2) hour to</w:t>
      </w:r>
      <w:r w:rsidRPr="0083019A">
        <w:rPr>
          <w:szCs w:val="24"/>
        </w:rPr>
        <w:t xml:space="preserve"> one (1) hour unpaid lunch period during a standard </w:t>
      </w:r>
      <w:r w:rsidRPr="006425B2">
        <w:rPr>
          <w:szCs w:val="24"/>
          <w:highlight w:val="yellow"/>
        </w:rPr>
        <w:t>eight (8) hour</w:t>
      </w:r>
      <w:r>
        <w:rPr>
          <w:szCs w:val="24"/>
        </w:rPr>
        <w:t xml:space="preserve"> </w:t>
      </w:r>
      <w:r w:rsidRPr="0083019A">
        <w:rPr>
          <w:szCs w:val="24"/>
        </w:rPr>
        <w:t>workday.</w:t>
      </w:r>
    </w:p>
    <w:p w14:paraId="66B7F7A8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3AA4D8CD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1440" w:hanging="720"/>
        <w:rPr>
          <w:szCs w:val="24"/>
        </w:rPr>
      </w:pPr>
      <w:r w:rsidRPr="0083019A">
        <w:rPr>
          <w:szCs w:val="24"/>
        </w:rPr>
        <w:t>B.</w:t>
      </w:r>
      <w:r w:rsidRPr="0083019A">
        <w:rPr>
          <w:szCs w:val="24"/>
        </w:rPr>
        <w:tab/>
        <w:t>Part-time:  As directed by the Mayor, or designee.</w:t>
      </w:r>
    </w:p>
    <w:p w14:paraId="611DF21C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54DDFA81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1440" w:hanging="720"/>
        <w:rPr>
          <w:szCs w:val="24"/>
        </w:rPr>
      </w:pPr>
      <w:r w:rsidRPr="0083019A">
        <w:rPr>
          <w:szCs w:val="24"/>
        </w:rPr>
        <w:t>C.</w:t>
      </w:r>
      <w:r w:rsidRPr="0083019A">
        <w:rPr>
          <w:szCs w:val="24"/>
        </w:rPr>
        <w:tab/>
        <w:t>Employee breaks and lunch periods will be taken at the discretion of the Mayor, or their supervisor, to ensure continuity in the flow of work.</w:t>
      </w:r>
    </w:p>
    <w:p w14:paraId="62E01B00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4A78BDAB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1440" w:hanging="720"/>
        <w:rPr>
          <w:szCs w:val="24"/>
        </w:rPr>
      </w:pPr>
      <w:r w:rsidRPr="0083019A">
        <w:rPr>
          <w:szCs w:val="24"/>
        </w:rPr>
        <w:t>D.</w:t>
      </w:r>
      <w:r w:rsidRPr="0083019A">
        <w:rPr>
          <w:szCs w:val="24"/>
        </w:rPr>
        <w:tab/>
        <w:t>If employees choose to work through their paid breaks, it is their decision to do so and no extra compensation will be given for the extra time worked.</w:t>
      </w:r>
    </w:p>
    <w:p w14:paraId="15112DD4" w14:textId="77777777" w:rsidR="00480A9F" w:rsidRPr="0083019A" w:rsidRDefault="00480A9F" w:rsidP="00480A9F">
      <w:pPr>
        <w:tabs>
          <w:tab w:val="right" w:leader="dot" w:pos="-1080"/>
          <w:tab w:val="left" w:pos="720"/>
        </w:tabs>
        <w:rPr>
          <w:szCs w:val="24"/>
        </w:rPr>
      </w:pPr>
    </w:p>
    <w:p w14:paraId="6084982B" w14:textId="77777777" w:rsidR="00480A9F" w:rsidRPr="0083019A" w:rsidRDefault="00480A9F" w:rsidP="00480A9F">
      <w:pPr>
        <w:tabs>
          <w:tab w:val="right" w:leader="dot" w:pos="-1080"/>
          <w:tab w:val="left" w:pos="720"/>
        </w:tabs>
        <w:ind w:left="1440" w:hanging="720"/>
        <w:rPr>
          <w:szCs w:val="24"/>
        </w:rPr>
      </w:pPr>
      <w:r w:rsidRPr="0083019A">
        <w:rPr>
          <w:szCs w:val="24"/>
        </w:rPr>
        <w:t>E.</w:t>
      </w:r>
      <w:r w:rsidRPr="0083019A">
        <w:rPr>
          <w:szCs w:val="24"/>
        </w:rPr>
        <w:tab/>
        <w:t>Employees engaged in public safety activities, such as Police and Fire Departments:  As directed by the Mayor, or designee.</w:t>
      </w:r>
    </w:p>
    <w:p w14:paraId="783AAACF" w14:textId="77777777" w:rsidR="004D4BD5" w:rsidRDefault="004D4BD5" w:rsidP="000E482F">
      <w:pPr>
        <w:tabs>
          <w:tab w:val="right" w:leader="dot" w:pos="-1080"/>
          <w:tab w:val="left" w:pos="0"/>
        </w:tabs>
        <w:spacing w:line="260" w:lineRule="exact"/>
        <w:jc w:val="both"/>
        <w:rPr>
          <w:snapToGrid/>
          <w:szCs w:val="24"/>
        </w:rPr>
      </w:pPr>
    </w:p>
    <w:p w14:paraId="7DB7CF0A" w14:textId="4E14A852" w:rsidR="000E482F" w:rsidRPr="000E482F" w:rsidRDefault="000E482F" w:rsidP="000E482F">
      <w:pPr>
        <w:tabs>
          <w:tab w:val="right" w:leader="dot" w:pos="-1080"/>
          <w:tab w:val="left" w:pos="0"/>
        </w:tabs>
        <w:spacing w:line="260" w:lineRule="exact"/>
        <w:jc w:val="both"/>
        <w:rPr>
          <w:sz w:val="23"/>
          <w:szCs w:val="23"/>
        </w:rPr>
      </w:pPr>
      <w:r w:rsidRPr="000E482F">
        <w:rPr>
          <w:snapToGrid/>
          <w:szCs w:val="24"/>
        </w:rPr>
        <w:t>ADOPTED by the City Council of T</w:t>
      </w:r>
      <w:r w:rsidR="004D4BD5">
        <w:rPr>
          <w:snapToGrid/>
          <w:szCs w:val="24"/>
        </w:rPr>
        <w:t>o</w:t>
      </w:r>
      <w:r w:rsidR="00653CE5">
        <w:rPr>
          <w:snapToGrid/>
          <w:szCs w:val="24"/>
        </w:rPr>
        <w:t xml:space="preserve">querville City, Utah this </w:t>
      </w:r>
      <w:r w:rsidR="00480A9F">
        <w:rPr>
          <w:snapToGrid/>
          <w:szCs w:val="24"/>
        </w:rPr>
        <w:t>______</w:t>
      </w:r>
      <w:r w:rsidR="00653CE5">
        <w:rPr>
          <w:snapToGrid/>
          <w:szCs w:val="24"/>
        </w:rPr>
        <w:t xml:space="preserve"> </w:t>
      </w:r>
      <w:r w:rsidRPr="000E482F">
        <w:rPr>
          <w:snapToGrid/>
          <w:szCs w:val="24"/>
        </w:rPr>
        <w:t xml:space="preserve">day of </w:t>
      </w:r>
      <w:r w:rsidR="00630E17">
        <w:rPr>
          <w:snapToGrid/>
          <w:szCs w:val="24"/>
        </w:rPr>
        <w:t>January</w:t>
      </w:r>
      <w:r w:rsidRPr="000E482F">
        <w:rPr>
          <w:snapToGrid/>
          <w:szCs w:val="24"/>
        </w:rPr>
        <w:t xml:space="preserve"> 20</w:t>
      </w:r>
      <w:r w:rsidR="00630E17">
        <w:rPr>
          <w:snapToGrid/>
          <w:szCs w:val="24"/>
        </w:rPr>
        <w:t>21</w:t>
      </w:r>
      <w:r w:rsidRPr="000E482F">
        <w:rPr>
          <w:snapToGrid/>
          <w:sz w:val="23"/>
          <w:szCs w:val="23"/>
        </w:rPr>
        <w:t xml:space="preserve"> ON THE FOLLOWING VOTE: </w:t>
      </w:r>
    </w:p>
    <w:p w14:paraId="0F8EBEFA" w14:textId="77777777" w:rsidR="000E482F" w:rsidRPr="000E482F" w:rsidRDefault="000E482F" w:rsidP="000E482F">
      <w:pPr>
        <w:widowControl/>
        <w:spacing w:line="260" w:lineRule="exact"/>
        <w:jc w:val="both"/>
        <w:rPr>
          <w:snapToGrid/>
          <w:sz w:val="23"/>
          <w:szCs w:val="23"/>
        </w:rPr>
      </w:pP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  <w:r w:rsidRPr="000E482F">
        <w:rPr>
          <w:snapToGrid/>
          <w:sz w:val="23"/>
          <w:szCs w:val="23"/>
        </w:rPr>
        <w:tab/>
      </w:r>
    </w:p>
    <w:p w14:paraId="72413889" w14:textId="5DE057F5" w:rsidR="000E3EA8" w:rsidRPr="00630E17" w:rsidRDefault="000E482F" w:rsidP="000E3EA8">
      <w:pPr>
        <w:pStyle w:val="Default"/>
        <w:spacing w:line="240" w:lineRule="exact"/>
        <w:jc w:val="both"/>
        <w:rPr>
          <w:sz w:val="20"/>
          <w:szCs w:val="20"/>
        </w:rPr>
      </w:pPr>
      <w:r w:rsidRPr="00630E17">
        <w:rPr>
          <w:sz w:val="20"/>
          <w:szCs w:val="20"/>
        </w:rPr>
        <w:t>Council</w:t>
      </w:r>
      <w:r w:rsidR="00480A9F" w:rsidRPr="00630E17">
        <w:rPr>
          <w:sz w:val="20"/>
          <w:szCs w:val="20"/>
        </w:rPr>
        <w:t>man</w:t>
      </w:r>
      <w:r w:rsidRPr="00630E17">
        <w:rPr>
          <w:sz w:val="20"/>
          <w:szCs w:val="20"/>
        </w:rPr>
        <w:t>:</w:t>
      </w:r>
      <w:r w:rsidRPr="00630E17">
        <w:rPr>
          <w:sz w:val="20"/>
          <w:szCs w:val="20"/>
        </w:rPr>
        <w:tab/>
      </w:r>
      <w:r w:rsidRPr="00630E17">
        <w:rPr>
          <w:sz w:val="20"/>
          <w:szCs w:val="20"/>
        </w:rPr>
        <w:tab/>
      </w:r>
    </w:p>
    <w:p w14:paraId="4B22D70E" w14:textId="45E4C685" w:rsidR="000E3EA8" w:rsidRPr="00630E17" w:rsidRDefault="000E3EA8" w:rsidP="00480A9F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630E17">
        <w:rPr>
          <w:sz w:val="20"/>
          <w:szCs w:val="20"/>
        </w:rPr>
        <w:t>Justin Sip</w:t>
      </w:r>
      <w:r w:rsidRPr="00630E17">
        <w:rPr>
          <w:sz w:val="20"/>
          <w:szCs w:val="20"/>
        </w:rPr>
        <w:tab/>
      </w:r>
      <w:r w:rsidRPr="00630E17">
        <w:rPr>
          <w:sz w:val="20"/>
          <w:szCs w:val="20"/>
        </w:rPr>
        <w:tab/>
        <w:t>Aye ______</w:t>
      </w:r>
      <w:r w:rsidRPr="00630E17">
        <w:rPr>
          <w:sz w:val="20"/>
          <w:szCs w:val="20"/>
        </w:rPr>
        <w:tab/>
        <w:t xml:space="preserve">Nay ______ </w:t>
      </w:r>
      <w:r w:rsidRPr="00630E17">
        <w:rPr>
          <w:sz w:val="20"/>
          <w:szCs w:val="20"/>
        </w:rPr>
        <w:tab/>
        <w:t>Abstain/Absent ______</w:t>
      </w:r>
    </w:p>
    <w:p w14:paraId="12A11486" w14:textId="09DD4141" w:rsidR="000E3EA8" w:rsidRPr="00630E17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0"/>
        </w:rPr>
      </w:pPr>
      <w:r w:rsidRPr="00630E17">
        <w:rPr>
          <w:snapToGrid/>
          <w:color w:val="000000"/>
          <w:sz w:val="20"/>
        </w:rPr>
        <w:tab/>
        <w:t>Keen Ellsworth</w:t>
      </w:r>
      <w:r w:rsidRPr="00630E17">
        <w:rPr>
          <w:snapToGrid/>
          <w:color w:val="000000"/>
          <w:sz w:val="20"/>
        </w:rPr>
        <w:tab/>
      </w:r>
      <w:r w:rsidR="00480A9F" w:rsidRPr="00630E17">
        <w:rPr>
          <w:snapToGrid/>
          <w:color w:val="000000"/>
          <w:sz w:val="20"/>
        </w:rPr>
        <w:tab/>
      </w:r>
      <w:r w:rsidRPr="00630E17">
        <w:rPr>
          <w:snapToGrid/>
          <w:color w:val="000000"/>
          <w:sz w:val="20"/>
        </w:rPr>
        <w:t>Aye ______</w:t>
      </w:r>
      <w:r w:rsidRPr="00630E17">
        <w:rPr>
          <w:snapToGrid/>
          <w:color w:val="000000"/>
          <w:sz w:val="20"/>
        </w:rPr>
        <w:tab/>
        <w:t xml:space="preserve">Nay ______ </w:t>
      </w:r>
      <w:r w:rsidRPr="00630E17">
        <w:rPr>
          <w:snapToGrid/>
          <w:color w:val="000000"/>
          <w:sz w:val="20"/>
        </w:rPr>
        <w:tab/>
        <w:t>Abstain/Absent ______</w:t>
      </w:r>
    </w:p>
    <w:p w14:paraId="489D0363" w14:textId="74A0A478" w:rsidR="000E3EA8" w:rsidRPr="00630E17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0"/>
        </w:rPr>
      </w:pPr>
      <w:r w:rsidRPr="00630E17">
        <w:rPr>
          <w:snapToGrid/>
          <w:color w:val="000000"/>
          <w:sz w:val="20"/>
        </w:rPr>
        <w:tab/>
        <w:t>Ty Bringhurst</w:t>
      </w:r>
      <w:r w:rsidRPr="00630E17">
        <w:rPr>
          <w:snapToGrid/>
          <w:color w:val="000000"/>
          <w:sz w:val="20"/>
        </w:rPr>
        <w:tab/>
      </w:r>
      <w:r w:rsidRPr="00630E17">
        <w:rPr>
          <w:snapToGrid/>
          <w:color w:val="000000"/>
          <w:sz w:val="20"/>
        </w:rPr>
        <w:tab/>
        <w:t>Aye ______</w:t>
      </w:r>
      <w:r w:rsidRPr="00630E17">
        <w:rPr>
          <w:snapToGrid/>
          <w:color w:val="000000"/>
          <w:sz w:val="20"/>
        </w:rPr>
        <w:tab/>
        <w:t xml:space="preserve">Nay ______ </w:t>
      </w:r>
      <w:r w:rsidRPr="00630E17">
        <w:rPr>
          <w:snapToGrid/>
          <w:color w:val="000000"/>
          <w:sz w:val="20"/>
        </w:rPr>
        <w:tab/>
        <w:t>Abstain/Absent ______</w:t>
      </w:r>
    </w:p>
    <w:p w14:paraId="4A97DB55" w14:textId="51D28CB9" w:rsidR="000E3EA8" w:rsidRPr="00630E17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0"/>
        </w:rPr>
      </w:pPr>
      <w:r w:rsidRPr="00630E17">
        <w:rPr>
          <w:snapToGrid/>
          <w:color w:val="000000"/>
          <w:sz w:val="20"/>
        </w:rPr>
        <w:tab/>
      </w:r>
      <w:r w:rsidR="00480A9F" w:rsidRPr="00630E17">
        <w:rPr>
          <w:snapToGrid/>
          <w:color w:val="000000"/>
          <w:sz w:val="20"/>
        </w:rPr>
        <w:t>Gary Chaves</w:t>
      </w:r>
      <w:r w:rsidR="00480A9F" w:rsidRPr="00630E17">
        <w:rPr>
          <w:snapToGrid/>
          <w:color w:val="000000"/>
          <w:sz w:val="20"/>
        </w:rPr>
        <w:tab/>
      </w:r>
      <w:r w:rsidR="00480A9F" w:rsidRPr="00630E17">
        <w:rPr>
          <w:snapToGrid/>
          <w:color w:val="000000"/>
          <w:sz w:val="20"/>
        </w:rPr>
        <w:tab/>
      </w:r>
      <w:r w:rsidRPr="00630E17">
        <w:rPr>
          <w:snapToGrid/>
          <w:color w:val="000000"/>
          <w:sz w:val="20"/>
        </w:rPr>
        <w:t>Aye ______</w:t>
      </w:r>
      <w:r w:rsidRPr="00630E17">
        <w:rPr>
          <w:snapToGrid/>
          <w:color w:val="000000"/>
          <w:sz w:val="20"/>
        </w:rPr>
        <w:tab/>
        <w:t xml:space="preserve">Nay ______ </w:t>
      </w:r>
      <w:r w:rsidRPr="00630E17">
        <w:rPr>
          <w:snapToGrid/>
          <w:color w:val="000000"/>
          <w:sz w:val="20"/>
        </w:rPr>
        <w:tab/>
        <w:t>Abstain/Absent ______</w:t>
      </w:r>
    </w:p>
    <w:p w14:paraId="3EC63B13" w14:textId="4494F245" w:rsidR="000E3EA8" w:rsidRPr="00630E17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0"/>
        </w:rPr>
      </w:pPr>
      <w:r w:rsidRPr="00630E17">
        <w:rPr>
          <w:snapToGrid/>
          <w:color w:val="000000"/>
          <w:sz w:val="20"/>
        </w:rPr>
        <w:tab/>
      </w:r>
      <w:r w:rsidR="00480A9F" w:rsidRPr="00630E17">
        <w:rPr>
          <w:snapToGrid/>
          <w:color w:val="000000"/>
          <w:sz w:val="20"/>
        </w:rPr>
        <w:t>John ‘Chuck’ Williams</w:t>
      </w:r>
      <w:r w:rsidRPr="00630E17">
        <w:rPr>
          <w:snapToGrid/>
          <w:color w:val="000000"/>
          <w:sz w:val="20"/>
        </w:rPr>
        <w:tab/>
        <w:t>Aye ______</w:t>
      </w:r>
      <w:r w:rsidRPr="00630E17">
        <w:rPr>
          <w:snapToGrid/>
          <w:color w:val="000000"/>
          <w:sz w:val="20"/>
        </w:rPr>
        <w:tab/>
        <w:t xml:space="preserve">Nay ______ </w:t>
      </w:r>
      <w:r w:rsidRPr="00630E17">
        <w:rPr>
          <w:snapToGrid/>
          <w:color w:val="000000"/>
          <w:sz w:val="20"/>
        </w:rPr>
        <w:tab/>
        <w:t>Abstain/Absent ______</w:t>
      </w:r>
    </w:p>
    <w:p w14:paraId="55D510A8" w14:textId="77777777" w:rsidR="000E3EA8" w:rsidRPr="000E3EA8" w:rsidRDefault="000E3EA8" w:rsidP="00376EA4">
      <w:pPr>
        <w:widowControl/>
        <w:autoSpaceDE w:val="0"/>
        <w:autoSpaceDN w:val="0"/>
        <w:adjustRightInd w:val="0"/>
        <w:spacing w:line="276" w:lineRule="auto"/>
        <w:jc w:val="both"/>
        <w:rPr>
          <w:snapToGrid/>
          <w:color w:val="000000"/>
          <w:sz w:val="22"/>
          <w:szCs w:val="22"/>
        </w:rPr>
      </w:pPr>
    </w:p>
    <w:p w14:paraId="69ECE52E" w14:textId="77777777" w:rsidR="000E3EA8" w:rsidRPr="000E3EA8" w:rsidRDefault="000E3EA8" w:rsidP="000E3EA8">
      <w:pPr>
        <w:widowControl/>
        <w:spacing w:line="240" w:lineRule="exact"/>
        <w:jc w:val="both"/>
        <w:rPr>
          <w:rFonts w:ascii="Arial Narrow" w:hAnsi="Arial Narrow"/>
          <w:snapToGrid/>
          <w:sz w:val="22"/>
          <w:szCs w:val="22"/>
        </w:rPr>
      </w:pPr>
    </w:p>
    <w:p w14:paraId="402101FC" w14:textId="77777777" w:rsidR="000E3EA8" w:rsidRPr="000E3EA8" w:rsidRDefault="000E3EA8" w:rsidP="000E3EA8">
      <w:pPr>
        <w:widowControl/>
        <w:spacing w:line="240" w:lineRule="exact"/>
        <w:jc w:val="both"/>
        <w:rPr>
          <w:snapToGrid/>
          <w:szCs w:val="24"/>
        </w:rPr>
      </w:pPr>
    </w:p>
    <w:p w14:paraId="4D55E614" w14:textId="73307690" w:rsidR="000E3EA8" w:rsidRPr="000E3EA8" w:rsidRDefault="000E3EA8" w:rsidP="000E3EA8">
      <w:pPr>
        <w:widowControl/>
        <w:spacing w:line="240" w:lineRule="exact"/>
        <w:jc w:val="both"/>
        <w:rPr>
          <w:snapToGrid/>
          <w:szCs w:val="24"/>
        </w:rPr>
      </w:pPr>
      <w:r w:rsidRPr="000E3EA8">
        <w:rPr>
          <w:snapToGrid/>
          <w:szCs w:val="24"/>
        </w:rPr>
        <w:t>By: ___________</w:t>
      </w:r>
      <w:r>
        <w:rPr>
          <w:snapToGrid/>
          <w:szCs w:val="24"/>
        </w:rPr>
        <w:t xml:space="preserve">___________________________  </w:t>
      </w:r>
      <w:r w:rsidR="00376EA4">
        <w:rPr>
          <w:snapToGrid/>
          <w:szCs w:val="24"/>
        </w:rPr>
        <w:t xml:space="preserve">     </w:t>
      </w:r>
      <w:r w:rsidRPr="000E3EA8">
        <w:rPr>
          <w:snapToGrid/>
          <w:szCs w:val="24"/>
        </w:rPr>
        <w:t>Date: _____________________</w:t>
      </w:r>
    </w:p>
    <w:p w14:paraId="73687CAE" w14:textId="77777777" w:rsidR="000E3EA8" w:rsidRPr="000E3EA8" w:rsidRDefault="000E3EA8" w:rsidP="000E3EA8">
      <w:pPr>
        <w:widowControl/>
        <w:spacing w:line="240" w:lineRule="exact"/>
        <w:ind w:firstLine="720"/>
        <w:jc w:val="both"/>
        <w:rPr>
          <w:snapToGrid/>
          <w:szCs w:val="24"/>
        </w:rPr>
      </w:pPr>
      <w:r w:rsidRPr="000E3EA8">
        <w:rPr>
          <w:snapToGrid/>
          <w:szCs w:val="24"/>
        </w:rPr>
        <w:t>Lynn Chamberlain, Mayor</w:t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</w:p>
    <w:p w14:paraId="0A84233D" w14:textId="77777777"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hanging="1440"/>
        <w:jc w:val="both"/>
        <w:rPr>
          <w:snapToGrid/>
          <w:szCs w:val="24"/>
        </w:rPr>
      </w:pPr>
    </w:p>
    <w:p w14:paraId="0A4890BD" w14:textId="77777777"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</w:p>
    <w:p w14:paraId="1CE55145" w14:textId="77777777"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</w:p>
    <w:p w14:paraId="246B76CB" w14:textId="77777777" w:rsidR="000E3EA8" w:rsidRPr="000E3EA8" w:rsidRDefault="000E3EA8" w:rsidP="000E3EA8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napToGrid/>
          <w:szCs w:val="24"/>
        </w:rPr>
      </w:pPr>
      <w:r w:rsidRPr="000E3EA8">
        <w:rPr>
          <w:snapToGrid/>
          <w:szCs w:val="24"/>
        </w:rPr>
        <w:t>Attest: ________</w:t>
      </w:r>
      <w:r>
        <w:rPr>
          <w:snapToGrid/>
          <w:szCs w:val="24"/>
        </w:rPr>
        <w:t>____________________________</w:t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  <w:r w:rsidRPr="000E3EA8">
        <w:rPr>
          <w:snapToGrid/>
          <w:szCs w:val="24"/>
        </w:rPr>
        <w:tab/>
      </w:r>
    </w:p>
    <w:p w14:paraId="49B92276" w14:textId="2543DCF5" w:rsidR="000E3EA8" w:rsidRPr="000E3EA8" w:rsidRDefault="000E3EA8" w:rsidP="000E3EA8">
      <w:pPr>
        <w:widowControl/>
        <w:spacing w:line="240" w:lineRule="exact"/>
        <w:rPr>
          <w:snapToGrid/>
          <w:szCs w:val="24"/>
          <w:u w:val="single"/>
        </w:rPr>
      </w:pPr>
      <w:r w:rsidRPr="000E3EA8">
        <w:rPr>
          <w:snapToGrid/>
          <w:szCs w:val="24"/>
        </w:rPr>
        <w:tab/>
      </w:r>
      <w:r w:rsidR="00480A9F">
        <w:rPr>
          <w:snapToGrid/>
          <w:szCs w:val="24"/>
        </w:rPr>
        <w:t>Ruth Evans</w:t>
      </w:r>
      <w:r w:rsidRPr="000E3EA8">
        <w:rPr>
          <w:snapToGrid/>
          <w:szCs w:val="24"/>
        </w:rPr>
        <w:t>, City Recorder</w:t>
      </w:r>
    </w:p>
    <w:p w14:paraId="5E6BE51A" w14:textId="77777777" w:rsidR="000E482F" w:rsidRPr="000E3EA8" w:rsidRDefault="000E482F" w:rsidP="000E3EA8">
      <w:pPr>
        <w:widowControl/>
        <w:spacing w:line="260" w:lineRule="exact"/>
        <w:rPr>
          <w:snapToGrid/>
          <w:szCs w:val="24"/>
        </w:rPr>
      </w:pPr>
    </w:p>
    <w:p w14:paraId="6C410749" w14:textId="77777777" w:rsidR="000E482F" w:rsidRPr="000E3EA8" w:rsidRDefault="000E482F" w:rsidP="000E482F">
      <w:pPr>
        <w:widowControl/>
        <w:spacing w:line="260" w:lineRule="exact"/>
        <w:rPr>
          <w:snapToGrid/>
          <w:szCs w:val="24"/>
        </w:rPr>
      </w:pPr>
    </w:p>
    <w:sectPr w:rsidR="000E482F" w:rsidRPr="000E3EA8" w:rsidSect="00630E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8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0CC4" w14:textId="77777777" w:rsidR="000E482F" w:rsidRDefault="000E482F" w:rsidP="000E482F">
      <w:r>
        <w:separator/>
      </w:r>
    </w:p>
  </w:endnote>
  <w:endnote w:type="continuationSeparator" w:id="0">
    <w:p w14:paraId="1D4E4D16" w14:textId="77777777" w:rsidR="000E482F" w:rsidRDefault="000E482F" w:rsidP="000E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D86E" w14:textId="77777777" w:rsidR="002F4D2A" w:rsidRDefault="002F4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34213319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A25126" w14:textId="08939501" w:rsidR="000E482F" w:rsidRPr="000E482F" w:rsidRDefault="000E3EA8" w:rsidP="000E482F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 w:rsidR="000E482F" w:rsidRPr="000E482F">
              <w:rPr>
                <w:sz w:val="20"/>
              </w:rPr>
              <w:tab/>
              <w:t xml:space="preserve">Page </w:t>
            </w:r>
            <w:r w:rsidR="000E482F" w:rsidRPr="000E482F">
              <w:rPr>
                <w:b/>
                <w:bCs/>
                <w:sz w:val="20"/>
              </w:rPr>
              <w:fldChar w:fldCharType="begin"/>
            </w:r>
            <w:r w:rsidR="000E482F" w:rsidRPr="000E482F">
              <w:rPr>
                <w:b/>
                <w:bCs/>
                <w:sz w:val="20"/>
              </w:rPr>
              <w:instrText xml:space="preserve"> PAGE </w:instrText>
            </w:r>
            <w:r w:rsidR="000E482F" w:rsidRPr="000E482F">
              <w:rPr>
                <w:b/>
                <w:bCs/>
                <w:sz w:val="20"/>
              </w:rPr>
              <w:fldChar w:fldCharType="separate"/>
            </w:r>
            <w:r w:rsidR="00041596">
              <w:rPr>
                <w:b/>
                <w:bCs/>
                <w:noProof/>
                <w:sz w:val="20"/>
              </w:rPr>
              <w:t>1</w:t>
            </w:r>
            <w:r w:rsidR="000E482F" w:rsidRPr="000E482F">
              <w:rPr>
                <w:b/>
                <w:bCs/>
                <w:sz w:val="20"/>
              </w:rPr>
              <w:fldChar w:fldCharType="end"/>
            </w:r>
            <w:r w:rsidR="000E482F" w:rsidRPr="000E482F">
              <w:rPr>
                <w:sz w:val="20"/>
              </w:rPr>
              <w:t xml:space="preserve"> of </w:t>
            </w:r>
            <w:r w:rsidR="000E482F" w:rsidRPr="000E482F">
              <w:rPr>
                <w:b/>
                <w:bCs/>
                <w:sz w:val="20"/>
              </w:rPr>
              <w:fldChar w:fldCharType="begin"/>
            </w:r>
            <w:r w:rsidR="000E482F" w:rsidRPr="000E482F">
              <w:rPr>
                <w:b/>
                <w:bCs/>
                <w:sz w:val="20"/>
              </w:rPr>
              <w:instrText xml:space="preserve"> NUMPAGES  </w:instrText>
            </w:r>
            <w:r w:rsidR="000E482F" w:rsidRPr="000E482F">
              <w:rPr>
                <w:b/>
                <w:bCs/>
                <w:sz w:val="20"/>
              </w:rPr>
              <w:fldChar w:fldCharType="separate"/>
            </w:r>
            <w:r w:rsidR="00041596">
              <w:rPr>
                <w:b/>
                <w:bCs/>
                <w:noProof/>
                <w:sz w:val="20"/>
              </w:rPr>
              <w:t>2</w:t>
            </w:r>
            <w:r w:rsidR="000E482F" w:rsidRPr="000E482F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60FED08" w14:textId="77777777" w:rsidR="000E482F" w:rsidRPr="000E482F" w:rsidRDefault="000E482F" w:rsidP="000E482F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CDBAA" w14:textId="77777777" w:rsidR="002F4D2A" w:rsidRDefault="002F4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D0326" w14:textId="77777777" w:rsidR="000E482F" w:rsidRDefault="000E482F" w:rsidP="000E482F">
      <w:r>
        <w:separator/>
      </w:r>
    </w:p>
  </w:footnote>
  <w:footnote w:type="continuationSeparator" w:id="0">
    <w:p w14:paraId="767C9110" w14:textId="77777777" w:rsidR="000E482F" w:rsidRDefault="000E482F" w:rsidP="000E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6734" w14:textId="77777777" w:rsidR="002F4D2A" w:rsidRDefault="002F4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253384"/>
      <w:docPartObj>
        <w:docPartGallery w:val="Watermarks"/>
        <w:docPartUnique/>
      </w:docPartObj>
    </w:sdtPr>
    <w:sdtContent>
      <w:p w14:paraId="06C73620" w14:textId="60F79E89" w:rsidR="002F4D2A" w:rsidRDefault="002F4D2A">
        <w:pPr>
          <w:pStyle w:val="Header"/>
        </w:pPr>
        <w:r>
          <w:rPr>
            <w:noProof/>
          </w:rPr>
          <w:pict w14:anchorId="12703F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481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6FE" w14:textId="77777777" w:rsidR="002F4D2A" w:rsidRDefault="002F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87F8B"/>
    <w:multiLevelType w:val="hybridMultilevel"/>
    <w:tmpl w:val="8384D2B6"/>
    <w:lvl w:ilvl="0" w:tplc="830AB5DA">
      <w:start w:val="3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E1066"/>
    <w:multiLevelType w:val="hybridMultilevel"/>
    <w:tmpl w:val="22849FEA"/>
    <w:lvl w:ilvl="0" w:tplc="69066962">
      <w:start w:val="1"/>
      <w:numFmt w:val="upperLetter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34818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C4"/>
    <w:rsid w:val="00041596"/>
    <w:rsid w:val="000C2B72"/>
    <w:rsid w:val="000E3EA8"/>
    <w:rsid w:val="000E482F"/>
    <w:rsid w:val="000F7B7C"/>
    <w:rsid w:val="00183A39"/>
    <w:rsid w:val="00253FDD"/>
    <w:rsid w:val="002D4310"/>
    <w:rsid w:val="002F4D2A"/>
    <w:rsid w:val="00376EA4"/>
    <w:rsid w:val="003B3344"/>
    <w:rsid w:val="003B7EEC"/>
    <w:rsid w:val="00480A9F"/>
    <w:rsid w:val="004B62B9"/>
    <w:rsid w:val="004D4BD5"/>
    <w:rsid w:val="004E7170"/>
    <w:rsid w:val="0055445B"/>
    <w:rsid w:val="00602507"/>
    <w:rsid w:val="00630E17"/>
    <w:rsid w:val="00653CE5"/>
    <w:rsid w:val="006F7CF7"/>
    <w:rsid w:val="007276A0"/>
    <w:rsid w:val="00794675"/>
    <w:rsid w:val="007F0EC4"/>
    <w:rsid w:val="009048D0"/>
    <w:rsid w:val="00943523"/>
    <w:rsid w:val="00975ED4"/>
    <w:rsid w:val="009A028B"/>
    <w:rsid w:val="009D5F9D"/>
    <w:rsid w:val="00A3616C"/>
    <w:rsid w:val="00B77B0F"/>
    <w:rsid w:val="00B83ECA"/>
    <w:rsid w:val="00C0700B"/>
    <w:rsid w:val="00CA2A55"/>
    <w:rsid w:val="00D62D85"/>
    <w:rsid w:val="00DC1530"/>
    <w:rsid w:val="00DE50BA"/>
    <w:rsid w:val="00E3482B"/>
    <w:rsid w:val="00F26B89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7C264A48"/>
  <w15:docId w15:val="{5B88072C-EA76-4F23-A7FF-E4D5F2E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EC4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82F"/>
    <w:rPr>
      <w:rFonts w:eastAsia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2F"/>
    <w:rPr>
      <w:rFonts w:eastAsia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44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Default">
    <w:name w:val="Default"/>
    <w:rsid w:val="000E3EA8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Ruth Evans</cp:lastModifiedBy>
  <cp:revision>4</cp:revision>
  <cp:lastPrinted>2017-02-14T17:06:00Z</cp:lastPrinted>
  <dcterms:created xsi:type="dcterms:W3CDTF">2021-01-05T17:55:00Z</dcterms:created>
  <dcterms:modified xsi:type="dcterms:W3CDTF">2021-01-05T18:09:00Z</dcterms:modified>
</cp:coreProperties>
</file>