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FA937" w14:textId="77777777" w:rsidR="00C27B31" w:rsidRPr="00E40825" w:rsidRDefault="00A42E81" w:rsidP="00A42E81">
      <w:pPr>
        <w:pStyle w:val="Heading1"/>
        <w:jc w:val="center"/>
        <w:rPr>
          <w:rFonts w:ascii="Times New Roman" w:hAnsi="Times New Roman" w:cs="Times New Roman"/>
          <w:b/>
          <w:i w:val="0"/>
          <w:color w:val="auto"/>
        </w:rPr>
      </w:pPr>
      <w:r w:rsidRPr="00E40825">
        <w:rPr>
          <w:rFonts w:ascii="Times New Roman" w:hAnsi="Times New Roman" w:cs="Times New Roman"/>
          <w:b/>
          <w:i w:val="0"/>
          <w:color w:val="auto"/>
        </w:rPr>
        <w:t>MINUTES</w:t>
      </w:r>
    </w:p>
    <w:p w14:paraId="4F5B58DA" w14:textId="77777777"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OF THE MEETING OF THE</w:t>
      </w:r>
    </w:p>
    <w:p w14:paraId="7E6C9409" w14:textId="13927175" w:rsidR="00A42E81" w:rsidRPr="00E40825" w:rsidRDefault="00F12F27" w:rsidP="00A42E81">
      <w:pPr>
        <w:pStyle w:val="Heading1"/>
        <w:spacing w:before="0"/>
        <w:jc w:val="center"/>
        <w:rPr>
          <w:rStyle w:val="SubtleEmphasis"/>
          <w:rFonts w:ascii="Times New Roman" w:hAnsi="Times New Roman" w:cs="Times New Roman"/>
          <w:b/>
        </w:rPr>
      </w:pPr>
      <w:r>
        <w:rPr>
          <w:rStyle w:val="SubtleEmphasis"/>
          <w:rFonts w:ascii="Times New Roman" w:hAnsi="Times New Roman" w:cs="Times New Roman"/>
          <w:b/>
        </w:rPr>
        <w:tab/>
      </w:r>
      <w:r w:rsidR="001E1A1D">
        <w:rPr>
          <w:rStyle w:val="SubtleEmphasis"/>
          <w:rFonts w:ascii="Times New Roman" w:hAnsi="Times New Roman" w:cs="Times New Roman"/>
          <w:b/>
        </w:rPr>
        <w:t>WEST ERDA IMPROVEMENT DISTRICT</w:t>
      </w:r>
      <w:r w:rsidR="00C5437E">
        <w:rPr>
          <w:rStyle w:val="SubtleEmphasis"/>
          <w:rFonts w:ascii="Times New Roman" w:hAnsi="Times New Roman" w:cs="Times New Roman"/>
          <w:b/>
        </w:rPr>
        <w:t xml:space="preserve"> </w:t>
      </w:r>
    </w:p>
    <w:p w14:paraId="26780C3D" w14:textId="1DC94D4E"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HELD</w:t>
      </w:r>
      <w:r w:rsidR="001E1A1D">
        <w:rPr>
          <w:rStyle w:val="SubtleEmphasis"/>
          <w:rFonts w:ascii="Times New Roman" w:hAnsi="Times New Roman" w:cs="Times New Roman"/>
          <w:b/>
        </w:rPr>
        <w:t xml:space="preserve"> DECEMBER 15, 2020</w:t>
      </w:r>
    </w:p>
    <w:p w14:paraId="667A5A72" w14:textId="77777777" w:rsidR="00A42E81" w:rsidRDefault="00A42E81" w:rsidP="00A42E81"/>
    <w:p w14:paraId="7EECC2E4" w14:textId="667481B6" w:rsidR="004D76A9" w:rsidRDefault="00A42E81" w:rsidP="004D76A9">
      <w:pPr>
        <w:tabs>
          <w:tab w:val="left" w:pos="540"/>
        </w:tabs>
        <w:rPr>
          <w:i w:val="0"/>
        </w:rPr>
      </w:pPr>
      <w:r>
        <w:tab/>
      </w:r>
      <w:r w:rsidR="004D76A9">
        <w:rPr>
          <w:i w:val="0"/>
        </w:rPr>
        <w:t xml:space="preserve">Chairman </w:t>
      </w:r>
      <w:r w:rsidR="001E1A1D">
        <w:rPr>
          <w:i w:val="0"/>
        </w:rPr>
        <w:t xml:space="preserve">Tripp called </w:t>
      </w:r>
      <w:r w:rsidR="004D76A9">
        <w:rPr>
          <w:i w:val="0"/>
        </w:rPr>
        <w:t>the meeting to order at</w:t>
      </w:r>
      <w:r w:rsidR="001E1A1D">
        <w:rPr>
          <w:i w:val="0"/>
        </w:rPr>
        <w:t xml:space="preserve"> 6:36 p.m. </w:t>
      </w:r>
      <w:r w:rsidR="004D76A9">
        <w:rPr>
          <w:i w:val="0"/>
        </w:rPr>
        <w:t>The time, place and agenda of the meeting had been provided to the Tooele Transcript Bulletin and to each member of the governing body by posting the notice and agenda at least two days before on the Tooele County website and emailing them a link.</w:t>
      </w:r>
    </w:p>
    <w:p w14:paraId="5BFDB237" w14:textId="77777777" w:rsidR="000866F1" w:rsidRDefault="000866F1" w:rsidP="00A42E81">
      <w:pPr>
        <w:tabs>
          <w:tab w:val="left" w:pos="540"/>
        </w:tabs>
        <w:rPr>
          <w:i w:val="0"/>
        </w:rPr>
      </w:pPr>
    </w:p>
    <w:p w14:paraId="2EAADEE5" w14:textId="4C608607" w:rsidR="00F12F27" w:rsidRDefault="000866F1" w:rsidP="00F12F27">
      <w:pPr>
        <w:tabs>
          <w:tab w:val="left" w:pos="540"/>
        </w:tabs>
        <w:rPr>
          <w:i w:val="0"/>
        </w:rPr>
      </w:pPr>
      <w:r w:rsidRPr="000866F1">
        <w:rPr>
          <w:i w:val="0"/>
        </w:rPr>
        <w:t>1.</w:t>
      </w:r>
      <w:r>
        <w:rPr>
          <w:i w:val="0"/>
        </w:rPr>
        <w:tab/>
      </w:r>
      <w:r w:rsidR="00031E42">
        <w:rPr>
          <w:b/>
          <w:i w:val="0"/>
          <w:u w:val="single"/>
        </w:rPr>
        <w:t>ROLL CALL.</w:t>
      </w:r>
      <w:r w:rsidR="00031E42">
        <w:rPr>
          <w:i w:val="0"/>
        </w:rPr>
        <w:t xml:space="preserve">  </w:t>
      </w:r>
      <w:r w:rsidR="00C15832">
        <w:rPr>
          <w:i w:val="0"/>
        </w:rPr>
        <w:t xml:space="preserve">Present at the meeting were </w:t>
      </w:r>
      <w:r w:rsidR="00F12F27">
        <w:rPr>
          <w:i w:val="0"/>
        </w:rPr>
        <w:t xml:space="preserve">Board Members </w:t>
      </w:r>
      <w:r w:rsidR="001E1A1D">
        <w:rPr>
          <w:i w:val="0"/>
        </w:rPr>
        <w:t>Tom Tripp</w:t>
      </w:r>
      <w:r w:rsidR="00F12F27">
        <w:rPr>
          <w:i w:val="0"/>
        </w:rPr>
        <w:t xml:space="preserve">, Chairperson, </w:t>
      </w:r>
      <w:r w:rsidR="00F12F27">
        <w:rPr>
          <w:i w:val="0"/>
        </w:rPr>
        <w:tab/>
      </w:r>
      <w:r w:rsidR="001E1A1D">
        <w:rPr>
          <w:i w:val="0"/>
        </w:rPr>
        <w:t xml:space="preserve">Shawn Milne </w:t>
      </w:r>
      <w:r w:rsidR="00F12F27">
        <w:rPr>
          <w:i w:val="0"/>
        </w:rPr>
        <w:t xml:space="preserve">and Kendall Thomas. Also present were Scott Broadhead, Attorney and </w:t>
      </w:r>
      <w:r w:rsidR="00F12F27">
        <w:rPr>
          <w:i w:val="0"/>
        </w:rPr>
        <w:tab/>
      </w:r>
      <w:r w:rsidR="001E1A1D">
        <w:rPr>
          <w:i w:val="0"/>
        </w:rPr>
        <w:t xml:space="preserve">Tenille Tingey, Secretary, Alison McCoy, Auditor. </w:t>
      </w:r>
      <w:r w:rsidR="00F12F27">
        <w:rPr>
          <w:i w:val="0"/>
        </w:rPr>
        <w:t>Marilyn Gillette, Secretary</w:t>
      </w:r>
      <w:r w:rsidR="001E1A1D">
        <w:rPr>
          <w:i w:val="0"/>
        </w:rPr>
        <w:t xml:space="preserve">, was </w:t>
      </w:r>
      <w:r w:rsidR="001E1A1D">
        <w:rPr>
          <w:i w:val="0"/>
        </w:rPr>
        <w:tab/>
        <w:t>excused</w:t>
      </w:r>
      <w:r w:rsidR="00F12F27">
        <w:rPr>
          <w:i w:val="0"/>
        </w:rPr>
        <w:t>.</w:t>
      </w:r>
    </w:p>
    <w:p w14:paraId="2E6802AE" w14:textId="77777777" w:rsidR="00FC32E8" w:rsidRDefault="001E1A1D" w:rsidP="00F12F27">
      <w:pPr>
        <w:tabs>
          <w:tab w:val="left" w:pos="540"/>
        </w:tabs>
        <w:rPr>
          <w:i w:val="0"/>
        </w:rPr>
      </w:pPr>
      <w:r>
        <w:rPr>
          <w:i w:val="0"/>
        </w:rPr>
        <w:t>2.</w:t>
      </w:r>
      <w:r w:rsidR="00FC32E8">
        <w:rPr>
          <w:i w:val="0"/>
        </w:rPr>
        <w:tab/>
      </w:r>
      <w:r w:rsidR="00FC32E8">
        <w:rPr>
          <w:b/>
          <w:bCs/>
          <w:i w:val="0"/>
          <w:u w:val="single"/>
        </w:rPr>
        <w:t>MINUTES.</w:t>
      </w:r>
    </w:p>
    <w:p w14:paraId="16968514" w14:textId="77777777" w:rsidR="00FC32E8" w:rsidRDefault="00FC32E8" w:rsidP="00F12F27">
      <w:pPr>
        <w:tabs>
          <w:tab w:val="left" w:pos="540"/>
        </w:tabs>
        <w:rPr>
          <w:i w:val="0"/>
        </w:rPr>
      </w:pPr>
      <w:r>
        <w:rPr>
          <w:i w:val="0"/>
        </w:rPr>
        <w:tab/>
        <w:t>A)</w:t>
      </w:r>
      <w:r>
        <w:rPr>
          <w:i w:val="0"/>
        </w:rPr>
        <w:tab/>
      </w:r>
      <w:r>
        <w:rPr>
          <w:b/>
          <w:bCs/>
          <w:i w:val="0"/>
          <w:u w:val="single"/>
        </w:rPr>
        <w:t>DECEMBER 3, 2019 MINUTES.</w:t>
      </w:r>
      <w:r>
        <w:rPr>
          <w:i w:val="0"/>
        </w:rPr>
        <w:t xml:space="preserve">  Board Member Thomas moved to approve. </w:t>
      </w:r>
      <w:r>
        <w:rPr>
          <w:i w:val="0"/>
        </w:rPr>
        <w:tab/>
      </w:r>
      <w:r>
        <w:rPr>
          <w:i w:val="0"/>
        </w:rPr>
        <w:tab/>
      </w:r>
      <w:r>
        <w:rPr>
          <w:i w:val="0"/>
        </w:rPr>
        <w:tab/>
      </w:r>
      <w:r>
        <w:rPr>
          <w:i w:val="0"/>
        </w:rPr>
        <w:tab/>
        <w:t>Board Member Milne seconded the motion. All concurred.</w:t>
      </w:r>
    </w:p>
    <w:p w14:paraId="5894EFC5" w14:textId="0520FA5F" w:rsidR="00FC32E8" w:rsidRDefault="00FC32E8" w:rsidP="00F12F27">
      <w:pPr>
        <w:tabs>
          <w:tab w:val="left" w:pos="540"/>
        </w:tabs>
        <w:rPr>
          <w:i w:val="0"/>
        </w:rPr>
      </w:pPr>
      <w:r>
        <w:rPr>
          <w:i w:val="0"/>
        </w:rPr>
        <w:t>3.</w:t>
      </w:r>
      <w:r>
        <w:rPr>
          <w:i w:val="0"/>
        </w:rPr>
        <w:tab/>
      </w:r>
      <w:r>
        <w:rPr>
          <w:b/>
          <w:bCs/>
          <w:i w:val="0"/>
          <w:u w:val="single"/>
        </w:rPr>
        <w:t>SELECT 2020 CHAIR.</w:t>
      </w:r>
      <w:r>
        <w:rPr>
          <w:i w:val="0"/>
        </w:rPr>
        <w:t xml:space="preserve">  Board Member Milne nominated Tom Tripp as Chair for 2021. </w:t>
      </w:r>
      <w:r>
        <w:rPr>
          <w:i w:val="0"/>
        </w:rPr>
        <w:tab/>
        <w:t>Board Member Thomas seconded the motion. All concurred.</w:t>
      </w:r>
    </w:p>
    <w:p w14:paraId="430BB829" w14:textId="7CB403D5" w:rsidR="00FC32E8" w:rsidRDefault="00FC32E8" w:rsidP="00FC32E8">
      <w:pPr>
        <w:tabs>
          <w:tab w:val="left" w:pos="540"/>
        </w:tabs>
        <w:rPr>
          <w:i w:val="0"/>
        </w:rPr>
      </w:pPr>
      <w:r>
        <w:rPr>
          <w:i w:val="0"/>
        </w:rPr>
        <w:t>4.</w:t>
      </w:r>
      <w:r>
        <w:rPr>
          <w:i w:val="0"/>
        </w:rPr>
        <w:tab/>
      </w:r>
      <w:r w:rsidRPr="00FC32E8">
        <w:rPr>
          <w:b/>
          <w:bCs/>
          <w:i w:val="0"/>
          <w:u w:val="single"/>
        </w:rPr>
        <w:t>PUBLIC HEARING</w:t>
      </w:r>
      <w:r>
        <w:rPr>
          <w:b/>
          <w:bCs/>
          <w:i w:val="0"/>
          <w:u w:val="single"/>
        </w:rPr>
        <w:t>.</w:t>
      </w:r>
      <w:r>
        <w:rPr>
          <w:i w:val="0"/>
        </w:rPr>
        <w:t xml:space="preserve">  </w:t>
      </w:r>
      <w:r w:rsidR="008A3023">
        <w:rPr>
          <w:i w:val="0"/>
        </w:rPr>
        <w:t>.</w:t>
      </w:r>
    </w:p>
    <w:p w14:paraId="1F1C31CD" w14:textId="23B3F0E4" w:rsidR="008A3023" w:rsidRPr="00A91765" w:rsidRDefault="008A3023" w:rsidP="00FC32E8">
      <w:pPr>
        <w:tabs>
          <w:tab w:val="left" w:pos="540"/>
        </w:tabs>
        <w:rPr>
          <w:i w:val="0"/>
        </w:rPr>
      </w:pPr>
      <w:r>
        <w:rPr>
          <w:i w:val="0"/>
        </w:rPr>
        <w:tab/>
        <w:t>A)</w:t>
      </w:r>
      <w:r>
        <w:rPr>
          <w:i w:val="0"/>
        </w:rPr>
        <w:tab/>
      </w:r>
      <w:r>
        <w:rPr>
          <w:b/>
          <w:bCs/>
          <w:i w:val="0"/>
          <w:u w:val="single"/>
        </w:rPr>
        <w:t>PRESENTATION OF 2021 BUDGET.</w:t>
      </w:r>
      <w:r w:rsidR="00A91765">
        <w:rPr>
          <w:i w:val="0"/>
        </w:rPr>
        <w:t xml:space="preserve">  </w:t>
      </w:r>
      <w:r w:rsidR="00A91765">
        <w:rPr>
          <w:i w:val="0"/>
        </w:rPr>
        <w:t xml:space="preserve">There was an error in the resolution as </w:t>
      </w:r>
      <w:r w:rsidR="00A91765">
        <w:rPr>
          <w:i w:val="0"/>
        </w:rPr>
        <w:tab/>
      </w:r>
      <w:r w:rsidR="00A91765">
        <w:rPr>
          <w:i w:val="0"/>
        </w:rPr>
        <w:tab/>
      </w:r>
      <w:r w:rsidR="00A91765">
        <w:rPr>
          <w:i w:val="0"/>
        </w:rPr>
        <w:tab/>
      </w:r>
      <w:r w:rsidR="00A91765">
        <w:rPr>
          <w:i w:val="0"/>
        </w:rPr>
        <w:tab/>
      </w:r>
      <w:r w:rsidR="00A91765">
        <w:rPr>
          <w:i w:val="0"/>
        </w:rPr>
        <w:t>there was no exhibit and no budget.</w:t>
      </w:r>
    </w:p>
    <w:p w14:paraId="00BCD1DE" w14:textId="350834EA" w:rsidR="008A3023" w:rsidRDefault="008A3023" w:rsidP="00FC32E8">
      <w:pPr>
        <w:tabs>
          <w:tab w:val="left" w:pos="540"/>
        </w:tabs>
        <w:rPr>
          <w:i w:val="0"/>
        </w:rPr>
      </w:pPr>
      <w:r>
        <w:rPr>
          <w:i w:val="0"/>
        </w:rPr>
        <w:tab/>
        <w:t>B)</w:t>
      </w:r>
      <w:r>
        <w:rPr>
          <w:i w:val="0"/>
        </w:rPr>
        <w:tab/>
      </w:r>
      <w:r>
        <w:rPr>
          <w:b/>
          <w:bCs/>
          <w:i w:val="0"/>
          <w:u w:val="single"/>
        </w:rPr>
        <w:t>OPEN PUBLIC HEARING.</w:t>
      </w:r>
      <w:r>
        <w:rPr>
          <w:i w:val="0"/>
        </w:rPr>
        <w:t xml:space="preserve">  </w:t>
      </w:r>
      <w:r w:rsidR="00A91765">
        <w:rPr>
          <w:i w:val="0"/>
        </w:rPr>
        <w:t xml:space="preserve">Board Member Milne moved to open the public </w:t>
      </w:r>
      <w:r w:rsidR="00A91765">
        <w:rPr>
          <w:i w:val="0"/>
        </w:rPr>
        <w:tab/>
      </w:r>
      <w:r w:rsidR="00A91765">
        <w:rPr>
          <w:i w:val="0"/>
        </w:rPr>
        <w:tab/>
      </w:r>
      <w:r w:rsidR="00A91765">
        <w:rPr>
          <w:i w:val="0"/>
        </w:rPr>
        <w:tab/>
      </w:r>
      <w:r w:rsidR="00A91765">
        <w:rPr>
          <w:i w:val="0"/>
        </w:rPr>
        <w:tab/>
      </w:r>
      <w:r w:rsidR="00A91765">
        <w:rPr>
          <w:i w:val="0"/>
        </w:rPr>
        <w:t xml:space="preserve">hearing. Board Member Thomas seconded the motion. All concurred. There were </w:t>
      </w:r>
      <w:r w:rsidR="00A91765">
        <w:rPr>
          <w:i w:val="0"/>
        </w:rPr>
        <w:tab/>
      </w:r>
      <w:r w:rsidR="00A91765">
        <w:rPr>
          <w:i w:val="0"/>
        </w:rPr>
        <w:tab/>
      </w:r>
      <w:r w:rsidR="00A91765">
        <w:rPr>
          <w:i w:val="0"/>
        </w:rPr>
        <w:tab/>
      </w:r>
      <w:r w:rsidR="00A91765">
        <w:rPr>
          <w:i w:val="0"/>
        </w:rPr>
        <w:tab/>
      </w:r>
      <w:r w:rsidR="00A91765">
        <w:rPr>
          <w:i w:val="0"/>
        </w:rPr>
        <w:t>no public in attendance. There were no public comments.</w:t>
      </w:r>
    </w:p>
    <w:p w14:paraId="6E98D2A9" w14:textId="30BA5CAF" w:rsidR="00A91765" w:rsidRPr="00A91765" w:rsidRDefault="00A91765" w:rsidP="00FC32E8">
      <w:pPr>
        <w:tabs>
          <w:tab w:val="left" w:pos="540"/>
        </w:tabs>
        <w:rPr>
          <w:i w:val="0"/>
        </w:rPr>
      </w:pPr>
      <w:r>
        <w:rPr>
          <w:i w:val="0"/>
        </w:rPr>
        <w:tab/>
        <w:t>C)</w:t>
      </w:r>
      <w:r>
        <w:rPr>
          <w:i w:val="0"/>
        </w:rPr>
        <w:tab/>
      </w:r>
      <w:r>
        <w:rPr>
          <w:b/>
          <w:bCs/>
          <w:i w:val="0"/>
          <w:u w:val="single"/>
        </w:rPr>
        <w:t>CLOSE PUBLIC HEARING.</w:t>
      </w:r>
      <w:r>
        <w:rPr>
          <w:i w:val="0"/>
        </w:rPr>
        <w:t xml:space="preserve">  </w:t>
      </w:r>
      <w:r>
        <w:rPr>
          <w:i w:val="0"/>
        </w:rPr>
        <w:t xml:space="preserve">Board Member Thomas moved to close the </w:t>
      </w:r>
      <w:r>
        <w:rPr>
          <w:i w:val="0"/>
        </w:rPr>
        <w:tab/>
      </w:r>
      <w:r>
        <w:rPr>
          <w:i w:val="0"/>
        </w:rPr>
        <w:tab/>
      </w:r>
      <w:r>
        <w:rPr>
          <w:i w:val="0"/>
        </w:rPr>
        <w:tab/>
      </w:r>
      <w:r>
        <w:rPr>
          <w:i w:val="0"/>
        </w:rPr>
        <w:tab/>
      </w:r>
      <w:r>
        <w:rPr>
          <w:i w:val="0"/>
        </w:rPr>
        <w:t xml:space="preserve">public hearing. Board </w:t>
      </w:r>
      <w:r>
        <w:rPr>
          <w:i w:val="0"/>
        </w:rPr>
        <w:tab/>
        <w:t>Member Milne seconded the motion. All concurred</w:t>
      </w:r>
      <w:r>
        <w:rPr>
          <w:i w:val="0"/>
        </w:rPr>
        <w:tab/>
      </w:r>
      <w:r>
        <w:rPr>
          <w:i w:val="0"/>
        </w:rPr>
        <w:tab/>
      </w:r>
    </w:p>
    <w:p w14:paraId="5CB2E954" w14:textId="4AC41D84" w:rsidR="00A91765" w:rsidRDefault="00A91765" w:rsidP="00A91765">
      <w:pPr>
        <w:tabs>
          <w:tab w:val="left" w:pos="540"/>
        </w:tabs>
        <w:spacing w:after="0" w:line="240" w:lineRule="auto"/>
        <w:rPr>
          <w:i w:val="0"/>
        </w:rPr>
      </w:pPr>
      <w:r>
        <w:rPr>
          <w:i w:val="0"/>
        </w:rPr>
        <w:tab/>
        <w:t>D)</w:t>
      </w:r>
      <w:r>
        <w:rPr>
          <w:i w:val="0"/>
        </w:rPr>
        <w:tab/>
      </w:r>
      <w:r>
        <w:rPr>
          <w:b/>
          <w:bCs/>
          <w:i w:val="0"/>
          <w:u w:val="single"/>
        </w:rPr>
        <w:t xml:space="preserve">APPROVAL OF RESOLUTION 2020-01 – ADOPTING THE FISCAL </w:t>
      </w:r>
      <w:r>
        <w:rPr>
          <w:b/>
          <w:bCs/>
          <w:i w:val="0"/>
        </w:rPr>
        <w:tab/>
      </w:r>
      <w:r>
        <w:rPr>
          <w:b/>
          <w:bCs/>
          <w:i w:val="0"/>
        </w:rPr>
        <w:tab/>
      </w:r>
      <w:r>
        <w:rPr>
          <w:b/>
          <w:bCs/>
          <w:i w:val="0"/>
        </w:rPr>
        <w:tab/>
      </w:r>
      <w:r>
        <w:rPr>
          <w:b/>
          <w:bCs/>
          <w:i w:val="0"/>
        </w:rPr>
        <w:tab/>
      </w:r>
      <w:r>
        <w:rPr>
          <w:b/>
          <w:bCs/>
          <w:i w:val="0"/>
          <w:u w:val="single"/>
        </w:rPr>
        <w:t>YEAR 2021 FINAL BUDGET.</w:t>
      </w:r>
      <w:r>
        <w:rPr>
          <w:i w:val="0"/>
        </w:rPr>
        <w:t xml:space="preserve">  Board Member Milne moved to approve the </w:t>
      </w:r>
      <w:r>
        <w:rPr>
          <w:i w:val="0"/>
        </w:rPr>
        <w:tab/>
      </w:r>
      <w:r>
        <w:rPr>
          <w:i w:val="0"/>
        </w:rPr>
        <w:tab/>
      </w:r>
      <w:r>
        <w:rPr>
          <w:i w:val="0"/>
        </w:rPr>
        <w:tab/>
      </w:r>
      <w:r>
        <w:rPr>
          <w:i w:val="0"/>
        </w:rPr>
        <w:tab/>
        <w:t xml:space="preserve">resolution, removing the sentence that states that there is an exhibit. Board </w:t>
      </w:r>
      <w:r>
        <w:rPr>
          <w:i w:val="0"/>
        </w:rPr>
        <w:tab/>
      </w:r>
      <w:r>
        <w:rPr>
          <w:i w:val="0"/>
        </w:rPr>
        <w:tab/>
      </w:r>
      <w:r>
        <w:rPr>
          <w:i w:val="0"/>
        </w:rPr>
        <w:tab/>
      </w:r>
      <w:r>
        <w:rPr>
          <w:i w:val="0"/>
        </w:rPr>
        <w:tab/>
        <w:t>Member Thomas seconded the motion. All concurred.</w:t>
      </w:r>
    </w:p>
    <w:p w14:paraId="326169C8" w14:textId="77777777" w:rsidR="00A91765" w:rsidRDefault="00A91765" w:rsidP="00A91765">
      <w:pPr>
        <w:tabs>
          <w:tab w:val="left" w:pos="540"/>
        </w:tabs>
        <w:spacing w:after="0" w:line="240" w:lineRule="auto"/>
        <w:rPr>
          <w:i w:val="0"/>
        </w:rPr>
      </w:pPr>
    </w:p>
    <w:p w14:paraId="60AD2D57" w14:textId="5E23EFED" w:rsidR="00A91765" w:rsidRPr="00A91765" w:rsidRDefault="00A91765" w:rsidP="00A91765">
      <w:pPr>
        <w:tabs>
          <w:tab w:val="left" w:pos="540"/>
        </w:tabs>
        <w:spacing w:after="0" w:line="240" w:lineRule="auto"/>
        <w:rPr>
          <w:i w:val="0"/>
        </w:rPr>
      </w:pPr>
      <w:r>
        <w:rPr>
          <w:i w:val="0"/>
        </w:rPr>
        <w:t>5.</w:t>
      </w:r>
      <w:r>
        <w:rPr>
          <w:i w:val="0"/>
        </w:rPr>
        <w:tab/>
      </w:r>
      <w:r>
        <w:rPr>
          <w:b/>
          <w:bCs/>
          <w:i w:val="0"/>
          <w:u w:val="single"/>
        </w:rPr>
        <w:t>ADJOURN.</w:t>
      </w:r>
      <w:r>
        <w:rPr>
          <w:i w:val="0"/>
        </w:rPr>
        <w:t xml:space="preserve">  Board Member Milne moved to adjourn the meeting at 6:41 p.m. Board </w:t>
      </w:r>
      <w:r>
        <w:rPr>
          <w:i w:val="0"/>
        </w:rPr>
        <w:tab/>
        <w:t>Member Thomas seconded the motion. All concurred.</w:t>
      </w:r>
    </w:p>
    <w:p w14:paraId="6940E22C" w14:textId="77777777" w:rsidR="00A91765" w:rsidRPr="00A91765" w:rsidRDefault="00A91765" w:rsidP="00A91765">
      <w:pPr>
        <w:spacing w:after="0" w:line="240" w:lineRule="auto"/>
        <w:rPr>
          <w:i w:val="0"/>
        </w:rPr>
      </w:pPr>
    </w:p>
    <w:p w14:paraId="478641F3" w14:textId="23B841DF" w:rsidR="001E1A1D" w:rsidRDefault="001E1A1D" w:rsidP="00F12F27">
      <w:pPr>
        <w:tabs>
          <w:tab w:val="left" w:pos="540"/>
        </w:tabs>
        <w:rPr>
          <w:i w:val="0"/>
        </w:rPr>
      </w:pPr>
      <w:bookmarkStart w:id="0" w:name="_GoBack"/>
      <w:bookmarkEnd w:id="0"/>
      <w:r>
        <w:rPr>
          <w:i w:val="0"/>
        </w:rPr>
        <w:tab/>
      </w:r>
    </w:p>
    <w:p w14:paraId="6C35B4C8" w14:textId="77777777" w:rsidR="004D76A9" w:rsidRDefault="004D76A9" w:rsidP="000866F1">
      <w:pPr>
        <w:tabs>
          <w:tab w:val="left" w:pos="540"/>
        </w:tabs>
        <w:rPr>
          <w:i w:val="0"/>
        </w:rPr>
      </w:pPr>
    </w:p>
    <w:p w14:paraId="63654255" w14:textId="77777777" w:rsidR="004D76A9" w:rsidRPr="004D76A9" w:rsidRDefault="004D76A9" w:rsidP="00525889">
      <w:pPr>
        <w:rPr>
          <w:rFonts w:cs="Times New Roman"/>
          <w:i w:val="0"/>
          <w:szCs w:val="24"/>
        </w:rPr>
      </w:pPr>
      <w:r>
        <w:rPr>
          <w:i w:val="0"/>
        </w:rPr>
        <w:tab/>
      </w:r>
    </w:p>
    <w:p w14:paraId="3EAEA373" w14:textId="77777777" w:rsidR="004D76A9" w:rsidRPr="004D76A9" w:rsidRDefault="004D76A9" w:rsidP="000866F1">
      <w:pPr>
        <w:tabs>
          <w:tab w:val="left" w:pos="540"/>
        </w:tabs>
        <w:rPr>
          <w:i w:val="0"/>
        </w:rPr>
      </w:pPr>
    </w:p>
    <w:sectPr w:rsidR="004D76A9" w:rsidRPr="004D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0435A"/>
    <w:multiLevelType w:val="hybridMultilevel"/>
    <w:tmpl w:val="AACCF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81"/>
    <w:rsid w:val="00031E42"/>
    <w:rsid w:val="000866F1"/>
    <w:rsid w:val="001E1A1D"/>
    <w:rsid w:val="00334B92"/>
    <w:rsid w:val="004A74C8"/>
    <w:rsid w:val="004B7D79"/>
    <w:rsid w:val="004D76A9"/>
    <w:rsid w:val="00525889"/>
    <w:rsid w:val="00616F08"/>
    <w:rsid w:val="008A3023"/>
    <w:rsid w:val="00A42E81"/>
    <w:rsid w:val="00A8130E"/>
    <w:rsid w:val="00A91765"/>
    <w:rsid w:val="00AA0240"/>
    <w:rsid w:val="00BD5A35"/>
    <w:rsid w:val="00C15832"/>
    <w:rsid w:val="00C5437E"/>
    <w:rsid w:val="00D8784C"/>
    <w:rsid w:val="00E40825"/>
    <w:rsid w:val="00F12F27"/>
    <w:rsid w:val="00FC3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21E4"/>
  <w15:chartTrackingRefBased/>
  <w15:docId w15:val="{0531F20E-A652-43AF-AD2C-7DE149D5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E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2E8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2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8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42E8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42E81"/>
    <w:rPr>
      <w:rFonts w:asciiTheme="majorHAnsi" w:eastAsiaTheme="majorEastAsia" w:hAnsiTheme="majorHAnsi" w:cstheme="majorBidi"/>
      <w:color w:val="2F5496" w:themeColor="accent1" w:themeShade="BF"/>
      <w:sz w:val="32"/>
      <w:szCs w:val="32"/>
    </w:rPr>
  </w:style>
  <w:style w:type="character" w:styleId="IntenseEmphasis">
    <w:name w:val="Intense Emphasis"/>
    <w:basedOn w:val="DefaultParagraphFont"/>
    <w:uiPriority w:val="21"/>
    <w:qFormat/>
    <w:rsid w:val="00A42E81"/>
    <w:rPr>
      <w:i w:val="0"/>
      <w:iCs/>
      <w:color w:val="4472C4" w:themeColor="accent1"/>
    </w:rPr>
  </w:style>
  <w:style w:type="character" w:styleId="Emphasis">
    <w:name w:val="Emphasis"/>
    <w:basedOn w:val="DefaultParagraphFont"/>
    <w:uiPriority w:val="20"/>
    <w:qFormat/>
    <w:rsid w:val="00A42E81"/>
    <w:rPr>
      <w:i w:val="0"/>
      <w:iCs/>
    </w:rPr>
  </w:style>
  <w:style w:type="character" w:styleId="SubtleEmphasis">
    <w:name w:val="Subtle Emphasis"/>
    <w:basedOn w:val="DefaultParagraphFont"/>
    <w:uiPriority w:val="19"/>
    <w:qFormat/>
    <w:rsid w:val="00A42E81"/>
    <w:rPr>
      <w:i w:val="0"/>
      <w:iCs/>
      <w:color w:val="404040" w:themeColor="text1" w:themeTint="BF"/>
    </w:rPr>
  </w:style>
  <w:style w:type="character" w:customStyle="1" w:styleId="Heading3Char">
    <w:name w:val="Heading 3 Char"/>
    <w:basedOn w:val="DefaultParagraphFont"/>
    <w:link w:val="Heading3"/>
    <w:uiPriority w:val="9"/>
    <w:rsid w:val="00A42E81"/>
    <w:rPr>
      <w:rFonts w:asciiTheme="majorHAnsi" w:eastAsiaTheme="majorEastAsia" w:hAnsiTheme="majorHAnsi" w:cstheme="majorBidi"/>
      <w:color w:val="1F3763" w:themeColor="accent1" w:themeShade="7F"/>
      <w:szCs w:val="24"/>
    </w:rPr>
  </w:style>
  <w:style w:type="paragraph" w:styleId="ListParagraph">
    <w:name w:val="List Paragraph"/>
    <w:basedOn w:val="Normal"/>
    <w:uiPriority w:val="34"/>
    <w:qFormat/>
    <w:rsid w:val="00086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Gillette</dc:creator>
  <cp:keywords/>
  <dc:description/>
  <cp:lastModifiedBy>Marilyn Gillette</cp:lastModifiedBy>
  <cp:revision>3</cp:revision>
  <dcterms:created xsi:type="dcterms:W3CDTF">2020-12-22T18:06:00Z</dcterms:created>
  <dcterms:modified xsi:type="dcterms:W3CDTF">2020-12-22T18:37:00Z</dcterms:modified>
</cp:coreProperties>
</file>