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E292" w14:textId="77777777" w:rsidR="005E1BAE" w:rsidRPr="006D0917" w:rsidRDefault="005E1BAE" w:rsidP="005E1BAE">
      <w:pPr>
        <w:pStyle w:val="NoSpacing"/>
      </w:pPr>
      <w:r w:rsidRPr="006D0917">
        <w:t>Utah Public Notice</w:t>
      </w:r>
    </w:p>
    <w:p w14:paraId="2601E4B1" w14:textId="77777777" w:rsidR="005E1BAE" w:rsidRPr="006D0917" w:rsidRDefault="005E1BAE" w:rsidP="005E1B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31AF1220" w14:textId="77777777" w:rsidR="005E1BAE" w:rsidRPr="006D0917" w:rsidRDefault="005E1BAE" w:rsidP="005E1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24571577" w14:textId="6AF69F63" w:rsidR="005E1BAE" w:rsidRPr="006D0917" w:rsidRDefault="005E1BAE" w:rsidP="005E1B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462101">
        <w:rPr>
          <w:rFonts w:ascii="Arial" w:eastAsia="Times New Roman" w:hAnsi="Arial" w:cs="Arial"/>
          <w:color w:val="222222"/>
          <w:sz w:val="24"/>
          <w:szCs w:val="24"/>
        </w:rPr>
        <w:t>2/21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/20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3BDF46C7" w14:textId="77777777" w:rsidR="005E1BAE" w:rsidRPr="00315EEF" w:rsidRDefault="005E1BAE" w:rsidP="005E1BA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7FAB243E" w14:textId="77777777" w:rsidR="005E1BAE" w:rsidRPr="006D0917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639A6A90" w14:textId="4A4AFDDA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Monday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="00462101">
        <w:rPr>
          <w:rFonts w:ascii="Trebuchet MS" w:eastAsia="Times New Roman" w:hAnsi="Trebuchet MS" w:cs="Courier New"/>
          <w:color w:val="222222"/>
          <w:sz w:val="20"/>
          <w:szCs w:val="20"/>
        </w:rPr>
        <w:t>Dec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ember 2</w:t>
      </w:r>
      <w:r w:rsidR="00462101">
        <w:rPr>
          <w:rFonts w:ascii="Trebuchet MS" w:eastAsia="Times New Roman" w:hAnsi="Trebuchet MS" w:cs="Courier New"/>
          <w:color w:val="222222"/>
          <w:sz w:val="20"/>
          <w:szCs w:val="20"/>
        </w:rPr>
        <w:t>1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,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1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3:00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p.m. </w:t>
      </w:r>
    </w:p>
    <w:p w14:paraId="35F702E2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Video/Audio/Telephonic Conference: </w:t>
      </w:r>
      <w:hyperlink r:id="rId7" w:history="1">
        <w:r w:rsidRPr="00D21372">
          <w:rPr>
            <w:rStyle w:val="Hyperlink"/>
            <w:rFonts w:ascii="Trebuchet MS" w:eastAsia="Times New Roman" w:hAnsi="Trebuchet MS" w:cs="Courier New"/>
            <w:sz w:val="20"/>
            <w:szCs w:val="20"/>
          </w:rPr>
          <w:t>https://zoom.us/j/97731523167?pwd=ZGlBRSt0R2ZDTmxGS0tlVnpROUVQUT09</w:t>
        </w:r>
      </w:hyperlink>
    </w:p>
    <w:p w14:paraId="60367982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24E04F2A" w14:textId="77777777" w:rsidR="005E1BAE" w:rsidRPr="001447C0" w:rsidRDefault="005E1BAE" w:rsidP="005E1BA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4C49B70E" w14:textId="15F5D3E6" w:rsidR="005E1BAE" w:rsidRPr="00626A6C" w:rsidRDefault="005E1BAE" w:rsidP="005E1BA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approval of the Minutes from the </w:t>
      </w:r>
      <w:r w:rsidR="00462101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ber 2</w:t>
      </w:r>
      <w:r w:rsidR="004621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2020 meeting.</w:t>
      </w:r>
      <w:r w:rsidRPr="00626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30061C9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A7BCCA" w14:textId="280C5C23" w:rsidR="00462101" w:rsidRDefault="005E1BAE" w:rsidP="0046210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</w:t>
      </w:r>
      <w:r w:rsidR="00462101">
        <w:rPr>
          <w:rFonts w:ascii="Times New Roman" w:eastAsia="Times New Roman" w:hAnsi="Times New Roman" w:cs="Times New Roman"/>
          <w:color w:val="222222"/>
          <w:sz w:val="24"/>
          <w:szCs w:val="24"/>
        </w:rPr>
        <w:t>of feedback received from USFS, SLCO &amp; MSD re suggestions</w:t>
      </w:r>
    </w:p>
    <w:p w14:paraId="00B443B9" w14:textId="11C650EF" w:rsidR="005E1BAE" w:rsidRPr="00462101" w:rsidRDefault="00462101" w:rsidP="0046210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made in this Committee’s letter to them</w:t>
      </w:r>
      <w:r w:rsidR="00DB10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dated November 3, 2020</w:t>
      </w:r>
      <w:r w:rsidR="005E1BAE" w:rsidRPr="004621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1E96D2AC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1CC862" w14:textId="07CFC177" w:rsidR="005E1BAE" w:rsidRPr="002E5653" w:rsidRDefault="005E1BAE" w:rsidP="005E1BA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7E6">
        <w:rPr>
          <w:rFonts w:ascii="Times New Roman" w:hAnsi="Times New Roman" w:cs="Times New Roman"/>
          <w:sz w:val="24"/>
          <w:szCs w:val="24"/>
        </w:rPr>
        <w:t>Updates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Pr="00EB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&amp; others </w:t>
      </w:r>
      <w:r w:rsidRPr="00EB47E6">
        <w:rPr>
          <w:rFonts w:ascii="Times New Roman" w:hAnsi="Times New Roman" w:cs="Times New Roman"/>
          <w:sz w:val="24"/>
          <w:szCs w:val="24"/>
        </w:rPr>
        <w:t>who have</w:t>
      </w:r>
      <w:r>
        <w:rPr>
          <w:rFonts w:ascii="Times New Roman" w:hAnsi="Times New Roman" w:cs="Times New Roman"/>
          <w:sz w:val="24"/>
          <w:szCs w:val="24"/>
        </w:rPr>
        <w:t xml:space="preserve"> new information.</w:t>
      </w:r>
    </w:p>
    <w:p w14:paraId="3A4029E9" w14:textId="77777777" w:rsidR="005E1BAE" w:rsidRPr="002E5653" w:rsidRDefault="005E1BAE" w:rsidP="005E1BA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94AAB8" w14:textId="34B89B00" w:rsidR="005E1BAE" w:rsidRPr="002C5CC4" w:rsidRDefault="00462101" w:rsidP="005E1BA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 on</w:t>
      </w:r>
      <w:r w:rsidR="005E1B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CWC Alternatives for a Mountain Transportation System.</w:t>
      </w:r>
    </w:p>
    <w:p w14:paraId="4466398C" w14:textId="77777777" w:rsidR="005E1BAE" w:rsidRPr="00626A6C" w:rsidRDefault="005E1BAE" w:rsidP="005E1BA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0BA8E7F" w14:textId="77777777" w:rsidR="005E1BAE" w:rsidRPr="001447C0" w:rsidRDefault="005E1BAE" w:rsidP="005E1BA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business relating directly to Millcreek Canyon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9616C" w14:textId="77777777" w:rsidR="005E1BAE" w:rsidRDefault="005E1BAE" w:rsidP="005E1BAE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D1B4A6C" w14:textId="77777777" w:rsidR="005E1BAE" w:rsidRDefault="005E1BAE" w:rsidP="005E1BAE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6B02D112" w14:textId="77777777" w:rsidR="005E1BAE" w:rsidRPr="006D0917" w:rsidRDefault="005E1BAE" w:rsidP="005E1BAE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661B9673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679DCE" w14:textId="60027FB5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3:00 p.m. </w:t>
      </w:r>
      <w:r w:rsidR="00462101">
        <w:rPr>
          <w:rFonts w:ascii="Times New Roman" w:eastAsia="Times New Roman" w:hAnsi="Times New Roman" w:cs="Times New Roman"/>
          <w:color w:val="222222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ember __,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2020, the undersigned does hereby certify that the above notice and agenda was:</w:t>
      </w:r>
    </w:p>
    <w:p w14:paraId="611DD47B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506D5B0F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0E4B2944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747ACEDF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265F318E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2CFCE7D5" w14:textId="77777777" w:rsidR="005E1BAE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56A8A6" w14:textId="77777777" w:rsidR="005E1BAE" w:rsidRPr="006C156B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0090D315" w14:textId="77777777" w:rsidR="005E1BAE" w:rsidRPr="00A024C4" w:rsidRDefault="005E1BAE" w:rsidP="005E1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CWC Office Administrato</w:t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p w14:paraId="4EFE79F6" w14:textId="77777777" w:rsidR="005E1BAE" w:rsidRDefault="005E1BAE" w:rsidP="005E1BAE">
      <w:pPr>
        <w:tabs>
          <w:tab w:val="left" w:pos="2080"/>
        </w:tabs>
      </w:pPr>
      <w:r>
        <w:tab/>
      </w:r>
    </w:p>
    <w:p w14:paraId="5A7B6DC0" w14:textId="77777777" w:rsidR="00ED4239" w:rsidRDefault="00ED4239"/>
    <w:sectPr w:rsidR="00ED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1C67"/>
    <w:multiLevelType w:val="hybridMultilevel"/>
    <w:tmpl w:val="A410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AE"/>
    <w:rsid w:val="00462101"/>
    <w:rsid w:val="005E1BAE"/>
    <w:rsid w:val="00DB10B7"/>
    <w:rsid w:val="00E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4800"/>
  <w15:chartTrackingRefBased/>
  <w15:docId w15:val="{53DD6B1E-4E00-4515-9920-CAB77A8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A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B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BAE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E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Edward Marshall</cp:lastModifiedBy>
  <cp:revision>2</cp:revision>
  <dcterms:created xsi:type="dcterms:W3CDTF">2020-12-15T17:18:00Z</dcterms:created>
  <dcterms:modified xsi:type="dcterms:W3CDTF">2020-12-15T17:35:00Z</dcterms:modified>
</cp:coreProperties>
</file>