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b w:val="1"/>
        </w:rPr>
      </w:pPr>
      <w:r w:rsidDel="00000000" w:rsidR="00000000" w:rsidRPr="00000000">
        <w:rPr>
          <w:b w:val="1"/>
          <w:rtl w:val="0"/>
        </w:rPr>
        <w:t xml:space="preserve">MINUTES</w:t>
      </w:r>
    </w:p>
    <w:p w:rsidR="00000000" w:rsidDel="00000000" w:rsidP="00000000" w:rsidRDefault="00000000" w:rsidRPr="00000000" w14:paraId="00000002">
      <w:pPr>
        <w:spacing w:line="276" w:lineRule="auto"/>
        <w:jc w:val="center"/>
        <w:rPr>
          <w:b w:val="1"/>
        </w:rPr>
      </w:pPr>
      <w:r w:rsidDel="00000000" w:rsidR="00000000" w:rsidRPr="00000000">
        <w:rPr>
          <w:b w:val="1"/>
          <w:rtl w:val="0"/>
        </w:rPr>
        <w:t xml:space="preserve">Emery County Public Lands Council</w:t>
      </w:r>
    </w:p>
    <w:p w:rsidR="00000000" w:rsidDel="00000000" w:rsidP="00000000" w:rsidRDefault="00000000" w:rsidRPr="00000000" w14:paraId="00000003">
      <w:pPr>
        <w:spacing w:line="276" w:lineRule="auto"/>
        <w:jc w:val="center"/>
        <w:rPr>
          <w:b w:val="1"/>
        </w:rPr>
      </w:pPr>
      <w:r w:rsidDel="00000000" w:rsidR="00000000" w:rsidRPr="00000000">
        <w:rPr>
          <w:b w:val="1"/>
          <w:rtl w:val="0"/>
        </w:rPr>
        <w:t xml:space="preserve">November 03, 2020</w:t>
      </w:r>
    </w:p>
    <w:p w:rsidR="00000000" w:rsidDel="00000000" w:rsidP="00000000" w:rsidRDefault="00000000" w:rsidRPr="00000000" w14:paraId="00000004">
      <w:pPr>
        <w:spacing w:line="276" w:lineRule="auto"/>
        <w:jc w:val="center"/>
        <w:rPr/>
      </w:pPr>
      <w:r w:rsidDel="00000000" w:rsidR="00000000" w:rsidRPr="00000000">
        <w:rPr>
          <w:rtl w:val="0"/>
        </w:rPr>
      </w:r>
    </w:p>
    <w:p w:rsidR="00000000" w:rsidDel="00000000" w:rsidP="00000000" w:rsidRDefault="00000000" w:rsidRPr="00000000" w14:paraId="00000005">
      <w:pPr>
        <w:spacing w:line="276" w:lineRule="auto"/>
        <w:rPr/>
      </w:pPr>
      <w:commentRangeStart w:id="0"/>
      <w:r w:rsidDel="00000000" w:rsidR="00000000" w:rsidRPr="00000000">
        <w:rPr>
          <w:b w:val="1"/>
          <w:rtl w:val="0"/>
        </w:rPr>
        <w:t xml:space="preserve">PLC:</w:t>
      </w:r>
      <w:r w:rsidDel="00000000" w:rsidR="00000000" w:rsidRPr="00000000">
        <w:rPr>
          <w:rtl w:val="0"/>
        </w:rPr>
        <w:t xml:space="preserve"> Rod Player, Ed Geary, Leon McElprang,Wade Allinson,</w:t>
      </w:r>
      <w:r w:rsidDel="00000000" w:rsidR="00000000" w:rsidRPr="00000000">
        <w:rPr>
          <w:rtl w:val="0"/>
        </w:rPr>
        <w:br w:type="textWrapping"/>
      </w:r>
    </w:p>
    <w:p w:rsidR="00000000" w:rsidDel="00000000" w:rsidP="00000000" w:rsidRDefault="00000000" w:rsidRPr="00000000" w14:paraId="00000006">
      <w:pPr>
        <w:spacing w:line="276" w:lineRule="auto"/>
        <w:rPr/>
      </w:pPr>
      <w:r w:rsidDel="00000000" w:rsidR="00000000" w:rsidRPr="00000000">
        <w:rPr>
          <w:b w:val="1"/>
          <w:rtl w:val="0"/>
        </w:rPr>
        <w:t xml:space="preserve">PL STAFF:</w:t>
      </w:r>
      <w:r w:rsidDel="00000000" w:rsidR="00000000" w:rsidRPr="00000000">
        <w:rPr>
          <w:rtl w:val="0"/>
        </w:rPr>
        <w:t xml:space="preserve"> Commissioner Kent Wilson, Jim Jennings, Maegan Crosland, Commissioner Gil Conover, Commissioner Lynn Sitterud, Ray Petersen</w:t>
        <w:br w:type="textWrapping"/>
      </w:r>
    </w:p>
    <w:p w:rsidR="00000000" w:rsidDel="00000000" w:rsidP="00000000" w:rsidRDefault="00000000" w:rsidRPr="00000000" w14:paraId="00000007">
      <w:pPr>
        <w:spacing w:line="276" w:lineRule="auto"/>
        <w:rPr/>
      </w:pPr>
      <w:r w:rsidDel="00000000" w:rsidR="00000000" w:rsidRPr="00000000">
        <w:rPr>
          <w:b w:val="1"/>
          <w:rtl w:val="0"/>
        </w:rPr>
        <w:t xml:space="preserve">Visitors:</w:t>
      </w:r>
      <w:r w:rsidDel="00000000" w:rsidR="00000000" w:rsidRPr="00000000">
        <w:rPr>
          <w:rtl w:val="0"/>
        </w:rPr>
        <w:t xml:space="preserve"> Larry Johansen (State Parks), Sheriff Funk,Darrin Olsen (MLNF), Larry Ellerton (Congressman Curtis’s Office), Michael Ralphs</w:t>
        <w:br w:type="textWrapping"/>
      </w:r>
    </w:p>
    <w:p w:rsidR="00000000" w:rsidDel="00000000" w:rsidP="00000000" w:rsidRDefault="00000000" w:rsidRPr="00000000" w14:paraId="00000008">
      <w:pPr>
        <w:spacing w:line="276" w:lineRule="auto"/>
        <w:rPr/>
      </w:pPr>
      <w:r w:rsidDel="00000000" w:rsidR="00000000" w:rsidRPr="00000000">
        <w:rPr>
          <w:b w:val="1"/>
          <w:rtl w:val="0"/>
        </w:rPr>
        <w:t xml:space="preserve">Electronically:</w:t>
      </w:r>
      <w:r w:rsidDel="00000000" w:rsidR="00000000" w:rsidRPr="00000000">
        <w:rPr>
          <w:rtl w:val="0"/>
        </w:rPr>
        <w:t xml:space="preserve"> Kim McFarlane (PLC), Chris Wood (DWR), Julie Johansen, Dana Dean (DOGM), Ryan (SITLA), Jim (State Parks), JR Nelson(PLC), Dana (BLM) ,Clay Crozier (Washington Delegation), Kelsey Berg (Romney’s Office) </w:t>
      </w:r>
      <w:r w:rsidDel="00000000" w:rsidR="00000000" w:rsidRPr="00000000">
        <w:rPr>
          <w:rtl w:val="0"/>
        </w:rPr>
        <w:t xml:space="preserve">Sherrel Ward</w:t>
      </w:r>
      <w:commentRangeEnd w:id="0"/>
      <w:r w:rsidDel="00000000" w:rsidR="00000000" w:rsidRPr="00000000">
        <w:commentReference w:id="0"/>
      </w:r>
      <w:r w:rsidDel="00000000" w:rsidR="00000000" w:rsidRPr="00000000">
        <w:rPr>
          <w:rtl w:val="0"/>
        </w:rPr>
        <w:t xml:space="preserve"> (PLC</w:t>
      </w:r>
      <w:commentRangeStart w:id="1"/>
      <w:r w:rsidDel="00000000" w:rsidR="00000000" w:rsidRPr="00000000">
        <w:rPr>
          <w:rtl w:val="0"/>
        </w:rPr>
        <w:t xml:space="preserve"> ,JR Nelson</w:t>
      </w:r>
      <w:commentRangeEnd w:id="1"/>
      <w:r w:rsidDel="00000000" w:rsidR="00000000" w:rsidRPr="00000000">
        <w:commentReference w:id="1"/>
      </w:r>
      <w:r w:rsidDel="00000000" w:rsidR="00000000" w:rsidRPr="00000000">
        <w:rPr>
          <w:rtl w:val="0"/>
        </w:rPr>
        <w:t xml:space="preserve"> (PLC)</w:t>
      </w:r>
    </w:p>
    <w:p w:rsidR="00000000" w:rsidDel="00000000" w:rsidP="00000000" w:rsidRDefault="00000000" w:rsidRPr="00000000" w14:paraId="00000009">
      <w:pPr>
        <w:spacing w:line="276" w:lineRule="auto"/>
        <w:rPr/>
      </w:pPr>
      <w:r w:rsidDel="00000000" w:rsidR="00000000" w:rsidRPr="00000000">
        <w:rPr>
          <w:rtl w:val="0"/>
        </w:rPr>
      </w:r>
    </w:p>
    <w:p w:rsidR="00000000" w:rsidDel="00000000" w:rsidP="00000000" w:rsidRDefault="00000000" w:rsidRPr="00000000" w14:paraId="0000000A">
      <w:pPr>
        <w:numPr>
          <w:ilvl w:val="0"/>
          <w:numId w:val="1"/>
        </w:numPr>
        <w:spacing w:line="276" w:lineRule="auto"/>
        <w:ind w:left="720" w:hanging="360"/>
        <w:rPr/>
      </w:pPr>
      <w:r w:rsidDel="00000000" w:rsidR="00000000" w:rsidRPr="00000000">
        <w:rPr>
          <w:rtl w:val="0"/>
        </w:rPr>
        <w:t xml:space="preserve"> </w:t>
      </w:r>
      <w:r w:rsidDel="00000000" w:rsidR="00000000" w:rsidRPr="00000000">
        <w:rPr>
          <w:b w:val="1"/>
          <w:rtl w:val="0"/>
        </w:rPr>
        <w:t xml:space="preserve">Welcome: </w:t>
      </w:r>
      <w:r w:rsidDel="00000000" w:rsidR="00000000" w:rsidRPr="00000000">
        <w:rPr>
          <w:rtl w:val="0"/>
        </w:rPr>
        <w:t xml:space="preserve">Chairman Rod Player welcomed everyone to the meeting and started the meeting at 10:00 a.m.</w:t>
      </w:r>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numPr>
          <w:ilvl w:val="0"/>
          <w:numId w:val="1"/>
        </w:numPr>
        <w:spacing w:line="276" w:lineRule="auto"/>
        <w:ind w:left="720" w:hanging="360"/>
        <w:rPr>
          <w:b w:val="1"/>
        </w:rPr>
      </w:pPr>
      <w:r w:rsidDel="00000000" w:rsidR="00000000" w:rsidRPr="00000000">
        <w:rPr>
          <w:b w:val="1"/>
          <w:rtl w:val="0"/>
        </w:rPr>
        <w:t xml:space="preserve">Approval of minutes:</w:t>
      </w:r>
      <w:r w:rsidDel="00000000" w:rsidR="00000000" w:rsidRPr="00000000">
        <w:rPr>
          <w:rtl w:val="0"/>
        </w:rPr>
        <w:t xml:space="preserve"> Motion by Ed Geary, Second by Les Wilburg, Approved. </w:t>
      </w:r>
    </w:p>
    <w:p w:rsidR="00000000" w:rsidDel="00000000" w:rsidP="00000000" w:rsidRDefault="00000000" w:rsidRPr="00000000" w14:paraId="0000000D">
      <w:pPr>
        <w:spacing w:line="276" w:lineRule="auto"/>
        <w:ind w:left="720" w:firstLine="0"/>
        <w:rPr/>
      </w:pPr>
      <w:r w:rsidDel="00000000" w:rsidR="00000000" w:rsidRPr="00000000">
        <w:rPr>
          <w:rtl w:val="0"/>
        </w:rPr>
      </w:r>
    </w:p>
    <w:p w:rsidR="00000000" w:rsidDel="00000000" w:rsidP="00000000" w:rsidRDefault="00000000" w:rsidRPr="00000000" w14:paraId="0000000E">
      <w:pPr>
        <w:numPr>
          <w:ilvl w:val="0"/>
          <w:numId w:val="1"/>
        </w:numPr>
        <w:spacing w:line="276" w:lineRule="auto"/>
        <w:ind w:left="720" w:hanging="360"/>
        <w:rPr>
          <w:b w:val="1"/>
        </w:rPr>
      </w:pPr>
      <w:r w:rsidDel="00000000" w:rsidR="00000000" w:rsidRPr="00000000">
        <w:rPr>
          <w:b w:val="1"/>
          <w:rtl w:val="0"/>
        </w:rPr>
        <w:t xml:space="preserve">Chairman Comments: </w:t>
      </w:r>
      <w:r w:rsidDel="00000000" w:rsidR="00000000" w:rsidRPr="00000000">
        <w:rPr>
          <w:rtl w:val="0"/>
        </w:rPr>
        <w:t xml:space="preserve">Chairman Rod Player apologized for the sparse meeting minutes last month, stating there was a problem with recorder so minutes were drafted from notes. Two board member terms are up in December 2020. Rod Player and Leon McElprang terms. We will advertise the openings for two (2) weeks and appoint or re-appoint applicants in the December 15 Commissioner Meeting. Chairman thanked everyone for attending and started with agenda items. </w:t>
      </w:r>
      <w:r w:rsidDel="00000000" w:rsidR="00000000" w:rsidRPr="00000000">
        <w:rPr>
          <w:rtl w:val="0"/>
        </w:rPr>
      </w:r>
    </w:p>
    <w:p w:rsidR="00000000" w:rsidDel="00000000" w:rsidP="00000000" w:rsidRDefault="00000000" w:rsidRPr="00000000" w14:paraId="0000000F">
      <w:pPr>
        <w:spacing w:line="276" w:lineRule="auto"/>
        <w:rPr/>
      </w:pPr>
      <w:r w:rsidDel="00000000" w:rsidR="00000000" w:rsidRPr="00000000">
        <w:rPr>
          <w:rtl w:val="0"/>
        </w:rPr>
      </w:r>
    </w:p>
    <w:p w:rsidR="00000000" w:rsidDel="00000000" w:rsidP="00000000" w:rsidRDefault="00000000" w:rsidRPr="00000000" w14:paraId="00000010">
      <w:pPr>
        <w:numPr>
          <w:ilvl w:val="0"/>
          <w:numId w:val="1"/>
        </w:numPr>
        <w:spacing w:line="276" w:lineRule="auto"/>
        <w:ind w:left="720" w:hanging="360"/>
        <w:rPr/>
      </w:pPr>
      <w:r w:rsidDel="00000000" w:rsidR="00000000" w:rsidRPr="00000000">
        <w:rPr>
          <w:rtl w:val="0"/>
        </w:rPr>
        <w:t xml:space="preserve"> </w:t>
      </w:r>
      <w:r w:rsidDel="00000000" w:rsidR="00000000" w:rsidRPr="00000000">
        <w:rPr>
          <w:b w:val="1"/>
          <w:rtl w:val="0"/>
        </w:rPr>
        <w:t xml:space="preserve">Commission Report on Emery Land Bill: </w:t>
      </w:r>
      <w:r w:rsidDel="00000000" w:rsidR="00000000" w:rsidRPr="00000000">
        <w:rPr>
          <w:rtl w:val="0"/>
        </w:rPr>
        <w:t xml:space="preserve">Commissioner Wilson stated that the San Rafael RAC Board will hold the first meeting February 2021. All Emery County recommendations were approved. Those names were Leon McElprang-Grazing Permittees, Rod Player-Non motorized, Wade Allinson-Historical, Les Wilberg-Motorized  and Commissioner Kent Wilson as the Commission representative. </w:t>
      </w:r>
      <w:r w:rsidDel="00000000" w:rsidR="00000000" w:rsidRPr="00000000">
        <w:rPr>
          <w:rtl w:val="0"/>
        </w:rPr>
        <w:t xml:space="preserve">They are still looking for a Tribal Representative and a Conservation Representative. </w:t>
      </w:r>
      <w:r w:rsidDel="00000000" w:rsidR="00000000" w:rsidRPr="00000000">
        <w:rPr>
          <w:b w:val="1"/>
          <w:rtl w:val="0"/>
        </w:rPr>
        <w:br w:type="textWrapping"/>
      </w:r>
      <w:r w:rsidDel="00000000" w:rsidR="00000000" w:rsidRPr="00000000">
        <w:rPr>
          <w:rtl w:val="0"/>
        </w:rPr>
      </w:r>
    </w:p>
    <w:p w:rsidR="00000000" w:rsidDel="00000000" w:rsidP="00000000" w:rsidRDefault="00000000" w:rsidRPr="00000000" w14:paraId="00000011">
      <w:pPr>
        <w:numPr>
          <w:ilvl w:val="0"/>
          <w:numId w:val="1"/>
        </w:numPr>
        <w:spacing w:line="276" w:lineRule="auto"/>
        <w:ind w:left="720" w:hanging="360"/>
        <w:rPr/>
      </w:pPr>
      <w:r w:rsidDel="00000000" w:rsidR="00000000" w:rsidRPr="00000000">
        <w:rPr>
          <w:b w:val="1"/>
          <w:rtl w:val="0"/>
        </w:rPr>
        <w:t xml:space="preserve">Agency Reports and Council Member Comments: </w:t>
        <w:br w:type="textWrapping"/>
      </w:r>
      <w:r w:rsidDel="00000000" w:rsidR="00000000" w:rsidRPr="00000000">
        <w:rPr>
          <w:rtl w:val="0"/>
        </w:rPr>
        <w:t xml:space="preserve"> </w:t>
      </w:r>
    </w:p>
    <w:p w:rsidR="00000000" w:rsidDel="00000000" w:rsidP="00000000" w:rsidRDefault="00000000" w:rsidRPr="00000000" w14:paraId="00000012">
      <w:pPr>
        <w:numPr>
          <w:ilvl w:val="0"/>
          <w:numId w:val="2"/>
        </w:numPr>
        <w:spacing w:line="276" w:lineRule="auto"/>
        <w:ind w:left="1440" w:hanging="360"/>
        <w:rPr>
          <w:b w:val="1"/>
        </w:rPr>
      </w:pPr>
      <w:r w:rsidDel="00000000" w:rsidR="00000000" w:rsidRPr="00000000">
        <w:rPr>
          <w:b w:val="1"/>
          <w:rtl w:val="0"/>
        </w:rPr>
        <w:t xml:space="preserve">Bureau of Land Management (BLM): </w:t>
      </w:r>
      <w:r w:rsidDel="00000000" w:rsidR="00000000" w:rsidRPr="00000000">
        <w:rPr>
          <w:rtl w:val="0"/>
        </w:rPr>
        <w:t xml:space="preserve">Dana states BLM is working on projects at Lyla and Williams Coal Mines and the Chalk Hills Gypsum Mine. They continue to work on Dingle Act implementation and have over 50 wilderness portal signs with only a few left to install. They are drafting a non-motorized trail plan.There has been high desert use, Buckhorn, The Wedge, Temple Mt. specifically. They encourage everyone to stay on roads, don’t expand campsites. Bathrooms are being installed at Goodwater Rim Trail soon. Leon McElprang voiced concerns about wild horses on the desert, specifically issues with water hauling and water troughs. He has reached out to Gus and he will not return or answer calls. He answered one call and acted very unprofessionally yelling and hung up on the caller. This should be addressed. Dana will gather information and start looking into and working on these concerns. This has been the 3rd or 4th month that this has been discussed and the BLM has still not presented a solution or enforced the law prohibiting this action. </w:t>
      </w:r>
      <w:r w:rsidDel="00000000" w:rsidR="00000000" w:rsidRPr="00000000">
        <w:rPr>
          <w:color w:val="ff0000"/>
          <w:rtl w:val="0"/>
        </w:rPr>
        <w:br w:type="textWrapping"/>
        <w:br w:type="textWrapping"/>
      </w:r>
      <w:r w:rsidDel="00000000" w:rsidR="00000000" w:rsidRPr="00000000">
        <w:rPr>
          <w:rtl w:val="0"/>
        </w:rPr>
        <w:t xml:space="preserve">There has been some concern with signage down near Copper Globe/Link Flat area showing that trails are closed. Dana was not aware of any of this, but does not have any information at this time. She will gather information and email Jim regarding these concerns. </w:t>
      </w:r>
      <w:r w:rsidDel="00000000" w:rsidR="00000000" w:rsidRPr="00000000">
        <w:rPr>
          <w:rtl w:val="0"/>
        </w:rPr>
      </w:r>
    </w:p>
    <w:p w:rsidR="00000000" w:rsidDel="00000000" w:rsidP="00000000" w:rsidRDefault="00000000" w:rsidRPr="00000000" w14:paraId="00000013">
      <w:pPr>
        <w:spacing w:line="276" w:lineRule="auto"/>
        <w:ind w:left="1440" w:firstLine="0"/>
        <w:rPr/>
      </w:pPr>
      <w:r w:rsidDel="00000000" w:rsidR="00000000" w:rsidRPr="00000000">
        <w:rPr>
          <w:rtl w:val="0"/>
        </w:rPr>
      </w:r>
    </w:p>
    <w:p w:rsidR="00000000" w:rsidDel="00000000" w:rsidP="00000000" w:rsidRDefault="00000000" w:rsidRPr="00000000" w14:paraId="00000014">
      <w:pPr>
        <w:numPr>
          <w:ilvl w:val="0"/>
          <w:numId w:val="2"/>
        </w:numPr>
        <w:spacing w:line="276" w:lineRule="auto"/>
        <w:ind w:left="1440" w:hanging="360"/>
        <w:rPr>
          <w:b w:val="1"/>
        </w:rPr>
      </w:pPr>
      <w:r w:rsidDel="00000000" w:rsidR="00000000" w:rsidRPr="00000000">
        <w:rPr>
          <w:b w:val="1"/>
          <w:rtl w:val="0"/>
        </w:rPr>
        <w:t xml:space="preserve">Division of Water Rights (DWR): </w:t>
      </w:r>
      <w:r w:rsidDel="00000000" w:rsidR="00000000" w:rsidRPr="00000000">
        <w:rPr>
          <w:rtl w:val="0"/>
        </w:rPr>
        <w:t xml:space="preserve">None.</w:t>
        <w:br w:type="textWrapping"/>
      </w:r>
    </w:p>
    <w:p w:rsidR="00000000" w:rsidDel="00000000" w:rsidP="00000000" w:rsidRDefault="00000000" w:rsidRPr="00000000" w14:paraId="00000015">
      <w:pPr>
        <w:numPr>
          <w:ilvl w:val="0"/>
          <w:numId w:val="2"/>
        </w:numPr>
        <w:spacing w:line="276" w:lineRule="auto"/>
        <w:ind w:left="1440" w:hanging="360"/>
        <w:rPr>
          <w:b w:val="1"/>
        </w:rPr>
      </w:pPr>
      <w:r w:rsidDel="00000000" w:rsidR="00000000" w:rsidRPr="00000000">
        <w:rPr>
          <w:b w:val="1"/>
          <w:rtl w:val="0"/>
        </w:rPr>
        <w:t xml:space="preserve">Division of Oil, Gas and Mining (DOGM): </w:t>
      </w:r>
      <w:r w:rsidDel="00000000" w:rsidR="00000000" w:rsidRPr="00000000">
        <w:rPr>
          <w:rtl w:val="0"/>
        </w:rPr>
        <w:t xml:space="preserve">Dana Dean states they are currently working on some coal mine permit transfers. After the Rhino Mine bankruptcy those leases will be transferred and Murray Energy mines are also being transferred. Deer Creek had some issues with an old culvert draining water the wrong way, but this issue has been resolved. Jim Jennings asked for information on the Buckmaster Uranium Mine closure. Dana did not have any information on this, but will find information and get back to Jim. </w:t>
      </w:r>
    </w:p>
    <w:p w:rsidR="00000000" w:rsidDel="00000000" w:rsidP="00000000" w:rsidRDefault="00000000" w:rsidRPr="00000000" w14:paraId="00000016">
      <w:pPr>
        <w:spacing w:line="276" w:lineRule="auto"/>
        <w:ind w:left="1440" w:firstLine="0"/>
        <w:rPr/>
      </w:pPr>
      <w:r w:rsidDel="00000000" w:rsidR="00000000" w:rsidRPr="00000000">
        <w:rPr>
          <w:rtl w:val="0"/>
        </w:rPr>
      </w:r>
    </w:p>
    <w:p w:rsidR="00000000" w:rsidDel="00000000" w:rsidP="00000000" w:rsidRDefault="00000000" w:rsidRPr="00000000" w14:paraId="00000017">
      <w:pPr>
        <w:numPr>
          <w:ilvl w:val="0"/>
          <w:numId w:val="2"/>
        </w:numPr>
        <w:spacing w:line="276" w:lineRule="auto"/>
        <w:ind w:left="1440" w:hanging="360"/>
        <w:rPr>
          <w:b w:val="1"/>
        </w:rPr>
      </w:pPr>
      <w:r w:rsidDel="00000000" w:rsidR="00000000" w:rsidRPr="00000000">
        <w:rPr>
          <w:b w:val="1"/>
          <w:rtl w:val="0"/>
        </w:rPr>
        <w:t xml:space="preserve">Division of Wildlife Resources (DWR): </w:t>
      </w:r>
      <w:r w:rsidDel="00000000" w:rsidR="00000000" w:rsidRPr="00000000">
        <w:rPr>
          <w:rtl w:val="0"/>
        </w:rPr>
        <w:t xml:space="preserve">Chris Wood states that the plan to manage the Bison situation has been developed over a couple of years. They have sold 188 OTC Bison permits, and estimate that about 40 of those have been filled. There were recently a number of Bison removed from the Tavaputs which shows that the Land Owners are willing to participate in the plan as well. DWR feels the Bison hunt/plan is going even better than originally expected. Sheriff Funk mentioned that he would recommend making a statement about not running the river at all right now. He recently visited and the river was only running about 1400 cfs. BLM interjected mentioning that Sandwash Ranger Station is no longer staffed. </w:t>
      </w:r>
    </w:p>
    <w:p w:rsidR="00000000" w:rsidDel="00000000" w:rsidP="00000000" w:rsidRDefault="00000000" w:rsidRPr="00000000" w14:paraId="00000018">
      <w:pPr>
        <w:spacing w:line="276" w:lineRule="auto"/>
        <w:ind w:left="1440" w:firstLine="0"/>
        <w:rPr/>
      </w:pPr>
      <w:r w:rsidDel="00000000" w:rsidR="00000000" w:rsidRPr="00000000">
        <w:rPr>
          <w:rtl w:val="0"/>
        </w:rPr>
        <w:t xml:space="preserve"> </w:t>
      </w:r>
    </w:p>
    <w:p w:rsidR="00000000" w:rsidDel="00000000" w:rsidP="00000000" w:rsidRDefault="00000000" w:rsidRPr="00000000" w14:paraId="00000019">
      <w:pPr>
        <w:numPr>
          <w:ilvl w:val="0"/>
          <w:numId w:val="2"/>
        </w:numPr>
        <w:spacing w:line="276" w:lineRule="auto"/>
        <w:ind w:left="1440" w:hanging="360"/>
        <w:rPr>
          <w:b w:val="1"/>
        </w:rPr>
      </w:pPr>
      <w:r w:rsidDel="00000000" w:rsidR="00000000" w:rsidRPr="00000000">
        <w:rPr>
          <w:b w:val="1"/>
          <w:rtl w:val="0"/>
        </w:rPr>
        <w:t xml:space="preserve">School and Institutional Trust Lands Administration (SITLA): </w:t>
      </w:r>
      <w:r w:rsidDel="00000000" w:rsidR="00000000" w:rsidRPr="00000000">
        <w:rPr>
          <w:rtl w:val="0"/>
        </w:rPr>
        <w:t xml:space="preserve">The EC Land Exchange outlined in the Lands Bill will begin after the first of the year. There is a land auction to be held online, but there are no parcels from Emery County on that auction list at this time. The Green River Industrial Lease has been extended. Ryan also mentioned an easement proposed near Fremont Junction for fiber optics in that area. </w:t>
        <w:br w:type="textWrapping"/>
      </w:r>
    </w:p>
    <w:p w:rsidR="00000000" w:rsidDel="00000000" w:rsidP="00000000" w:rsidRDefault="00000000" w:rsidRPr="00000000" w14:paraId="0000001A">
      <w:pPr>
        <w:numPr>
          <w:ilvl w:val="0"/>
          <w:numId w:val="2"/>
        </w:numPr>
        <w:spacing w:line="276" w:lineRule="auto"/>
        <w:ind w:left="1440" w:hanging="360"/>
        <w:rPr>
          <w:b w:val="1"/>
        </w:rPr>
      </w:pPr>
      <w:r w:rsidDel="00000000" w:rsidR="00000000" w:rsidRPr="00000000">
        <w:rPr>
          <w:b w:val="1"/>
          <w:rtl w:val="0"/>
        </w:rPr>
        <w:t xml:space="preserve">Manti-LaSal National Forest (MLNF): </w:t>
        <w:br w:type="textWrapping"/>
      </w:r>
      <w:r w:rsidDel="00000000" w:rsidR="00000000" w:rsidRPr="00000000">
        <w:rPr>
          <w:rtl w:val="0"/>
        </w:rPr>
        <w:br w:type="textWrapping"/>
        <w:t xml:space="preserve">Darrin Olsen presented stating there is continued logging activity and they plan to continue logging into winter as long as weather permits. Scoping was sent out recently for the Mahogany Point Project which is a continuation of the Horn Mountain Project. These are both important projects for big game winter range. The Forest Plan Meeting will be Thursday, Nov 5 at 11:00 a.m. where they will be discussing vegetation and habitat. There will be Forest Plan Meetings Nov 19 and Dec 3 regarding cultural, geological, tribal and watershed portions. Christmas Tree permits are on sale now and available online, at Huntington Co-op and at Main Street Market in Ferron. Summer jobs are now open and will close Nov. 9 they are to be applied for online. Leon McElprang made the comment that he and many others felt like four years of work was completely removed from the draft of the Forest Plan. He feels they have made beyond reasonable effort to contact Kyle Beagley regarding this, but have not had any reply or attended any of the meetings he was invited to. Darrin ensured Leon that there is still time to revise and put comments back into the Forest Plan. There was participation from attendees on further discussion regarding the Forest Plan and the portions that had been removed. There will be a meeting later this afternoon about this specific issue.</w:t>
        <w:br w:type="textWrapping"/>
        <w:br w:type="textWrapping"/>
        <w:t xml:space="preserve">Sherrel Ward made a motion for Jim to work with Mike Ralphs and draft a letter from the PLC to address the issues regarding grazing within the Forest Plan. Second made by JR Nelson.Vote was unanimous Aye. Motion carries. </w:t>
        <w:br w:type="textWrapping"/>
      </w:r>
    </w:p>
    <w:p w:rsidR="00000000" w:rsidDel="00000000" w:rsidP="00000000" w:rsidRDefault="00000000" w:rsidRPr="00000000" w14:paraId="0000001B">
      <w:pPr>
        <w:numPr>
          <w:ilvl w:val="0"/>
          <w:numId w:val="2"/>
        </w:numPr>
        <w:spacing w:line="276" w:lineRule="auto"/>
        <w:ind w:left="1440" w:hanging="360"/>
        <w:rPr>
          <w:b w:val="1"/>
        </w:rPr>
      </w:pPr>
      <w:r w:rsidDel="00000000" w:rsidR="00000000" w:rsidRPr="00000000">
        <w:rPr>
          <w:b w:val="1"/>
          <w:rtl w:val="0"/>
        </w:rPr>
        <w:t xml:space="preserve">Utah State Parks and Recreation: </w:t>
      </w:r>
      <w:r w:rsidDel="00000000" w:rsidR="00000000" w:rsidRPr="00000000">
        <w:rPr>
          <w:rtl w:val="0"/>
        </w:rPr>
        <w:t xml:space="preserve">Larry Johansen presented stating that Green River has continued to be very busy, and Huntington and Millsite are both still functioning at about half capacity. This season revenue in Huntington was up around $15k and Millsite was up around $10k.</w:t>
        <w:br w:type="textWrapping"/>
      </w:r>
      <w:r w:rsidDel="00000000" w:rsidR="00000000" w:rsidRPr="00000000">
        <w:rPr>
          <w:b w:val="1"/>
          <w:rtl w:val="0"/>
        </w:rPr>
        <w:t xml:space="preserve"> </w:t>
      </w:r>
    </w:p>
    <w:p w:rsidR="00000000" w:rsidDel="00000000" w:rsidP="00000000" w:rsidRDefault="00000000" w:rsidRPr="00000000" w14:paraId="0000001C">
      <w:pPr>
        <w:numPr>
          <w:ilvl w:val="0"/>
          <w:numId w:val="2"/>
        </w:numPr>
        <w:spacing w:line="276" w:lineRule="auto"/>
        <w:ind w:left="1440" w:hanging="360"/>
        <w:rPr>
          <w:b w:val="1"/>
        </w:rPr>
      </w:pPr>
      <w:r w:rsidDel="00000000" w:rsidR="00000000" w:rsidRPr="00000000">
        <w:rPr>
          <w:b w:val="1"/>
          <w:rtl w:val="0"/>
        </w:rPr>
        <w:t xml:space="preserve">Utah State Department of Agriculture: </w:t>
      </w:r>
      <w:r w:rsidDel="00000000" w:rsidR="00000000" w:rsidRPr="00000000">
        <w:rPr>
          <w:rtl w:val="0"/>
        </w:rPr>
        <w:t xml:space="preserve">Nobody to present. </w:t>
        <w:br w:type="textWrapping"/>
      </w:r>
    </w:p>
    <w:p w:rsidR="00000000" w:rsidDel="00000000" w:rsidP="00000000" w:rsidRDefault="00000000" w:rsidRPr="00000000" w14:paraId="0000001D">
      <w:pPr>
        <w:numPr>
          <w:ilvl w:val="0"/>
          <w:numId w:val="2"/>
        </w:numPr>
        <w:spacing w:line="276" w:lineRule="auto"/>
        <w:ind w:left="1440" w:hanging="360"/>
        <w:rPr>
          <w:b w:val="1"/>
        </w:rPr>
      </w:pPr>
      <w:r w:rsidDel="00000000" w:rsidR="00000000" w:rsidRPr="00000000">
        <w:rPr>
          <w:b w:val="1"/>
          <w:rtl w:val="0"/>
        </w:rPr>
        <w:t xml:space="preserve">Washington Delegation Staff: </w:t>
      </w:r>
      <w:r w:rsidDel="00000000" w:rsidR="00000000" w:rsidRPr="00000000">
        <w:rPr>
          <w:rtl w:val="0"/>
        </w:rPr>
        <w:t xml:space="preserve">Clay states there are some grants coming to Emery Telcom for broadband. The gray wolf was delisted from the endangered species list in the lower 48 states. Sherel Ward questioned whether or not our legislature or representatives have any influence on the Forest Plan? Clay replied they do and all would likely be happy to help. Kelsey interjected stating Senator Romney’s office is happy to help in any way they can. Larry Ellerton, from Congressman Curtis’s Office also agreed that they are happy to help however they can.  </w:t>
        <w:br w:type="textWrapping"/>
        <w:br w:type="textWrapping"/>
        <w:t xml:space="preserve">Larry Ellerton, from Congressman Curtis’s Office mentioned there will be a State BLM RAC meeting held virtually on the 9&amp;10 of November. Congressman Curtis applauds the appointment of Judge Amy Comey Barrett. Larry discussed the recent work on the Match Act and what it will allow. </w:t>
      </w:r>
    </w:p>
    <w:p w:rsidR="00000000" w:rsidDel="00000000" w:rsidP="00000000" w:rsidRDefault="00000000" w:rsidRPr="00000000" w14:paraId="0000001E">
      <w:pPr>
        <w:spacing w:line="276" w:lineRule="auto"/>
        <w:rPr/>
      </w:pPr>
      <w:r w:rsidDel="00000000" w:rsidR="00000000" w:rsidRPr="00000000">
        <w:rPr>
          <w:rtl w:val="0"/>
        </w:rPr>
      </w:r>
    </w:p>
    <w:p w:rsidR="00000000" w:rsidDel="00000000" w:rsidP="00000000" w:rsidRDefault="00000000" w:rsidRPr="00000000" w14:paraId="0000001F">
      <w:pPr>
        <w:numPr>
          <w:ilvl w:val="0"/>
          <w:numId w:val="1"/>
        </w:numPr>
        <w:spacing w:line="276" w:lineRule="auto"/>
        <w:ind w:left="720" w:hanging="360"/>
        <w:rPr>
          <w:b w:val="1"/>
        </w:rPr>
      </w:pPr>
      <w:r w:rsidDel="00000000" w:rsidR="00000000" w:rsidRPr="00000000">
        <w:rPr>
          <w:b w:val="1"/>
          <w:rtl w:val="0"/>
        </w:rPr>
        <w:t xml:space="preserve">Additional Issues from Council Members: </w:t>
      </w:r>
      <w:r w:rsidDel="00000000" w:rsidR="00000000" w:rsidRPr="00000000">
        <w:rPr>
          <w:rtl w:val="0"/>
        </w:rPr>
        <w:t xml:space="preserve">Jim Jennings mentioned that Emery County filed a motion supporting the BLM Travel Management Plan, and that we are currently working on one for the Good Water Rim Trail. Commissioner Wilson mentioned that about 60 days ago he had asked County Attorney Mike Olsen to speak with Mr. Vallejo’s Attorney regarding the happenings with Longstreet. At this time he is unsure if this has happened. We plan to discuss in public what has transpired the last 30 days, and what will be happening in the future in Commission Meeting November 17. </w:t>
        <w:br w:type="textWrapping"/>
        <w:br w:type="textWrapping"/>
        <w:t xml:space="preserve">The question was asked about what is happening with the nuclear power plant in Green River. Commissioner Wilson stated that Blue Castle has been responsible for paying the SITLA lease on that land as they were planning to move forward with the project. Maegan Crosland mentioned that it has been a long time since Blue Castle has had any contact with Emery County. The last time we requested for them to pay the SITLA lease it took nearly an entire year before they finally paid the lease.They have been really difficult to work with and to contact. As of now the lease will stay within Emery County, and if Blue Castle is not going to pay the lease Emery County will take over paying the lease.  Kim McFarlane mentioned that Blue Castle has been removed from the Budget of the Nuclear Registry. </w:t>
      </w:r>
      <w:r w:rsidDel="00000000" w:rsidR="00000000" w:rsidRPr="00000000">
        <w:rPr>
          <w:rtl w:val="0"/>
        </w:rPr>
      </w:r>
    </w:p>
    <w:p w:rsidR="00000000" w:rsidDel="00000000" w:rsidP="00000000" w:rsidRDefault="00000000" w:rsidRPr="00000000" w14:paraId="00000020">
      <w:pPr>
        <w:spacing w:line="276" w:lineRule="auto"/>
        <w:rPr/>
      </w:pPr>
      <w:r w:rsidDel="00000000" w:rsidR="00000000" w:rsidRPr="00000000">
        <w:rPr>
          <w:rtl w:val="0"/>
        </w:rPr>
      </w:r>
    </w:p>
    <w:p w:rsidR="00000000" w:rsidDel="00000000" w:rsidP="00000000" w:rsidRDefault="00000000" w:rsidRPr="00000000" w14:paraId="00000021">
      <w:pPr>
        <w:numPr>
          <w:ilvl w:val="0"/>
          <w:numId w:val="1"/>
        </w:numPr>
        <w:spacing w:line="276" w:lineRule="auto"/>
        <w:ind w:left="720" w:hanging="360"/>
        <w:rPr>
          <w:b w:val="1"/>
        </w:rPr>
      </w:pPr>
      <w:r w:rsidDel="00000000" w:rsidR="00000000" w:rsidRPr="00000000">
        <w:rPr>
          <w:b w:val="1"/>
          <w:rtl w:val="0"/>
        </w:rPr>
        <w:t xml:space="preserve">Concerned Citizens with Emery County related issues: </w:t>
      </w:r>
      <w:r w:rsidDel="00000000" w:rsidR="00000000" w:rsidRPr="00000000">
        <w:rPr>
          <w:rtl w:val="0"/>
        </w:rPr>
        <w:t xml:space="preserve">None.</w:t>
      </w:r>
    </w:p>
    <w:p w:rsidR="00000000" w:rsidDel="00000000" w:rsidP="00000000" w:rsidRDefault="00000000" w:rsidRPr="00000000" w14:paraId="00000022">
      <w:pPr>
        <w:spacing w:line="276" w:lineRule="auto"/>
        <w:ind w:left="720" w:firstLine="0"/>
        <w:rPr/>
      </w:pPr>
      <w:r w:rsidDel="00000000" w:rsidR="00000000" w:rsidRPr="00000000">
        <w:rPr>
          <w:rtl w:val="0"/>
        </w:rPr>
      </w:r>
    </w:p>
    <w:p w:rsidR="00000000" w:rsidDel="00000000" w:rsidP="00000000" w:rsidRDefault="00000000" w:rsidRPr="00000000" w14:paraId="00000023">
      <w:pPr>
        <w:numPr>
          <w:ilvl w:val="0"/>
          <w:numId w:val="1"/>
        </w:numPr>
        <w:spacing w:line="276" w:lineRule="auto"/>
        <w:ind w:left="720" w:hanging="360"/>
        <w:rPr>
          <w:b w:val="1"/>
        </w:rPr>
      </w:pPr>
      <w:r w:rsidDel="00000000" w:rsidR="00000000" w:rsidRPr="00000000">
        <w:rPr>
          <w:b w:val="1"/>
          <w:rtl w:val="0"/>
        </w:rPr>
        <w:t xml:space="preserve">Adjournment. </w:t>
      </w: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Maegan Crosland" w:id="0" w:date="2020-11-05T22:36:20Z">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 help here is appreciated. I still do not know everyone's name to be certain who participated, and where they represent.</w:t>
      </w:r>
    </w:p>
  </w:comment>
  <w:comment w:author="Maegan Crosland" w:id="1" w:date="2020-11-05T22:36:20Z">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 help here is appreciated. I still do not know everyone's name to be certain who participated, and where they represent.</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