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A7DA45" w14:textId="77777777" w:rsidR="00FB649E" w:rsidRDefault="00F0098D">
      <w:pPr>
        <w:jc w:val="center"/>
        <w:rPr>
          <w:b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drawing>
          <wp:inline distT="114300" distB="114300" distL="114300" distR="114300" wp14:anchorId="12E776FB" wp14:editId="54CC3A33">
            <wp:extent cx="2576513" cy="924902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B6D7257" w14:textId="77777777" w:rsidR="00FB649E" w:rsidRDefault="00FB649E">
      <w:pPr>
        <w:rPr>
          <w:rFonts w:ascii="Avenir" w:eastAsia="Avenir" w:hAnsi="Avenir" w:cs="Avenir"/>
          <w:b/>
          <w:sz w:val="24"/>
          <w:szCs w:val="24"/>
        </w:rPr>
      </w:pPr>
    </w:p>
    <w:p w14:paraId="70C8554F" w14:textId="77777777" w:rsidR="00FB649E" w:rsidRDefault="00F0098D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507DB282" w14:textId="33F4828A" w:rsidR="00FB649E" w:rsidRDefault="00F0098D">
      <w:pPr>
        <w:jc w:val="center"/>
        <w:rPr>
          <w:rFonts w:ascii="Avenir" w:eastAsia="Avenir" w:hAnsi="Avenir" w:cs="Avenir"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 xml:space="preserve">Agenda </w:t>
      </w:r>
      <w:r w:rsidR="002F0876">
        <w:rPr>
          <w:rFonts w:ascii="Avenir" w:eastAsia="Avenir" w:hAnsi="Avenir" w:cs="Avenir"/>
          <w:b/>
          <w:sz w:val="28"/>
          <w:szCs w:val="28"/>
        </w:rPr>
        <w:t>(updated 11.12.2020)</w:t>
      </w:r>
    </w:p>
    <w:p w14:paraId="0135F3FB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0DDD93FE" w14:textId="77777777" w:rsidR="00FB649E" w:rsidRDefault="00F0098D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 xml:space="preserve">Day 1:  </w:t>
      </w:r>
    </w:p>
    <w:p w14:paraId="08832669" w14:textId="77777777" w:rsidR="00FB649E" w:rsidRDefault="00F0098D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Friday, Nov 13th</w:t>
      </w:r>
    </w:p>
    <w:p w14:paraId="2A652C6D" w14:textId="77777777" w:rsidR="00FB649E" w:rsidRDefault="00F0098D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12pm - 5pm</w:t>
      </w:r>
    </w:p>
    <w:p w14:paraId="06661C1E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165163CF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Opening Remarks (10 minutes)</w:t>
      </w:r>
    </w:p>
    <w:p w14:paraId="4B6EC12C" w14:textId="77777777" w:rsidR="00FB649E" w:rsidRDefault="00F0098D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Chair:  Chris Robinson</w:t>
      </w:r>
    </w:p>
    <w:p w14:paraId="72F58352" w14:textId="77777777" w:rsidR="00FB649E" w:rsidRDefault="00F0098D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Transportation Committee Chair:  Mayor Dan </w:t>
      </w:r>
      <w:proofErr w:type="spellStart"/>
      <w:r>
        <w:rPr>
          <w:rFonts w:ascii="Avenir" w:eastAsia="Avenir" w:hAnsi="Avenir" w:cs="Avenir"/>
          <w:sz w:val="24"/>
          <w:szCs w:val="24"/>
        </w:rPr>
        <w:t>Knopp</w:t>
      </w:r>
      <w:proofErr w:type="spellEnd"/>
    </w:p>
    <w:p w14:paraId="4FBBCA23" w14:textId="77777777" w:rsidR="00FB649E" w:rsidRDefault="00F0098D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Introduction of Julianna</w:t>
      </w:r>
    </w:p>
    <w:p w14:paraId="72468989" w14:textId="77777777" w:rsidR="00FB649E" w:rsidRDefault="00FB649E">
      <w:pPr>
        <w:ind w:left="720"/>
        <w:rPr>
          <w:rFonts w:ascii="Avenir" w:eastAsia="Avenir" w:hAnsi="Avenir" w:cs="Avenir"/>
          <w:sz w:val="24"/>
          <w:szCs w:val="24"/>
        </w:rPr>
      </w:pPr>
    </w:p>
    <w:p w14:paraId="17175165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Welcome (Julianna) (15 minutes) </w:t>
      </w:r>
    </w:p>
    <w:p w14:paraId="749A56A5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Summit objectives </w:t>
      </w:r>
    </w:p>
    <w:p w14:paraId="5FFAF8AB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Agenda </w:t>
      </w:r>
    </w:p>
    <w:p w14:paraId="3A22945C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Zoom logistics</w:t>
      </w:r>
    </w:p>
    <w:p w14:paraId="5BA257E6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Ground rules</w:t>
      </w:r>
    </w:p>
    <w:p w14:paraId="7E130185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3A2E4BE5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Presentation by Ralph Becker (10 minutes) </w:t>
      </w:r>
    </w:p>
    <w:p w14:paraId="1D225E58" w14:textId="77777777" w:rsidR="00FB649E" w:rsidRDefault="00F0098D">
      <w:pPr>
        <w:numPr>
          <w:ilvl w:val="0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Updates </w:t>
      </w:r>
    </w:p>
    <w:p w14:paraId="4A8A1AC1" w14:textId="77777777" w:rsidR="00FB649E" w:rsidRDefault="00F0098D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From Mountain Accord to today - primary elements of Agreement</w:t>
      </w:r>
    </w:p>
    <w:p w14:paraId="2F312E37" w14:textId="77777777" w:rsidR="00FB649E" w:rsidRDefault="00F0098D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Primary CWC initiatives</w:t>
      </w:r>
    </w:p>
    <w:p w14:paraId="0CC6AE21" w14:textId="77777777" w:rsidR="00FB649E" w:rsidRDefault="00F0098D">
      <w:pPr>
        <w:numPr>
          <w:ilvl w:val="1"/>
          <w:numId w:val="10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Where CWC goes from here</w:t>
      </w:r>
    </w:p>
    <w:p w14:paraId="3D12D9AB" w14:textId="77777777" w:rsidR="00FB649E" w:rsidRDefault="00FB649E">
      <w:pPr>
        <w:rPr>
          <w:rFonts w:ascii="Avenir" w:eastAsia="Avenir" w:hAnsi="Avenir" w:cs="Avenir"/>
          <w:i/>
          <w:sz w:val="24"/>
          <w:szCs w:val="24"/>
        </w:rPr>
      </w:pPr>
    </w:p>
    <w:p w14:paraId="17353902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Presentation by Blake Perez (20 minutes)</w:t>
      </w:r>
    </w:p>
    <w:p w14:paraId="6FD8CAEE" w14:textId="77777777" w:rsidR="00FB649E" w:rsidRDefault="00F0098D">
      <w:pPr>
        <w:numPr>
          <w:ilvl w:val="0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MTS Process </w:t>
      </w:r>
    </w:p>
    <w:p w14:paraId="6AEDF80E" w14:textId="77777777" w:rsidR="00FB649E" w:rsidRDefault="00F0098D">
      <w:pPr>
        <w:numPr>
          <w:ilvl w:val="1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Why did CWC start the MTS process?</w:t>
      </w:r>
    </w:p>
    <w:p w14:paraId="46522AFF" w14:textId="77777777" w:rsidR="00FB649E" w:rsidRDefault="00F0098D">
      <w:pPr>
        <w:numPr>
          <w:ilvl w:val="1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Process to date</w:t>
      </w:r>
    </w:p>
    <w:p w14:paraId="5948407E" w14:textId="77777777" w:rsidR="00FB649E" w:rsidRDefault="00F0098D">
      <w:pPr>
        <w:numPr>
          <w:ilvl w:val="1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Objectives and attributes</w:t>
      </w:r>
    </w:p>
    <w:p w14:paraId="43DF0308" w14:textId="77777777" w:rsidR="00FB649E" w:rsidRDefault="00F0098D">
      <w:pPr>
        <w:numPr>
          <w:ilvl w:val="1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Overview of Draft Alternatives </w:t>
      </w:r>
    </w:p>
    <w:p w14:paraId="5D841AE7" w14:textId="77777777" w:rsidR="00FB649E" w:rsidRDefault="00F0098D">
      <w:pPr>
        <w:numPr>
          <w:ilvl w:val="1"/>
          <w:numId w:val="5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Learnings from “Build Your Own MTS” online tool, public comment, and October Stakeholders Council meeting</w:t>
      </w:r>
    </w:p>
    <w:p w14:paraId="4AEF2E67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lastRenderedPageBreak/>
        <w:t>Presentation by Laura Briefer (10 minutes)</w:t>
      </w:r>
    </w:p>
    <w:p w14:paraId="54D41117" w14:textId="77777777" w:rsidR="00FB649E" w:rsidRDefault="00F0098D">
      <w:pPr>
        <w:numPr>
          <w:ilvl w:val="0"/>
          <w:numId w:val="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Relating Watershed Protection Objectives to Transportation Objectives</w:t>
      </w:r>
    </w:p>
    <w:p w14:paraId="66A079DE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357023AC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Establish Summit Problem Statement and Criteria (Julianna) (15 minutes)  </w:t>
      </w:r>
    </w:p>
    <w:p w14:paraId="2A155826" w14:textId="77777777" w:rsidR="00FB649E" w:rsidRDefault="00F0098D">
      <w:pPr>
        <w:numPr>
          <w:ilvl w:val="0"/>
          <w:numId w:val="7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Group to frame summit problem statement</w:t>
      </w:r>
    </w:p>
    <w:p w14:paraId="0FE37B68" w14:textId="77777777" w:rsidR="00FB649E" w:rsidRDefault="00F0098D">
      <w:pPr>
        <w:numPr>
          <w:ilvl w:val="0"/>
          <w:numId w:val="7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Explore decision-making criteria </w:t>
      </w:r>
    </w:p>
    <w:p w14:paraId="2501F0D7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56813A73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Detailed Discussion of Draft Alternative Modes and Demand Management Strategies (Blake and Julianna) (remaining time, up to 4:40)</w:t>
      </w:r>
    </w:p>
    <w:p w14:paraId="36AC3F85" w14:textId="77777777" w:rsidR="00FB649E" w:rsidRDefault="00F0098D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(See addendum page for outline of transportation elements) </w:t>
      </w:r>
    </w:p>
    <w:p w14:paraId="090DA0D2" w14:textId="77777777" w:rsidR="00FB649E" w:rsidRDefault="00F0098D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After presentation of each element, Integrative Decision-Making Process </w:t>
      </w:r>
    </w:p>
    <w:p w14:paraId="6ADF410C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Clarifying questions</w:t>
      </w:r>
    </w:p>
    <w:p w14:paraId="11CF625F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Reaction round</w:t>
      </w:r>
    </w:p>
    <w:p w14:paraId="5BFD9779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Polling (capturing support, objections)</w:t>
      </w:r>
    </w:p>
    <w:p w14:paraId="2AA8E94E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Capture results, and any framework for further evaluation</w:t>
      </w:r>
    </w:p>
    <w:p w14:paraId="2D0B21D7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1F1DFA0B" w14:textId="77777777" w:rsidR="00FB649E" w:rsidRDefault="00F0098D">
      <w:pPr>
        <w:numPr>
          <w:ilvl w:val="0"/>
          <w:numId w:val="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 Closing (Julianna) (20 minutes)</w:t>
      </w:r>
    </w:p>
    <w:p w14:paraId="5C0E2FAB" w14:textId="77777777" w:rsidR="00FB649E" w:rsidRDefault="00F0098D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accomplishments/agreements reached </w:t>
      </w:r>
    </w:p>
    <w:p w14:paraId="27478B63" w14:textId="77777777" w:rsidR="00FB649E" w:rsidRDefault="00F0098D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Outline the plan for Day 2 </w:t>
      </w:r>
    </w:p>
    <w:p w14:paraId="7EBB2DC0" w14:textId="77777777" w:rsidR="00FB649E" w:rsidRDefault="00F0098D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Thank you</w:t>
      </w:r>
    </w:p>
    <w:p w14:paraId="6DD72851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2329825" w14:textId="77777777" w:rsidR="00FB649E" w:rsidRDefault="00FB649E">
      <w:pPr>
        <w:rPr>
          <w:rFonts w:ascii="Avenir" w:eastAsia="Avenir" w:hAnsi="Avenir" w:cs="Avenir"/>
          <w:i/>
          <w:sz w:val="24"/>
          <w:szCs w:val="24"/>
        </w:rPr>
      </w:pPr>
    </w:p>
    <w:p w14:paraId="1A03B2DD" w14:textId="77777777" w:rsidR="00FB649E" w:rsidRDefault="00FB649E">
      <w:pPr>
        <w:rPr>
          <w:rFonts w:ascii="Avenir" w:eastAsia="Avenir" w:hAnsi="Avenir" w:cs="Avenir"/>
          <w:i/>
          <w:sz w:val="24"/>
          <w:szCs w:val="24"/>
        </w:rPr>
      </w:pPr>
    </w:p>
    <w:p w14:paraId="1AF17FA9" w14:textId="77777777" w:rsidR="00FB649E" w:rsidRDefault="00F0098D">
      <w:pPr>
        <w:rPr>
          <w:rFonts w:ascii="Avenir" w:eastAsia="Avenir" w:hAnsi="Avenir" w:cs="Avenir"/>
          <w:sz w:val="24"/>
          <w:szCs w:val="24"/>
        </w:rPr>
      </w:pPr>
      <w:r>
        <w:br w:type="page"/>
      </w:r>
    </w:p>
    <w:p w14:paraId="5198324B" w14:textId="366D8F21" w:rsidR="00FB649E" w:rsidRDefault="00F0098D" w:rsidP="00BE796A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lastRenderedPageBreak/>
        <w:drawing>
          <wp:inline distT="114300" distB="114300" distL="114300" distR="114300" wp14:anchorId="39E19E27" wp14:editId="1F7D2007">
            <wp:extent cx="2576513" cy="924902"/>
            <wp:effectExtent l="0" t="0" r="0" b="0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56CE48F4" w14:textId="77777777" w:rsidR="00FB649E" w:rsidRDefault="00F0098D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42D18D16" w14:textId="77777777" w:rsidR="00FB649E" w:rsidRDefault="00F0098D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 xml:space="preserve">Agenda </w:t>
      </w:r>
    </w:p>
    <w:p w14:paraId="7C1E53AA" w14:textId="77777777" w:rsidR="00FB649E" w:rsidRDefault="00FB649E">
      <w:pPr>
        <w:jc w:val="center"/>
        <w:rPr>
          <w:rFonts w:ascii="Avenir" w:eastAsia="Avenir" w:hAnsi="Avenir" w:cs="Avenir"/>
          <w:b/>
          <w:sz w:val="24"/>
          <w:szCs w:val="24"/>
        </w:rPr>
      </w:pPr>
    </w:p>
    <w:p w14:paraId="327C9652" w14:textId="77777777" w:rsidR="00FB649E" w:rsidRDefault="00F0098D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 xml:space="preserve">Day 2:  </w:t>
      </w:r>
    </w:p>
    <w:p w14:paraId="709FA17A" w14:textId="77777777" w:rsidR="00FB649E" w:rsidRDefault="00F0098D">
      <w:pPr>
        <w:jc w:val="center"/>
        <w:rPr>
          <w:rFonts w:ascii="Avenir" w:eastAsia="Avenir" w:hAnsi="Avenir" w:cs="Avenir"/>
          <w:b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Saturday, Nov 14th</w:t>
      </w:r>
    </w:p>
    <w:p w14:paraId="3702AF6B" w14:textId="77777777" w:rsidR="00FB649E" w:rsidRDefault="00F0098D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b/>
          <w:sz w:val="24"/>
          <w:szCs w:val="24"/>
        </w:rPr>
        <w:t>8am - 12pm</w:t>
      </w:r>
    </w:p>
    <w:p w14:paraId="7D107D80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CAB8B56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Opening Remarks (10 minutes)</w:t>
      </w:r>
    </w:p>
    <w:p w14:paraId="5C0D5B8D" w14:textId="77777777" w:rsidR="00FB649E" w:rsidRDefault="00F0098D">
      <w:pPr>
        <w:numPr>
          <w:ilvl w:val="0"/>
          <w:numId w:val="4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CWC Transportation Committee Chair:  Mayor Dan </w:t>
      </w:r>
      <w:proofErr w:type="spellStart"/>
      <w:r>
        <w:rPr>
          <w:rFonts w:ascii="Avenir" w:eastAsia="Avenir" w:hAnsi="Avenir" w:cs="Avenir"/>
          <w:sz w:val="24"/>
          <w:szCs w:val="24"/>
        </w:rPr>
        <w:t>Knopp</w:t>
      </w:r>
      <w:proofErr w:type="spellEnd"/>
    </w:p>
    <w:p w14:paraId="077E0D10" w14:textId="77777777" w:rsidR="00FB649E" w:rsidRDefault="00FB649E">
      <w:pPr>
        <w:ind w:left="720"/>
        <w:rPr>
          <w:rFonts w:ascii="Avenir" w:eastAsia="Avenir" w:hAnsi="Avenir" w:cs="Avenir"/>
          <w:sz w:val="24"/>
          <w:szCs w:val="24"/>
        </w:rPr>
      </w:pPr>
    </w:p>
    <w:p w14:paraId="09C7D451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Welcome (Julianna) (10 minutes) </w:t>
      </w:r>
    </w:p>
    <w:p w14:paraId="5228CF10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Agenda </w:t>
      </w:r>
    </w:p>
    <w:p w14:paraId="029C7607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Revisit ground rules</w:t>
      </w:r>
    </w:p>
    <w:p w14:paraId="47689C85" w14:textId="77777777" w:rsidR="00FB649E" w:rsidRDefault="00F0098D">
      <w:pPr>
        <w:numPr>
          <w:ilvl w:val="0"/>
          <w:numId w:val="9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Review problem statement and criteria</w:t>
      </w:r>
    </w:p>
    <w:p w14:paraId="13497A15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04DD20FE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Summary of Day 1 Conclusions/Agreement (Julianna) (10 minutes) </w:t>
      </w:r>
    </w:p>
    <w:p w14:paraId="32476DF1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9517CD5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Continuation or Detailed Discussion of Draft Alternative Modes and Demand Management Strategies (Blake and Julianna) (remaining time, up to 11:30)</w:t>
      </w:r>
    </w:p>
    <w:p w14:paraId="462EDFC1" w14:textId="77777777" w:rsidR="00FB649E" w:rsidRDefault="00F0098D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(See addendum page for outline of transportation elements) </w:t>
      </w:r>
    </w:p>
    <w:p w14:paraId="0F4ACA01" w14:textId="77777777" w:rsidR="00FB649E" w:rsidRDefault="00F0098D">
      <w:pPr>
        <w:numPr>
          <w:ilvl w:val="0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After presentation of each element, Integrative Decision-Making Process </w:t>
      </w:r>
    </w:p>
    <w:p w14:paraId="43344881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Clarifying questions</w:t>
      </w:r>
    </w:p>
    <w:p w14:paraId="47CE42EC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Reaction round</w:t>
      </w:r>
    </w:p>
    <w:p w14:paraId="4EEA2B34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Polling (capturing support, objections)</w:t>
      </w:r>
    </w:p>
    <w:p w14:paraId="08885112" w14:textId="77777777" w:rsidR="00FB649E" w:rsidRDefault="00F0098D">
      <w:pPr>
        <w:numPr>
          <w:ilvl w:val="1"/>
          <w:numId w:val="3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Capture results, and any framework for further evaluation</w:t>
      </w:r>
    </w:p>
    <w:p w14:paraId="709AD795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F4D6A3C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Wrap Up (Julianna) (20 minutes)</w:t>
      </w:r>
    </w:p>
    <w:p w14:paraId="57F16A6B" w14:textId="77777777" w:rsidR="00FB649E" w:rsidRDefault="00F0098D">
      <w:pPr>
        <w:numPr>
          <w:ilvl w:val="0"/>
          <w:numId w:val="1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Review accomplishments/agreements reached </w:t>
      </w:r>
    </w:p>
    <w:p w14:paraId="638C76FE" w14:textId="77777777" w:rsidR="00FB649E" w:rsidRDefault="00F0098D">
      <w:pPr>
        <w:numPr>
          <w:ilvl w:val="0"/>
          <w:numId w:val="12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Next steps</w:t>
      </w:r>
    </w:p>
    <w:p w14:paraId="1EBDCC3C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250EB17" w14:textId="77777777" w:rsidR="00FB649E" w:rsidRDefault="00F0098D">
      <w:pPr>
        <w:numPr>
          <w:ilvl w:val="0"/>
          <w:numId w:val="8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Closing Remarks (10 minutes) </w:t>
      </w:r>
    </w:p>
    <w:p w14:paraId="2557D4A2" w14:textId="77777777" w:rsidR="00FB649E" w:rsidRDefault="00F0098D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CWC Chair:  Chris Robinson</w:t>
      </w:r>
    </w:p>
    <w:p w14:paraId="35850752" w14:textId="77777777" w:rsidR="00FB649E" w:rsidRDefault="00F0098D">
      <w:pPr>
        <w:numPr>
          <w:ilvl w:val="0"/>
          <w:numId w:val="11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Thank you</w:t>
      </w:r>
    </w:p>
    <w:p w14:paraId="4B769EAB" w14:textId="77777777" w:rsidR="00FB649E" w:rsidRDefault="00F0098D">
      <w:pPr>
        <w:jc w:val="center"/>
        <w:rPr>
          <w:rFonts w:ascii="Avenir" w:eastAsia="Avenir" w:hAnsi="Avenir" w:cs="Avenir"/>
          <w:sz w:val="24"/>
          <w:szCs w:val="24"/>
        </w:rPr>
      </w:pPr>
      <w:r>
        <w:rPr>
          <w:rFonts w:ascii="Calibri" w:eastAsia="Calibri" w:hAnsi="Calibri" w:cs="Calibri"/>
          <w:b/>
          <w:noProof/>
          <w:sz w:val="24"/>
          <w:szCs w:val="24"/>
        </w:rPr>
        <w:lastRenderedPageBreak/>
        <w:drawing>
          <wp:inline distT="114300" distB="114300" distL="114300" distR="114300" wp14:anchorId="1E426890" wp14:editId="74B222BE">
            <wp:extent cx="2576513" cy="924902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576513" cy="92490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0B1E3B5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63796B92" w14:textId="77777777" w:rsidR="00FB649E" w:rsidRDefault="00F0098D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>Central Wasatch Commission MTS Summit</w:t>
      </w:r>
    </w:p>
    <w:p w14:paraId="4420B18E" w14:textId="77777777" w:rsidR="00FB649E" w:rsidRDefault="00FB649E">
      <w:pPr>
        <w:jc w:val="center"/>
        <w:rPr>
          <w:rFonts w:ascii="Avenir" w:eastAsia="Avenir" w:hAnsi="Avenir" w:cs="Avenir"/>
          <w:b/>
          <w:sz w:val="28"/>
          <w:szCs w:val="28"/>
        </w:rPr>
      </w:pPr>
    </w:p>
    <w:p w14:paraId="3548758B" w14:textId="77777777" w:rsidR="00FB649E" w:rsidRDefault="00F0098D">
      <w:pPr>
        <w:jc w:val="center"/>
        <w:rPr>
          <w:rFonts w:ascii="Avenir" w:eastAsia="Avenir" w:hAnsi="Avenir" w:cs="Avenir"/>
          <w:b/>
          <w:sz w:val="28"/>
          <w:szCs w:val="28"/>
        </w:rPr>
      </w:pPr>
      <w:r>
        <w:rPr>
          <w:rFonts w:ascii="Avenir" w:eastAsia="Avenir" w:hAnsi="Avenir" w:cs="Avenir"/>
          <w:b/>
          <w:sz w:val="28"/>
          <w:szCs w:val="28"/>
        </w:rPr>
        <w:t>Agenda Addendum</w:t>
      </w:r>
    </w:p>
    <w:p w14:paraId="37D230FC" w14:textId="77777777" w:rsidR="00FB649E" w:rsidRDefault="00FB649E">
      <w:pPr>
        <w:jc w:val="center"/>
        <w:rPr>
          <w:rFonts w:ascii="Avenir" w:eastAsia="Avenir" w:hAnsi="Avenir" w:cs="Avenir"/>
          <w:b/>
          <w:sz w:val="28"/>
          <w:szCs w:val="28"/>
        </w:rPr>
      </w:pPr>
    </w:p>
    <w:p w14:paraId="15AE0512" w14:textId="77777777" w:rsidR="00FB649E" w:rsidRDefault="00F0098D">
      <w:pPr>
        <w:jc w:val="center"/>
        <w:rPr>
          <w:rFonts w:ascii="Avenir" w:eastAsia="Avenir" w:hAnsi="Avenir" w:cs="Avenir"/>
          <w:sz w:val="24"/>
          <w:szCs w:val="24"/>
          <w:u w:val="single"/>
        </w:rPr>
      </w:pPr>
      <w:r>
        <w:rPr>
          <w:rFonts w:ascii="Avenir" w:eastAsia="Avenir" w:hAnsi="Avenir" w:cs="Avenir"/>
          <w:sz w:val="24"/>
          <w:szCs w:val="24"/>
          <w:u w:val="single"/>
        </w:rPr>
        <w:t>List of Draft Alternative Modes and Demand Management Strategies</w:t>
      </w:r>
    </w:p>
    <w:p w14:paraId="50054EFE" w14:textId="77777777" w:rsidR="00FB649E" w:rsidRDefault="00FB649E">
      <w:pPr>
        <w:rPr>
          <w:rFonts w:ascii="Avenir" w:eastAsia="Avenir" w:hAnsi="Avenir" w:cs="Avenir"/>
          <w:sz w:val="24"/>
          <w:szCs w:val="24"/>
        </w:rPr>
      </w:pPr>
    </w:p>
    <w:p w14:paraId="76B43CBD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Salt Lake Valley connections</w:t>
      </w:r>
    </w:p>
    <w:p w14:paraId="7B8B1006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Regional transit hubs</w:t>
      </w:r>
    </w:p>
    <w:p w14:paraId="20F2AFA4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High capacity transit along 9400 South</w:t>
      </w:r>
    </w:p>
    <w:p w14:paraId="1948EAFE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Wasatch Boulevard</w:t>
      </w:r>
    </w:p>
    <w:p w14:paraId="1D6BBF88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bus service from various economic hubs</w:t>
      </w:r>
    </w:p>
    <w:p w14:paraId="499F9328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Enhanced current transit system</w:t>
      </w:r>
    </w:p>
    <w:p w14:paraId="09DD3BB4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07481786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Wasatch Front/Wasatch Back via I-80</w:t>
      </w:r>
    </w:p>
    <w:p w14:paraId="73BB2CD1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Improve frequency of the SLC-PC Connect</w:t>
      </w:r>
    </w:p>
    <w:p w14:paraId="6EB35684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Express bus from airport to Park City</w:t>
      </w:r>
    </w:p>
    <w:p w14:paraId="710B0B3F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4FBB757C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Mill Creek Canyon</w:t>
      </w:r>
    </w:p>
    <w:p w14:paraId="6596EACA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69BA31EE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Shuttle</w:t>
      </w:r>
    </w:p>
    <w:p w14:paraId="271A5C8B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395CF53F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Big Cottonwood Canyon</w:t>
      </w:r>
    </w:p>
    <w:p w14:paraId="3E3946EE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Seasonal express buses to resorts</w:t>
      </w:r>
    </w:p>
    <w:p w14:paraId="3662F885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0DE4DAEA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Variable tolling</w:t>
      </w:r>
    </w:p>
    <w:p w14:paraId="1FAEF942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local bus</w:t>
      </w:r>
    </w:p>
    <w:p w14:paraId="169D1FF0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Reduced on-road parking</w:t>
      </w:r>
    </w:p>
    <w:p w14:paraId="24DEEE31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Paid parking at resorts</w:t>
      </w:r>
    </w:p>
    <w:p w14:paraId="17648387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06168E97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Little Cottonwood Canyon</w:t>
      </w:r>
    </w:p>
    <w:p w14:paraId="2A68E157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Snowsheds</w:t>
      </w:r>
    </w:p>
    <w:p w14:paraId="1499A013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Bicycle and pedestrian improvements</w:t>
      </w:r>
    </w:p>
    <w:p w14:paraId="649EA7BB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lastRenderedPageBreak/>
        <w:t>Rail</w:t>
      </w:r>
    </w:p>
    <w:p w14:paraId="35959EEE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47FEDCD0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Variable tolling</w:t>
      </w:r>
    </w:p>
    <w:p w14:paraId="1769F4ED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 xml:space="preserve">Enhanced bus </w:t>
      </w:r>
    </w:p>
    <w:p w14:paraId="56E5E803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Reduced on-road parking</w:t>
      </w:r>
    </w:p>
    <w:p w14:paraId="4D02929B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Year-round local bus</w:t>
      </w:r>
    </w:p>
    <w:p w14:paraId="76BF2424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Paid parking at resorts</w:t>
      </w:r>
    </w:p>
    <w:p w14:paraId="1DDA5F22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Enhanced bus with roadway widening</w:t>
      </w:r>
    </w:p>
    <w:p w14:paraId="5D805E1C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20A7524F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Cottonwood Canyon connections</w:t>
      </w:r>
    </w:p>
    <w:p w14:paraId="4E0D5706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70D04F1A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p w14:paraId="0277950E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Rail tunnel</w:t>
      </w:r>
    </w:p>
    <w:p w14:paraId="409DF042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Bus tunnel</w:t>
      </w:r>
    </w:p>
    <w:p w14:paraId="0616FA56" w14:textId="77777777" w:rsidR="00FB649E" w:rsidRDefault="00F0098D">
      <w:pPr>
        <w:numPr>
          <w:ilvl w:val="0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Big Cottonwood Canyon to Park City corridor (aerial)</w:t>
      </w:r>
    </w:p>
    <w:p w14:paraId="3A8E5E01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Aerial</w:t>
      </w:r>
    </w:p>
    <w:p w14:paraId="02B91F03" w14:textId="77777777" w:rsidR="00FB649E" w:rsidRDefault="00F0098D">
      <w:pPr>
        <w:numPr>
          <w:ilvl w:val="1"/>
          <w:numId w:val="6"/>
        </w:numPr>
        <w:rPr>
          <w:rFonts w:ascii="Avenir" w:eastAsia="Avenir" w:hAnsi="Avenir" w:cs="Avenir"/>
          <w:sz w:val="24"/>
          <w:szCs w:val="24"/>
        </w:rPr>
      </w:pPr>
      <w:r>
        <w:rPr>
          <w:rFonts w:ascii="Avenir" w:eastAsia="Avenir" w:hAnsi="Avenir" w:cs="Avenir"/>
          <w:sz w:val="24"/>
          <w:szCs w:val="24"/>
        </w:rPr>
        <w:t>No action</w:t>
      </w:r>
    </w:p>
    <w:sectPr w:rsidR="00FB649E"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4FF0D3" w14:textId="77777777" w:rsidR="001E0BF3" w:rsidRDefault="001E0BF3">
      <w:pPr>
        <w:spacing w:line="240" w:lineRule="auto"/>
      </w:pPr>
      <w:r>
        <w:separator/>
      </w:r>
    </w:p>
  </w:endnote>
  <w:endnote w:type="continuationSeparator" w:id="0">
    <w:p w14:paraId="48ED7A35" w14:textId="77777777" w:rsidR="001E0BF3" w:rsidRDefault="001E0B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venir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3D2A68" w14:textId="77777777" w:rsidR="00FB649E" w:rsidRDefault="00F0098D">
    <w:pPr>
      <w:jc w:val="right"/>
    </w:pPr>
    <w:r>
      <w:fldChar w:fldCharType="begin"/>
    </w:r>
    <w:r>
      <w:instrText>PAGE</w:instrText>
    </w:r>
    <w:r>
      <w:fldChar w:fldCharType="separate"/>
    </w:r>
    <w:r w:rsidR="00BE796A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0B60538" w14:textId="77777777" w:rsidR="001E0BF3" w:rsidRDefault="001E0BF3">
      <w:pPr>
        <w:spacing w:line="240" w:lineRule="auto"/>
      </w:pPr>
      <w:r>
        <w:separator/>
      </w:r>
    </w:p>
  </w:footnote>
  <w:footnote w:type="continuationSeparator" w:id="0">
    <w:p w14:paraId="4F5BEC24" w14:textId="77777777" w:rsidR="001E0BF3" w:rsidRDefault="001E0BF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93B67"/>
    <w:multiLevelType w:val="multilevel"/>
    <w:tmpl w:val="36C0B86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0D3B51EC"/>
    <w:multiLevelType w:val="multilevel"/>
    <w:tmpl w:val="16D402C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12AC0066"/>
    <w:multiLevelType w:val="multilevel"/>
    <w:tmpl w:val="F42CFEB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16EC04B9"/>
    <w:multiLevelType w:val="multilevel"/>
    <w:tmpl w:val="CD4A1DC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1E4874A8"/>
    <w:multiLevelType w:val="multilevel"/>
    <w:tmpl w:val="4964199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2D4854A9"/>
    <w:multiLevelType w:val="multilevel"/>
    <w:tmpl w:val="39F2896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3B7657BE"/>
    <w:multiLevelType w:val="multilevel"/>
    <w:tmpl w:val="C3565A6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3DB33EAE"/>
    <w:multiLevelType w:val="multilevel"/>
    <w:tmpl w:val="CBBC93B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 w15:restartNumberingAfterBreak="0">
    <w:nsid w:val="44245652"/>
    <w:multiLevelType w:val="multilevel"/>
    <w:tmpl w:val="BAA4DF9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57355CA4"/>
    <w:multiLevelType w:val="multilevel"/>
    <w:tmpl w:val="9F6A3A5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5BB278AF"/>
    <w:multiLevelType w:val="multilevel"/>
    <w:tmpl w:val="65BC5C1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601959EF"/>
    <w:multiLevelType w:val="multilevel"/>
    <w:tmpl w:val="CC2645F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8"/>
  </w:num>
  <w:num w:numId="3">
    <w:abstractNumId w:val="9"/>
  </w:num>
  <w:num w:numId="4">
    <w:abstractNumId w:val="3"/>
  </w:num>
  <w:num w:numId="5">
    <w:abstractNumId w:val="10"/>
  </w:num>
  <w:num w:numId="6">
    <w:abstractNumId w:val="7"/>
  </w:num>
  <w:num w:numId="7">
    <w:abstractNumId w:val="4"/>
  </w:num>
  <w:num w:numId="8">
    <w:abstractNumId w:val="11"/>
  </w:num>
  <w:num w:numId="9">
    <w:abstractNumId w:val="2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649E"/>
    <w:rsid w:val="000C6AA2"/>
    <w:rsid w:val="001E0BF3"/>
    <w:rsid w:val="002F0876"/>
    <w:rsid w:val="00BE796A"/>
    <w:rsid w:val="00F0098D"/>
    <w:rsid w:val="00FB64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20C587"/>
  <w15:docId w15:val="{EB382883-4BD3-BB4A-9674-6342C7EDD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529</Words>
  <Characters>3019</Characters>
  <Application>Microsoft Office Word</Application>
  <DocSecurity>0</DocSecurity>
  <Lines>25</Lines>
  <Paragraphs>7</Paragraphs>
  <ScaleCrop>false</ScaleCrop>
  <Company/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Kaye MICKELSON</cp:lastModifiedBy>
  <cp:revision>3</cp:revision>
  <dcterms:created xsi:type="dcterms:W3CDTF">2020-11-12T21:30:00Z</dcterms:created>
  <dcterms:modified xsi:type="dcterms:W3CDTF">2020-11-13T15:41:00Z</dcterms:modified>
</cp:coreProperties>
</file>