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8FB62BF" w14:textId="77777777" w:rsidR="009E5BDF" w:rsidRDefault="009E5BDF" w:rsidP="009E5BDF">
      <w:pPr>
        <w:jc w:val="center"/>
        <w:rPr>
          <w:sz w:val="32"/>
          <w:szCs w:val="32"/>
        </w:rPr>
      </w:pPr>
      <w:r>
        <w:rPr>
          <w:noProof/>
          <w:sz w:val="32"/>
          <w:szCs w:val="32"/>
        </w:rPr>
        <w:drawing>
          <wp:inline distT="0" distB="0" distL="0" distR="0" wp14:anchorId="7D352BB2" wp14:editId="13C8D2E9">
            <wp:extent cx="1076325" cy="1076325"/>
            <wp:effectExtent l="0" t="0" r="9525" b="9525"/>
            <wp:docPr id="1" name="Picture 1" descr="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Logo&#10;&#10;Description automatically generated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6325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A8483E" w14:textId="0F1A09FC" w:rsidR="00072C4D" w:rsidRPr="009E5BDF" w:rsidRDefault="00D854C9" w:rsidP="009E5BDF">
      <w:pPr>
        <w:jc w:val="center"/>
        <w:rPr>
          <w:b/>
          <w:bCs/>
          <w:sz w:val="32"/>
          <w:szCs w:val="32"/>
        </w:rPr>
      </w:pPr>
      <w:r w:rsidRPr="009E5BDF">
        <w:rPr>
          <w:b/>
          <w:bCs/>
          <w:sz w:val="32"/>
          <w:szCs w:val="32"/>
        </w:rPr>
        <w:t>EMT</w:t>
      </w:r>
      <w:r w:rsidR="00584437">
        <w:rPr>
          <w:b/>
          <w:bCs/>
          <w:sz w:val="32"/>
          <w:szCs w:val="32"/>
        </w:rPr>
        <w:t xml:space="preserve"> TRAINING</w:t>
      </w:r>
      <w:r w:rsidRPr="009E5BDF">
        <w:rPr>
          <w:b/>
          <w:bCs/>
          <w:sz w:val="32"/>
          <w:szCs w:val="32"/>
        </w:rPr>
        <w:t xml:space="preserve"> FINANCIAL AGREEMENT</w:t>
      </w:r>
    </w:p>
    <w:p w14:paraId="16E82D92" w14:textId="77777777" w:rsidR="00D854C9" w:rsidRDefault="00D854C9" w:rsidP="00D854C9">
      <w:pPr>
        <w:jc w:val="center"/>
        <w:rPr>
          <w:sz w:val="32"/>
          <w:szCs w:val="32"/>
        </w:rPr>
      </w:pPr>
    </w:p>
    <w:p w14:paraId="6429099C" w14:textId="77777777" w:rsidR="00D854C9" w:rsidRDefault="00D854C9" w:rsidP="00D854C9">
      <w:pPr>
        <w:rPr>
          <w:sz w:val="24"/>
          <w:szCs w:val="24"/>
        </w:rPr>
      </w:pPr>
      <w:r>
        <w:rPr>
          <w:sz w:val="24"/>
          <w:szCs w:val="24"/>
        </w:rPr>
        <w:t>THIS AGREEMENT is made this _____ day of ____________, 20___.</w:t>
      </w:r>
    </w:p>
    <w:p w14:paraId="1562A221" w14:textId="77777777" w:rsidR="00D854C9" w:rsidRDefault="00D854C9" w:rsidP="00D854C9">
      <w:pPr>
        <w:rPr>
          <w:sz w:val="24"/>
          <w:szCs w:val="24"/>
        </w:rPr>
      </w:pPr>
      <w:r>
        <w:rPr>
          <w:sz w:val="24"/>
          <w:szCs w:val="24"/>
        </w:rPr>
        <w:t>BETWEEN</w:t>
      </w:r>
    </w:p>
    <w:p w14:paraId="03F29A84" w14:textId="77777777" w:rsidR="00D854C9" w:rsidRDefault="00D854C9" w:rsidP="00D854C9">
      <w:pPr>
        <w:rPr>
          <w:sz w:val="24"/>
          <w:szCs w:val="24"/>
        </w:rPr>
      </w:pPr>
      <w:r>
        <w:rPr>
          <w:sz w:val="24"/>
          <w:szCs w:val="24"/>
        </w:rPr>
        <w:t>__________________________________ (the “Applicant”</w:t>
      </w:r>
      <w:proofErr w:type="gramStart"/>
      <w:r>
        <w:rPr>
          <w:sz w:val="24"/>
          <w:szCs w:val="24"/>
        </w:rPr>
        <w:t>);</w:t>
      </w:r>
      <w:proofErr w:type="gramEnd"/>
    </w:p>
    <w:p w14:paraId="0D1E7B38" w14:textId="77777777" w:rsidR="00D854C9" w:rsidRDefault="00D854C9" w:rsidP="00D854C9">
      <w:pPr>
        <w:rPr>
          <w:sz w:val="24"/>
          <w:szCs w:val="24"/>
        </w:rPr>
      </w:pPr>
      <w:r>
        <w:rPr>
          <w:sz w:val="24"/>
          <w:szCs w:val="24"/>
        </w:rPr>
        <w:t>And Ferron City, collectively referred to as the “Parties.”</w:t>
      </w:r>
    </w:p>
    <w:p w14:paraId="6569CED6" w14:textId="77777777" w:rsidR="00B04EF3" w:rsidRDefault="00B04EF3" w:rsidP="00D854C9">
      <w:pPr>
        <w:rPr>
          <w:sz w:val="24"/>
          <w:szCs w:val="24"/>
        </w:rPr>
      </w:pPr>
    </w:p>
    <w:p w14:paraId="2730CA20" w14:textId="77777777" w:rsidR="00D854C9" w:rsidRDefault="00D854C9" w:rsidP="00D854C9">
      <w:pPr>
        <w:rPr>
          <w:sz w:val="24"/>
          <w:szCs w:val="24"/>
        </w:rPr>
      </w:pPr>
      <w:r>
        <w:rPr>
          <w:sz w:val="24"/>
          <w:szCs w:val="24"/>
        </w:rPr>
        <w:t xml:space="preserve">The Applicant wishes to participate in the EMT training class and have the City help </w:t>
      </w:r>
      <w:r w:rsidR="00B04EF3">
        <w:rPr>
          <w:sz w:val="24"/>
          <w:szCs w:val="24"/>
        </w:rPr>
        <w:t xml:space="preserve">with financial obligations related to said training. The City agrees to cover </w:t>
      </w:r>
      <w:r w:rsidR="00243F23">
        <w:rPr>
          <w:sz w:val="24"/>
          <w:szCs w:val="24"/>
        </w:rPr>
        <w:t>some</w:t>
      </w:r>
      <w:r w:rsidR="00B04EF3">
        <w:rPr>
          <w:sz w:val="24"/>
          <w:szCs w:val="24"/>
        </w:rPr>
        <w:t xml:space="preserve"> expenses on the terms and conditions of this Agreement.</w:t>
      </w:r>
    </w:p>
    <w:p w14:paraId="15C6F40F" w14:textId="77777777" w:rsidR="00B04EF3" w:rsidRPr="009E5BDF" w:rsidRDefault="00170E23" w:rsidP="00170E23">
      <w:pPr>
        <w:pStyle w:val="ListParagraph"/>
        <w:numPr>
          <w:ilvl w:val="1"/>
          <w:numId w:val="1"/>
        </w:numPr>
        <w:rPr>
          <w:b/>
          <w:bCs/>
          <w:sz w:val="24"/>
          <w:szCs w:val="24"/>
        </w:rPr>
      </w:pPr>
      <w:r w:rsidRPr="009E5BDF">
        <w:rPr>
          <w:b/>
          <w:bCs/>
          <w:sz w:val="24"/>
          <w:szCs w:val="24"/>
        </w:rPr>
        <w:t>Certification</w:t>
      </w:r>
    </w:p>
    <w:p w14:paraId="0C8DB367" w14:textId="77777777" w:rsidR="00170E23" w:rsidRDefault="00170E23" w:rsidP="00170E23">
      <w:pPr>
        <w:pStyle w:val="ListParagraph"/>
        <w:ind w:left="420"/>
        <w:rPr>
          <w:sz w:val="24"/>
          <w:szCs w:val="24"/>
        </w:rPr>
      </w:pPr>
      <w:r>
        <w:rPr>
          <w:sz w:val="24"/>
          <w:szCs w:val="24"/>
        </w:rPr>
        <w:t xml:space="preserve">The applicant will complete the training and take the certification test. </w:t>
      </w:r>
      <w:r w:rsidR="00750279">
        <w:rPr>
          <w:sz w:val="24"/>
          <w:szCs w:val="24"/>
        </w:rPr>
        <w:t>If t</w:t>
      </w:r>
      <w:r>
        <w:rPr>
          <w:sz w:val="24"/>
          <w:szCs w:val="24"/>
        </w:rPr>
        <w:t>he applicant</w:t>
      </w:r>
      <w:r w:rsidR="00750279">
        <w:rPr>
          <w:sz w:val="24"/>
          <w:szCs w:val="24"/>
        </w:rPr>
        <w:t xml:space="preserve"> passes the test, they agree</w:t>
      </w:r>
      <w:r>
        <w:rPr>
          <w:sz w:val="24"/>
          <w:szCs w:val="24"/>
        </w:rPr>
        <w:t xml:space="preserve"> to work on Ferron City’s EMT team for at least one year.</w:t>
      </w:r>
    </w:p>
    <w:p w14:paraId="332822A0" w14:textId="77777777" w:rsidR="00170E23" w:rsidRPr="009E5BDF" w:rsidRDefault="00170E23" w:rsidP="00170E23">
      <w:pPr>
        <w:pStyle w:val="ListParagraph"/>
        <w:numPr>
          <w:ilvl w:val="1"/>
          <w:numId w:val="1"/>
        </w:numPr>
        <w:rPr>
          <w:b/>
          <w:bCs/>
          <w:sz w:val="24"/>
          <w:szCs w:val="24"/>
        </w:rPr>
      </w:pPr>
      <w:r w:rsidRPr="009E5BDF">
        <w:rPr>
          <w:b/>
          <w:bCs/>
          <w:sz w:val="24"/>
          <w:szCs w:val="24"/>
        </w:rPr>
        <w:t>Fees</w:t>
      </w:r>
    </w:p>
    <w:p w14:paraId="29471F4C" w14:textId="1C98BD60" w:rsidR="00A97B45" w:rsidRDefault="00170E23" w:rsidP="00170E23">
      <w:pPr>
        <w:pStyle w:val="ListParagraph"/>
        <w:ind w:left="420"/>
        <w:rPr>
          <w:sz w:val="24"/>
          <w:szCs w:val="24"/>
        </w:rPr>
      </w:pPr>
      <w:r>
        <w:rPr>
          <w:sz w:val="24"/>
          <w:szCs w:val="24"/>
        </w:rPr>
        <w:t xml:space="preserve">Ferron City agrees to help pay the </w:t>
      </w:r>
      <w:r w:rsidR="00A97B45">
        <w:rPr>
          <w:sz w:val="24"/>
          <w:szCs w:val="24"/>
        </w:rPr>
        <w:t xml:space="preserve">following </w:t>
      </w:r>
      <w:r w:rsidR="00DA4901">
        <w:rPr>
          <w:sz w:val="24"/>
          <w:szCs w:val="24"/>
        </w:rPr>
        <w:t>fees. (check all that apply)</w:t>
      </w:r>
    </w:p>
    <w:p w14:paraId="36FC5402" w14:textId="76D0E37F" w:rsidR="00A97B45" w:rsidRDefault="005E433F" w:rsidP="00170E23">
      <w:pPr>
        <w:pStyle w:val="ListParagraph"/>
        <w:ind w:left="420"/>
        <w:rPr>
          <w:sz w:val="24"/>
          <w:szCs w:val="24"/>
        </w:rPr>
      </w:pPr>
      <w:sdt>
        <w:sdtPr>
          <w:rPr>
            <w:sz w:val="24"/>
            <w:szCs w:val="24"/>
          </w:rPr>
          <w:id w:val="-107851134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A4901"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 w:rsidR="00A97B45">
        <w:rPr>
          <w:sz w:val="24"/>
          <w:szCs w:val="24"/>
        </w:rPr>
        <w:t xml:space="preserve"> C</w:t>
      </w:r>
      <w:r w:rsidR="00170E23">
        <w:rPr>
          <w:sz w:val="24"/>
          <w:szCs w:val="24"/>
        </w:rPr>
        <w:t xml:space="preserve">lass fee </w:t>
      </w:r>
    </w:p>
    <w:p w14:paraId="25C53469" w14:textId="4E6E51E4" w:rsidR="00170E23" w:rsidRDefault="005E433F" w:rsidP="00170E23">
      <w:pPr>
        <w:pStyle w:val="ListParagraph"/>
        <w:ind w:left="420"/>
        <w:rPr>
          <w:sz w:val="24"/>
          <w:szCs w:val="24"/>
        </w:rPr>
      </w:pPr>
      <w:sdt>
        <w:sdtPr>
          <w:rPr>
            <w:sz w:val="24"/>
            <w:szCs w:val="24"/>
          </w:rPr>
          <w:id w:val="-10442280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A4901"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 w:rsidR="00A97B45">
        <w:rPr>
          <w:sz w:val="24"/>
          <w:szCs w:val="24"/>
        </w:rPr>
        <w:t xml:space="preserve"> B</w:t>
      </w:r>
      <w:r w:rsidR="00170E23">
        <w:rPr>
          <w:sz w:val="24"/>
          <w:szCs w:val="24"/>
        </w:rPr>
        <w:t xml:space="preserve">ook </w:t>
      </w:r>
      <w:r w:rsidR="00A97B45">
        <w:rPr>
          <w:sz w:val="24"/>
          <w:szCs w:val="24"/>
        </w:rPr>
        <w:t>fee</w:t>
      </w:r>
    </w:p>
    <w:p w14:paraId="4A9ED388" w14:textId="7BACEEC3" w:rsidR="00A97B45" w:rsidRDefault="005E433F" w:rsidP="00170E23">
      <w:pPr>
        <w:pStyle w:val="ListParagraph"/>
        <w:ind w:left="420"/>
        <w:rPr>
          <w:sz w:val="24"/>
          <w:szCs w:val="24"/>
        </w:rPr>
      </w:pPr>
      <w:sdt>
        <w:sdtPr>
          <w:rPr>
            <w:sz w:val="24"/>
            <w:szCs w:val="24"/>
          </w:rPr>
          <w:id w:val="47580919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97B45"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 w:rsidR="00A97B45">
        <w:rPr>
          <w:sz w:val="24"/>
          <w:szCs w:val="24"/>
        </w:rPr>
        <w:t xml:space="preserve"> Background </w:t>
      </w:r>
      <w:r w:rsidR="00584437">
        <w:rPr>
          <w:sz w:val="24"/>
          <w:szCs w:val="24"/>
        </w:rPr>
        <w:t>C</w:t>
      </w:r>
      <w:r w:rsidR="00A97B45">
        <w:rPr>
          <w:sz w:val="24"/>
          <w:szCs w:val="24"/>
        </w:rPr>
        <w:t>heck/Fingerprints</w:t>
      </w:r>
    </w:p>
    <w:p w14:paraId="361F48B8" w14:textId="79988CB6" w:rsidR="00A97B45" w:rsidRDefault="005E433F" w:rsidP="00170E23">
      <w:pPr>
        <w:pStyle w:val="ListParagraph"/>
        <w:ind w:left="420"/>
        <w:rPr>
          <w:sz w:val="24"/>
          <w:szCs w:val="24"/>
        </w:rPr>
      </w:pPr>
      <w:sdt>
        <w:sdtPr>
          <w:rPr>
            <w:sz w:val="24"/>
            <w:szCs w:val="24"/>
          </w:rPr>
          <w:id w:val="-68698134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97B45"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 w:rsidR="00A97B45">
        <w:rPr>
          <w:sz w:val="24"/>
          <w:szCs w:val="24"/>
        </w:rPr>
        <w:t xml:space="preserve"> Utah License/</w:t>
      </w:r>
      <w:r w:rsidR="00584437">
        <w:rPr>
          <w:sz w:val="24"/>
          <w:szCs w:val="24"/>
        </w:rPr>
        <w:t>A</w:t>
      </w:r>
      <w:r w:rsidR="00A97B45">
        <w:rPr>
          <w:sz w:val="24"/>
          <w:szCs w:val="24"/>
        </w:rPr>
        <w:t>pplication</w:t>
      </w:r>
      <w:r w:rsidR="00DA4901">
        <w:rPr>
          <w:sz w:val="24"/>
          <w:szCs w:val="24"/>
        </w:rPr>
        <w:t xml:space="preserve"> fee</w:t>
      </w:r>
    </w:p>
    <w:p w14:paraId="2486BCDF" w14:textId="5D5AD0D8" w:rsidR="00A97B45" w:rsidRPr="00A97B45" w:rsidRDefault="005E433F" w:rsidP="00A97B45">
      <w:pPr>
        <w:pStyle w:val="ListParagraph"/>
        <w:ind w:left="420"/>
        <w:rPr>
          <w:sz w:val="24"/>
          <w:szCs w:val="24"/>
        </w:rPr>
      </w:pPr>
      <w:sdt>
        <w:sdtPr>
          <w:rPr>
            <w:sz w:val="24"/>
            <w:szCs w:val="24"/>
          </w:rPr>
          <w:id w:val="-88248055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97B45"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 w:rsidR="00A97B45">
        <w:rPr>
          <w:sz w:val="24"/>
          <w:szCs w:val="24"/>
        </w:rPr>
        <w:t xml:space="preserve"> NREMT Testing </w:t>
      </w:r>
      <w:r w:rsidR="00DA4901">
        <w:rPr>
          <w:sz w:val="24"/>
          <w:szCs w:val="24"/>
        </w:rPr>
        <w:t>fee</w:t>
      </w:r>
    </w:p>
    <w:p w14:paraId="19786348" w14:textId="77777777" w:rsidR="00170E23" w:rsidRPr="009E5BDF" w:rsidRDefault="00170E23" w:rsidP="00170E23">
      <w:pPr>
        <w:pStyle w:val="ListParagraph"/>
        <w:numPr>
          <w:ilvl w:val="1"/>
          <w:numId w:val="1"/>
        </w:numPr>
        <w:rPr>
          <w:b/>
          <w:bCs/>
          <w:sz w:val="24"/>
          <w:szCs w:val="24"/>
        </w:rPr>
      </w:pPr>
      <w:r w:rsidRPr="009E5BDF">
        <w:rPr>
          <w:b/>
          <w:bCs/>
          <w:sz w:val="24"/>
          <w:szCs w:val="24"/>
        </w:rPr>
        <w:t>Breach of Agreement</w:t>
      </w:r>
    </w:p>
    <w:p w14:paraId="0F1B3BED" w14:textId="3E3D0702" w:rsidR="009E5BDF" w:rsidRDefault="00170E23" w:rsidP="00170E23">
      <w:pPr>
        <w:pStyle w:val="ListParagraph"/>
        <w:ind w:left="420"/>
        <w:rPr>
          <w:sz w:val="24"/>
          <w:szCs w:val="24"/>
        </w:rPr>
      </w:pPr>
      <w:r>
        <w:rPr>
          <w:sz w:val="24"/>
          <w:szCs w:val="24"/>
        </w:rPr>
        <w:t xml:space="preserve">If the applicant for any reason is not able to fulfill their side of this agreement, they will pay </w:t>
      </w:r>
      <w:r w:rsidR="00A97B45">
        <w:rPr>
          <w:sz w:val="24"/>
          <w:szCs w:val="24"/>
        </w:rPr>
        <w:t>the amounts paid by the City together with interest at ___% within ___ months following departure</w:t>
      </w:r>
      <w:r>
        <w:rPr>
          <w:sz w:val="24"/>
          <w:szCs w:val="24"/>
        </w:rPr>
        <w:t>.</w:t>
      </w:r>
      <w:r w:rsidR="00DA4901">
        <w:rPr>
          <w:sz w:val="24"/>
          <w:szCs w:val="24"/>
        </w:rPr>
        <w:t xml:space="preserve"> If legal action is required, the applicant will pay court costs and attorney fees incurred in the enforcement of this agreement.</w:t>
      </w:r>
    </w:p>
    <w:p w14:paraId="4642AB32" w14:textId="06AE8458" w:rsidR="00DA4901" w:rsidRDefault="00DA4901" w:rsidP="00170E23">
      <w:pPr>
        <w:pStyle w:val="ListParagraph"/>
        <w:ind w:left="420"/>
        <w:rPr>
          <w:sz w:val="24"/>
          <w:szCs w:val="24"/>
        </w:rPr>
      </w:pPr>
    </w:p>
    <w:p w14:paraId="7017DC03" w14:textId="77430404" w:rsidR="00DA4901" w:rsidRDefault="00DA4901" w:rsidP="00170E23">
      <w:pPr>
        <w:pStyle w:val="ListParagraph"/>
        <w:ind w:left="420"/>
        <w:rPr>
          <w:sz w:val="24"/>
          <w:szCs w:val="24"/>
        </w:rPr>
      </w:pPr>
    </w:p>
    <w:p w14:paraId="60FDFD65" w14:textId="77777777" w:rsidR="00DA4901" w:rsidRDefault="00DA4901" w:rsidP="00170E23">
      <w:pPr>
        <w:pStyle w:val="ListParagraph"/>
        <w:ind w:left="420"/>
        <w:rPr>
          <w:sz w:val="24"/>
          <w:szCs w:val="24"/>
        </w:rPr>
      </w:pPr>
    </w:p>
    <w:p w14:paraId="68359015" w14:textId="7A28F0ED" w:rsidR="00170E23" w:rsidRPr="00DA4901" w:rsidRDefault="00750279" w:rsidP="00170E23">
      <w:pPr>
        <w:pStyle w:val="ListParagraph"/>
        <w:ind w:left="420"/>
        <w:rPr>
          <w:sz w:val="24"/>
          <w:szCs w:val="24"/>
          <w:u w:val="single"/>
        </w:rPr>
      </w:pPr>
      <w:r w:rsidRPr="00750279">
        <w:rPr>
          <w:sz w:val="24"/>
          <w:szCs w:val="24"/>
          <w:u w:val="single"/>
        </w:rPr>
        <w:tab/>
      </w:r>
      <w:r w:rsidR="009E5BDF">
        <w:rPr>
          <w:sz w:val="24"/>
          <w:szCs w:val="24"/>
          <w:u w:val="single"/>
        </w:rPr>
        <w:tab/>
      </w:r>
      <w:r w:rsidR="009E5BDF">
        <w:rPr>
          <w:sz w:val="24"/>
          <w:szCs w:val="24"/>
          <w:u w:val="single"/>
        </w:rPr>
        <w:tab/>
      </w:r>
      <w:r w:rsidRPr="00750279">
        <w:rPr>
          <w:sz w:val="24"/>
          <w:szCs w:val="24"/>
          <w:u w:val="single"/>
        </w:rPr>
        <w:tab/>
      </w:r>
      <w:r w:rsidRPr="00750279"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 w:rsidR="00DA4901">
        <w:rPr>
          <w:sz w:val="24"/>
          <w:szCs w:val="24"/>
        </w:rPr>
        <w:tab/>
      </w:r>
      <w:r w:rsidR="00DA4901">
        <w:rPr>
          <w:sz w:val="24"/>
          <w:szCs w:val="24"/>
          <w:u w:val="single"/>
        </w:rPr>
        <w:tab/>
      </w:r>
      <w:r w:rsidR="00DA4901">
        <w:rPr>
          <w:sz w:val="24"/>
          <w:szCs w:val="24"/>
          <w:u w:val="single"/>
        </w:rPr>
        <w:tab/>
      </w:r>
      <w:r w:rsidR="00DA4901">
        <w:rPr>
          <w:sz w:val="24"/>
          <w:szCs w:val="24"/>
          <w:u w:val="single"/>
        </w:rPr>
        <w:tab/>
      </w:r>
      <w:r w:rsidR="00DA4901">
        <w:rPr>
          <w:sz w:val="24"/>
          <w:szCs w:val="24"/>
          <w:u w:val="single"/>
        </w:rPr>
        <w:tab/>
      </w:r>
      <w:r w:rsidR="00DA4901">
        <w:rPr>
          <w:sz w:val="24"/>
          <w:szCs w:val="24"/>
          <w:u w:val="single"/>
        </w:rPr>
        <w:tab/>
      </w:r>
      <w:r w:rsidR="00DA4901">
        <w:rPr>
          <w:sz w:val="24"/>
          <w:szCs w:val="24"/>
          <w:u w:val="single"/>
        </w:rPr>
        <w:tab/>
      </w:r>
    </w:p>
    <w:p w14:paraId="20E94761" w14:textId="1B398455" w:rsidR="00750279" w:rsidRDefault="00DA4901" w:rsidP="00170E23">
      <w:pPr>
        <w:pStyle w:val="ListParagraph"/>
        <w:ind w:left="420"/>
        <w:rPr>
          <w:sz w:val="24"/>
          <w:szCs w:val="24"/>
        </w:rPr>
      </w:pPr>
      <w:r w:rsidRPr="00DA4901">
        <w:rPr>
          <w:sz w:val="24"/>
          <w:szCs w:val="24"/>
        </w:rPr>
        <w:t>Applicant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750279">
        <w:rPr>
          <w:sz w:val="24"/>
          <w:szCs w:val="24"/>
        </w:rPr>
        <w:t>Ferron City</w:t>
      </w:r>
    </w:p>
    <w:p w14:paraId="089667A8" w14:textId="28943027" w:rsidR="005E433F" w:rsidRPr="005E433F" w:rsidRDefault="005E433F" w:rsidP="00170E23">
      <w:pPr>
        <w:pStyle w:val="ListParagraph"/>
        <w:ind w:left="420"/>
        <w:rPr>
          <w:b/>
          <w:bCs/>
          <w:sz w:val="32"/>
          <w:szCs w:val="32"/>
          <w:u w:val="single"/>
        </w:rPr>
      </w:pPr>
      <w:r w:rsidRPr="005E433F">
        <w:rPr>
          <w:b/>
          <w:bCs/>
          <w:sz w:val="32"/>
          <w:szCs w:val="32"/>
          <w:u w:val="single"/>
        </w:rPr>
        <w:lastRenderedPageBreak/>
        <w:t>Expected Cost</w:t>
      </w:r>
    </w:p>
    <w:p w14:paraId="5807FFD7" w14:textId="45EEB35F" w:rsidR="005E433F" w:rsidRDefault="005E433F" w:rsidP="00170E23">
      <w:pPr>
        <w:pStyle w:val="ListParagraph"/>
        <w:ind w:left="420"/>
        <w:rPr>
          <w:sz w:val="24"/>
          <w:szCs w:val="24"/>
        </w:rPr>
      </w:pPr>
    </w:p>
    <w:p w14:paraId="71641C4D" w14:textId="289E992E" w:rsidR="005E433F" w:rsidRDefault="005E433F" w:rsidP="00170E23">
      <w:pPr>
        <w:pStyle w:val="ListParagraph"/>
        <w:ind w:left="420"/>
        <w:rPr>
          <w:sz w:val="24"/>
          <w:szCs w:val="24"/>
        </w:rPr>
      </w:pPr>
    </w:p>
    <w:p w14:paraId="67674011" w14:textId="15EC0B6E" w:rsidR="005E433F" w:rsidRDefault="005E433F" w:rsidP="00170E23">
      <w:pPr>
        <w:pStyle w:val="ListParagraph"/>
        <w:ind w:left="420"/>
        <w:rPr>
          <w:sz w:val="24"/>
          <w:szCs w:val="24"/>
        </w:rPr>
      </w:pPr>
      <w:r>
        <w:rPr>
          <w:sz w:val="24"/>
          <w:szCs w:val="24"/>
        </w:rPr>
        <w:t>Tuition - $500</w:t>
      </w:r>
    </w:p>
    <w:p w14:paraId="0B6EA304" w14:textId="16E979A2" w:rsidR="005E433F" w:rsidRDefault="005E433F" w:rsidP="00170E23">
      <w:pPr>
        <w:pStyle w:val="ListParagraph"/>
        <w:ind w:left="420"/>
        <w:rPr>
          <w:sz w:val="24"/>
          <w:szCs w:val="24"/>
        </w:rPr>
      </w:pPr>
      <w:r>
        <w:rPr>
          <w:sz w:val="24"/>
          <w:szCs w:val="24"/>
        </w:rPr>
        <w:t>Book - $94.99</w:t>
      </w:r>
    </w:p>
    <w:p w14:paraId="25B545E5" w14:textId="4F6FAAA0" w:rsidR="005E433F" w:rsidRDefault="005E433F" w:rsidP="00170E23">
      <w:pPr>
        <w:pStyle w:val="ListParagraph"/>
        <w:ind w:left="420"/>
        <w:rPr>
          <w:sz w:val="24"/>
          <w:szCs w:val="24"/>
        </w:rPr>
      </w:pPr>
      <w:r>
        <w:rPr>
          <w:sz w:val="24"/>
          <w:szCs w:val="24"/>
        </w:rPr>
        <w:t>Utah License/application/background check fee - $45 + $65.25</w:t>
      </w:r>
    </w:p>
    <w:p w14:paraId="68D78B03" w14:textId="7126DB1C" w:rsidR="005E433F" w:rsidRDefault="005E433F" w:rsidP="00170E23">
      <w:pPr>
        <w:pStyle w:val="ListParagraph"/>
        <w:ind w:left="420"/>
        <w:rPr>
          <w:sz w:val="24"/>
          <w:szCs w:val="24"/>
        </w:rPr>
      </w:pPr>
      <w:r>
        <w:rPr>
          <w:sz w:val="24"/>
          <w:szCs w:val="24"/>
        </w:rPr>
        <w:t>NREMT Testing Fee - $80</w:t>
      </w:r>
    </w:p>
    <w:p w14:paraId="36BDFCDF" w14:textId="60477DAE" w:rsidR="005E433F" w:rsidRDefault="005E433F" w:rsidP="00170E23">
      <w:pPr>
        <w:pStyle w:val="ListParagraph"/>
        <w:ind w:left="420"/>
        <w:rPr>
          <w:sz w:val="24"/>
          <w:szCs w:val="24"/>
        </w:rPr>
      </w:pPr>
      <w:r>
        <w:rPr>
          <w:sz w:val="24"/>
          <w:szCs w:val="24"/>
        </w:rPr>
        <w:t>Fingerprints – varies</w:t>
      </w:r>
    </w:p>
    <w:p w14:paraId="02A18B44" w14:textId="31AD5AC3" w:rsidR="005E433F" w:rsidRDefault="005E433F" w:rsidP="00170E23">
      <w:pPr>
        <w:pStyle w:val="ListParagraph"/>
        <w:ind w:left="420"/>
        <w:rPr>
          <w:sz w:val="24"/>
          <w:szCs w:val="24"/>
        </w:rPr>
      </w:pPr>
    </w:p>
    <w:p w14:paraId="627FBE3C" w14:textId="59B1E401" w:rsidR="005E433F" w:rsidRDefault="005E433F" w:rsidP="00170E23">
      <w:pPr>
        <w:pStyle w:val="ListParagraph"/>
        <w:ind w:left="420"/>
        <w:rPr>
          <w:sz w:val="24"/>
          <w:szCs w:val="24"/>
        </w:rPr>
      </w:pPr>
    </w:p>
    <w:p w14:paraId="1884DCE6" w14:textId="3C1B1190" w:rsidR="005E433F" w:rsidRDefault="005E433F" w:rsidP="00170E23">
      <w:pPr>
        <w:pStyle w:val="ListParagraph"/>
        <w:ind w:left="420"/>
        <w:rPr>
          <w:sz w:val="24"/>
          <w:szCs w:val="24"/>
        </w:rPr>
      </w:pPr>
    </w:p>
    <w:p w14:paraId="757D8904" w14:textId="66D18387" w:rsidR="005E433F" w:rsidRPr="005E433F" w:rsidRDefault="005E433F" w:rsidP="00170E23">
      <w:pPr>
        <w:pStyle w:val="ListParagraph"/>
        <w:ind w:left="420"/>
        <w:rPr>
          <w:b/>
          <w:bCs/>
          <w:sz w:val="24"/>
          <w:szCs w:val="24"/>
          <w:u w:val="single"/>
        </w:rPr>
      </w:pPr>
      <w:r w:rsidRPr="005E433F">
        <w:rPr>
          <w:b/>
          <w:bCs/>
          <w:sz w:val="24"/>
          <w:szCs w:val="24"/>
          <w:u w:val="single"/>
        </w:rPr>
        <w:t>Also needed</w:t>
      </w:r>
    </w:p>
    <w:p w14:paraId="0EAFC729" w14:textId="08781FB4" w:rsidR="005E433F" w:rsidRDefault="005E433F" w:rsidP="00170E23">
      <w:pPr>
        <w:pStyle w:val="ListParagraph"/>
        <w:ind w:left="420"/>
        <w:rPr>
          <w:sz w:val="24"/>
          <w:szCs w:val="24"/>
        </w:rPr>
      </w:pPr>
    </w:p>
    <w:p w14:paraId="0364EB86" w14:textId="155D05A9" w:rsidR="005E433F" w:rsidRDefault="005E433F" w:rsidP="00170E23">
      <w:pPr>
        <w:pStyle w:val="ListParagraph"/>
        <w:ind w:left="420"/>
        <w:rPr>
          <w:sz w:val="24"/>
          <w:szCs w:val="24"/>
        </w:rPr>
      </w:pPr>
      <w:r>
        <w:rPr>
          <w:sz w:val="24"/>
          <w:szCs w:val="24"/>
        </w:rPr>
        <w:t>Blood pressure cuff/stethoscope</w:t>
      </w:r>
    </w:p>
    <w:p w14:paraId="2CAEE057" w14:textId="3B92E738" w:rsidR="005E433F" w:rsidRDefault="005E433F" w:rsidP="00170E23">
      <w:pPr>
        <w:pStyle w:val="ListParagraph"/>
        <w:ind w:left="420"/>
        <w:rPr>
          <w:sz w:val="24"/>
          <w:szCs w:val="24"/>
        </w:rPr>
      </w:pPr>
      <w:r>
        <w:rPr>
          <w:sz w:val="24"/>
          <w:szCs w:val="24"/>
        </w:rPr>
        <w:t>Face masks/goggles</w:t>
      </w:r>
    </w:p>
    <w:p w14:paraId="0DBD2717" w14:textId="043A29A3" w:rsidR="005E433F" w:rsidRDefault="005E433F" w:rsidP="00170E23">
      <w:pPr>
        <w:pStyle w:val="ListParagraph"/>
        <w:ind w:left="420"/>
        <w:rPr>
          <w:sz w:val="24"/>
          <w:szCs w:val="24"/>
        </w:rPr>
      </w:pPr>
      <w:r>
        <w:rPr>
          <w:sz w:val="24"/>
          <w:szCs w:val="24"/>
        </w:rPr>
        <w:t>Watch with 2</w:t>
      </w:r>
      <w:r w:rsidRPr="005E433F">
        <w:rPr>
          <w:sz w:val="24"/>
          <w:szCs w:val="24"/>
          <w:vertAlign w:val="superscript"/>
        </w:rPr>
        <w:t>nd</w:t>
      </w:r>
      <w:r>
        <w:rPr>
          <w:sz w:val="24"/>
          <w:szCs w:val="24"/>
        </w:rPr>
        <w:t xml:space="preserve"> hand</w:t>
      </w:r>
    </w:p>
    <w:p w14:paraId="465C09D0" w14:textId="5CE507FF" w:rsidR="005E433F" w:rsidRDefault="005E433F" w:rsidP="00170E23">
      <w:pPr>
        <w:pStyle w:val="ListParagraph"/>
        <w:ind w:left="420"/>
        <w:rPr>
          <w:sz w:val="24"/>
          <w:szCs w:val="24"/>
        </w:rPr>
      </w:pPr>
      <w:r>
        <w:rPr>
          <w:sz w:val="24"/>
          <w:szCs w:val="24"/>
        </w:rPr>
        <w:t>CPR certification</w:t>
      </w:r>
    </w:p>
    <w:p w14:paraId="5970B480" w14:textId="7AB22B82" w:rsidR="005E433F" w:rsidRDefault="005E433F" w:rsidP="00170E23">
      <w:pPr>
        <w:pStyle w:val="ListParagraph"/>
        <w:ind w:left="420"/>
        <w:rPr>
          <w:sz w:val="24"/>
          <w:szCs w:val="24"/>
        </w:rPr>
      </w:pPr>
      <w:r>
        <w:rPr>
          <w:sz w:val="24"/>
          <w:szCs w:val="24"/>
        </w:rPr>
        <w:t>Immunizations</w:t>
      </w:r>
    </w:p>
    <w:p w14:paraId="203C0AEC" w14:textId="6BB885D2" w:rsidR="005E433F" w:rsidRDefault="005E433F" w:rsidP="00170E23">
      <w:pPr>
        <w:pStyle w:val="ListParagraph"/>
        <w:ind w:left="420"/>
        <w:rPr>
          <w:sz w:val="24"/>
          <w:szCs w:val="24"/>
        </w:rPr>
      </w:pPr>
      <w:r>
        <w:rPr>
          <w:sz w:val="24"/>
          <w:szCs w:val="24"/>
        </w:rPr>
        <w:tab/>
        <w:t>TB skin or blood test within last 6 months</w:t>
      </w:r>
    </w:p>
    <w:p w14:paraId="20F2CCF1" w14:textId="3138BCE3" w:rsidR="005E433F" w:rsidRDefault="005E433F" w:rsidP="00170E23">
      <w:pPr>
        <w:pStyle w:val="ListParagraph"/>
        <w:ind w:left="420"/>
        <w:rPr>
          <w:sz w:val="24"/>
          <w:szCs w:val="24"/>
        </w:rPr>
      </w:pPr>
      <w:r>
        <w:rPr>
          <w:sz w:val="24"/>
          <w:szCs w:val="24"/>
        </w:rPr>
        <w:tab/>
        <w:t>Current flu immunization</w:t>
      </w:r>
    </w:p>
    <w:p w14:paraId="68B31E03" w14:textId="56E36FEF" w:rsidR="005E433F" w:rsidRDefault="005E433F" w:rsidP="00170E23">
      <w:pPr>
        <w:pStyle w:val="ListParagraph"/>
        <w:ind w:left="420"/>
        <w:rPr>
          <w:sz w:val="24"/>
          <w:szCs w:val="24"/>
        </w:rPr>
      </w:pPr>
      <w:r>
        <w:rPr>
          <w:sz w:val="24"/>
          <w:szCs w:val="24"/>
        </w:rPr>
        <w:tab/>
        <w:t>Measles, Mumps, Rubella (MMR) – 2 immunizations or lab evidence</w:t>
      </w:r>
    </w:p>
    <w:p w14:paraId="6E49FD96" w14:textId="7A8981E4" w:rsidR="005E433F" w:rsidRDefault="005E433F" w:rsidP="00170E23">
      <w:pPr>
        <w:pStyle w:val="ListParagraph"/>
        <w:ind w:left="420"/>
        <w:rPr>
          <w:sz w:val="24"/>
          <w:szCs w:val="24"/>
        </w:rPr>
      </w:pPr>
      <w:r>
        <w:rPr>
          <w:sz w:val="24"/>
          <w:szCs w:val="24"/>
        </w:rPr>
        <w:tab/>
        <w:t>T-Dap current</w:t>
      </w:r>
    </w:p>
    <w:p w14:paraId="0848F574" w14:textId="38DCABFF" w:rsidR="005E433F" w:rsidRDefault="005E433F" w:rsidP="00170E23">
      <w:pPr>
        <w:pStyle w:val="ListParagraph"/>
        <w:ind w:left="420"/>
        <w:rPr>
          <w:sz w:val="24"/>
          <w:szCs w:val="24"/>
        </w:rPr>
      </w:pPr>
      <w:r>
        <w:rPr>
          <w:sz w:val="24"/>
          <w:szCs w:val="24"/>
        </w:rPr>
        <w:tab/>
        <w:t>Varicella (chicken pox) – 2 immunizations or lab evidence</w:t>
      </w:r>
    </w:p>
    <w:p w14:paraId="04BF2238" w14:textId="199886E9" w:rsidR="005E433F" w:rsidRDefault="005E433F" w:rsidP="00170E23">
      <w:pPr>
        <w:pStyle w:val="ListParagraph"/>
        <w:ind w:left="420"/>
        <w:rPr>
          <w:sz w:val="24"/>
          <w:szCs w:val="24"/>
        </w:rPr>
      </w:pPr>
      <w:r>
        <w:rPr>
          <w:sz w:val="24"/>
          <w:szCs w:val="24"/>
        </w:rPr>
        <w:tab/>
        <w:t>Hepatitis B Series – 3 immunizations, lab evidence or proof of series in progress</w:t>
      </w:r>
    </w:p>
    <w:sectPr w:rsidR="005E433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6BA4442"/>
    <w:multiLevelType w:val="multilevel"/>
    <w:tmpl w:val="03DEDB86"/>
    <w:lvl w:ilvl="0">
      <w:start w:val="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54C9"/>
    <w:rsid w:val="00072C4D"/>
    <w:rsid w:val="00170E23"/>
    <w:rsid w:val="00243F23"/>
    <w:rsid w:val="00584437"/>
    <w:rsid w:val="005E433F"/>
    <w:rsid w:val="00750279"/>
    <w:rsid w:val="009E5BDF"/>
    <w:rsid w:val="00A97B45"/>
    <w:rsid w:val="00B04EF3"/>
    <w:rsid w:val="00D854C9"/>
    <w:rsid w:val="00DA49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0C80AD"/>
  <w15:chartTrackingRefBased/>
  <w15:docId w15:val="{43618593-A91F-4420-A0E8-BD30A631AF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70E2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1</Pages>
  <Words>266</Words>
  <Characters>1519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Ferron City</dc:creator>
  <cp:keywords/>
  <dc:description/>
  <cp:lastModifiedBy>Ferron City</cp:lastModifiedBy>
  <cp:revision>8</cp:revision>
  <cp:lastPrinted>2020-11-05T18:45:00Z</cp:lastPrinted>
  <dcterms:created xsi:type="dcterms:W3CDTF">2020-11-02T20:47:00Z</dcterms:created>
  <dcterms:modified xsi:type="dcterms:W3CDTF">2020-11-11T01:29:00Z</dcterms:modified>
</cp:coreProperties>
</file>