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9F0FF" w14:textId="77777777" w:rsidR="000900AF" w:rsidRPr="00AC3FFE" w:rsidRDefault="000900AF" w:rsidP="000900AF">
      <w:pPr>
        <w:jc w:val="center"/>
        <w:rPr>
          <w:b/>
          <w:color w:val="000000" w:themeColor="text1"/>
        </w:rPr>
      </w:pPr>
      <w:r w:rsidRPr="00AC3FFE">
        <w:rPr>
          <w:b/>
          <w:color w:val="000000" w:themeColor="text1"/>
        </w:rPr>
        <w:t>MINUTES OF THE TOWN</w:t>
      </w:r>
    </w:p>
    <w:p w14:paraId="2EBF542F" w14:textId="77777777" w:rsidR="000900AF" w:rsidRDefault="000900AF" w:rsidP="000900AF">
      <w:pPr>
        <w:jc w:val="center"/>
        <w:rPr>
          <w:b/>
          <w:color w:val="000000" w:themeColor="text1"/>
        </w:rPr>
      </w:pPr>
      <w:r w:rsidRPr="00AC3FFE">
        <w:rPr>
          <w:b/>
          <w:color w:val="000000" w:themeColor="text1"/>
        </w:rPr>
        <w:t>LAND</w:t>
      </w:r>
      <w:r>
        <w:rPr>
          <w:b/>
          <w:color w:val="000000" w:themeColor="text1"/>
        </w:rPr>
        <w:t>, USE AND DEVELOPMENT MEETING</w:t>
      </w:r>
    </w:p>
    <w:p w14:paraId="7D0D57FA" w14:textId="77777777" w:rsidR="000900AF" w:rsidRPr="00AC3FFE" w:rsidRDefault="000900AF" w:rsidP="000900AF">
      <w:pPr>
        <w:jc w:val="center"/>
        <w:rPr>
          <w:b/>
          <w:color w:val="000000" w:themeColor="text1"/>
        </w:rPr>
      </w:pPr>
      <w:r>
        <w:rPr>
          <w:b/>
          <w:color w:val="000000" w:themeColor="text1"/>
        </w:rPr>
        <w:t>OF THE TOWN OF CLARKSTON</w:t>
      </w:r>
    </w:p>
    <w:p w14:paraId="03F507E9" w14:textId="77777777" w:rsidR="000900AF" w:rsidRPr="00AC3FFE" w:rsidRDefault="001A327D" w:rsidP="000900AF">
      <w:pPr>
        <w:jc w:val="center"/>
        <w:rPr>
          <w:b/>
          <w:color w:val="000000" w:themeColor="text1"/>
        </w:rPr>
      </w:pPr>
      <w:r>
        <w:rPr>
          <w:b/>
          <w:color w:val="000000" w:themeColor="text1"/>
        </w:rPr>
        <w:t>October 12</w:t>
      </w:r>
      <w:r w:rsidR="00E83898">
        <w:rPr>
          <w:b/>
          <w:color w:val="000000" w:themeColor="text1"/>
        </w:rPr>
        <w:t>,</w:t>
      </w:r>
      <w:r w:rsidR="005141A4">
        <w:rPr>
          <w:b/>
          <w:color w:val="000000" w:themeColor="text1"/>
        </w:rPr>
        <w:t xml:space="preserve"> 2020</w:t>
      </w:r>
    </w:p>
    <w:p w14:paraId="6A3D334F" w14:textId="77777777" w:rsidR="000900AF" w:rsidRPr="009B2B12" w:rsidRDefault="000900AF" w:rsidP="000900AF">
      <w:pPr>
        <w:rPr>
          <w:color w:val="000000" w:themeColor="text1"/>
        </w:rPr>
      </w:pPr>
    </w:p>
    <w:p w14:paraId="48E64A58" w14:textId="77777777" w:rsidR="000900AF" w:rsidRDefault="000900AF" w:rsidP="000900AF">
      <w:r>
        <w:t>Clarkston Land, Use and Development Meeting held at the Clarkston Town Hall, 50 South Main, Clarkston, UT</w:t>
      </w:r>
    </w:p>
    <w:p w14:paraId="45BEFA58" w14:textId="77777777" w:rsidR="000900AF" w:rsidRDefault="000900AF" w:rsidP="00DC442B">
      <w:pPr>
        <w:rPr>
          <w:color w:val="000000" w:themeColor="text1"/>
        </w:rPr>
      </w:pPr>
    </w:p>
    <w:p w14:paraId="4A96DCC8" w14:textId="77777777" w:rsidR="00C166DA" w:rsidRPr="00B80F6F" w:rsidRDefault="00C166DA" w:rsidP="00DC442B">
      <w:pPr>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r w:rsidR="005E3D4C">
        <w:rPr>
          <w:color w:val="000000" w:themeColor="text1"/>
        </w:rPr>
        <w:t>Wayne Cooper</w:t>
      </w:r>
    </w:p>
    <w:p w14:paraId="18A0C431" w14:textId="77777777" w:rsidR="000E4DBD" w:rsidRDefault="0098383B" w:rsidP="00DC442B">
      <w:pPr>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6F0FFA">
        <w:rPr>
          <w:color w:val="000000" w:themeColor="text1"/>
        </w:rPr>
        <w:t>Mike Kelly</w:t>
      </w:r>
      <w:r w:rsidR="0094378C">
        <w:rPr>
          <w:color w:val="000000" w:themeColor="text1"/>
        </w:rPr>
        <w:t>, Richie Calderwood</w:t>
      </w:r>
    </w:p>
    <w:p w14:paraId="6A9355FA" w14:textId="77777777" w:rsidR="00E129F4" w:rsidRDefault="0098383B" w:rsidP="00DC442B">
      <w:pPr>
        <w:rPr>
          <w:color w:val="000000" w:themeColor="text1"/>
        </w:rPr>
      </w:pPr>
      <w:r>
        <w:rPr>
          <w:color w:val="000000" w:themeColor="text1"/>
        </w:rPr>
        <w:tab/>
      </w:r>
      <w:r>
        <w:rPr>
          <w:color w:val="000000" w:themeColor="text1"/>
        </w:rPr>
        <w:tab/>
      </w:r>
      <w:r w:rsidR="00C7012D">
        <w:rPr>
          <w:color w:val="000000" w:themeColor="text1"/>
        </w:rPr>
        <w:t>Councilm</w:t>
      </w:r>
      <w:r w:rsidR="00AB54DE">
        <w:rPr>
          <w:color w:val="000000" w:themeColor="text1"/>
        </w:rPr>
        <w:t xml:space="preserve">ember: </w:t>
      </w:r>
      <w:r w:rsidR="00801C4E">
        <w:rPr>
          <w:color w:val="000000" w:themeColor="text1"/>
        </w:rPr>
        <w:t>Nichole Sparks</w:t>
      </w:r>
    </w:p>
    <w:p w14:paraId="31565148" w14:textId="77777777" w:rsidR="00AB54DE" w:rsidRDefault="00AB54DE" w:rsidP="00DC442B">
      <w:pPr>
        <w:rPr>
          <w:color w:val="000000" w:themeColor="text1"/>
        </w:rPr>
      </w:pPr>
      <w:r>
        <w:rPr>
          <w:color w:val="000000" w:themeColor="text1"/>
        </w:rPr>
        <w:tab/>
      </w:r>
      <w:r>
        <w:rPr>
          <w:color w:val="000000" w:themeColor="text1"/>
        </w:rPr>
        <w:tab/>
        <w:t>Absent: Brent Godfrey</w:t>
      </w:r>
    </w:p>
    <w:p w14:paraId="5778FB7D" w14:textId="77777777" w:rsidR="00FB2E0D" w:rsidRDefault="0094378C" w:rsidP="00DC442B">
      <w:pPr>
        <w:rPr>
          <w:color w:val="000000" w:themeColor="text1"/>
        </w:rPr>
      </w:pPr>
      <w:r>
        <w:rPr>
          <w:color w:val="000000" w:themeColor="text1"/>
        </w:rPr>
        <w:tab/>
      </w:r>
    </w:p>
    <w:p w14:paraId="5754DD6D" w14:textId="77777777" w:rsidR="00CD3490" w:rsidRDefault="00FB2E0D" w:rsidP="00DC442B">
      <w:pPr>
        <w:rPr>
          <w:color w:val="000000" w:themeColor="text1"/>
        </w:rPr>
      </w:pPr>
      <w:r>
        <w:rPr>
          <w:color w:val="000000" w:themeColor="text1"/>
        </w:rPr>
        <w:t>Deputy Clerk: Holly Jones</w:t>
      </w:r>
    </w:p>
    <w:p w14:paraId="6DBF7177" w14:textId="77777777" w:rsidR="0098383B" w:rsidRPr="00B80F6F" w:rsidRDefault="0098383B" w:rsidP="00DC442B">
      <w:pPr>
        <w:rPr>
          <w:color w:val="000000" w:themeColor="text1"/>
        </w:rPr>
      </w:pPr>
    </w:p>
    <w:p w14:paraId="6470DE62" w14:textId="77777777" w:rsidR="005E3D4C" w:rsidRDefault="000900AF" w:rsidP="00E20616">
      <w:pPr>
        <w:rPr>
          <w:color w:val="000000" w:themeColor="text1"/>
        </w:rPr>
      </w:pPr>
      <w:r>
        <w:rPr>
          <w:color w:val="000000" w:themeColor="text1"/>
        </w:rPr>
        <w:t>Public A</w:t>
      </w:r>
      <w:r w:rsidR="00AB54DE">
        <w:rPr>
          <w:color w:val="000000" w:themeColor="text1"/>
        </w:rPr>
        <w:t xml:space="preserve">ttendance: Tayler Jensen, Gilbert Salas, Jaden Salas, Carmelita Salas, </w:t>
      </w:r>
      <w:proofErr w:type="spellStart"/>
      <w:r w:rsidR="00AB54DE">
        <w:rPr>
          <w:color w:val="000000" w:themeColor="text1"/>
        </w:rPr>
        <w:t>Mylind</w:t>
      </w:r>
      <w:proofErr w:type="spellEnd"/>
      <w:r w:rsidR="00AB54DE">
        <w:rPr>
          <w:color w:val="000000" w:themeColor="text1"/>
        </w:rPr>
        <w:t xml:space="preserve"> Fawcett</w:t>
      </w:r>
    </w:p>
    <w:p w14:paraId="5910550E" w14:textId="77777777" w:rsidR="00C37626" w:rsidRDefault="006B78CF" w:rsidP="00E20616">
      <w:pPr>
        <w:rPr>
          <w:color w:val="000000" w:themeColor="text1"/>
        </w:rPr>
      </w:pPr>
      <w:r>
        <w:rPr>
          <w:color w:val="000000" w:themeColor="text1"/>
        </w:rPr>
        <w:tab/>
      </w:r>
    </w:p>
    <w:p w14:paraId="629BD2CD" w14:textId="77777777" w:rsidR="00C37626" w:rsidRDefault="00C37626" w:rsidP="00C37626">
      <w:pPr>
        <w:pStyle w:val="ListParagraph"/>
        <w:numPr>
          <w:ilvl w:val="0"/>
          <w:numId w:val="6"/>
        </w:numPr>
        <w:rPr>
          <w:color w:val="000000" w:themeColor="text1"/>
          <w:u w:val="single"/>
        </w:rPr>
      </w:pPr>
      <w:r>
        <w:rPr>
          <w:color w:val="000000" w:themeColor="text1"/>
          <w:u w:val="single"/>
        </w:rPr>
        <w:t>CALL TO ORDER</w:t>
      </w:r>
    </w:p>
    <w:p w14:paraId="0EF2DEB6" w14:textId="77777777" w:rsidR="001D44CF" w:rsidRDefault="00A41C2B" w:rsidP="006F0FFA">
      <w:pPr>
        <w:pStyle w:val="ListParagraph"/>
        <w:rPr>
          <w:color w:val="000000" w:themeColor="text1"/>
        </w:rPr>
      </w:pPr>
      <w:r w:rsidRPr="00784D30">
        <w:rPr>
          <w:color w:val="000000" w:themeColor="text1"/>
        </w:rPr>
        <w:t xml:space="preserve">Chairman W. </w:t>
      </w:r>
      <w:r w:rsidR="00DD4224">
        <w:rPr>
          <w:color w:val="000000" w:themeColor="text1"/>
        </w:rPr>
        <w:t>Cooper began the meeting at 7</w:t>
      </w:r>
      <w:r w:rsidR="00FE54E1">
        <w:rPr>
          <w:color w:val="000000" w:themeColor="text1"/>
        </w:rPr>
        <w:t>:02</w:t>
      </w:r>
      <w:r>
        <w:rPr>
          <w:color w:val="000000" w:themeColor="text1"/>
        </w:rPr>
        <w:t xml:space="preserve"> </w:t>
      </w:r>
      <w:r w:rsidRPr="00784D30">
        <w:rPr>
          <w:color w:val="000000" w:themeColor="text1"/>
        </w:rPr>
        <w:t>pm.</w:t>
      </w:r>
      <w:r w:rsidR="004B562B">
        <w:rPr>
          <w:color w:val="000000" w:themeColor="text1"/>
        </w:rPr>
        <w:t xml:space="preserve">  </w:t>
      </w:r>
    </w:p>
    <w:p w14:paraId="1656B699" w14:textId="77777777" w:rsidR="005141A4" w:rsidRDefault="005141A4" w:rsidP="001D44CF">
      <w:pPr>
        <w:ind w:firstLine="720"/>
      </w:pPr>
    </w:p>
    <w:p w14:paraId="17A7D431" w14:textId="77777777" w:rsidR="00CD6CCD" w:rsidRDefault="00CD6CCD" w:rsidP="00CD6CCD">
      <w:pPr>
        <w:ind w:firstLine="720"/>
      </w:pPr>
      <w:r w:rsidRPr="008F29F5">
        <w:rPr>
          <w:color w:val="000000" w:themeColor="text1"/>
        </w:rPr>
        <w:t xml:space="preserve">Chairman </w:t>
      </w:r>
      <w:r>
        <w:rPr>
          <w:color w:val="000000" w:themeColor="text1"/>
        </w:rPr>
        <w:t xml:space="preserve">W. Cooper </w:t>
      </w:r>
      <w:r w:rsidRPr="00060CB0">
        <w:t xml:space="preserve">addressed the minutes of the Clarkston </w:t>
      </w:r>
      <w:r>
        <w:t>LUDM</w:t>
      </w:r>
      <w:r w:rsidRPr="00060CB0">
        <w:t xml:space="preserve"> Meeting held</w:t>
      </w:r>
      <w:r w:rsidR="0094378C">
        <w:t xml:space="preserve"> </w:t>
      </w:r>
      <w:r w:rsidR="00AB54DE">
        <w:t>September 14</w:t>
      </w:r>
      <w:r>
        <w:t>,</w:t>
      </w:r>
      <w:r w:rsidR="00AB54DE">
        <w:t xml:space="preserve"> 2020.  </w:t>
      </w:r>
      <w:r w:rsidR="00AB54DE">
        <w:tab/>
        <w:t>Commissioner R. Calderwood</w:t>
      </w:r>
      <w:r w:rsidR="003B5146">
        <w:t xml:space="preserve"> motioned</w:t>
      </w:r>
      <w:r>
        <w:t xml:space="preserve"> </w:t>
      </w:r>
      <w:r w:rsidRPr="00060CB0">
        <w:t>to approve</w:t>
      </w:r>
      <w:r>
        <w:t xml:space="preserve"> the minutes of</w:t>
      </w:r>
      <w:r w:rsidR="003B5146">
        <w:t xml:space="preserve"> </w:t>
      </w:r>
      <w:r w:rsidR="00AB54DE">
        <w:t xml:space="preserve">September 14, 2020.  Commissioner M. </w:t>
      </w:r>
      <w:r w:rsidR="00AB54DE">
        <w:tab/>
        <w:t xml:space="preserve">Kelly </w:t>
      </w:r>
      <w:r w:rsidRPr="00060CB0">
        <w:t xml:space="preserve">seconded </w:t>
      </w:r>
      <w:r w:rsidR="006218EB">
        <w:t>the motion.  All in favor “Aye.”</w:t>
      </w:r>
      <w:r w:rsidRPr="00060CB0">
        <w:t xml:space="preserve">  Motion carried</w:t>
      </w:r>
      <w:r>
        <w:t>.</w:t>
      </w:r>
    </w:p>
    <w:p w14:paraId="1C840FA7" w14:textId="77777777" w:rsidR="00CD6CCD" w:rsidRPr="001D44CF" w:rsidRDefault="00CD6CCD" w:rsidP="001D44CF">
      <w:pPr>
        <w:ind w:firstLine="720"/>
      </w:pPr>
    </w:p>
    <w:p w14:paraId="115947D2" w14:textId="77777777" w:rsidR="00912BE0" w:rsidRDefault="00912BE0" w:rsidP="00912BE0">
      <w:pPr>
        <w:ind w:firstLine="720"/>
        <w:rPr>
          <w:color w:val="000000" w:themeColor="text1"/>
        </w:rPr>
      </w:pPr>
    </w:p>
    <w:p w14:paraId="29250813" w14:textId="77777777" w:rsidR="00D15135" w:rsidRDefault="00234465" w:rsidP="00D15135">
      <w:pPr>
        <w:pStyle w:val="ListParagraph"/>
        <w:numPr>
          <w:ilvl w:val="0"/>
          <w:numId w:val="6"/>
        </w:numPr>
        <w:rPr>
          <w:color w:val="000000" w:themeColor="text1"/>
          <w:u w:val="single"/>
        </w:rPr>
      </w:pPr>
      <w:r w:rsidRPr="00B80F6F">
        <w:rPr>
          <w:color w:val="000000" w:themeColor="text1"/>
          <w:u w:val="single"/>
        </w:rPr>
        <w:t>NEW BUSINESS</w:t>
      </w:r>
    </w:p>
    <w:p w14:paraId="0CB39101" w14:textId="77777777" w:rsidR="00D15135" w:rsidRDefault="00D15135" w:rsidP="00D15135">
      <w:pPr>
        <w:pStyle w:val="ListParagraph"/>
        <w:rPr>
          <w:color w:val="000000" w:themeColor="text1"/>
          <w:u w:val="single"/>
        </w:rPr>
      </w:pPr>
      <w:bookmarkStart w:id="0" w:name="_GoBack"/>
      <w:bookmarkEnd w:id="0"/>
    </w:p>
    <w:p w14:paraId="5FCE8D82" w14:textId="63E6C56F" w:rsidR="00543886" w:rsidRDefault="00AB54DE" w:rsidP="003B5146">
      <w:pPr>
        <w:ind w:left="720"/>
        <w:rPr>
          <w:color w:val="000000" w:themeColor="text1"/>
        </w:rPr>
      </w:pPr>
      <w:r>
        <w:rPr>
          <w:color w:val="000000" w:themeColor="text1"/>
          <w:u w:val="single"/>
        </w:rPr>
        <w:t>Gilber</w:t>
      </w:r>
      <w:r w:rsidR="00B36292">
        <w:rPr>
          <w:color w:val="000000" w:themeColor="text1"/>
          <w:u w:val="single"/>
        </w:rPr>
        <w:t>t</w:t>
      </w:r>
      <w:r>
        <w:rPr>
          <w:color w:val="000000" w:themeColor="text1"/>
          <w:u w:val="single"/>
        </w:rPr>
        <w:t xml:space="preserve"> Salas</w:t>
      </w:r>
      <w:r w:rsidR="008A29AC">
        <w:rPr>
          <w:color w:val="000000" w:themeColor="text1"/>
          <w:u w:val="single"/>
        </w:rPr>
        <w:t xml:space="preserve"> </w:t>
      </w:r>
      <w:r w:rsidR="00543886" w:rsidRPr="00D15135">
        <w:rPr>
          <w:color w:val="000000" w:themeColor="text1"/>
          <w:u w:val="single"/>
        </w:rPr>
        <w:t xml:space="preserve">– </w:t>
      </w:r>
      <w:r>
        <w:rPr>
          <w:color w:val="000000" w:themeColor="text1"/>
          <w:u w:val="single"/>
        </w:rPr>
        <w:t>Zoning Clearance</w:t>
      </w:r>
      <w:r w:rsidR="00543886" w:rsidRPr="00D15135">
        <w:rPr>
          <w:color w:val="000000" w:themeColor="text1"/>
          <w:u w:val="single"/>
        </w:rPr>
        <w:t xml:space="preserve"> – </w:t>
      </w:r>
      <w:r>
        <w:rPr>
          <w:color w:val="000000" w:themeColor="text1"/>
          <w:u w:val="single"/>
        </w:rPr>
        <w:t>80 N 100 E</w:t>
      </w:r>
      <w:r w:rsidR="00170567">
        <w:rPr>
          <w:color w:val="000000" w:themeColor="text1"/>
        </w:rPr>
        <w:t>:</w:t>
      </w:r>
      <w:r w:rsidR="00543886" w:rsidRPr="00D15135">
        <w:rPr>
          <w:color w:val="000000" w:themeColor="text1"/>
        </w:rPr>
        <w:t xml:space="preserve"> </w:t>
      </w:r>
      <w:r w:rsidR="003B5146" w:rsidRPr="00306D21">
        <w:rPr>
          <w:color w:val="000000" w:themeColor="text1"/>
        </w:rPr>
        <w:t>Chairman</w:t>
      </w:r>
      <w:r w:rsidR="003B5146">
        <w:rPr>
          <w:color w:val="000000" w:themeColor="text1"/>
        </w:rPr>
        <w:t xml:space="preserve"> W. Cooper</w:t>
      </w:r>
      <w:r w:rsidR="003B5146" w:rsidRPr="00306D21">
        <w:rPr>
          <w:color w:val="000000" w:themeColor="text1"/>
        </w:rPr>
        <w:t xml:space="preserve"> recognized</w:t>
      </w:r>
      <w:r w:rsidR="00B36292">
        <w:rPr>
          <w:color w:val="000000" w:themeColor="text1"/>
        </w:rPr>
        <w:t xml:space="preserve"> Gilbert Salas for a zoning clearance. Mr. Salas had started building a horse run </w:t>
      </w:r>
      <w:r w:rsidR="00036D72">
        <w:rPr>
          <w:color w:val="000000" w:themeColor="text1"/>
        </w:rPr>
        <w:t>but</w:t>
      </w:r>
      <w:r w:rsidR="00B36292">
        <w:rPr>
          <w:color w:val="000000" w:themeColor="text1"/>
        </w:rPr>
        <w:t xml:space="preserve"> stopped after receiving a letter from the Town notifying him he would need to get the proper permits. Chairman </w:t>
      </w:r>
      <w:r w:rsidR="00036D72">
        <w:rPr>
          <w:color w:val="000000" w:themeColor="text1"/>
        </w:rPr>
        <w:t xml:space="preserve">W. </w:t>
      </w:r>
      <w:r w:rsidR="00B36292">
        <w:rPr>
          <w:color w:val="000000" w:themeColor="text1"/>
        </w:rPr>
        <w:t>Cooper noted that Clarkston code would require</w:t>
      </w:r>
      <w:r w:rsidR="005E24BC">
        <w:rPr>
          <w:color w:val="000000" w:themeColor="text1"/>
        </w:rPr>
        <w:t xml:space="preserve"> the shed</w:t>
      </w:r>
      <w:r w:rsidR="00B36292">
        <w:rPr>
          <w:color w:val="000000" w:themeColor="text1"/>
        </w:rPr>
        <w:t xml:space="preserve"> to be under 200 sq. feet. Mr. Salas said that they </w:t>
      </w:r>
      <w:r w:rsidR="00036D72">
        <w:rPr>
          <w:color w:val="000000" w:themeColor="text1"/>
        </w:rPr>
        <w:t>were originally</w:t>
      </w:r>
      <w:r w:rsidR="00B36292">
        <w:rPr>
          <w:color w:val="000000" w:themeColor="text1"/>
        </w:rPr>
        <w:t xml:space="preserve"> planning for it to be 16 x 36 but they have changed it to be two 12 x 16 sheds</w:t>
      </w:r>
      <w:r w:rsidR="005E24BC">
        <w:rPr>
          <w:color w:val="000000" w:themeColor="text1"/>
        </w:rPr>
        <w:t xml:space="preserve"> to meet that requirement. Chairman </w:t>
      </w:r>
      <w:r w:rsidR="00036D72">
        <w:rPr>
          <w:color w:val="000000" w:themeColor="text1"/>
        </w:rPr>
        <w:t xml:space="preserve">W. </w:t>
      </w:r>
      <w:r w:rsidR="005E24BC">
        <w:rPr>
          <w:color w:val="000000" w:themeColor="text1"/>
        </w:rPr>
        <w:t xml:space="preserve">Cooper concurred that would be under 200 sq. ft. Chairman </w:t>
      </w:r>
      <w:r w:rsidR="00036D72">
        <w:rPr>
          <w:color w:val="000000" w:themeColor="text1"/>
        </w:rPr>
        <w:t xml:space="preserve">W. </w:t>
      </w:r>
      <w:r w:rsidR="005E24BC">
        <w:rPr>
          <w:color w:val="000000" w:themeColor="text1"/>
        </w:rPr>
        <w:t xml:space="preserve">Cooper then referred to Mr. Salas’ paperwork that showed the shed was only 3 ft. from his property line and the slope of the roof </w:t>
      </w:r>
      <w:r w:rsidR="00036D72">
        <w:rPr>
          <w:color w:val="000000" w:themeColor="text1"/>
        </w:rPr>
        <w:t>being</w:t>
      </w:r>
      <w:r w:rsidR="005E24BC">
        <w:rPr>
          <w:color w:val="000000" w:themeColor="text1"/>
        </w:rPr>
        <w:t xml:space="preserve"> toward the property line. Mr. Salas confirmed this. The Commissioners noted that Clarkston code states there needs to be a 5 ft. clearance when the roof is sloping toward the property line. Mr. Salas stated that the poles were already cemented in place and, for that reason, he was seeking a variance. Commissioner R. Calderwood asked what was needed for him to get a variance. C</w:t>
      </w:r>
      <w:r w:rsidR="0088391B">
        <w:rPr>
          <w:color w:val="000000" w:themeColor="text1"/>
        </w:rPr>
        <w:t xml:space="preserve">hairman W. </w:t>
      </w:r>
      <w:r w:rsidR="005E24BC">
        <w:rPr>
          <w:color w:val="000000" w:themeColor="text1"/>
        </w:rPr>
        <w:t xml:space="preserve">Cooper </w:t>
      </w:r>
      <w:r w:rsidR="002A2EBC">
        <w:rPr>
          <w:color w:val="000000" w:themeColor="text1"/>
        </w:rPr>
        <w:t xml:space="preserve">confirmed with Councilmember N. Sparks, who was present, that Mr. Salas would need to go to the Town Council to apply for a variance of 2 ft. Commissioner R. Calderwood asked how many poles were cemented in, to which Mr. Salas replied that the four back poles were cemented in. Commissioner R. Calderwood asked if there was any way Mr. Salas could change the direction of the slope of the roof. The Commission stated that if the slope of the roof is toward your own property you can get within 1 ft. of the property line, and therefore the cemented poles would be fine. </w:t>
      </w:r>
      <w:r w:rsidR="00F06BB3">
        <w:rPr>
          <w:color w:val="000000" w:themeColor="text1"/>
        </w:rPr>
        <w:t>Possible roof slopes that would work with the code were discussed. Mr. Salas asked about how to get on the Town Council</w:t>
      </w:r>
      <w:r w:rsidR="00BE3BDF">
        <w:rPr>
          <w:color w:val="000000" w:themeColor="text1"/>
        </w:rPr>
        <w:t>’</w:t>
      </w:r>
      <w:r w:rsidR="00F06BB3">
        <w:rPr>
          <w:color w:val="000000" w:themeColor="text1"/>
        </w:rPr>
        <w:t xml:space="preserve">s agenda for the next meeting. The Deputy Clerk will pass Mr. Salas’ paperwork onto the Town Clerk and get him on the agenda. Chairman </w:t>
      </w:r>
      <w:r w:rsidR="00036D72">
        <w:rPr>
          <w:color w:val="000000" w:themeColor="text1"/>
        </w:rPr>
        <w:t xml:space="preserve">W. </w:t>
      </w:r>
      <w:r w:rsidR="00F06BB3">
        <w:rPr>
          <w:color w:val="000000" w:themeColor="text1"/>
        </w:rPr>
        <w:t xml:space="preserve">Cooper clarified that if the Town Council did not grant a variance Mr. Salas would need to move the poles to meet the </w:t>
      </w:r>
      <w:r w:rsidR="00036D72">
        <w:rPr>
          <w:color w:val="000000" w:themeColor="text1"/>
        </w:rPr>
        <w:t>5 f</w:t>
      </w:r>
      <w:r w:rsidR="00F06BB3">
        <w:rPr>
          <w:color w:val="000000" w:themeColor="text1"/>
        </w:rPr>
        <w:t>t</w:t>
      </w:r>
      <w:r w:rsidR="00036D72">
        <w:rPr>
          <w:color w:val="000000" w:themeColor="text1"/>
        </w:rPr>
        <w:t>.</w:t>
      </w:r>
      <w:r w:rsidR="00F06BB3">
        <w:rPr>
          <w:color w:val="000000" w:themeColor="text1"/>
        </w:rPr>
        <w:t xml:space="preserve"> requirement. Mr. Salas wanted to know</w:t>
      </w:r>
      <w:r w:rsidR="0088391B">
        <w:rPr>
          <w:color w:val="000000" w:themeColor="text1"/>
        </w:rPr>
        <w:t>,</w:t>
      </w:r>
      <w:r w:rsidR="00F06BB3">
        <w:rPr>
          <w:color w:val="000000" w:themeColor="text1"/>
        </w:rPr>
        <w:t xml:space="preserve"> if he was able to get the variance</w:t>
      </w:r>
      <w:r w:rsidR="0088391B">
        <w:rPr>
          <w:color w:val="000000" w:themeColor="text1"/>
        </w:rPr>
        <w:t>,</w:t>
      </w:r>
      <w:r w:rsidR="00E2309C">
        <w:rPr>
          <w:color w:val="000000" w:themeColor="text1"/>
        </w:rPr>
        <w:t xml:space="preserve"> </w:t>
      </w:r>
      <w:r w:rsidR="00F06BB3">
        <w:rPr>
          <w:color w:val="000000" w:themeColor="text1"/>
        </w:rPr>
        <w:t xml:space="preserve">could </w:t>
      </w:r>
      <w:r w:rsidR="00E2309C">
        <w:rPr>
          <w:color w:val="000000" w:themeColor="text1"/>
        </w:rPr>
        <w:t xml:space="preserve">he </w:t>
      </w:r>
      <w:r w:rsidR="00F06BB3">
        <w:rPr>
          <w:color w:val="000000" w:themeColor="text1"/>
        </w:rPr>
        <w:t xml:space="preserve">continue building after that. Chairman </w:t>
      </w:r>
      <w:r w:rsidR="0088391B">
        <w:rPr>
          <w:color w:val="000000" w:themeColor="text1"/>
        </w:rPr>
        <w:t xml:space="preserve">W. </w:t>
      </w:r>
      <w:r w:rsidR="00F06BB3">
        <w:rPr>
          <w:color w:val="000000" w:themeColor="text1"/>
        </w:rPr>
        <w:t xml:space="preserve">Cooper </w:t>
      </w:r>
      <w:r w:rsidR="00BE3BDF">
        <w:rPr>
          <w:color w:val="000000" w:themeColor="text1"/>
        </w:rPr>
        <w:t>stated that the LUDM</w:t>
      </w:r>
      <w:r w:rsidR="0088391B">
        <w:rPr>
          <w:color w:val="000000" w:themeColor="text1"/>
        </w:rPr>
        <w:t xml:space="preserve"> C</w:t>
      </w:r>
      <w:r w:rsidR="00BE3BDF">
        <w:rPr>
          <w:color w:val="000000" w:themeColor="text1"/>
        </w:rPr>
        <w:t xml:space="preserve">ommission could approve </w:t>
      </w:r>
      <w:r w:rsidR="00BE3BDF">
        <w:rPr>
          <w:color w:val="000000" w:themeColor="text1"/>
        </w:rPr>
        <w:lastRenderedPageBreak/>
        <w:t>this current request provided Mr. Salas was granted a variance by the Town Council</w:t>
      </w:r>
      <w:r w:rsidR="00F06BB3">
        <w:rPr>
          <w:color w:val="000000" w:themeColor="text1"/>
        </w:rPr>
        <w:t xml:space="preserve">. </w:t>
      </w:r>
      <w:r w:rsidR="00BE3BDF">
        <w:rPr>
          <w:color w:val="000000" w:themeColor="text1"/>
        </w:rPr>
        <w:t xml:space="preserve">If they don’t grant the variance, the Commission would approve the zoning clearance provided Mr. Salas move the poles 2 ft. to the north to meet the 5 ft. requirement. In that way, Mr. Salas can continue the work once he finds out the Town Council’s decision on his variance without having to wait another month. Commissioner R. Calderwood asked </w:t>
      </w:r>
      <w:r w:rsidR="00E2309C">
        <w:rPr>
          <w:color w:val="000000" w:themeColor="text1"/>
        </w:rPr>
        <w:t xml:space="preserve">if </w:t>
      </w:r>
      <w:r w:rsidR="001A795D">
        <w:rPr>
          <w:color w:val="000000" w:themeColor="text1"/>
        </w:rPr>
        <w:t>Mr</w:t>
      </w:r>
      <w:r w:rsidR="00BE3BDF">
        <w:rPr>
          <w:color w:val="000000" w:themeColor="text1"/>
        </w:rPr>
        <w:t xml:space="preserve">. Salas would need to come back to LUDM, after the fact, just to let them know what happened. Chairman </w:t>
      </w:r>
      <w:r w:rsidR="0088391B">
        <w:rPr>
          <w:color w:val="000000" w:themeColor="text1"/>
        </w:rPr>
        <w:t xml:space="preserve">W. </w:t>
      </w:r>
      <w:r w:rsidR="00BE3BDF">
        <w:rPr>
          <w:color w:val="000000" w:themeColor="text1"/>
        </w:rPr>
        <w:t>Cooper concurred that Mr. Salas should come back to the November LUDM meeting to verify he had met the code requirements</w:t>
      </w:r>
      <w:r w:rsidR="00036D72">
        <w:rPr>
          <w:color w:val="000000" w:themeColor="text1"/>
        </w:rPr>
        <w:t>, if the Town Council does not approve his variance request</w:t>
      </w:r>
      <w:r w:rsidR="00BE3BDF">
        <w:rPr>
          <w:color w:val="000000" w:themeColor="text1"/>
        </w:rPr>
        <w:t xml:space="preserve">. </w:t>
      </w:r>
      <w:r w:rsidR="00E25C89">
        <w:rPr>
          <w:color w:val="000000" w:themeColor="text1"/>
        </w:rPr>
        <w:t xml:space="preserve">There were no other concerns. </w:t>
      </w:r>
      <w:r w:rsidR="003B5146">
        <w:rPr>
          <w:rFonts w:eastAsiaTheme="minorHAnsi"/>
          <w:color w:val="000000" w:themeColor="text1"/>
        </w:rPr>
        <w:t xml:space="preserve">Commissioner </w:t>
      </w:r>
      <w:r>
        <w:rPr>
          <w:rFonts w:eastAsiaTheme="minorHAnsi"/>
          <w:color w:val="000000" w:themeColor="text1"/>
        </w:rPr>
        <w:t>M. Kelly</w:t>
      </w:r>
      <w:r w:rsidR="003B5146">
        <w:rPr>
          <w:rFonts w:eastAsiaTheme="minorHAnsi"/>
          <w:color w:val="000000" w:themeColor="text1"/>
        </w:rPr>
        <w:t xml:space="preserve"> motioned for the Commission</w:t>
      </w:r>
      <w:r>
        <w:rPr>
          <w:rFonts w:eastAsiaTheme="minorHAnsi"/>
          <w:color w:val="000000" w:themeColor="text1"/>
        </w:rPr>
        <w:t xml:space="preserve"> to approve the zoning clearance dependent on a variance being granted by the Town Council</w:t>
      </w:r>
      <w:r w:rsidR="00036D72">
        <w:rPr>
          <w:rFonts w:eastAsiaTheme="minorHAnsi"/>
          <w:color w:val="000000" w:themeColor="text1"/>
        </w:rPr>
        <w:t xml:space="preserve"> or moving the poles</w:t>
      </w:r>
      <w:r w:rsidR="0088391B">
        <w:rPr>
          <w:rFonts w:eastAsiaTheme="minorHAnsi"/>
          <w:color w:val="000000" w:themeColor="text1"/>
        </w:rPr>
        <w:t xml:space="preserve"> to the north 2 ft. </w:t>
      </w:r>
      <w:r w:rsidR="00036D72">
        <w:rPr>
          <w:rFonts w:eastAsiaTheme="minorHAnsi"/>
          <w:color w:val="000000" w:themeColor="text1"/>
        </w:rPr>
        <w:t xml:space="preserve">to meet the 5 ft. requirement. </w:t>
      </w:r>
      <w:r w:rsidR="003B5146" w:rsidRPr="00306D21">
        <w:rPr>
          <w:color w:val="000000" w:themeColor="text1"/>
        </w:rPr>
        <w:t xml:space="preserve">Commissioner </w:t>
      </w:r>
      <w:r>
        <w:rPr>
          <w:color w:val="000000" w:themeColor="text1"/>
        </w:rPr>
        <w:t>R. Calderwood</w:t>
      </w:r>
      <w:r w:rsidR="003B5146" w:rsidRPr="00306D21">
        <w:rPr>
          <w:color w:val="000000" w:themeColor="text1"/>
        </w:rPr>
        <w:t xml:space="preserve"> seconded </w:t>
      </w:r>
      <w:r w:rsidR="003B5146">
        <w:rPr>
          <w:color w:val="000000" w:themeColor="text1"/>
        </w:rPr>
        <w:t>the motio</w:t>
      </w:r>
      <w:r w:rsidR="00036D72">
        <w:rPr>
          <w:color w:val="000000" w:themeColor="text1"/>
        </w:rPr>
        <w:t>n</w:t>
      </w:r>
      <w:r w:rsidR="0088391B">
        <w:rPr>
          <w:color w:val="000000" w:themeColor="text1"/>
        </w:rPr>
        <w:t xml:space="preserve">. </w:t>
      </w:r>
      <w:r w:rsidR="003B5146">
        <w:rPr>
          <w:color w:val="000000" w:themeColor="text1"/>
        </w:rPr>
        <w:t xml:space="preserve">All in favor “Aye.” </w:t>
      </w:r>
      <w:r w:rsidR="003B5146" w:rsidRPr="00306D21">
        <w:rPr>
          <w:color w:val="000000" w:themeColor="text1"/>
        </w:rPr>
        <w:t>Motion carried</w:t>
      </w:r>
      <w:r w:rsidR="003B5146">
        <w:rPr>
          <w:color w:val="000000" w:themeColor="text1"/>
        </w:rPr>
        <w:t>.</w:t>
      </w:r>
    </w:p>
    <w:p w14:paraId="3A7CE923" w14:textId="77777777" w:rsidR="00C551F3" w:rsidRDefault="00C551F3" w:rsidP="003B5146">
      <w:pPr>
        <w:ind w:left="720"/>
        <w:rPr>
          <w:color w:val="000000" w:themeColor="text1"/>
        </w:rPr>
      </w:pPr>
    </w:p>
    <w:p w14:paraId="5692CD81" w14:textId="43F4D9AD" w:rsidR="001A795D" w:rsidRDefault="001A795D" w:rsidP="00C551F3">
      <w:pPr>
        <w:rPr>
          <w:i/>
        </w:rPr>
      </w:pPr>
      <w:r>
        <w:rPr>
          <w:i/>
        </w:rPr>
        <w:t>Town Codes referred to:</w:t>
      </w:r>
    </w:p>
    <w:p w14:paraId="0BE0A3B4" w14:textId="77777777" w:rsidR="001A795D" w:rsidRDefault="001A795D" w:rsidP="00C551F3">
      <w:pPr>
        <w:rPr>
          <w:i/>
        </w:rPr>
      </w:pPr>
    </w:p>
    <w:p w14:paraId="2D4CC6AC" w14:textId="58E2B257" w:rsidR="00C551F3" w:rsidRPr="00C551F3" w:rsidRDefault="00C551F3" w:rsidP="00C551F3">
      <w:pPr>
        <w:rPr>
          <w:i/>
        </w:rPr>
      </w:pPr>
      <w:r w:rsidRPr="00C551F3">
        <w:rPr>
          <w:i/>
        </w:rPr>
        <w:t>10-2-9: ZONING PERMIT REQUIRED:</w:t>
      </w:r>
    </w:p>
    <w:p w14:paraId="756E925E" w14:textId="77777777" w:rsidR="00C551F3" w:rsidRPr="00C551F3" w:rsidRDefault="00C551F3" w:rsidP="00C551F3">
      <w:pPr>
        <w:rPr>
          <w:i/>
        </w:rPr>
      </w:pPr>
      <w:r w:rsidRPr="00C551F3">
        <w:rPr>
          <w:i/>
        </w:rPr>
        <w:t>   A.   A building permit is not required for buildings or structures under two hundred (200) square feet; and</w:t>
      </w:r>
    </w:p>
    <w:p w14:paraId="2DF210D8" w14:textId="267C9FA1" w:rsidR="00C551F3" w:rsidRDefault="00C551F3" w:rsidP="00C551F3">
      <w:pPr>
        <w:rPr>
          <w:i/>
        </w:rPr>
      </w:pPr>
      <w:r w:rsidRPr="00C551F3">
        <w:rPr>
          <w:i/>
        </w:rPr>
        <w:t>   B.   Buildings or structures, measuring fifty (50) square feet to one hundred ninety nine (199) square feet, including metal storage or shipping containers of any kind or size, must adher</w:t>
      </w:r>
      <w:r w:rsidR="001A795D">
        <w:rPr>
          <w:i/>
        </w:rPr>
        <w:t xml:space="preserve">e to the zoning regulations; </w:t>
      </w:r>
    </w:p>
    <w:p w14:paraId="234F9EE9" w14:textId="77777777" w:rsidR="001A795D" w:rsidRDefault="001A795D" w:rsidP="00C551F3">
      <w:pPr>
        <w:rPr>
          <w:i/>
        </w:rPr>
      </w:pPr>
    </w:p>
    <w:p w14:paraId="663B8A71" w14:textId="77777777" w:rsidR="00185056" w:rsidRPr="00185056" w:rsidRDefault="00185056" w:rsidP="00185056">
      <w:pPr>
        <w:rPr>
          <w:i/>
        </w:rPr>
      </w:pPr>
      <w:r w:rsidRPr="00185056">
        <w:rPr>
          <w:i/>
        </w:rPr>
        <w:t>10-7A-6: MODIFYING REGULATIONS:</w:t>
      </w:r>
    </w:p>
    <w:p w14:paraId="153B087D" w14:textId="77777777" w:rsidR="00185056" w:rsidRPr="00185056" w:rsidRDefault="00185056" w:rsidP="00185056">
      <w:pPr>
        <w:rPr>
          <w:i/>
        </w:rPr>
      </w:pPr>
      <w:r w:rsidRPr="00185056">
        <w:rPr>
          <w:i/>
        </w:rPr>
        <w:t>   A.   Side Yard: Main buildings, other than dwellings, shall have a side yard of twenty feet (20') and a total of the two (2) side yards shall be forty feet (40'). Private garages and other accessory buildings located at least ten feet (10') behind the main building may have a side yard of one foot (1'), provided the slope of the roof is not toward the property line. If the slope of the roof is toward the property line, the side yard has to be five feet (5') from the roof overhang.</w:t>
      </w:r>
    </w:p>
    <w:p w14:paraId="12178C45" w14:textId="77777777" w:rsidR="00497BC0" w:rsidRDefault="00497BC0" w:rsidP="00D15135">
      <w:pPr>
        <w:pStyle w:val="ListParagraph"/>
        <w:rPr>
          <w:color w:val="000000" w:themeColor="text1"/>
          <w:u w:val="single"/>
        </w:rPr>
      </w:pPr>
    </w:p>
    <w:p w14:paraId="14C16B6B" w14:textId="77777777" w:rsidR="00185056" w:rsidRDefault="00185056" w:rsidP="00B832C7">
      <w:pPr>
        <w:pStyle w:val="ListParagraph"/>
        <w:rPr>
          <w:color w:val="000000" w:themeColor="text1"/>
          <w:u w:val="single"/>
        </w:rPr>
      </w:pPr>
    </w:p>
    <w:p w14:paraId="2C6CF6F4" w14:textId="77777777" w:rsidR="00084B7F" w:rsidRDefault="0088391B" w:rsidP="00B832C7">
      <w:pPr>
        <w:pStyle w:val="ListParagraph"/>
        <w:rPr>
          <w:color w:val="000000" w:themeColor="text1"/>
        </w:rPr>
      </w:pPr>
      <w:r>
        <w:rPr>
          <w:color w:val="000000" w:themeColor="text1"/>
          <w:u w:val="single"/>
        </w:rPr>
        <w:t>Kathryn Gerber</w:t>
      </w:r>
      <w:r w:rsidR="00FB54AD">
        <w:rPr>
          <w:color w:val="000000" w:themeColor="text1"/>
          <w:u w:val="single"/>
        </w:rPr>
        <w:t xml:space="preserve"> –</w:t>
      </w:r>
      <w:r>
        <w:rPr>
          <w:color w:val="000000" w:themeColor="text1"/>
          <w:u w:val="single"/>
        </w:rPr>
        <w:t xml:space="preserve"> Land Inquiry</w:t>
      </w:r>
      <w:r w:rsidR="001D44CF" w:rsidRPr="00D15135">
        <w:rPr>
          <w:color w:val="000000" w:themeColor="text1"/>
          <w:u w:val="single"/>
        </w:rPr>
        <w:t xml:space="preserve"> – </w:t>
      </w:r>
      <w:r>
        <w:rPr>
          <w:color w:val="000000" w:themeColor="text1"/>
          <w:u w:val="single"/>
        </w:rPr>
        <w:t>Parcel #15-031-0006</w:t>
      </w:r>
      <w:r w:rsidR="00170567">
        <w:rPr>
          <w:color w:val="000000" w:themeColor="text1"/>
        </w:rPr>
        <w:t xml:space="preserve">: </w:t>
      </w:r>
      <w:r>
        <w:rPr>
          <w:color w:val="000000" w:themeColor="text1"/>
        </w:rPr>
        <w:t xml:space="preserve">Ms. Gerber called earlier in the day to say that they </w:t>
      </w:r>
      <w:r w:rsidR="00F37A1A">
        <w:rPr>
          <w:color w:val="000000" w:themeColor="text1"/>
        </w:rPr>
        <w:t>no longer</w:t>
      </w:r>
      <w:r>
        <w:rPr>
          <w:color w:val="000000" w:themeColor="text1"/>
        </w:rPr>
        <w:t xml:space="preserve"> want to be on the agenda for tonight as they have decided not to buy the property. </w:t>
      </w:r>
    </w:p>
    <w:p w14:paraId="6B4AB7D8" w14:textId="77777777" w:rsidR="00084B7F" w:rsidRDefault="00084B7F" w:rsidP="00B832C7">
      <w:pPr>
        <w:pStyle w:val="ListParagraph"/>
        <w:rPr>
          <w:color w:val="000000" w:themeColor="text1"/>
        </w:rPr>
      </w:pPr>
    </w:p>
    <w:p w14:paraId="2C7BC511" w14:textId="77777777" w:rsidR="00084B7F" w:rsidRDefault="00084B7F" w:rsidP="00B832C7">
      <w:pPr>
        <w:pStyle w:val="ListParagraph"/>
        <w:rPr>
          <w:color w:val="000000" w:themeColor="text1"/>
        </w:rPr>
      </w:pPr>
    </w:p>
    <w:p w14:paraId="2343F0B9" w14:textId="77777777" w:rsidR="00E25C89" w:rsidRDefault="00E25C89" w:rsidP="00E25C89">
      <w:pPr>
        <w:pStyle w:val="ListParagraph"/>
        <w:numPr>
          <w:ilvl w:val="0"/>
          <w:numId w:val="6"/>
        </w:numPr>
        <w:rPr>
          <w:color w:val="000000" w:themeColor="text1"/>
          <w:u w:val="single"/>
        </w:rPr>
      </w:pPr>
      <w:r>
        <w:rPr>
          <w:color w:val="000000" w:themeColor="text1"/>
          <w:u w:val="single"/>
        </w:rPr>
        <w:t>OTHER BUSINESS</w:t>
      </w:r>
    </w:p>
    <w:p w14:paraId="0076B0FE" w14:textId="77777777" w:rsidR="00E25C89" w:rsidRDefault="00E25C89" w:rsidP="00E25C89">
      <w:pPr>
        <w:pStyle w:val="ListParagraph"/>
        <w:rPr>
          <w:color w:val="000000" w:themeColor="text1"/>
          <w:u w:val="single"/>
        </w:rPr>
      </w:pPr>
    </w:p>
    <w:p w14:paraId="6470B432" w14:textId="3223CC73" w:rsidR="00312F29" w:rsidRDefault="00E505B5" w:rsidP="00E25C89">
      <w:pPr>
        <w:pStyle w:val="ListParagraph"/>
        <w:rPr>
          <w:color w:val="000000" w:themeColor="text1"/>
        </w:rPr>
      </w:pPr>
      <w:r>
        <w:rPr>
          <w:color w:val="000000" w:themeColor="text1"/>
          <w:u w:val="single"/>
        </w:rPr>
        <w:t>Annexation Discussion</w:t>
      </w:r>
      <w:r w:rsidR="00170567">
        <w:rPr>
          <w:color w:val="000000" w:themeColor="text1"/>
          <w:u w:val="single"/>
        </w:rPr>
        <w:t>:</w:t>
      </w:r>
      <w:r w:rsidR="00170567">
        <w:rPr>
          <w:color w:val="000000" w:themeColor="text1"/>
        </w:rPr>
        <w:t xml:space="preserve"> </w:t>
      </w:r>
      <w:r w:rsidR="003E0B8C">
        <w:rPr>
          <w:color w:val="000000" w:themeColor="text1"/>
        </w:rPr>
        <w:t xml:space="preserve">Councilmember N. Sparks asked if the Commissioners had a chance to look at the Clarkston plan that was put together in 2008 and the current Providence plan. It was hoped that they could get </w:t>
      </w:r>
      <w:r w:rsidR="00644B73">
        <w:rPr>
          <w:color w:val="000000" w:themeColor="text1"/>
        </w:rPr>
        <w:t>started on</w:t>
      </w:r>
      <w:r w:rsidR="003E0B8C">
        <w:rPr>
          <w:color w:val="000000" w:themeColor="text1"/>
        </w:rPr>
        <w:t xml:space="preserve"> </w:t>
      </w:r>
      <w:r w:rsidR="009B7B97">
        <w:rPr>
          <w:color w:val="000000" w:themeColor="text1"/>
        </w:rPr>
        <w:t xml:space="preserve">putting </w:t>
      </w:r>
      <w:r w:rsidR="003E0B8C">
        <w:rPr>
          <w:color w:val="000000" w:themeColor="text1"/>
        </w:rPr>
        <w:t xml:space="preserve">that </w:t>
      </w:r>
      <w:r w:rsidR="009B7B97">
        <w:rPr>
          <w:color w:val="000000" w:themeColor="text1"/>
        </w:rPr>
        <w:t xml:space="preserve">together </w:t>
      </w:r>
      <w:r w:rsidR="003E0B8C">
        <w:rPr>
          <w:color w:val="000000" w:themeColor="text1"/>
        </w:rPr>
        <w:t>tonig</w:t>
      </w:r>
      <w:r w:rsidR="009B7B97">
        <w:rPr>
          <w:color w:val="000000" w:themeColor="text1"/>
        </w:rPr>
        <w:t>ht</w:t>
      </w:r>
      <w:r w:rsidR="003E0B8C">
        <w:rPr>
          <w:color w:val="000000" w:themeColor="text1"/>
        </w:rPr>
        <w:t xml:space="preserve">. However, the first step still remains getting the map sketched and then turning to </w:t>
      </w:r>
      <w:r w:rsidR="00644B73">
        <w:rPr>
          <w:color w:val="000000" w:themeColor="text1"/>
        </w:rPr>
        <w:t xml:space="preserve">the policy. </w:t>
      </w:r>
      <w:r w:rsidR="009B7B97">
        <w:rPr>
          <w:color w:val="000000" w:themeColor="text1"/>
        </w:rPr>
        <w:t>Mr. Tayler Jensen, the Cache County Planner, brought a bigger map with him. The Commission once again gathered around a table with the map on it. Chairman W. Cooper asked Councilmember N. Sparks if she was aware of any buffer zones around our springs that have already been created. He had been told that years ago buffer zones were supposedly created and no building could take place in a certain area around the springs. Councilmember N. Sparks said that the springs themselves have zones that are a state requirement for</w:t>
      </w:r>
      <w:r w:rsidR="00F81DED">
        <w:rPr>
          <w:color w:val="000000" w:themeColor="text1"/>
        </w:rPr>
        <w:t xml:space="preserve"> </w:t>
      </w:r>
      <w:r w:rsidR="009B7B97">
        <w:rPr>
          <w:color w:val="000000" w:themeColor="text1"/>
        </w:rPr>
        <w:t xml:space="preserve">water regulation. The closest </w:t>
      </w:r>
      <w:r w:rsidR="00B058E6">
        <w:rPr>
          <w:color w:val="000000" w:themeColor="text1"/>
        </w:rPr>
        <w:t>zone has</w:t>
      </w:r>
      <w:r w:rsidR="009B7B97">
        <w:rPr>
          <w:color w:val="000000" w:themeColor="text1"/>
        </w:rPr>
        <w:t xml:space="preserve"> many regulations </w:t>
      </w:r>
      <w:r w:rsidR="00B058E6">
        <w:rPr>
          <w:color w:val="000000" w:themeColor="text1"/>
        </w:rPr>
        <w:t xml:space="preserve">and </w:t>
      </w:r>
      <w:r w:rsidR="009B7B97">
        <w:rPr>
          <w:color w:val="000000" w:themeColor="text1"/>
        </w:rPr>
        <w:t>can’t have anyth</w:t>
      </w:r>
      <w:r w:rsidR="00B058E6">
        <w:rPr>
          <w:color w:val="000000" w:themeColor="text1"/>
        </w:rPr>
        <w:t>ing</w:t>
      </w:r>
      <w:r w:rsidR="00F81DED">
        <w:rPr>
          <w:color w:val="000000" w:themeColor="text1"/>
        </w:rPr>
        <w:t xml:space="preserve"> built there</w:t>
      </w:r>
      <w:r w:rsidR="00B058E6">
        <w:rPr>
          <w:color w:val="000000" w:themeColor="text1"/>
        </w:rPr>
        <w:t>. The</w:t>
      </w:r>
      <w:r w:rsidR="00F81DED">
        <w:rPr>
          <w:color w:val="000000" w:themeColor="text1"/>
        </w:rPr>
        <w:t xml:space="preserve"> next zone</w:t>
      </w:r>
      <w:r w:rsidR="00B058E6">
        <w:rPr>
          <w:color w:val="000000" w:themeColor="text1"/>
        </w:rPr>
        <w:t xml:space="preserve"> </w:t>
      </w:r>
      <w:r w:rsidR="00F81DED">
        <w:rPr>
          <w:color w:val="000000" w:themeColor="text1"/>
        </w:rPr>
        <w:t>has</w:t>
      </w:r>
      <w:r w:rsidR="00B058E6">
        <w:rPr>
          <w:color w:val="000000" w:themeColor="text1"/>
        </w:rPr>
        <w:t xml:space="preserve"> a wider perimeter is not as strict</w:t>
      </w:r>
      <w:r w:rsidR="00F81DED">
        <w:rPr>
          <w:color w:val="000000" w:themeColor="text1"/>
        </w:rPr>
        <w:t>ly regulated</w:t>
      </w:r>
      <w:r w:rsidR="00B058E6">
        <w:rPr>
          <w:color w:val="000000" w:themeColor="text1"/>
        </w:rPr>
        <w:t xml:space="preserve">. The area of runoff is also protected. </w:t>
      </w:r>
      <w:r w:rsidR="00E9371A">
        <w:rPr>
          <w:color w:val="000000" w:themeColor="text1"/>
        </w:rPr>
        <w:t>S</w:t>
      </w:r>
      <w:r w:rsidR="00B058E6">
        <w:rPr>
          <w:color w:val="000000" w:themeColor="text1"/>
        </w:rPr>
        <w:t>he thought the town had agreements or had purchased to protect those. The Commission then went through the areas that they knew were springs and wh</w:t>
      </w:r>
      <w:r w:rsidR="00E9371A">
        <w:rPr>
          <w:color w:val="000000" w:themeColor="text1"/>
        </w:rPr>
        <w:t>ich towns</w:t>
      </w:r>
      <w:r w:rsidR="00B058E6">
        <w:rPr>
          <w:color w:val="000000" w:themeColor="text1"/>
        </w:rPr>
        <w:t xml:space="preserve"> they belonged to. Chairman W. C</w:t>
      </w:r>
      <w:r w:rsidR="004B1DEF">
        <w:rPr>
          <w:color w:val="000000" w:themeColor="text1"/>
        </w:rPr>
        <w:t>ooper asked how progressive thinking they want</w:t>
      </w:r>
      <w:r w:rsidR="00B058E6">
        <w:rPr>
          <w:color w:val="000000" w:themeColor="text1"/>
        </w:rPr>
        <w:t xml:space="preserve"> to </w:t>
      </w:r>
      <w:r w:rsidR="004B1DEF">
        <w:rPr>
          <w:color w:val="000000" w:themeColor="text1"/>
        </w:rPr>
        <w:t xml:space="preserve">be. </w:t>
      </w:r>
      <w:r w:rsidR="00E9371A">
        <w:rPr>
          <w:color w:val="000000" w:themeColor="text1"/>
        </w:rPr>
        <w:t xml:space="preserve">He wondered if </w:t>
      </w:r>
      <w:r w:rsidR="004B1DEF">
        <w:rPr>
          <w:color w:val="000000" w:themeColor="text1"/>
        </w:rPr>
        <w:t xml:space="preserve">the LUDM Commission </w:t>
      </w:r>
      <w:r w:rsidR="00E9371A">
        <w:rPr>
          <w:color w:val="000000" w:themeColor="text1"/>
        </w:rPr>
        <w:t xml:space="preserve">should </w:t>
      </w:r>
      <w:r w:rsidR="00B058E6">
        <w:rPr>
          <w:color w:val="000000" w:themeColor="text1"/>
        </w:rPr>
        <w:t xml:space="preserve">draw boundaries with the thought of where </w:t>
      </w:r>
      <w:r w:rsidR="00E9371A">
        <w:rPr>
          <w:color w:val="000000" w:themeColor="text1"/>
        </w:rPr>
        <w:t>the town</w:t>
      </w:r>
      <w:r w:rsidR="00B058E6">
        <w:rPr>
          <w:color w:val="000000" w:themeColor="text1"/>
        </w:rPr>
        <w:t xml:space="preserve"> might be in 20 years, rather than just the next </w:t>
      </w:r>
      <w:r w:rsidR="004B1DEF">
        <w:rPr>
          <w:color w:val="000000" w:themeColor="text1"/>
        </w:rPr>
        <w:t>5 to 10 years</w:t>
      </w:r>
      <w:r w:rsidR="00E9371A">
        <w:rPr>
          <w:color w:val="000000" w:themeColor="text1"/>
        </w:rPr>
        <w:t>.</w:t>
      </w:r>
      <w:r w:rsidR="00B058E6">
        <w:rPr>
          <w:color w:val="000000" w:themeColor="text1"/>
        </w:rPr>
        <w:t xml:space="preserve"> </w:t>
      </w:r>
      <w:r w:rsidR="004B1DEF">
        <w:rPr>
          <w:color w:val="000000" w:themeColor="text1"/>
        </w:rPr>
        <w:t xml:space="preserve">Mr. Jensen reiterated that the towns don’t drive the annexation, but rather the property owners. However, the property </w:t>
      </w:r>
      <w:r w:rsidR="004B1DEF">
        <w:rPr>
          <w:color w:val="000000" w:themeColor="text1"/>
        </w:rPr>
        <w:lastRenderedPageBreak/>
        <w:t xml:space="preserve">does have to be in the town’s annexation plan. Councilmember N. Sparks brought up that we also have to think about utilities and the fact that the property has to be touching the town’s borders to be considered for annexation. Chairman W. Cooper concurred that the services the town would have to provide for a large amount of annexation is not currently </w:t>
      </w:r>
      <w:r w:rsidR="003661ED">
        <w:rPr>
          <w:color w:val="000000" w:themeColor="text1"/>
        </w:rPr>
        <w:t>possible but</w:t>
      </w:r>
      <w:r w:rsidR="004B1DEF">
        <w:rPr>
          <w:color w:val="000000" w:themeColor="text1"/>
        </w:rPr>
        <w:t xml:space="preserve"> might be 20 to 25 years out.</w:t>
      </w:r>
      <w:r w:rsidR="003661ED">
        <w:rPr>
          <w:color w:val="000000" w:themeColor="text1"/>
        </w:rPr>
        <w:t xml:space="preserve"> Discussion ensued about the best way to protect green space around our water resources to the west of town. It was thought that the county would not give a building permit to a property owner if Clarkston Town could not maintain the roadway up to it, and would, therefore, keep any building from happening there. However, if the town includes it in the annexation plan the county, or landowners, would get the idea that Clarkston intends to have growth there and would be able to provide services there, which is not currently possible. </w:t>
      </w:r>
      <w:r w:rsidR="004C3355">
        <w:rPr>
          <w:color w:val="000000" w:themeColor="text1"/>
        </w:rPr>
        <w:t xml:space="preserve">Mr. Jensen confirmed that Cache County does not want to take on, nor can they provide, any more roads to maintain. </w:t>
      </w:r>
      <w:r w:rsidR="003661ED">
        <w:rPr>
          <w:color w:val="000000" w:themeColor="text1"/>
        </w:rPr>
        <w:t>A tentative boundary</w:t>
      </w:r>
      <w:r w:rsidR="004C3355">
        <w:rPr>
          <w:color w:val="000000" w:themeColor="text1"/>
        </w:rPr>
        <w:t>, mostly to the</w:t>
      </w:r>
      <w:r w:rsidR="00894108">
        <w:rPr>
          <w:color w:val="000000" w:themeColor="text1"/>
        </w:rPr>
        <w:t xml:space="preserve"> </w:t>
      </w:r>
      <w:r w:rsidR="004C3355">
        <w:rPr>
          <w:color w:val="000000" w:themeColor="text1"/>
        </w:rPr>
        <w:t>east,</w:t>
      </w:r>
      <w:r w:rsidR="003661ED">
        <w:rPr>
          <w:color w:val="000000" w:themeColor="text1"/>
        </w:rPr>
        <w:t xml:space="preserve"> was decided upon due to what </w:t>
      </w:r>
      <w:r w:rsidR="004C3355">
        <w:rPr>
          <w:color w:val="000000" w:themeColor="text1"/>
        </w:rPr>
        <w:t xml:space="preserve">roads were already existing and </w:t>
      </w:r>
      <w:r w:rsidR="003661ED">
        <w:rPr>
          <w:color w:val="000000" w:themeColor="text1"/>
        </w:rPr>
        <w:t>Clarkston could possibl</w:t>
      </w:r>
      <w:r w:rsidR="004C3355">
        <w:rPr>
          <w:color w:val="000000" w:themeColor="text1"/>
        </w:rPr>
        <w:t>y</w:t>
      </w:r>
      <w:r w:rsidR="003661ED">
        <w:rPr>
          <w:color w:val="000000" w:themeColor="text1"/>
        </w:rPr>
        <w:t xml:space="preserve"> </w:t>
      </w:r>
      <w:r w:rsidR="004C3355">
        <w:rPr>
          <w:color w:val="000000" w:themeColor="text1"/>
        </w:rPr>
        <w:t>maintain.</w:t>
      </w:r>
      <w:r w:rsidR="003661ED">
        <w:rPr>
          <w:color w:val="000000" w:themeColor="text1"/>
        </w:rPr>
        <w:t xml:space="preserve">  </w:t>
      </w:r>
      <w:r w:rsidR="004B1DEF">
        <w:rPr>
          <w:color w:val="000000" w:themeColor="text1"/>
        </w:rPr>
        <w:t xml:space="preserve">  </w:t>
      </w:r>
    </w:p>
    <w:p w14:paraId="5CE47B93" w14:textId="27311F73" w:rsidR="00894108" w:rsidRPr="00B832C7" w:rsidRDefault="00312F29" w:rsidP="00B832C7">
      <w:pPr>
        <w:pStyle w:val="ListParagraph"/>
        <w:rPr>
          <w:color w:val="000000" w:themeColor="text1"/>
        </w:rPr>
      </w:pPr>
      <w:r>
        <w:rPr>
          <w:color w:val="000000" w:themeColor="text1"/>
        </w:rPr>
        <w:t xml:space="preserve"> </w:t>
      </w:r>
      <w:r w:rsidR="00170567">
        <w:rPr>
          <w:color w:val="000000" w:themeColor="text1"/>
        </w:rPr>
        <w:t xml:space="preserve">  </w:t>
      </w:r>
    </w:p>
    <w:p w14:paraId="58ECF56E" w14:textId="77777777" w:rsidR="00AD26A5" w:rsidRPr="001D3EB7" w:rsidRDefault="00937C02" w:rsidP="001D3EB7">
      <w:pPr>
        <w:rPr>
          <w:color w:val="000000" w:themeColor="text1"/>
          <w:u w:val="single"/>
        </w:rPr>
      </w:pPr>
      <w:r w:rsidRPr="00937C02">
        <w:tab/>
      </w:r>
    </w:p>
    <w:p w14:paraId="15906BC8" w14:textId="77777777" w:rsidR="00A704C3" w:rsidRPr="00234465" w:rsidRDefault="00234465" w:rsidP="00232675">
      <w:pPr>
        <w:pStyle w:val="ListParagraph"/>
        <w:numPr>
          <w:ilvl w:val="0"/>
          <w:numId w:val="6"/>
        </w:numPr>
        <w:rPr>
          <w:color w:val="000000" w:themeColor="text1"/>
        </w:rPr>
      </w:pPr>
      <w:r w:rsidRPr="00234465">
        <w:rPr>
          <w:color w:val="000000" w:themeColor="text1"/>
          <w:u w:val="single"/>
        </w:rPr>
        <w:t>ADJOURN</w:t>
      </w:r>
    </w:p>
    <w:p w14:paraId="6083A3EE" w14:textId="77777777" w:rsidR="00234465" w:rsidRDefault="00234465" w:rsidP="00232675">
      <w:pPr>
        <w:pStyle w:val="ListParagraph"/>
        <w:rPr>
          <w:color w:val="000000" w:themeColor="text1"/>
          <w:u w:val="single"/>
        </w:rPr>
      </w:pPr>
    </w:p>
    <w:p w14:paraId="3534DE38" w14:textId="77777777" w:rsidR="002C233E" w:rsidRDefault="00234465" w:rsidP="00AD26A5">
      <w:pPr>
        <w:pStyle w:val="ListParagraph"/>
        <w:rPr>
          <w:color w:val="000000" w:themeColor="text1"/>
        </w:rPr>
      </w:pPr>
      <w:r>
        <w:rPr>
          <w:color w:val="000000" w:themeColor="text1"/>
        </w:rPr>
        <w:t xml:space="preserve">There being no further business to come before </w:t>
      </w:r>
      <w:r w:rsidR="00C7012D">
        <w:rPr>
          <w:color w:val="000000" w:themeColor="text1"/>
        </w:rPr>
        <w:t>the LUDM</w:t>
      </w:r>
      <w:r w:rsidR="00AC1252">
        <w:rPr>
          <w:color w:val="000000" w:themeColor="text1"/>
        </w:rPr>
        <w:t xml:space="preserve"> Commission</w:t>
      </w:r>
      <w:r w:rsidR="00447075">
        <w:rPr>
          <w:color w:val="000000" w:themeColor="text1"/>
        </w:rPr>
        <w:t xml:space="preserve">, Commissioner </w:t>
      </w:r>
      <w:r w:rsidR="00F37A1A">
        <w:rPr>
          <w:color w:val="000000" w:themeColor="text1"/>
        </w:rPr>
        <w:t>R. Calderwood</w:t>
      </w:r>
      <w:r w:rsidR="007760CF">
        <w:rPr>
          <w:color w:val="000000" w:themeColor="text1"/>
        </w:rPr>
        <w:t xml:space="preserve"> mo</w:t>
      </w:r>
      <w:r>
        <w:rPr>
          <w:color w:val="000000" w:themeColor="text1"/>
        </w:rPr>
        <w:t>tion</w:t>
      </w:r>
      <w:r w:rsidR="00C7012D">
        <w:rPr>
          <w:color w:val="000000" w:themeColor="text1"/>
        </w:rPr>
        <w:t>ed that the Clarkston Town LUDM</w:t>
      </w:r>
      <w:r>
        <w:rPr>
          <w:color w:val="000000" w:themeColor="text1"/>
        </w:rPr>
        <w:t xml:space="preserve"> </w:t>
      </w:r>
      <w:r w:rsidR="00B832C7">
        <w:rPr>
          <w:color w:val="000000" w:themeColor="text1"/>
        </w:rPr>
        <w:t>meeting a</w:t>
      </w:r>
      <w:r w:rsidR="00E505B5">
        <w:rPr>
          <w:color w:val="000000" w:themeColor="text1"/>
        </w:rPr>
        <w:t xml:space="preserve">djourn.  </w:t>
      </w:r>
      <w:r w:rsidR="00F37A1A">
        <w:rPr>
          <w:color w:val="000000" w:themeColor="text1"/>
        </w:rPr>
        <w:t>Commissioner M. Kelly</w:t>
      </w:r>
      <w:r w:rsidR="00C63C19">
        <w:rPr>
          <w:color w:val="000000" w:themeColor="text1"/>
        </w:rPr>
        <w:t xml:space="preserve"> </w:t>
      </w:r>
      <w:r w:rsidR="00765D39">
        <w:rPr>
          <w:color w:val="000000" w:themeColor="text1"/>
        </w:rPr>
        <w:t>se</w:t>
      </w:r>
      <w:r>
        <w:rPr>
          <w:color w:val="000000" w:themeColor="text1"/>
        </w:rPr>
        <w:t>conded the motion.  All members prese</w:t>
      </w:r>
      <w:r w:rsidR="00B832C7">
        <w:rPr>
          <w:color w:val="000000" w:themeColor="text1"/>
        </w:rPr>
        <w:t>nt voted “Aye.”</w:t>
      </w:r>
      <w:r w:rsidR="0031771C">
        <w:rPr>
          <w:color w:val="000000" w:themeColor="text1"/>
        </w:rPr>
        <w:t xml:space="preserve">  Motion carried</w:t>
      </w:r>
      <w:r w:rsidR="00B832C7">
        <w:rPr>
          <w:color w:val="000000" w:themeColor="text1"/>
        </w:rPr>
        <w:t>.</w:t>
      </w:r>
      <w:r w:rsidR="00E25C89">
        <w:rPr>
          <w:color w:val="000000" w:themeColor="text1"/>
        </w:rPr>
        <w:t xml:space="preserve"> </w:t>
      </w:r>
      <w:r>
        <w:rPr>
          <w:color w:val="000000" w:themeColor="text1"/>
        </w:rPr>
        <w:t xml:space="preserve">The meeting adjourned at </w:t>
      </w:r>
      <w:r w:rsidR="00F37A1A">
        <w:rPr>
          <w:color w:val="000000" w:themeColor="text1"/>
        </w:rPr>
        <w:t>8:15</w:t>
      </w:r>
      <w:r>
        <w:rPr>
          <w:color w:val="000000" w:themeColor="text1"/>
        </w:rPr>
        <w:t xml:space="preserve"> p.m.  </w:t>
      </w:r>
    </w:p>
    <w:p w14:paraId="483DCE61" w14:textId="77777777" w:rsidR="00B832C7" w:rsidRDefault="00B832C7" w:rsidP="00AD26A5">
      <w:pPr>
        <w:pStyle w:val="ListParagraph"/>
        <w:rPr>
          <w:color w:val="000000" w:themeColor="text1"/>
        </w:rPr>
      </w:pPr>
    </w:p>
    <w:p w14:paraId="06233662" w14:textId="77777777" w:rsidR="00B832C7" w:rsidRDefault="00B832C7" w:rsidP="00AD26A5">
      <w:pPr>
        <w:pStyle w:val="ListParagraph"/>
        <w:rPr>
          <w:color w:val="000000" w:themeColor="text1"/>
        </w:rPr>
      </w:pPr>
    </w:p>
    <w:p w14:paraId="0FEA0A99" w14:textId="77777777" w:rsidR="00B832C7" w:rsidRDefault="00B832C7" w:rsidP="00AD26A5">
      <w:pPr>
        <w:pStyle w:val="ListParagraph"/>
        <w:rPr>
          <w:color w:val="000000" w:themeColor="text1"/>
        </w:rPr>
      </w:pPr>
    </w:p>
    <w:p w14:paraId="20A53D84" w14:textId="77777777" w:rsidR="002C233E" w:rsidRDefault="002C233E" w:rsidP="00232675">
      <w:pPr>
        <w:rPr>
          <w:color w:val="000000" w:themeColor="text1"/>
        </w:rPr>
      </w:pPr>
    </w:p>
    <w:p w14:paraId="7E35B1B0" w14:textId="77777777" w:rsidR="00A704C3" w:rsidRDefault="00DC442B" w:rsidP="00232675">
      <w:pPr>
        <w:rPr>
          <w:color w:val="000000" w:themeColor="text1"/>
        </w:rPr>
      </w:pPr>
      <w:r>
        <w:rPr>
          <w:color w:val="000000" w:themeColor="text1"/>
        </w:rPr>
        <w:t>__________</w:t>
      </w:r>
      <w:r w:rsidRPr="009B2B12">
        <w:rPr>
          <w:color w:val="000000" w:themeColor="text1"/>
        </w:rPr>
        <w:t>_______________________</w:t>
      </w:r>
    </w:p>
    <w:p w14:paraId="6CEEAABD" w14:textId="77777777" w:rsidR="001134A0" w:rsidRPr="00BB5762" w:rsidRDefault="00BB5762" w:rsidP="00232675">
      <w:pPr>
        <w:rPr>
          <w:color w:val="000000" w:themeColor="text1"/>
        </w:rPr>
      </w:pPr>
      <w:r>
        <w:rPr>
          <w:color w:val="000000" w:themeColor="text1"/>
        </w:rPr>
        <w:t>C</w:t>
      </w:r>
      <w:r w:rsidR="00630331">
        <w:rPr>
          <w:color w:val="000000" w:themeColor="text1"/>
        </w:rPr>
        <w:t>l</w:t>
      </w:r>
      <w:r>
        <w:rPr>
          <w:color w:val="000000" w:themeColor="text1"/>
        </w:rPr>
        <w:t xml:space="preserve">arkston </w:t>
      </w:r>
      <w:r w:rsidR="00DC442B" w:rsidRPr="009B2B12">
        <w:rPr>
          <w:color w:val="000000" w:themeColor="text1"/>
        </w:rPr>
        <w:t>Deputy Clerk</w:t>
      </w:r>
    </w:p>
    <w:sectPr w:rsidR="001134A0" w:rsidRPr="00BB5762" w:rsidSect="00877620">
      <w:headerReference w:type="default" r:id="rId7"/>
      <w:footerReference w:type="default" r:id="rId8"/>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58F0F3" w14:textId="77777777" w:rsidR="001726CB" w:rsidRDefault="001726CB" w:rsidP="00D64CBB">
      <w:r>
        <w:separator/>
      </w:r>
    </w:p>
  </w:endnote>
  <w:endnote w:type="continuationSeparator" w:id="0">
    <w:p w14:paraId="6552B1B9" w14:textId="77777777" w:rsidR="001726CB" w:rsidRDefault="001726CB"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2358387"/>
      <w:docPartObj>
        <w:docPartGallery w:val="Page Numbers (Bottom of Page)"/>
        <w:docPartUnique/>
      </w:docPartObj>
    </w:sdtPr>
    <w:sdtEndPr>
      <w:rPr>
        <w:noProof/>
      </w:rPr>
    </w:sdtEndPr>
    <w:sdtContent>
      <w:p w14:paraId="51BD8463" w14:textId="77777777" w:rsidR="0050596C" w:rsidRDefault="0050596C">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50596C"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50596C" w:rsidRDefault="0050596C"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50596C" w:rsidRDefault="0050596C" w:rsidP="006550B7">
              <w:pPr>
                <w:pStyle w:val="Header"/>
                <w:tabs>
                  <w:tab w:val="clear" w:pos="4680"/>
                  <w:tab w:val="clear" w:pos="9360"/>
                </w:tabs>
                <w:jc w:val="right"/>
                <w:rPr>
                  <w:caps/>
                  <w:sz w:val="18"/>
                </w:rPr>
              </w:pPr>
            </w:p>
          </w:tc>
        </w:tr>
      </w:tbl>
      <w:p w14:paraId="1A2FCF83" w14:textId="7D79C6DF" w:rsidR="0050596C" w:rsidRPr="006049D8" w:rsidRDefault="00C7012D">
        <w:pPr>
          <w:pStyle w:val="Footer"/>
          <w:rPr>
            <w:sz w:val="20"/>
            <w:szCs w:val="20"/>
          </w:rPr>
        </w:pPr>
        <w:r>
          <w:rPr>
            <w:sz w:val="20"/>
            <w:szCs w:val="20"/>
          </w:rPr>
          <w:t>Clarkston Town Land Use &amp; Development Management</w:t>
        </w:r>
        <w:r w:rsidR="0050596C">
          <w:rPr>
            <w:sz w:val="20"/>
            <w:szCs w:val="20"/>
          </w:rPr>
          <w:t xml:space="preserve"> M</w:t>
        </w:r>
        <w:r>
          <w:rPr>
            <w:sz w:val="20"/>
            <w:szCs w:val="20"/>
          </w:rPr>
          <w:t>eeting</w:t>
        </w:r>
        <w:r w:rsidR="004442DC">
          <w:rPr>
            <w:sz w:val="20"/>
            <w:szCs w:val="20"/>
          </w:rPr>
          <w:br/>
          <w:t>October 12</w:t>
        </w:r>
        <w:r w:rsidR="0050596C">
          <w:rPr>
            <w:sz w:val="20"/>
            <w:szCs w:val="20"/>
          </w:rPr>
          <w:t>, 2020</w:t>
        </w:r>
        <w:r w:rsidR="0050596C">
          <w:rPr>
            <w:sz w:val="20"/>
            <w:szCs w:val="20"/>
          </w:rPr>
          <w:tab/>
        </w:r>
        <w:r w:rsidR="0050596C" w:rsidRPr="006550B7">
          <w:rPr>
            <w:sz w:val="20"/>
          </w:rPr>
          <w:fldChar w:fldCharType="begin"/>
        </w:r>
        <w:r w:rsidR="0050596C" w:rsidRPr="006550B7">
          <w:rPr>
            <w:sz w:val="20"/>
          </w:rPr>
          <w:instrText xml:space="preserve"> PAGE   \* MERGEFORMAT </w:instrText>
        </w:r>
        <w:r w:rsidR="0050596C" w:rsidRPr="006550B7">
          <w:rPr>
            <w:sz w:val="20"/>
          </w:rPr>
          <w:fldChar w:fldCharType="separate"/>
        </w:r>
        <w:r w:rsidR="00411510">
          <w:rPr>
            <w:noProof/>
            <w:sz w:val="20"/>
          </w:rPr>
          <w:t>3</w:t>
        </w:r>
        <w:r w:rsidR="0050596C" w:rsidRPr="006550B7">
          <w:rPr>
            <w:noProof/>
            <w:sz w:val="20"/>
          </w:rPr>
          <w:fldChar w:fldCharType="end"/>
        </w:r>
      </w:p>
    </w:sdtContent>
  </w:sdt>
  <w:p w14:paraId="37388A9D" w14:textId="77777777" w:rsidR="0050596C" w:rsidRPr="00C44D82" w:rsidRDefault="0050596C">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E22593" w14:textId="77777777" w:rsidR="001726CB" w:rsidRDefault="001726CB" w:rsidP="00D64CBB">
      <w:r>
        <w:separator/>
      </w:r>
    </w:p>
  </w:footnote>
  <w:footnote w:type="continuationSeparator" w:id="0">
    <w:p w14:paraId="6A979FBA" w14:textId="77777777" w:rsidR="001726CB" w:rsidRDefault="001726CB" w:rsidP="00D64C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6640E1" w14:textId="218F4A91" w:rsidR="00F27641" w:rsidRDefault="00F276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1"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6" w15:restartNumberingAfterBreak="0">
    <w:nsid w:val="34B3736B"/>
    <w:multiLevelType w:val="hybridMultilevel"/>
    <w:tmpl w:val="EC96C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14"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5"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3"/>
  </w:num>
  <w:num w:numId="2">
    <w:abstractNumId w:val="7"/>
  </w:num>
  <w:num w:numId="3">
    <w:abstractNumId w:val="10"/>
  </w:num>
  <w:num w:numId="4">
    <w:abstractNumId w:val="4"/>
  </w:num>
  <w:num w:numId="5">
    <w:abstractNumId w:val="2"/>
  </w:num>
  <w:num w:numId="6">
    <w:abstractNumId w:val="6"/>
  </w:num>
  <w:num w:numId="7">
    <w:abstractNumId w:val="9"/>
  </w:num>
  <w:num w:numId="8">
    <w:abstractNumId w:val="12"/>
  </w:num>
  <w:num w:numId="9">
    <w:abstractNumId w:val="0"/>
  </w:num>
  <w:num w:numId="10">
    <w:abstractNumId w:val="13"/>
  </w:num>
  <w:num w:numId="11">
    <w:abstractNumId w:val="5"/>
  </w:num>
  <w:num w:numId="12">
    <w:abstractNumId w:val="1"/>
  </w:num>
  <w:num w:numId="13">
    <w:abstractNumId w:val="8"/>
  </w:num>
  <w:num w:numId="14">
    <w:abstractNumId w:val="14"/>
  </w:num>
  <w:num w:numId="15">
    <w:abstractNumId w:val="1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2B"/>
    <w:rsid w:val="0000012B"/>
    <w:rsid w:val="00007526"/>
    <w:rsid w:val="00013830"/>
    <w:rsid w:val="00021BAD"/>
    <w:rsid w:val="000232E7"/>
    <w:rsid w:val="00026982"/>
    <w:rsid w:val="00032FC6"/>
    <w:rsid w:val="00035EA3"/>
    <w:rsid w:val="00036D72"/>
    <w:rsid w:val="00037437"/>
    <w:rsid w:val="00043FBB"/>
    <w:rsid w:val="00045C0C"/>
    <w:rsid w:val="00047020"/>
    <w:rsid w:val="0005325A"/>
    <w:rsid w:val="0005670C"/>
    <w:rsid w:val="00057D64"/>
    <w:rsid w:val="00060CB0"/>
    <w:rsid w:val="00061F24"/>
    <w:rsid w:val="000620BD"/>
    <w:rsid w:val="00064567"/>
    <w:rsid w:val="000739BC"/>
    <w:rsid w:val="00074036"/>
    <w:rsid w:val="00075EB7"/>
    <w:rsid w:val="000842F9"/>
    <w:rsid w:val="00084B7F"/>
    <w:rsid w:val="00087A46"/>
    <w:rsid w:val="000900AF"/>
    <w:rsid w:val="000912D3"/>
    <w:rsid w:val="00094395"/>
    <w:rsid w:val="000946EE"/>
    <w:rsid w:val="000950CF"/>
    <w:rsid w:val="0009553F"/>
    <w:rsid w:val="000A1424"/>
    <w:rsid w:val="000A466E"/>
    <w:rsid w:val="000B0EB5"/>
    <w:rsid w:val="000B4132"/>
    <w:rsid w:val="000B5342"/>
    <w:rsid w:val="000B5791"/>
    <w:rsid w:val="000B73C8"/>
    <w:rsid w:val="000C1EC9"/>
    <w:rsid w:val="000C2E71"/>
    <w:rsid w:val="000D1F16"/>
    <w:rsid w:val="000D48EB"/>
    <w:rsid w:val="000D7C1F"/>
    <w:rsid w:val="000E1D82"/>
    <w:rsid w:val="000E3134"/>
    <w:rsid w:val="000E3F07"/>
    <w:rsid w:val="000E4DBD"/>
    <w:rsid w:val="000F3EA3"/>
    <w:rsid w:val="00102A99"/>
    <w:rsid w:val="0011277B"/>
    <w:rsid w:val="001134A0"/>
    <w:rsid w:val="00114076"/>
    <w:rsid w:val="00114D8D"/>
    <w:rsid w:val="001207DA"/>
    <w:rsid w:val="00122E63"/>
    <w:rsid w:val="0013107E"/>
    <w:rsid w:val="001335AB"/>
    <w:rsid w:val="0013454F"/>
    <w:rsid w:val="00142AC5"/>
    <w:rsid w:val="00146887"/>
    <w:rsid w:val="0015136E"/>
    <w:rsid w:val="00151C84"/>
    <w:rsid w:val="00152088"/>
    <w:rsid w:val="0015328C"/>
    <w:rsid w:val="00154631"/>
    <w:rsid w:val="001560EA"/>
    <w:rsid w:val="0016019E"/>
    <w:rsid w:val="001621CB"/>
    <w:rsid w:val="00165EB3"/>
    <w:rsid w:val="00170567"/>
    <w:rsid w:val="00170E0E"/>
    <w:rsid w:val="001726CB"/>
    <w:rsid w:val="001802F6"/>
    <w:rsid w:val="00180387"/>
    <w:rsid w:val="00185056"/>
    <w:rsid w:val="00190B44"/>
    <w:rsid w:val="00197818"/>
    <w:rsid w:val="001A327D"/>
    <w:rsid w:val="001A40D3"/>
    <w:rsid w:val="001A43F0"/>
    <w:rsid w:val="001A61FC"/>
    <w:rsid w:val="001A770D"/>
    <w:rsid w:val="001A795D"/>
    <w:rsid w:val="001B05F9"/>
    <w:rsid w:val="001B2C45"/>
    <w:rsid w:val="001B3C6B"/>
    <w:rsid w:val="001B4264"/>
    <w:rsid w:val="001B5F26"/>
    <w:rsid w:val="001C075E"/>
    <w:rsid w:val="001C2EFA"/>
    <w:rsid w:val="001D103D"/>
    <w:rsid w:val="001D20EF"/>
    <w:rsid w:val="001D2E1A"/>
    <w:rsid w:val="001D3EB7"/>
    <w:rsid w:val="001D405E"/>
    <w:rsid w:val="001D44CF"/>
    <w:rsid w:val="001D49B1"/>
    <w:rsid w:val="001D65D0"/>
    <w:rsid w:val="001D7766"/>
    <w:rsid w:val="001D78E2"/>
    <w:rsid w:val="001E3975"/>
    <w:rsid w:val="001F06B0"/>
    <w:rsid w:val="001F0A68"/>
    <w:rsid w:val="001F22D2"/>
    <w:rsid w:val="001F62C7"/>
    <w:rsid w:val="001F76CF"/>
    <w:rsid w:val="00214802"/>
    <w:rsid w:val="00216911"/>
    <w:rsid w:val="00217290"/>
    <w:rsid w:val="0022394E"/>
    <w:rsid w:val="00223F45"/>
    <w:rsid w:val="00224113"/>
    <w:rsid w:val="00224AB4"/>
    <w:rsid w:val="002272F3"/>
    <w:rsid w:val="002277B3"/>
    <w:rsid w:val="00232675"/>
    <w:rsid w:val="002339EA"/>
    <w:rsid w:val="00234465"/>
    <w:rsid w:val="00244528"/>
    <w:rsid w:val="00245B0D"/>
    <w:rsid w:val="00247B3D"/>
    <w:rsid w:val="00250A9A"/>
    <w:rsid w:val="00255716"/>
    <w:rsid w:val="00256B16"/>
    <w:rsid w:val="00266BD8"/>
    <w:rsid w:val="002700DD"/>
    <w:rsid w:val="002709FC"/>
    <w:rsid w:val="0027587D"/>
    <w:rsid w:val="002758F5"/>
    <w:rsid w:val="0028283E"/>
    <w:rsid w:val="00283AE5"/>
    <w:rsid w:val="00292687"/>
    <w:rsid w:val="00292770"/>
    <w:rsid w:val="002934F7"/>
    <w:rsid w:val="002941CC"/>
    <w:rsid w:val="002945DF"/>
    <w:rsid w:val="0029598F"/>
    <w:rsid w:val="002962D9"/>
    <w:rsid w:val="002A15F5"/>
    <w:rsid w:val="002A2EBC"/>
    <w:rsid w:val="002A76FB"/>
    <w:rsid w:val="002B0B37"/>
    <w:rsid w:val="002B1972"/>
    <w:rsid w:val="002B336B"/>
    <w:rsid w:val="002C233E"/>
    <w:rsid w:val="002C2AB1"/>
    <w:rsid w:val="002C2B93"/>
    <w:rsid w:val="002C5167"/>
    <w:rsid w:val="002C6C85"/>
    <w:rsid w:val="002D0C62"/>
    <w:rsid w:val="002D0D67"/>
    <w:rsid w:val="002D0D72"/>
    <w:rsid w:val="002D6C5A"/>
    <w:rsid w:val="002E12B2"/>
    <w:rsid w:val="002E2D49"/>
    <w:rsid w:val="002E76E0"/>
    <w:rsid w:val="002F3298"/>
    <w:rsid w:val="002F6FF1"/>
    <w:rsid w:val="00300510"/>
    <w:rsid w:val="00301455"/>
    <w:rsid w:val="00301908"/>
    <w:rsid w:val="00306D21"/>
    <w:rsid w:val="003078D4"/>
    <w:rsid w:val="00312F29"/>
    <w:rsid w:val="00315607"/>
    <w:rsid w:val="003173E7"/>
    <w:rsid w:val="0031771C"/>
    <w:rsid w:val="00321C87"/>
    <w:rsid w:val="00323C17"/>
    <w:rsid w:val="00324F9C"/>
    <w:rsid w:val="00326CEC"/>
    <w:rsid w:val="00337687"/>
    <w:rsid w:val="00343822"/>
    <w:rsid w:val="00343F0B"/>
    <w:rsid w:val="00353631"/>
    <w:rsid w:val="003541CB"/>
    <w:rsid w:val="0035787A"/>
    <w:rsid w:val="00363B6B"/>
    <w:rsid w:val="003661ED"/>
    <w:rsid w:val="003668D7"/>
    <w:rsid w:val="0037240B"/>
    <w:rsid w:val="00373AA0"/>
    <w:rsid w:val="00385EBF"/>
    <w:rsid w:val="00386597"/>
    <w:rsid w:val="003948E4"/>
    <w:rsid w:val="003965EF"/>
    <w:rsid w:val="00397101"/>
    <w:rsid w:val="00397885"/>
    <w:rsid w:val="003A1EFF"/>
    <w:rsid w:val="003A3846"/>
    <w:rsid w:val="003B288A"/>
    <w:rsid w:val="003B3535"/>
    <w:rsid w:val="003B5146"/>
    <w:rsid w:val="003B517E"/>
    <w:rsid w:val="003B72CE"/>
    <w:rsid w:val="003C10B4"/>
    <w:rsid w:val="003C1288"/>
    <w:rsid w:val="003C1328"/>
    <w:rsid w:val="003C5BF7"/>
    <w:rsid w:val="003C7502"/>
    <w:rsid w:val="003C7782"/>
    <w:rsid w:val="003D2437"/>
    <w:rsid w:val="003D2ED7"/>
    <w:rsid w:val="003D3A1C"/>
    <w:rsid w:val="003D6875"/>
    <w:rsid w:val="003E0B8C"/>
    <w:rsid w:val="003E3C3E"/>
    <w:rsid w:val="003E63FF"/>
    <w:rsid w:val="003E79F5"/>
    <w:rsid w:val="003F1BB2"/>
    <w:rsid w:val="003F412E"/>
    <w:rsid w:val="003F5B4C"/>
    <w:rsid w:val="004023DE"/>
    <w:rsid w:val="00411510"/>
    <w:rsid w:val="00411A2B"/>
    <w:rsid w:val="00413C2B"/>
    <w:rsid w:val="0041509E"/>
    <w:rsid w:val="00420DC0"/>
    <w:rsid w:val="00423731"/>
    <w:rsid w:val="00424A7A"/>
    <w:rsid w:val="00424E65"/>
    <w:rsid w:val="0043083C"/>
    <w:rsid w:val="00430AD3"/>
    <w:rsid w:val="00435850"/>
    <w:rsid w:val="00436A19"/>
    <w:rsid w:val="00437398"/>
    <w:rsid w:val="00437917"/>
    <w:rsid w:val="00441A1C"/>
    <w:rsid w:val="004442DC"/>
    <w:rsid w:val="00445249"/>
    <w:rsid w:val="00445461"/>
    <w:rsid w:val="0044653B"/>
    <w:rsid w:val="004465B9"/>
    <w:rsid w:val="00447075"/>
    <w:rsid w:val="004524D8"/>
    <w:rsid w:val="00453A14"/>
    <w:rsid w:val="00456B96"/>
    <w:rsid w:val="00457E13"/>
    <w:rsid w:val="00462773"/>
    <w:rsid w:val="00465734"/>
    <w:rsid w:val="004664E7"/>
    <w:rsid w:val="00466AEC"/>
    <w:rsid w:val="00471C32"/>
    <w:rsid w:val="00472D55"/>
    <w:rsid w:val="0047378F"/>
    <w:rsid w:val="004773D6"/>
    <w:rsid w:val="00480204"/>
    <w:rsid w:val="00483F5D"/>
    <w:rsid w:val="00484815"/>
    <w:rsid w:val="00487CE6"/>
    <w:rsid w:val="00492155"/>
    <w:rsid w:val="00492C9D"/>
    <w:rsid w:val="00497BC0"/>
    <w:rsid w:val="004A362C"/>
    <w:rsid w:val="004A40AB"/>
    <w:rsid w:val="004A481F"/>
    <w:rsid w:val="004A50E1"/>
    <w:rsid w:val="004A647C"/>
    <w:rsid w:val="004A6A02"/>
    <w:rsid w:val="004B020C"/>
    <w:rsid w:val="004B16E6"/>
    <w:rsid w:val="004B1DEF"/>
    <w:rsid w:val="004B388B"/>
    <w:rsid w:val="004B562B"/>
    <w:rsid w:val="004C2369"/>
    <w:rsid w:val="004C31B6"/>
    <w:rsid w:val="004C3355"/>
    <w:rsid w:val="004C4BC9"/>
    <w:rsid w:val="004D2C43"/>
    <w:rsid w:val="004D366D"/>
    <w:rsid w:val="004D5415"/>
    <w:rsid w:val="004E00A5"/>
    <w:rsid w:val="004E161A"/>
    <w:rsid w:val="004E6B36"/>
    <w:rsid w:val="004E7B4E"/>
    <w:rsid w:val="004F101A"/>
    <w:rsid w:val="004F2CD3"/>
    <w:rsid w:val="004F4D6B"/>
    <w:rsid w:val="00505749"/>
    <w:rsid w:val="0050596C"/>
    <w:rsid w:val="005066F4"/>
    <w:rsid w:val="0051242C"/>
    <w:rsid w:val="005141A4"/>
    <w:rsid w:val="00523406"/>
    <w:rsid w:val="00523B6D"/>
    <w:rsid w:val="005249D9"/>
    <w:rsid w:val="005272FC"/>
    <w:rsid w:val="00530B0C"/>
    <w:rsid w:val="005322F5"/>
    <w:rsid w:val="00534F6F"/>
    <w:rsid w:val="0053562A"/>
    <w:rsid w:val="00536645"/>
    <w:rsid w:val="00541AC1"/>
    <w:rsid w:val="00543886"/>
    <w:rsid w:val="005442AC"/>
    <w:rsid w:val="00545CFF"/>
    <w:rsid w:val="0054671F"/>
    <w:rsid w:val="00560BE0"/>
    <w:rsid w:val="005614D2"/>
    <w:rsid w:val="00565167"/>
    <w:rsid w:val="00566007"/>
    <w:rsid w:val="00571FA6"/>
    <w:rsid w:val="00573929"/>
    <w:rsid w:val="0057720C"/>
    <w:rsid w:val="00580753"/>
    <w:rsid w:val="005831D3"/>
    <w:rsid w:val="00586ED3"/>
    <w:rsid w:val="005876E6"/>
    <w:rsid w:val="00594BF5"/>
    <w:rsid w:val="005A2145"/>
    <w:rsid w:val="005A25CF"/>
    <w:rsid w:val="005A2901"/>
    <w:rsid w:val="005A76E0"/>
    <w:rsid w:val="005C1942"/>
    <w:rsid w:val="005C1C2F"/>
    <w:rsid w:val="005C1E19"/>
    <w:rsid w:val="005C1EC0"/>
    <w:rsid w:val="005C2321"/>
    <w:rsid w:val="005D2459"/>
    <w:rsid w:val="005E1531"/>
    <w:rsid w:val="005E184B"/>
    <w:rsid w:val="005E24BC"/>
    <w:rsid w:val="005E3D4C"/>
    <w:rsid w:val="005E6624"/>
    <w:rsid w:val="005F053D"/>
    <w:rsid w:val="005F4BB8"/>
    <w:rsid w:val="005F542C"/>
    <w:rsid w:val="005F574C"/>
    <w:rsid w:val="005F77FA"/>
    <w:rsid w:val="006049D8"/>
    <w:rsid w:val="00605803"/>
    <w:rsid w:val="00607BE0"/>
    <w:rsid w:val="00615219"/>
    <w:rsid w:val="00617880"/>
    <w:rsid w:val="006218EB"/>
    <w:rsid w:val="0062335E"/>
    <w:rsid w:val="00625104"/>
    <w:rsid w:val="00626C0F"/>
    <w:rsid w:val="00630331"/>
    <w:rsid w:val="00631696"/>
    <w:rsid w:val="00633105"/>
    <w:rsid w:val="006349EE"/>
    <w:rsid w:val="006352FD"/>
    <w:rsid w:val="006357F8"/>
    <w:rsid w:val="006405BD"/>
    <w:rsid w:val="0064117B"/>
    <w:rsid w:val="00643451"/>
    <w:rsid w:val="00643604"/>
    <w:rsid w:val="00644B73"/>
    <w:rsid w:val="006465E9"/>
    <w:rsid w:val="00647B5C"/>
    <w:rsid w:val="006544A8"/>
    <w:rsid w:val="006550B7"/>
    <w:rsid w:val="00662916"/>
    <w:rsid w:val="0066705D"/>
    <w:rsid w:val="0067002E"/>
    <w:rsid w:val="00673382"/>
    <w:rsid w:val="00673CA0"/>
    <w:rsid w:val="00674951"/>
    <w:rsid w:val="00681D65"/>
    <w:rsid w:val="0068341E"/>
    <w:rsid w:val="00683D40"/>
    <w:rsid w:val="00685316"/>
    <w:rsid w:val="00691C09"/>
    <w:rsid w:val="00692502"/>
    <w:rsid w:val="00692E28"/>
    <w:rsid w:val="006960A0"/>
    <w:rsid w:val="006973AC"/>
    <w:rsid w:val="006A2CDB"/>
    <w:rsid w:val="006A6B5A"/>
    <w:rsid w:val="006B1BF0"/>
    <w:rsid w:val="006B222A"/>
    <w:rsid w:val="006B77F1"/>
    <w:rsid w:val="006B78CF"/>
    <w:rsid w:val="006C0323"/>
    <w:rsid w:val="006D0EA1"/>
    <w:rsid w:val="006E1D21"/>
    <w:rsid w:val="006E6A1F"/>
    <w:rsid w:val="006F0FFA"/>
    <w:rsid w:val="006F117D"/>
    <w:rsid w:val="006F1967"/>
    <w:rsid w:val="006F38A3"/>
    <w:rsid w:val="006F4074"/>
    <w:rsid w:val="006F49A9"/>
    <w:rsid w:val="007011D5"/>
    <w:rsid w:val="00703F8E"/>
    <w:rsid w:val="00704CA5"/>
    <w:rsid w:val="00712D3F"/>
    <w:rsid w:val="007131C5"/>
    <w:rsid w:val="0071468A"/>
    <w:rsid w:val="00715D00"/>
    <w:rsid w:val="00721396"/>
    <w:rsid w:val="00721EB1"/>
    <w:rsid w:val="00726AEC"/>
    <w:rsid w:val="007439B9"/>
    <w:rsid w:val="00743A18"/>
    <w:rsid w:val="00746828"/>
    <w:rsid w:val="007472E3"/>
    <w:rsid w:val="007473C5"/>
    <w:rsid w:val="00752406"/>
    <w:rsid w:val="007538BF"/>
    <w:rsid w:val="00755845"/>
    <w:rsid w:val="00757AE3"/>
    <w:rsid w:val="00762701"/>
    <w:rsid w:val="0076307C"/>
    <w:rsid w:val="00765D39"/>
    <w:rsid w:val="007760CF"/>
    <w:rsid w:val="00776965"/>
    <w:rsid w:val="00777934"/>
    <w:rsid w:val="00780D30"/>
    <w:rsid w:val="00781C44"/>
    <w:rsid w:val="00781C7A"/>
    <w:rsid w:val="0078437E"/>
    <w:rsid w:val="00787555"/>
    <w:rsid w:val="00790228"/>
    <w:rsid w:val="00793DB9"/>
    <w:rsid w:val="00795B97"/>
    <w:rsid w:val="00795E71"/>
    <w:rsid w:val="007A0725"/>
    <w:rsid w:val="007A0C9F"/>
    <w:rsid w:val="007A206C"/>
    <w:rsid w:val="007A277D"/>
    <w:rsid w:val="007A4B2D"/>
    <w:rsid w:val="007B649D"/>
    <w:rsid w:val="007B78DF"/>
    <w:rsid w:val="007B7CF2"/>
    <w:rsid w:val="007C6349"/>
    <w:rsid w:val="007C66C7"/>
    <w:rsid w:val="007D00E7"/>
    <w:rsid w:val="007D3288"/>
    <w:rsid w:val="007E47AF"/>
    <w:rsid w:val="007E5B48"/>
    <w:rsid w:val="007E5D0A"/>
    <w:rsid w:val="007E66E3"/>
    <w:rsid w:val="007E7292"/>
    <w:rsid w:val="007F1F4B"/>
    <w:rsid w:val="007F3625"/>
    <w:rsid w:val="00801C4E"/>
    <w:rsid w:val="00802440"/>
    <w:rsid w:val="00802FAB"/>
    <w:rsid w:val="00802FC2"/>
    <w:rsid w:val="00803D63"/>
    <w:rsid w:val="008124B0"/>
    <w:rsid w:val="0081344F"/>
    <w:rsid w:val="00815842"/>
    <w:rsid w:val="0082331B"/>
    <w:rsid w:val="00825744"/>
    <w:rsid w:val="00826DDB"/>
    <w:rsid w:val="00827FD1"/>
    <w:rsid w:val="00834EC6"/>
    <w:rsid w:val="00841423"/>
    <w:rsid w:val="008451EA"/>
    <w:rsid w:val="0085068D"/>
    <w:rsid w:val="00850ADB"/>
    <w:rsid w:val="00855002"/>
    <w:rsid w:val="00863AED"/>
    <w:rsid w:val="00870618"/>
    <w:rsid w:val="0087393C"/>
    <w:rsid w:val="00877620"/>
    <w:rsid w:val="0088391B"/>
    <w:rsid w:val="008854BE"/>
    <w:rsid w:val="008855CB"/>
    <w:rsid w:val="00886788"/>
    <w:rsid w:val="00887304"/>
    <w:rsid w:val="00893878"/>
    <w:rsid w:val="00894108"/>
    <w:rsid w:val="00894A4A"/>
    <w:rsid w:val="00896E43"/>
    <w:rsid w:val="008A03F7"/>
    <w:rsid w:val="008A29AC"/>
    <w:rsid w:val="008A512C"/>
    <w:rsid w:val="008B0A1B"/>
    <w:rsid w:val="008B4C95"/>
    <w:rsid w:val="008B5C3B"/>
    <w:rsid w:val="008B5CFD"/>
    <w:rsid w:val="008C09AC"/>
    <w:rsid w:val="008D117F"/>
    <w:rsid w:val="008E05DD"/>
    <w:rsid w:val="008E50BC"/>
    <w:rsid w:val="008F19FE"/>
    <w:rsid w:val="008F29F5"/>
    <w:rsid w:val="008F5D8F"/>
    <w:rsid w:val="00900D88"/>
    <w:rsid w:val="00903A42"/>
    <w:rsid w:val="009053BF"/>
    <w:rsid w:val="009078F5"/>
    <w:rsid w:val="00910E3E"/>
    <w:rsid w:val="00911391"/>
    <w:rsid w:val="00912BE0"/>
    <w:rsid w:val="00926A4C"/>
    <w:rsid w:val="00926C7E"/>
    <w:rsid w:val="0092720B"/>
    <w:rsid w:val="00932821"/>
    <w:rsid w:val="009339A9"/>
    <w:rsid w:val="00937C02"/>
    <w:rsid w:val="00940E7F"/>
    <w:rsid w:val="0094378C"/>
    <w:rsid w:val="0094429B"/>
    <w:rsid w:val="00944628"/>
    <w:rsid w:val="00945BB9"/>
    <w:rsid w:val="00945BC5"/>
    <w:rsid w:val="00960D62"/>
    <w:rsid w:val="00961B46"/>
    <w:rsid w:val="009678A3"/>
    <w:rsid w:val="00972899"/>
    <w:rsid w:val="00973328"/>
    <w:rsid w:val="00976E0B"/>
    <w:rsid w:val="00980438"/>
    <w:rsid w:val="00981648"/>
    <w:rsid w:val="00981E4A"/>
    <w:rsid w:val="00982A39"/>
    <w:rsid w:val="0098383B"/>
    <w:rsid w:val="0098672C"/>
    <w:rsid w:val="00990BDC"/>
    <w:rsid w:val="00995001"/>
    <w:rsid w:val="009A35F8"/>
    <w:rsid w:val="009B3ACA"/>
    <w:rsid w:val="009B7B97"/>
    <w:rsid w:val="009C4E49"/>
    <w:rsid w:val="009D4436"/>
    <w:rsid w:val="009D5B35"/>
    <w:rsid w:val="009D6C14"/>
    <w:rsid w:val="009E22C5"/>
    <w:rsid w:val="009E2FD6"/>
    <w:rsid w:val="009E7B11"/>
    <w:rsid w:val="009F1C83"/>
    <w:rsid w:val="009F4EDD"/>
    <w:rsid w:val="00A0163D"/>
    <w:rsid w:val="00A029DC"/>
    <w:rsid w:val="00A036A7"/>
    <w:rsid w:val="00A058B2"/>
    <w:rsid w:val="00A07390"/>
    <w:rsid w:val="00A07B11"/>
    <w:rsid w:val="00A16288"/>
    <w:rsid w:val="00A203C5"/>
    <w:rsid w:val="00A22FE6"/>
    <w:rsid w:val="00A3549D"/>
    <w:rsid w:val="00A370C7"/>
    <w:rsid w:val="00A370EA"/>
    <w:rsid w:val="00A41C2B"/>
    <w:rsid w:val="00A41E35"/>
    <w:rsid w:val="00A47993"/>
    <w:rsid w:val="00A560CB"/>
    <w:rsid w:val="00A577F5"/>
    <w:rsid w:val="00A60AAA"/>
    <w:rsid w:val="00A655C2"/>
    <w:rsid w:val="00A704C3"/>
    <w:rsid w:val="00A729D9"/>
    <w:rsid w:val="00A75608"/>
    <w:rsid w:val="00A75D06"/>
    <w:rsid w:val="00A81401"/>
    <w:rsid w:val="00A81414"/>
    <w:rsid w:val="00A82EBA"/>
    <w:rsid w:val="00A94CA4"/>
    <w:rsid w:val="00A95738"/>
    <w:rsid w:val="00A96340"/>
    <w:rsid w:val="00AA3963"/>
    <w:rsid w:val="00AA4460"/>
    <w:rsid w:val="00AA4A18"/>
    <w:rsid w:val="00AB287F"/>
    <w:rsid w:val="00AB54DE"/>
    <w:rsid w:val="00AB55CF"/>
    <w:rsid w:val="00AB5E5E"/>
    <w:rsid w:val="00AC09DE"/>
    <w:rsid w:val="00AC1252"/>
    <w:rsid w:val="00AC1E9E"/>
    <w:rsid w:val="00AC4C38"/>
    <w:rsid w:val="00AC4C59"/>
    <w:rsid w:val="00AD26A5"/>
    <w:rsid w:val="00AD32DC"/>
    <w:rsid w:val="00AD33B6"/>
    <w:rsid w:val="00AD42BD"/>
    <w:rsid w:val="00AD79BC"/>
    <w:rsid w:val="00AE1F5D"/>
    <w:rsid w:val="00AE3178"/>
    <w:rsid w:val="00AE4233"/>
    <w:rsid w:val="00AE435D"/>
    <w:rsid w:val="00AE7289"/>
    <w:rsid w:val="00AF0AAA"/>
    <w:rsid w:val="00B058E6"/>
    <w:rsid w:val="00B11A9D"/>
    <w:rsid w:val="00B15158"/>
    <w:rsid w:val="00B2247E"/>
    <w:rsid w:val="00B22861"/>
    <w:rsid w:val="00B36292"/>
    <w:rsid w:val="00B37950"/>
    <w:rsid w:val="00B506B4"/>
    <w:rsid w:val="00B56242"/>
    <w:rsid w:val="00B609DA"/>
    <w:rsid w:val="00B620AB"/>
    <w:rsid w:val="00B638BD"/>
    <w:rsid w:val="00B64BEF"/>
    <w:rsid w:val="00B6535F"/>
    <w:rsid w:val="00B7163B"/>
    <w:rsid w:val="00B71CB3"/>
    <w:rsid w:val="00B71FDE"/>
    <w:rsid w:val="00B73C18"/>
    <w:rsid w:val="00B804BA"/>
    <w:rsid w:val="00B80F6F"/>
    <w:rsid w:val="00B815F3"/>
    <w:rsid w:val="00B832C7"/>
    <w:rsid w:val="00BA63FE"/>
    <w:rsid w:val="00BB03A8"/>
    <w:rsid w:val="00BB143E"/>
    <w:rsid w:val="00BB3377"/>
    <w:rsid w:val="00BB5762"/>
    <w:rsid w:val="00BB6086"/>
    <w:rsid w:val="00BB634D"/>
    <w:rsid w:val="00BB6F7B"/>
    <w:rsid w:val="00BC0E05"/>
    <w:rsid w:val="00BC33A8"/>
    <w:rsid w:val="00BC4C79"/>
    <w:rsid w:val="00BD3964"/>
    <w:rsid w:val="00BD5341"/>
    <w:rsid w:val="00BD790C"/>
    <w:rsid w:val="00BE3BDF"/>
    <w:rsid w:val="00BE48E9"/>
    <w:rsid w:val="00BE6A6D"/>
    <w:rsid w:val="00BF271E"/>
    <w:rsid w:val="00BF56CE"/>
    <w:rsid w:val="00BF6F82"/>
    <w:rsid w:val="00C00F04"/>
    <w:rsid w:val="00C03F17"/>
    <w:rsid w:val="00C106D6"/>
    <w:rsid w:val="00C1388B"/>
    <w:rsid w:val="00C14666"/>
    <w:rsid w:val="00C166DA"/>
    <w:rsid w:val="00C35FE3"/>
    <w:rsid w:val="00C36CA1"/>
    <w:rsid w:val="00C37626"/>
    <w:rsid w:val="00C37911"/>
    <w:rsid w:val="00C412A9"/>
    <w:rsid w:val="00C4413B"/>
    <w:rsid w:val="00C44D82"/>
    <w:rsid w:val="00C500E5"/>
    <w:rsid w:val="00C51972"/>
    <w:rsid w:val="00C551F3"/>
    <w:rsid w:val="00C55ECB"/>
    <w:rsid w:val="00C55ED6"/>
    <w:rsid w:val="00C60BC2"/>
    <w:rsid w:val="00C61BAD"/>
    <w:rsid w:val="00C63C19"/>
    <w:rsid w:val="00C65DD0"/>
    <w:rsid w:val="00C7012D"/>
    <w:rsid w:val="00C760CC"/>
    <w:rsid w:val="00C8416F"/>
    <w:rsid w:val="00C909E1"/>
    <w:rsid w:val="00C92555"/>
    <w:rsid w:val="00C92BD7"/>
    <w:rsid w:val="00C94C23"/>
    <w:rsid w:val="00C94C99"/>
    <w:rsid w:val="00C95F91"/>
    <w:rsid w:val="00C97E8F"/>
    <w:rsid w:val="00CA0563"/>
    <w:rsid w:val="00CA2809"/>
    <w:rsid w:val="00CA45FA"/>
    <w:rsid w:val="00CB0881"/>
    <w:rsid w:val="00CB3E55"/>
    <w:rsid w:val="00CB43C2"/>
    <w:rsid w:val="00CB5100"/>
    <w:rsid w:val="00CC73DB"/>
    <w:rsid w:val="00CD2192"/>
    <w:rsid w:val="00CD3490"/>
    <w:rsid w:val="00CD6CCD"/>
    <w:rsid w:val="00CE110B"/>
    <w:rsid w:val="00CE42AE"/>
    <w:rsid w:val="00CF23E8"/>
    <w:rsid w:val="00CF538C"/>
    <w:rsid w:val="00D04076"/>
    <w:rsid w:val="00D048D0"/>
    <w:rsid w:val="00D15135"/>
    <w:rsid w:val="00D24C6D"/>
    <w:rsid w:val="00D25ACE"/>
    <w:rsid w:val="00D25D63"/>
    <w:rsid w:val="00D26D79"/>
    <w:rsid w:val="00D300A6"/>
    <w:rsid w:val="00D34C3C"/>
    <w:rsid w:val="00D47921"/>
    <w:rsid w:val="00D51778"/>
    <w:rsid w:val="00D52758"/>
    <w:rsid w:val="00D538D2"/>
    <w:rsid w:val="00D6233A"/>
    <w:rsid w:val="00D64CBA"/>
    <w:rsid w:val="00D64CBB"/>
    <w:rsid w:val="00D651D6"/>
    <w:rsid w:val="00D65EAC"/>
    <w:rsid w:val="00D72D04"/>
    <w:rsid w:val="00D730B6"/>
    <w:rsid w:val="00D75351"/>
    <w:rsid w:val="00D77756"/>
    <w:rsid w:val="00D82C05"/>
    <w:rsid w:val="00D849E6"/>
    <w:rsid w:val="00D92E86"/>
    <w:rsid w:val="00D93301"/>
    <w:rsid w:val="00D93D8C"/>
    <w:rsid w:val="00DA20C6"/>
    <w:rsid w:val="00DA2AE3"/>
    <w:rsid w:val="00DA5BD4"/>
    <w:rsid w:val="00DB2053"/>
    <w:rsid w:val="00DB68BD"/>
    <w:rsid w:val="00DB7B78"/>
    <w:rsid w:val="00DC2B92"/>
    <w:rsid w:val="00DC442B"/>
    <w:rsid w:val="00DC4B24"/>
    <w:rsid w:val="00DC5DE3"/>
    <w:rsid w:val="00DD4224"/>
    <w:rsid w:val="00DE0F00"/>
    <w:rsid w:val="00DE0F21"/>
    <w:rsid w:val="00DE6F99"/>
    <w:rsid w:val="00DF5DE5"/>
    <w:rsid w:val="00DF77E0"/>
    <w:rsid w:val="00E05E55"/>
    <w:rsid w:val="00E066C6"/>
    <w:rsid w:val="00E07D45"/>
    <w:rsid w:val="00E11C44"/>
    <w:rsid w:val="00E129F4"/>
    <w:rsid w:val="00E145E9"/>
    <w:rsid w:val="00E20616"/>
    <w:rsid w:val="00E216CD"/>
    <w:rsid w:val="00E22F2E"/>
    <w:rsid w:val="00E2309C"/>
    <w:rsid w:val="00E25C89"/>
    <w:rsid w:val="00E26853"/>
    <w:rsid w:val="00E27714"/>
    <w:rsid w:val="00E27AB7"/>
    <w:rsid w:val="00E31C20"/>
    <w:rsid w:val="00E33309"/>
    <w:rsid w:val="00E35A28"/>
    <w:rsid w:val="00E4056F"/>
    <w:rsid w:val="00E43A34"/>
    <w:rsid w:val="00E4701F"/>
    <w:rsid w:val="00E505B5"/>
    <w:rsid w:val="00E651C0"/>
    <w:rsid w:val="00E678BB"/>
    <w:rsid w:val="00E67F6C"/>
    <w:rsid w:val="00E756E1"/>
    <w:rsid w:val="00E83898"/>
    <w:rsid w:val="00E84B88"/>
    <w:rsid w:val="00E84C55"/>
    <w:rsid w:val="00E84DC6"/>
    <w:rsid w:val="00E84FC4"/>
    <w:rsid w:val="00E9371A"/>
    <w:rsid w:val="00E939BC"/>
    <w:rsid w:val="00E97F48"/>
    <w:rsid w:val="00EA0183"/>
    <w:rsid w:val="00EA1402"/>
    <w:rsid w:val="00EA2D4D"/>
    <w:rsid w:val="00EB1257"/>
    <w:rsid w:val="00EB394C"/>
    <w:rsid w:val="00EC4DA3"/>
    <w:rsid w:val="00EE7867"/>
    <w:rsid w:val="00EF66F2"/>
    <w:rsid w:val="00EF67BB"/>
    <w:rsid w:val="00EF7ADA"/>
    <w:rsid w:val="00F0593E"/>
    <w:rsid w:val="00F06B90"/>
    <w:rsid w:val="00F06BB3"/>
    <w:rsid w:val="00F07269"/>
    <w:rsid w:val="00F11ED2"/>
    <w:rsid w:val="00F1292E"/>
    <w:rsid w:val="00F15F70"/>
    <w:rsid w:val="00F27641"/>
    <w:rsid w:val="00F32B98"/>
    <w:rsid w:val="00F343E4"/>
    <w:rsid w:val="00F36C66"/>
    <w:rsid w:val="00F37A1A"/>
    <w:rsid w:val="00F4258B"/>
    <w:rsid w:val="00F478FE"/>
    <w:rsid w:val="00F517F0"/>
    <w:rsid w:val="00F532A3"/>
    <w:rsid w:val="00F5688A"/>
    <w:rsid w:val="00F56EBF"/>
    <w:rsid w:val="00F573A4"/>
    <w:rsid w:val="00F6166D"/>
    <w:rsid w:val="00F66A9E"/>
    <w:rsid w:val="00F77754"/>
    <w:rsid w:val="00F806A1"/>
    <w:rsid w:val="00F81DED"/>
    <w:rsid w:val="00F82003"/>
    <w:rsid w:val="00F93D16"/>
    <w:rsid w:val="00FB1FC5"/>
    <w:rsid w:val="00FB2E0D"/>
    <w:rsid w:val="00FB54AD"/>
    <w:rsid w:val="00FC0944"/>
    <w:rsid w:val="00FC613E"/>
    <w:rsid w:val="00FC6847"/>
    <w:rsid w:val="00FD3438"/>
    <w:rsid w:val="00FD51C3"/>
    <w:rsid w:val="00FE0CA2"/>
    <w:rsid w:val="00FE352F"/>
    <w:rsid w:val="00FE4E56"/>
    <w:rsid w:val="00FE54E1"/>
    <w:rsid w:val="00FE61F9"/>
    <w:rsid w:val="00FF0E7D"/>
    <w:rsid w:val="00FF2DAE"/>
    <w:rsid w:val="00FF4984"/>
    <w:rsid w:val="00FF4BE6"/>
    <w:rsid w:val="00FF5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442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semiHidden/>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Clarkston Town</cp:lastModifiedBy>
  <cp:revision>9</cp:revision>
  <cp:lastPrinted>2020-11-09T16:58:00Z</cp:lastPrinted>
  <dcterms:created xsi:type="dcterms:W3CDTF">2020-11-09T16:35:00Z</dcterms:created>
  <dcterms:modified xsi:type="dcterms:W3CDTF">2020-11-10T16:07:00Z</dcterms:modified>
</cp:coreProperties>
</file>