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4358E" w14:textId="09374D0E" w:rsidR="002E0737" w:rsidRPr="00252638" w:rsidRDefault="007D5D23" w:rsidP="002E0737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 w:rsidRPr="007D5D23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993C4E4" wp14:editId="24F51826">
            <wp:extent cx="2321760" cy="751448"/>
            <wp:effectExtent l="0" t="0" r="254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1E61908-02FD-42E0-9918-9C336E28E0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1E61908-02FD-42E0-9918-9C336E28E0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760" cy="75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773D0" w14:textId="77777777" w:rsidR="001E0BD8" w:rsidRPr="00252638" w:rsidRDefault="001E0BD8" w:rsidP="007B634A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</w:p>
    <w:p w14:paraId="3A22A344" w14:textId="6D8B7CEF" w:rsidR="00F615EB" w:rsidRPr="00252638" w:rsidRDefault="00F615EB" w:rsidP="007B634A">
      <w:pPr>
        <w:pStyle w:val="Title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252638">
        <w:rPr>
          <w:rFonts w:asciiTheme="minorHAnsi" w:hAnsiTheme="minorHAnsi" w:cstheme="minorHAnsi"/>
          <w:sz w:val="28"/>
          <w:szCs w:val="28"/>
        </w:rPr>
        <w:t>Board Meeting</w:t>
      </w:r>
      <w:r w:rsidR="00110C3F" w:rsidRPr="00252638">
        <w:rPr>
          <w:rFonts w:asciiTheme="minorHAnsi" w:hAnsiTheme="minorHAnsi" w:cstheme="minorHAnsi"/>
          <w:sz w:val="28"/>
          <w:szCs w:val="28"/>
        </w:rPr>
        <w:t xml:space="preserve"> </w:t>
      </w:r>
      <w:r w:rsidRPr="00252638">
        <w:rPr>
          <w:rFonts w:asciiTheme="minorHAnsi" w:hAnsiTheme="minorHAnsi" w:cstheme="minorHAnsi"/>
          <w:sz w:val="28"/>
          <w:szCs w:val="28"/>
        </w:rPr>
        <w:t>Agenda</w:t>
      </w:r>
      <w:r w:rsidR="00391379" w:rsidRPr="00252638">
        <w:rPr>
          <w:rFonts w:asciiTheme="minorHAnsi" w:hAnsiTheme="minorHAnsi" w:cstheme="minorHAnsi"/>
          <w:sz w:val="28"/>
          <w:szCs w:val="28"/>
        </w:rPr>
        <w:t xml:space="preserve"> </w:t>
      </w:r>
      <w:r w:rsidR="00CD7F42" w:rsidRPr="00252638">
        <w:rPr>
          <w:rFonts w:asciiTheme="minorHAnsi" w:hAnsiTheme="minorHAnsi" w:cstheme="minorHAnsi"/>
          <w:sz w:val="28"/>
          <w:szCs w:val="28"/>
        </w:rPr>
        <w:t>–</w:t>
      </w:r>
      <w:r w:rsidR="005969B0">
        <w:rPr>
          <w:rFonts w:asciiTheme="minorHAnsi" w:hAnsiTheme="minorHAnsi" w:cstheme="minorHAnsi"/>
          <w:sz w:val="28"/>
          <w:szCs w:val="28"/>
        </w:rPr>
        <w:t xml:space="preserve"> </w:t>
      </w:r>
      <w:r w:rsidR="00A31A22">
        <w:rPr>
          <w:rFonts w:asciiTheme="minorHAnsi" w:hAnsiTheme="minorHAnsi" w:cstheme="minorHAnsi"/>
          <w:sz w:val="28"/>
          <w:szCs w:val="28"/>
        </w:rPr>
        <w:t>October 19</w:t>
      </w:r>
      <w:r w:rsidR="002A2D3B">
        <w:rPr>
          <w:rFonts w:asciiTheme="minorHAnsi" w:hAnsiTheme="minorHAnsi" w:cstheme="minorHAnsi"/>
          <w:sz w:val="28"/>
          <w:szCs w:val="28"/>
        </w:rPr>
        <w:t xml:space="preserve">, </w:t>
      </w:r>
      <w:r w:rsidR="00F06C4B">
        <w:rPr>
          <w:rFonts w:asciiTheme="minorHAnsi" w:hAnsiTheme="minorHAnsi" w:cstheme="minorHAnsi"/>
          <w:sz w:val="28"/>
          <w:szCs w:val="28"/>
        </w:rPr>
        <w:t>2020</w:t>
      </w:r>
      <w:r w:rsidR="002A2D3B">
        <w:rPr>
          <w:rFonts w:asciiTheme="minorHAnsi" w:hAnsiTheme="minorHAnsi" w:cstheme="minorHAnsi"/>
          <w:sz w:val="28"/>
          <w:szCs w:val="28"/>
        </w:rPr>
        <w:t xml:space="preserve"> – 3:30 pm</w:t>
      </w:r>
    </w:p>
    <w:p w14:paraId="5DDE4417" w14:textId="584B92BC" w:rsidR="006F6E17" w:rsidRPr="00D623C0" w:rsidRDefault="00BC5B02" w:rsidP="009E2FA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623C0">
        <w:rPr>
          <w:rFonts w:cstheme="minorHAnsi"/>
          <w:b/>
        </w:rPr>
        <w:t xml:space="preserve">Welcome </w:t>
      </w:r>
      <w:r w:rsidR="00D623C0" w:rsidRPr="00D623C0">
        <w:rPr>
          <w:rFonts w:cstheme="minorHAnsi"/>
          <w:b/>
        </w:rPr>
        <w:t>and</w:t>
      </w:r>
      <w:r w:rsidR="00D623C0">
        <w:rPr>
          <w:rFonts w:cstheme="minorHAnsi"/>
          <w:b/>
        </w:rPr>
        <w:t xml:space="preserve"> </w:t>
      </w:r>
      <w:r w:rsidR="006F6E17" w:rsidRPr="00D623C0">
        <w:rPr>
          <w:rFonts w:cstheme="minorHAnsi"/>
          <w:b/>
        </w:rPr>
        <w:t>Approval of Minutes f</w:t>
      </w:r>
      <w:r w:rsidR="009A19DC" w:rsidRPr="00D623C0">
        <w:rPr>
          <w:rFonts w:cstheme="minorHAnsi"/>
          <w:b/>
        </w:rPr>
        <w:t xml:space="preserve">rom </w:t>
      </w:r>
      <w:r w:rsidR="006B105A">
        <w:rPr>
          <w:rFonts w:cstheme="minorHAnsi"/>
          <w:b/>
        </w:rPr>
        <w:t>September</w:t>
      </w:r>
      <w:r w:rsidR="00E366B3">
        <w:rPr>
          <w:rFonts w:cstheme="minorHAnsi"/>
          <w:b/>
        </w:rPr>
        <w:t xml:space="preserve"> </w:t>
      </w:r>
      <w:r w:rsidR="006B105A">
        <w:rPr>
          <w:rFonts w:cstheme="minorHAnsi"/>
          <w:b/>
        </w:rPr>
        <w:t>14</w:t>
      </w:r>
      <w:r w:rsidR="003F48B6">
        <w:rPr>
          <w:rFonts w:cstheme="minorHAnsi"/>
          <w:b/>
        </w:rPr>
        <w:t xml:space="preserve"> </w:t>
      </w:r>
    </w:p>
    <w:p w14:paraId="54EE9866" w14:textId="072777F9" w:rsidR="00AB4734" w:rsidRPr="00EC6233" w:rsidRDefault="00FB5203" w:rsidP="00AB473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t>Mark Nelson</w:t>
      </w:r>
      <w:r w:rsidR="00D973C6" w:rsidRPr="00831772">
        <w:t xml:space="preserve">, </w:t>
      </w:r>
      <w:r w:rsidR="003822DB" w:rsidRPr="00831772">
        <w:t>Board Chairman</w:t>
      </w:r>
    </w:p>
    <w:p w14:paraId="3F96A87C" w14:textId="77777777" w:rsidR="00EC6233" w:rsidRDefault="00EC6233" w:rsidP="00EC6233">
      <w:pPr>
        <w:pStyle w:val="ListParagraph"/>
        <w:ind w:left="1080"/>
      </w:pPr>
      <w:r>
        <w:t>Attendance:</w:t>
      </w:r>
    </w:p>
    <w:p w14:paraId="10324EBF" w14:textId="31B9CA67" w:rsidR="00EC6233" w:rsidRDefault="00EC6233" w:rsidP="00EC6233">
      <w:pPr>
        <w:pStyle w:val="ListParagraph"/>
        <w:ind w:left="1080"/>
      </w:pPr>
      <w:r>
        <w:t>Mark Nelson</w:t>
      </w:r>
    </w:p>
    <w:p w14:paraId="32ABBD4F" w14:textId="5BB5D770" w:rsidR="00EC6233" w:rsidRDefault="00EC6233" w:rsidP="00EC6233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Cs/>
        </w:rPr>
        <w:t>Lisa Orme</w:t>
      </w:r>
    </w:p>
    <w:p w14:paraId="6A16C145" w14:textId="4FBA2103" w:rsidR="00EC6233" w:rsidRDefault="00EC6233" w:rsidP="00EC6233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Cs/>
        </w:rPr>
        <w:t>Cache Ferguson</w:t>
      </w:r>
    </w:p>
    <w:p w14:paraId="32914FA0" w14:textId="74F8CE5E" w:rsidR="00EC6233" w:rsidRDefault="00EC6233" w:rsidP="00EC6233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Cs/>
        </w:rPr>
        <w:t>Rachel Kahler via Zoom</w:t>
      </w:r>
    </w:p>
    <w:p w14:paraId="0811DBDF" w14:textId="317B9434" w:rsidR="00EC6233" w:rsidRDefault="00EC6233" w:rsidP="00EC6233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Cs/>
        </w:rPr>
        <w:t>Marilyn Crittenden via Zoom</w:t>
      </w:r>
    </w:p>
    <w:p w14:paraId="6CF15386" w14:textId="0294BD8B" w:rsidR="008747F8" w:rsidRDefault="008747F8" w:rsidP="00EC6233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Cs/>
        </w:rPr>
        <w:t>Corbin Gordon via Zoom</w:t>
      </w:r>
    </w:p>
    <w:p w14:paraId="151EAA2F" w14:textId="6ADEFE60" w:rsidR="00EC6233" w:rsidRDefault="00EC6233" w:rsidP="00EC6233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Cs/>
        </w:rPr>
        <w:t>Jessica Broadhead</w:t>
      </w:r>
    </w:p>
    <w:p w14:paraId="07D198BF" w14:textId="399AC3AA" w:rsidR="00EC6233" w:rsidRDefault="00EC6233" w:rsidP="00EC6233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Cs/>
        </w:rPr>
        <w:t>Dallin Koecher</w:t>
      </w:r>
    </w:p>
    <w:p w14:paraId="0151115A" w14:textId="1D37F83B" w:rsidR="00EC6233" w:rsidRDefault="00EC6233" w:rsidP="00EC6233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Cs/>
        </w:rPr>
        <w:t>Alison Rogers</w:t>
      </w:r>
    </w:p>
    <w:p w14:paraId="073ABC17" w14:textId="734E6ADC" w:rsidR="00EC6233" w:rsidRDefault="00EC6233" w:rsidP="00EC6233">
      <w:pPr>
        <w:pStyle w:val="ListParagraph"/>
        <w:ind w:left="1080"/>
        <w:rPr>
          <w:rFonts w:cstheme="minorHAnsi"/>
          <w:bCs/>
        </w:rPr>
      </w:pPr>
    </w:p>
    <w:p w14:paraId="22667615" w14:textId="53E470E1" w:rsidR="00EC6233" w:rsidRDefault="00EC6233" w:rsidP="00EC6233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Cs/>
        </w:rPr>
        <w:t>HUB Collective Plan</w:t>
      </w:r>
    </w:p>
    <w:p w14:paraId="7DCB4FF6" w14:textId="5E9119A7" w:rsidR="00EC6233" w:rsidRPr="00EC6233" w:rsidRDefault="009E4C58" w:rsidP="00EC6233">
      <w:pPr>
        <w:pStyle w:val="ListParagraph"/>
        <w:ind w:left="1080"/>
        <w:rPr>
          <w:rFonts w:cstheme="minorHAnsi"/>
          <w:bCs/>
        </w:rPr>
      </w:pPr>
      <w:r>
        <w:rPr>
          <w:rFonts w:cstheme="minorHAnsi"/>
          <w:bCs/>
        </w:rPr>
        <w:tab/>
        <w:t>PowerPoint presentation</w:t>
      </w:r>
    </w:p>
    <w:p w14:paraId="486CC235" w14:textId="5FFBF12D" w:rsidR="003822DB" w:rsidRDefault="003822DB" w:rsidP="006F6E17">
      <w:pPr>
        <w:pStyle w:val="ListParagraph"/>
        <w:ind w:left="360"/>
        <w:rPr>
          <w:rFonts w:cstheme="minorHAnsi"/>
          <w:b/>
        </w:rPr>
      </w:pPr>
    </w:p>
    <w:p w14:paraId="5F603AFD" w14:textId="21E26D35" w:rsidR="009D008B" w:rsidRDefault="009D008B" w:rsidP="006F6E17">
      <w:pPr>
        <w:pStyle w:val="ListParagraph"/>
        <w:ind w:left="360"/>
        <w:rPr>
          <w:rFonts w:cstheme="minorHAnsi"/>
          <w:b/>
        </w:rPr>
      </w:pPr>
      <w:r>
        <w:rPr>
          <w:rFonts w:cstheme="minorHAnsi"/>
          <w:b/>
        </w:rPr>
        <w:t>Approval of minutes:</w:t>
      </w:r>
    </w:p>
    <w:p w14:paraId="06845077" w14:textId="5E7B886B" w:rsidR="009D008B" w:rsidRDefault="009D008B" w:rsidP="006F6E17">
      <w:pPr>
        <w:pStyle w:val="ListParagraph"/>
        <w:ind w:left="360"/>
        <w:rPr>
          <w:rFonts w:cstheme="minorHAnsi"/>
          <w:b/>
        </w:rPr>
      </w:pPr>
      <w:r>
        <w:rPr>
          <w:rFonts w:cstheme="minorHAnsi"/>
          <w:b/>
        </w:rPr>
        <w:t>Lisa Motion</w:t>
      </w:r>
    </w:p>
    <w:p w14:paraId="442D531A" w14:textId="0C6C6A67" w:rsidR="009D008B" w:rsidRDefault="00D22A7B" w:rsidP="006F6E17">
      <w:pPr>
        <w:pStyle w:val="ListParagraph"/>
        <w:ind w:left="360"/>
        <w:rPr>
          <w:rFonts w:cstheme="minorHAnsi"/>
          <w:b/>
        </w:rPr>
      </w:pPr>
      <w:r>
        <w:rPr>
          <w:rFonts w:cstheme="minorHAnsi"/>
          <w:b/>
        </w:rPr>
        <w:t>Cache Second</w:t>
      </w:r>
    </w:p>
    <w:p w14:paraId="363A9EE6" w14:textId="56CB90CA" w:rsidR="00D22A7B" w:rsidRDefault="00D22A7B" w:rsidP="006F6E17">
      <w:pPr>
        <w:pStyle w:val="ListParagraph"/>
        <w:ind w:left="360"/>
        <w:rPr>
          <w:rFonts w:cstheme="minorHAnsi"/>
          <w:b/>
        </w:rPr>
      </w:pPr>
      <w:r>
        <w:rPr>
          <w:rFonts w:cstheme="minorHAnsi"/>
          <w:b/>
        </w:rPr>
        <w:t>Approved</w:t>
      </w:r>
    </w:p>
    <w:p w14:paraId="361508B6" w14:textId="77777777" w:rsidR="009D008B" w:rsidRPr="00831772" w:rsidRDefault="009D008B" w:rsidP="006F6E17">
      <w:pPr>
        <w:pStyle w:val="ListParagraph"/>
        <w:ind w:left="360"/>
        <w:rPr>
          <w:rFonts w:cstheme="minorHAnsi"/>
          <w:b/>
        </w:rPr>
      </w:pPr>
    </w:p>
    <w:p w14:paraId="0F6358BA" w14:textId="14FE2E33" w:rsidR="0039222F" w:rsidRPr="00EC57F7" w:rsidRDefault="0039222F" w:rsidP="0039222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831772">
        <w:rPr>
          <w:rFonts w:cstheme="minorHAnsi"/>
          <w:b/>
        </w:rPr>
        <w:t xml:space="preserve">Review Financials </w:t>
      </w:r>
    </w:p>
    <w:p w14:paraId="1B2D77CA" w14:textId="64B527D4" w:rsidR="001D7130" w:rsidRPr="00590C2E" w:rsidRDefault="00E10D8C" w:rsidP="005751C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Profit and loss statements </w:t>
      </w:r>
      <w:r w:rsidR="009340DC">
        <w:rPr>
          <w:rFonts w:cstheme="minorHAnsi"/>
        </w:rPr>
        <w:t>and Check detail</w:t>
      </w:r>
      <w:r w:rsidR="0066526F">
        <w:rPr>
          <w:rFonts w:cstheme="minorHAnsi"/>
        </w:rPr>
        <w:t xml:space="preserve"> – Alison</w:t>
      </w:r>
    </w:p>
    <w:p w14:paraId="22083B4D" w14:textId="1AE3C0D7" w:rsidR="007367C9" w:rsidRPr="00585758" w:rsidRDefault="00590C2E" w:rsidP="007367C9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Incentive Grant payments – about 11k for September payout</w:t>
      </w:r>
    </w:p>
    <w:p w14:paraId="7799CEDE" w14:textId="0B5AE464" w:rsidR="007367C9" w:rsidRPr="00585758" w:rsidRDefault="007367C9" w:rsidP="00585758">
      <w:pPr>
        <w:pStyle w:val="ListParagraph"/>
        <w:numPr>
          <w:ilvl w:val="3"/>
          <w:numId w:val="1"/>
        </w:numPr>
        <w:rPr>
          <w:rFonts w:cstheme="minorHAnsi"/>
          <w:bCs/>
        </w:rPr>
      </w:pPr>
      <w:r w:rsidRPr="00585758">
        <w:rPr>
          <w:rFonts w:cstheme="minorHAnsi"/>
          <w:bCs/>
        </w:rPr>
        <w:t>All that Stuff in the Barn</w:t>
      </w:r>
    </w:p>
    <w:p w14:paraId="62A201BF" w14:textId="77777777" w:rsidR="007367C9" w:rsidRPr="007367C9" w:rsidRDefault="007367C9" w:rsidP="007367C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 w:rsidRPr="007367C9">
        <w:rPr>
          <w:rFonts w:cstheme="minorHAnsi"/>
          <w:bCs/>
        </w:rPr>
        <w:t>Heber City Theatre</w:t>
      </w:r>
    </w:p>
    <w:p w14:paraId="7C29FA30" w14:textId="77777777" w:rsidR="007367C9" w:rsidRPr="007367C9" w:rsidRDefault="007367C9" w:rsidP="007367C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 w:rsidRPr="007367C9">
        <w:rPr>
          <w:rFonts w:cstheme="minorHAnsi"/>
          <w:bCs/>
        </w:rPr>
        <w:t>Moonstone LLC</w:t>
      </w:r>
    </w:p>
    <w:p w14:paraId="6B45DBE0" w14:textId="77777777" w:rsidR="007367C9" w:rsidRPr="007367C9" w:rsidRDefault="007367C9" w:rsidP="007367C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 w:rsidRPr="007367C9">
        <w:rPr>
          <w:rFonts w:cstheme="minorHAnsi"/>
          <w:bCs/>
        </w:rPr>
        <w:t>Mountain View Family Eyecare</w:t>
      </w:r>
    </w:p>
    <w:p w14:paraId="5A00B4ED" w14:textId="37E009DF" w:rsidR="007367C9" w:rsidRDefault="007367C9" w:rsidP="007367C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 w:rsidRPr="007367C9">
        <w:rPr>
          <w:rFonts w:cstheme="minorHAnsi"/>
          <w:bCs/>
        </w:rPr>
        <w:t>Mountain Refined Furnishings</w:t>
      </w:r>
    </w:p>
    <w:p w14:paraId="28E77014" w14:textId="6AEB92DF" w:rsidR="00585758" w:rsidRPr="00585758" w:rsidRDefault="00585758" w:rsidP="0058575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HVTED</w:t>
      </w:r>
      <w:r>
        <w:rPr>
          <w:rFonts w:cstheme="minorHAnsi"/>
        </w:rPr>
        <w:t xml:space="preserve"> office is floating payments, and then is requesting reimbursement from county and cities</w:t>
      </w:r>
    </w:p>
    <w:p w14:paraId="6A6E6E18" w14:textId="4BD1BB50" w:rsidR="00585758" w:rsidRPr="00585758" w:rsidRDefault="00585758" w:rsidP="0058575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MAG/Cares Grant</w:t>
      </w:r>
    </w:p>
    <w:p w14:paraId="480BD749" w14:textId="3C5D5B8C" w:rsidR="00585758" w:rsidRPr="00585758" w:rsidRDefault="00585758" w:rsidP="00585758">
      <w:pPr>
        <w:pStyle w:val="ListParagraph"/>
        <w:numPr>
          <w:ilvl w:val="5"/>
          <w:numId w:val="1"/>
        </w:numPr>
        <w:rPr>
          <w:rFonts w:cstheme="minorHAnsi"/>
          <w:b/>
        </w:rPr>
      </w:pPr>
      <w:r>
        <w:rPr>
          <w:rFonts w:cstheme="minorHAnsi"/>
        </w:rPr>
        <w:t>53 businesses applied</w:t>
      </w:r>
    </w:p>
    <w:p w14:paraId="3A064949" w14:textId="41C57F6D" w:rsidR="00590C2E" w:rsidRPr="00590C2E" w:rsidRDefault="00590C2E" w:rsidP="00590C2E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Restaurant Photo Shoot</w:t>
      </w:r>
    </w:p>
    <w:p w14:paraId="50B65E93" w14:textId="0321E481" w:rsidR="00590C2E" w:rsidRPr="00590C2E" w:rsidRDefault="00590C2E" w:rsidP="00590C2E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Membership dues – waived outstanding membership dues until January</w:t>
      </w:r>
    </w:p>
    <w:p w14:paraId="4647E75A" w14:textId="0E94035F" w:rsidR="00590C2E" w:rsidRPr="00D316EF" w:rsidRDefault="00590C2E" w:rsidP="00590C2E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T.R.T – Amount being disbursed from county is short by ~14K a month</w:t>
      </w:r>
    </w:p>
    <w:p w14:paraId="5F520051" w14:textId="6E9FE545" w:rsidR="00D316EF" w:rsidRPr="00590C2E" w:rsidRDefault="00D316EF" w:rsidP="00D316EF">
      <w:pPr>
        <w:pStyle w:val="ListParagraph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</w:rPr>
        <w:lastRenderedPageBreak/>
        <w:t>Taking allocation, subtract wages &amp; benefits, should be 44K per month, only receiving 30K per month</w:t>
      </w:r>
    </w:p>
    <w:p w14:paraId="2E1807AF" w14:textId="43221BDF" w:rsidR="00585758" w:rsidRPr="00D316EF" w:rsidRDefault="00590C2E" w:rsidP="0062307E">
      <w:pPr>
        <w:pStyle w:val="ListParagraph"/>
        <w:numPr>
          <w:ilvl w:val="3"/>
          <w:numId w:val="1"/>
        </w:numPr>
        <w:rPr>
          <w:rFonts w:cstheme="minorHAnsi"/>
          <w:b/>
        </w:rPr>
      </w:pPr>
      <w:r w:rsidRPr="00D316EF">
        <w:rPr>
          <w:rFonts w:cstheme="minorHAnsi"/>
        </w:rPr>
        <w:t>Reaching out to Dustin &amp; Barry to get to the bottom of the issue – is there a miscommunication somewhere?</w:t>
      </w:r>
    </w:p>
    <w:p w14:paraId="7C5F3313" w14:textId="6B3763D9" w:rsidR="00590C2E" w:rsidRDefault="00590C2E" w:rsidP="00590C2E">
      <w:pPr>
        <w:pStyle w:val="ListParagraph"/>
        <w:ind w:left="1800"/>
        <w:rPr>
          <w:rFonts w:cstheme="minorHAnsi"/>
        </w:rPr>
      </w:pPr>
    </w:p>
    <w:p w14:paraId="46FE7717" w14:textId="122CB166" w:rsidR="00590C2E" w:rsidRDefault="00590C2E" w:rsidP="00590C2E">
      <w:pPr>
        <w:pStyle w:val="ListParagraph"/>
        <w:ind w:left="1800"/>
        <w:rPr>
          <w:rFonts w:cstheme="minorHAnsi"/>
        </w:rPr>
      </w:pPr>
      <w:r>
        <w:rPr>
          <w:rFonts w:cstheme="minorHAnsi"/>
        </w:rPr>
        <w:t>Motion to approve:</w:t>
      </w:r>
    </w:p>
    <w:p w14:paraId="579E4B7A" w14:textId="058786D8" w:rsidR="00590C2E" w:rsidRDefault="00590C2E" w:rsidP="00590C2E">
      <w:pPr>
        <w:pStyle w:val="ListParagraph"/>
        <w:ind w:left="1800"/>
        <w:rPr>
          <w:rFonts w:cstheme="minorHAnsi"/>
        </w:rPr>
      </w:pPr>
      <w:r>
        <w:rPr>
          <w:rFonts w:cstheme="minorHAnsi"/>
        </w:rPr>
        <w:tab/>
        <w:t>Lisa motion</w:t>
      </w:r>
    </w:p>
    <w:p w14:paraId="3B4CD1C7" w14:textId="38DB5CE2" w:rsidR="00590C2E" w:rsidRDefault="00590C2E" w:rsidP="00590C2E">
      <w:pPr>
        <w:pStyle w:val="ListParagraph"/>
        <w:ind w:left="1800"/>
        <w:rPr>
          <w:rFonts w:cstheme="minorHAnsi"/>
        </w:rPr>
      </w:pPr>
      <w:r>
        <w:rPr>
          <w:rFonts w:cstheme="minorHAnsi"/>
        </w:rPr>
        <w:tab/>
        <w:t>Rachel second</w:t>
      </w:r>
    </w:p>
    <w:p w14:paraId="528727B0" w14:textId="0A241603" w:rsidR="00590C2E" w:rsidRDefault="00590C2E" w:rsidP="00590C2E">
      <w:pPr>
        <w:pStyle w:val="ListParagraph"/>
        <w:ind w:left="1800"/>
        <w:rPr>
          <w:rFonts w:cstheme="minorHAnsi"/>
        </w:rPr>
      </w:pPr>
      <w:r>
        <w:rPr>
          <w:rFonts w:cstheme="minorHAnsi"/>
        </w:rPr>
        <w:tab/>
        <w:t>Approved</w:t>
      </w:r>
    </w:p>
    <w:p w14:paraId="366BE93B" w14:textId="77777777" w:rsidR="007367C9" w:rsidRDefault="007367C9" w:rsidP="00590C2E">
      <w:pPr>
        <w:pStyle w:val="ListParagraph"/>
        <w:ind w:left="1800"/>
        <w:rPr>
          <w:rFonts w:cstheme="minorHAnsi"/>
        </w:rPr>
      </w:pPr>
    </w:p>
    <w:p w14:paraId="3F6693F8" w14:textId="77777777" w:rsidR="00590C2E" w:rsidRPr="001D7130" w:rsidRDefault="00590C2E" w:rsidP="00590C2E">
      <w:pPr>
        <w:pStyle w:val="ListParagraph"/>
        <w:ind w:left="1800"/>
        <w:rPr>
          <w:rFonts w:cstheme="minorHAnsi"/>
          <w:b/>
        </w:rPr>
      </w:pPr>
    </w:p>
    <w:p w14:paraId="4E84D1E2" w14:textId="600FA812" w:rsidR="00A31A22" w:rsidRPr="00A31A22" w:rsidRDefault="00A31A22" w:rsidP="00A31A22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Budget reviews - Dallin</w:t>
      </w:r>
    </w:p>
    <w:p w14:paraId="2C3A7BF6" w14:textId="1C5AFC02" w:rsidR="005751CF" w:rsidRPr="008747F8" w:rsidRDefault="00A31A22" w:rsidP="00A31A22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2020 Amendment Plan</w:t>
      </w:r>
    </w:p>
    <w:p w14:paraId="6982A227" w14:textId="55BAEA9A" w:rsidR="008747F8" w:rsidRPr="00A31A22" w:rsidRDefault="00F478F2" w:rsidP="008747F8">
      <w:pPr>
        <w:pStyle w:val="ListParagraph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By December board meeting we will go over Amended budget</w:t>
      </w:r>
    </w:p>
    <w:p w14:paraId="4849E221" w14:textId="5393B2AB" w:rsidR="00A31A22" w:rsidRPr="008747F8" w:rsidRDefault="00A31A22" w:rsidP="00A31A22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2021 Draft Budget Review</w:t>
      </w:r>
    </w:p>
    <w:p w14:paraId="083D332E" w14:textId="315AF1CD" w:rsidR="008747F8" w:rsidRPr="008747F8" w:rsidRDefault="008747F8" w:rsidP="008747F8">
      <w:pPr>
        <w:pStyle w:val="ListParagraph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Income</w:t>
      </w:r>
    </w:p>
    <w:p w14:paraId="643A37AA" w14:textId="5F7435B4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Asking for the exact same for 2021 as we did in 2020. We want to be responsible but not lose any traction with progress made</w:t>
      </w:r>
    </w:p>
    <w:p w14:paraId="72EFD0FE" w14:textId="7B5DC3EA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Increased Co-op ask to $152K</w:t>
      </w:r>
    </w:p>
    <w:p w14:paraId="5731D34E" w14:textId="1B15E193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14K Rural county grant – County has received check of 95K – 14K is this office’s portion</w:t>
      </w:r>
    </w:p>
    <w:p w14:paraId="4C0DC81B" w14:textId="1F382BF4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$30K in TAB carry-over</w:t>
      </w:r>
    </w:p>
    <w:p w14:paraId="48FAFACC" w14:textId="049028BA" w:rsidR="008747F8" w:rsidRDefault="008747F8" w:rsidP="008747F8">
      <w:pPr>
        <w:pStyle w:val="ListParagraph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Expenses</w:t>
      </w:r>
    </w:p>
    <w:p w14:paraId="29771C3F" w14:textId="22E7C68F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Simplified categories, everything has a place</w:t>
      </w:r>
    </w:p>
    <w:p w14:paraId="30B92AA0" w14:textId="09D20400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115K for Winter</w:t>
      </w:r>
    </w:p>
    <w:p w14:paraId="58F03137" w14:textId="41D023E2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190K for Three Season</w:t>
      </w:r>
    </w:p>
    <w:p w14:paraId="68FD778E" w14:textId="5DC1A574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107K for Meetings Marketing</w:t>
      </w:r>
    </w:p>
    <w:p w14:paraId="68F54302" w14:textId="1D7B9BFE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In State Marketing – 35K</w:t>
      </w:r>
    </w:p>
    <w:p w14:paraId="2A1C15AC" w14:textId="36CF01FB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Research &amp; Data - 16K</w:t>
      </w:r>
    </w:p>
    <w:p w14:paraId="2F4CF7E6" w14:textId="3825820F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73,700 – Other Marketing</w:t>
      </w:r>
    </w:p>
    <w:p w14:paraId="11FB4461" w14:textId="7D1A3C7E" w:rsidR="008747F8" w:rsidRPr="008747F8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Special Events - $120K</w:t>
      </w:r>
    </w:p>
    <w:p w14:paraId="728FA714" w14:textId="41B4FBCF" w:rsidR="008747F8" w:rsidRPr="00F478F2" w:rsidRDefault="008747F8" w:rsidP="008747F8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Economic Development </w:t>
      </w:r>
      <w:r w:rsidR="00F478F2">
        <w:rPr>
          <w:rFonts w:cstheme="minorHAnsi"/>
          <w:bCs/>
        </w:rPr>
        <w:t>– 87,800</w:t>
      </w:r>
    </w:p>
    <w:p w14:paraId="6DA0B88A" w14:textId="572CFDDA" w:rsidR="00F478F2" w:rsidRPr="00F478F2" w:rsidRDefault="00F478F2" w:rsidP="00F478F2">
      <w:pPr>
        <w:pStyle w:val="ListParagraph"/>
        <w:numPr>
          <w:ilvl w:val="5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50K destination development projects</w:t>
      </w:r>
    </w:p>
    <w:p w14:paraId="7413833C" w14:textId="2A2C40F0" w:rsidR="00F478F2" w:rsidRPr="00F478F2" w:rsidRDefault="00F478F2" w:rsidP="00F478F2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Chamber Programs – 51,500 – each program has own income/expense</w:t>
      </w:r>
    </w:p>
    <w:p w14:paraId="7EC3FFCA" w14:textId="244C7615" w:rsidR="00F478F2" w:rsidRPr="00F478F2" w:rsidRDefault="00F478F2" w:rsidP="00F478F2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Maintenance &amp; Ops – 472K</w:t>
      </w:r>
    </w:p>
    <w:p w14:paraId="245ABFCC" w14:textId="2486908C" w:rsidR="00F478F2" w:rsidRPr="00F478F2" w:rsidRDefault="00F478F2" w:rsidP="00F478F2">
      <w:pPr>
        <w:pStyle w:val="ListParagraph"/>
        <w:numPr>
          <w:ilvl w:val="5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Simplified categories</w:t>
      </w:r>
    </w:p>
    <w:p w14:paraId="59640C1F" w14:textId="2AD59F4D" w:rsidR="00F478F2" w:rsidRPr="00F478F2" w:rsidRDefault="00F478F2" w:rsidP="00F478F2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1,268,000 total budget</w:t>
      </w:r>
      <w:r w:rsidR="00D316EF">
        <w:rPr>
          <w:rFonts w:cstheme="minorHAnsi"/>
          <w:bCs/>
        </w:rPr>
        <w:t>ed</w:t>
      </w:r>
      <w:r>
        <w:rPr>
          <w:rFonts w:cstheme="minorHAnsi"/>
          <w:bCs/>
        </w:rPr>
        <w:t xml:space="preserve"> amount</w:t>
      </w:r>
    </w:p>
    <w:p w14:paraId="6681D5A5" w14:textId="74CE671C" w:rsidR="00F478F2" w:rsidRPr="00F478F2" w:rsidRDefault="00F478F2" w:rsidP="00F478F2">
      <w:pPr>
        <w:pStyle w:val="ListParagraph"/>
        <w:numPr>
          <w:ilvl w:val="5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Rachel Motion to send to county</w:t>
      </w:r>
    </w:p>
    <w:p w14:paraId="2D568CE4" w14:textId="1693F219" w:rsidR="00F478F2" w:rsidRPr="00F478F2" w:rsidRDefault="00F478F2" w:rsidP="00F478F2">
      <w:pPr>
        <w:pStyle w:val="ListParagraph"/>
        <w:numPr>
          <w:ilvl w:val="5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Lisa second</w:t>
      </w:r>
    </w:p>
    <w:p w14:paraId="1CFBE8AA" w14:textId="38F54948" w:rsidR="00F478F2" w:rsidRPr="00F478F2" w:rsidRDefault="00F478F2" w:rsidP="00F478F2">
      <w:pPr>
        <w:pStyle w:val="ListParagraph"/>
        <w:numPr>
          <w:ilvl w:val="5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Approved</w:t>
      </w:r>
    </w:p>
    <w:p w14:paraId="59804A49" w14:textId="4E139438" w:rsidR="00D316EF" w:rsidRDefault="00D316EF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385B2AF" w14:textId="1123FA00" w:rsidR="007D75EF" w:rsidRPr="007D75EF" w:rsidRDefault="007D75EF" w:rsidP="007D75E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7D75EF">
        <w:rPr>
          <w:rFonts w:cstheme="minorHAnsi"/>
          <w:b/>
          <w:bCs/>
        </w:rPr>
        <w:lastRenderedPageBreak/>
        <w:t>Tourism</w:t>
      </w:r>
      <w:r w:rsidR="00CB2DC0">
        <w:rPr>
          <w:rFonts w:cstheme="minorHAnsi"/>
          <w:b/>
          <w:bCs/>
        </w:rPr>
        <w:t xml:space="preserve">/Chamber </w:t>
      </w:r>
      <w:r w:rsidRPr="007D75EF">
        <w:rPr>
          <w:rFonts w:cstheme="minorHAnsi"/>
          <w:b/>
          <w:bCs/>
        </w:rPr>
        <w:t xml:space="preserve">Update </w:t>
      </w:r>
    </w:p>
    <w:p w14:paraId="1898B017" w14:textId="45F204AD" w:rsidR="007D75EF" w:rsidRPr="00514D65" w:rsidRDefault="007D75EF" w:rsidP="007D75E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Tourism Indicators </w:t>
      </w:r>
      <w:r w:rsidR="0066526F">
        <w:rPr>
          <w:rFonts w:cstheme="minorHAnsi"/>
        </w:rPr>
        <w:t xml:space="preserve">– Jessica </w:t>
      </w:r>
    </w:p>
    <w:p w14:paraId="70AA32E4" w14:textId="52E4A2F6" w:rsidR="00514D65" w:rsidRPr="0017222A" w:rsidRDefault="00514D65" w:rsidP="00514D65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July TRT Up compared to 2019 by 5%</w:t>
      </w:r>
      <w:r w:rsidR="0017222A">
        <w:rPr>
          <w:rFonts w:cstheme="minorHAnsi"/>
        </w:rPr>
        <w:t>!!!</w:t>
      </w:r>
    </w:p>
    <w:p w14:paraId="284CA823" w14:textId="3626BE91" w:rsidR="0017222A" w:rsidRPr="0017222A" w:rsidRDefault="0017222A" w:rsidP="00514D65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Still down YOY 14%</w:t>
      </w:r>
    </w:p>
    <w:p w14:paraId="07699ABF" w14:textId="4ADD55B8" w:rsidR="0017222A" w:rsidRPr="0017222A" w:rsidRDefault="0017222A" w:rsidP="00514D65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Still trending up for occupancy</w:t>
      </w:r>
    </w:p>
    <w:p w14:paraId="282E4C1C" w14:textId="652AEF6D" w:rsidR="0017222A" w:rsidRPr="0017222A" w:rsidRDefault="0017222A" w:rsidP="00514D65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8 RFP in September/3 at current show for Jana</w:t>
      </w:r>
    </w:p>
    <w:p w14:paraId="3B300F53" w14:textId="10C1265C" w:rsidR="0017222A" w:rsidRPr="00514D65" w:rsidRDefault="0017222A" w:rsidP="0017222A">
      <w:pPr>
        <w:pStyle w:val="ListParagraph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Food and Travel magazine reached out with awesome rate, money to spend in lieu of Jana attending meetings - full page ad &amp; story on the Heber Valley </w:t>
      </w:r>
    </w:p>
    <w:p w14:paraId="2076CC3B" w14:textId="5CE96053" w:rsidR="00514D65" w:rsidRPr="0017222A" w:rsidRDefault="00514D65" w:rsidP="0017222A">
      <w:pPr>
        <w:pStyle w:val="ListParagraph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</w:rPr>
        <w:t>Partnership with iHeartRadio/97.1 ZHT</w:t>
      </w:r>
    </w:p>
    <w:p w14:paraId="0021463E" w14:textId="62597B3F" w:rsidR="0017222A" w:rsidRPr="0017222A" w:rsidRDefault="0017222A" w:rsidP="0017222A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Frankie from the morning show owns home in Timberlakes, he loves Heber Valley</w:t>
      </w:r>
    </w:p>
    <w:p w14:paraId="1DDA04D1" w14:textId="24E681DC" w:rsidR="0017222A" w:rsidRPr="00514D65" w:rsidRDefault="0017222A" w:rsidP="0017222A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Jess went on a show on September 29</w:t>
      </w:r>
    </w:p>
    <w:p w14:paraId="2C82170D" w14:textId="49890562" w:rsidR="00514D65" w:rsidRPr="0017222A" w:rsidRDefault="00514D65" w:rsidP="0017222A">
      <w:pPr>
        <w:pStyle w:val="ListParagraph"/>
        <w:numPr>
          <w:ilvl w:val="5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Analytics from that day show huge spike when on air </w:t>
      </w:r>
      <w:r w:rsidR="0017222A">
        <w:rPr>
          <w:rFonts w:cstheme="minorHAnsi"/>
        </w:rPr>
        <w:t>at 10:00</w:t>
      </w:r>
    </w:p>
    <w:p w14:paraId="28A04C95" w14:textId="675AB5A7" w:rsidR="0017222A" w:rsidRPr="0017222A" w:rsidRDefault="0017222A" w:rsidP="0017222A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Frankie was talking about restaurants during a different show, wondering if restaurants up here served brunch, Jess texted and he confirmed on air where brunch was available.</w:t>
      </w:r>
    </w:p>
    <w:p w14:paraId="1DF7AAA7" w14:textId="0EA24921" w:rsidR="0017222A" w:rsidRPr="0017222A" w:rsidRDefault="0017222A" w:rsidP="0017222A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Fox 13 always compliments us on how easy we are to work with</w:t>
      </w:r>
    </w:p>
    <w:p w14:paraId="02DC2B71" w14:textId="3B3D5D26" w:rsidR="0017222A" w:rsidRPr="0066526F" w:rsidRDefault="0017222A" w:rsidP="0017222A">
      <w:pPr>
        <w:pStyle w:val="ListParagraph"/>
        <w:numPr>
          <w:ilvl w:val="4"/>
          <w:numId w:val="1"/>
        </w:numPr>
        <w:rPr>
          <w:rFonts w:cstheme="minorHAnsi"/>
          <w:b/>
        </w:rPr>
      </w:pPr>
      <w:r>
        <w:rPr>
          <w:rFonts w:cstheme="minorHAnsi"/>
        </w:rPr>
        <w:t>Focusing on shifting marketing out of state, but some of the instate partnerships we would lose and not get as good of returns on</w:t>
      </w:r>
    </w:p>
    <w:p w14:paraId="5D57884D" w14:textId="77777777" w:rsidR="00AB4734" w:rsidRPr="00AB4734" w:rsidRDefault="00AB4734" w:rsidP="00AB4734">
      <w:pPr>
        <w:pStyle w:val="ListParagraph"/>
        <w:ind w:left="360"/>
        <w:rPr>
          <w:rFonts w:cstheme="minorHAnsi"/>
          <w:b/>
        </w:rPr>
      </w:pPr>
    </w:p>
    <w:p w14:paraId="0CD10A60" w14:textId="06D2804C" w:rsidR="00AB4734" w:rsidRDefault="00FB5203" w:rsidP="00AB473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Economic Recovery </w:t>
      </w:r>
    </w:p>
    <w:p w14:paraId="37D5317A" w14:textId="5A7E76F0" w:rsidR="00E856AF" w:rsidRDefault="00FD307E" w:rsidP="0066526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CARES Act Recovery Plan</w:t>
      </w:r>
      <w:r w:rsidR="008F3937">
        <w:rPr>
          <w:rFonts w:cstheme="minorHAnsi"/>
          <w:bCs/>
        </w:rPr>
        <w:t xml:space="preserve"> Update</w:t>
      </w:r>
      <w:r w:rsidR="004B5A43">
        <w:rPr>
          <w:rFonts w:cstheme="minorHAnsi"/>
          <w:bCs/>
        </w:rPr>
        <w:t xml:space="preserve"> </w:t>
      </w:r>
      <w:r w:rsidR="003B42E1">
        <w:rPr>
          <w:rFonts w:cstheme="minorHAnsi"/>
          <w:bCs/>
        </w:rPr>
        <w:t>–</w:t>
      </w:r>
      <w:r w:rsidR="0066526F">
        <w:rPr>
          <w:rFonts w:cstheme="minorHAnsi"/>
          <w:bCs/>
        </w:rPr>
        <w:t xml:space="preserve"> Dallin</w:t>
      </w:r>
    </w:p>
    <w:p w14:paraId="40A5C20F" w14:textId="21479B68" w:rsidR="00D22A7B" w:rsidRDefault="00D22A7B" w:rsidP="00D22A7B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53 businesses applied for MAG grant/1.6 Million dollars in asks</w:t>
      </w:r>
    </w:p>
    <w:p w14:paraId="26E949D4" w14:textId="427FB15A" w:rsidR="00D22A7B" w:rsidRDefault="00D22A7B" w:rsidP="00D22A7B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974K in funds to give out</w:t>
      </w:r>
    </w:p>
    <w:p w14:paraId="37C3B358" w14:textId="531DAA28" w:rsidR="00D22A7B" w:rsidRDefault="00D22A7B" w:rsidP="00D22A7B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43 businesses were awarded funding</w:t>
      </w:r>
    </w:p>
    <w:p w14:paraId="63010546" w14:textId="2D67AAA5" w:rsidR="00585758" w:rsidRPr="00585758" w:rsidRDefault="00D22A7B" w:rsidP="00585758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Most businesses were funded at least 85% - 100% of asking</w:t>
      </w:r>
    </w:p>
    <w:p w14:paraId="4284E685" w14:textId="77777777" w:rsidR="00585758" w:rsidRDefault="00585758" w:rsidP="00585758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**Secondary conversation, wondering why Zermatt wasn’t awarded/didn’t apply for/didn’t qualify for CARES grant - going to follow up about it</w:t>
      </w:r>
    </w:p>
    <w:p w14:paraId="502BFC8F" w14:textId="77777777" w:rsidR="00585758" w:rsidRPr="00590C2E" w:rsidRDefault="00585758" w:rsidP="00585758">
      <w:pPr>
        <w:pStyle w:val="ListParagraph"/>
        <w:ind w:left="2520"/>
        <w:rPr>
          <w:rFonts w:cstheme="minorHAnsi"/>
          <w:bCs/>
        </w:rPr>
      </w:pPr>
    </w:p>
    <w:p w14:paraId="1011CE2A" w14:textId="77777777" w:rsidR="0066526F" w:rsidRPr="00E856AF" w:rsidRDefault="0066526F" w:rsidP="0066526F">
      <w:pPr>
        <w:pStyle w:val="ListParagraph"/>
        <w:ind w:left="1080"/>
        <w:rPr>
          <w:rFonts w:cstheme="minorHAnsi"/>
          <w:bCs/>
        </w:rPr>
      </w:pPr>
    </w:p>
    <w:p w14:paraId="7BD9A3B9" w14:textId="746E7F7A" w:rsidR="00F615EB" w:rsidRPr="002F5B64" w:rsidRDefault="006F64F6" w:rsidP="002F5B6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F5B64">
        <w:rPr>
          <w:rFonts w:cstheme="minorHAnsi"/>
          <w:b/>
        </w:rPr>
        <w:t>Board</w:t>
      </w:r>
      <w:r w:rsidR="00F615EB" w:rsidRPr="002F5B64">
        <w:rPr>
          <w:rFonts w:cstheme="minorHAnsi"/>
          <w:b/>
        </w:rPr>
        <w:t xml:space="preserve"> Reports</w:t>
      </w:r>
      <w:r w:rsidR="000C3CE0">
        <w:rPr>
          <w:rFonts w:cstheme="minorHAnsi"/>
          <w:b/>
        </w:rPr>
        <w:t xml:space="preserve"> (If Needed)</w:t>
      </w:r>
      <w:r w:rsidR="00195074" w:rsidRPr="002F5B64">
        <w:rPr>
          <w:rFonts w:cstheme="minorHAnsi"/>
          <w:b/>
        </w:rPr>
        <w:t>:</w:t>
      </w:r>
    </w:p>
    <w:p w14:paraId="676AF7D3" w14:textId="7EC6FA59" w:rsidR="00F615EB" w:rsidRDefault="00F06C4B" w:rsidP="00F615E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Rachel Kahler</w:t>
      </w:r>
      <w:r w:rsidR="00EC57F7">
        <w:rPr>
          <w:rFonts w:cstheme="minorHAnsi"/>
        </w:rPr>
        <w:t xml:space="preserve"> </w:t>
      </w:r>
      <w:r w:rsidR="003F193C" w:rsidRPr="00831772">
        <w:rPr>
          <w:rFonts w:cstheme="minorHAnsi"/>
        </w:rPr>
        <w:t xml:space="preserve">- </w:t>
      </w:r>
      <w:r w:rsidR="008C3D68" w:rsidRPr="00831772">
        <w:rPr>
          <w:rFonts w:cstheme="minorHAnsi"/>
        </w:rPr>
        <w:t>Heber City Update</w:t>
      </w:r>
    </w:p>
    <w:p w14:paraId="327F1175" w14:textId="4BA9B2CC" w:rsidR="00F478F2" w:rsidRDefault="00F478F2" w:rsidP="00F478F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North Village </w:t>
      </w:r>
      <w:r w:rsidR="002A19FE">
        <w:rPr>
          <w:rFonts w:cstheme="minorHAnsi"/>
        </w:rPr>
        <w:t>Overlay Zone</w:t>
      </w:r>
    </w:p>
    <w:p w14:paraId="7F845D53" w14:textId="76351775" w:rsidR="002A19FE" w:rsidRDefault="002A19FE" w:rsidP="002A19FE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Discussing in Council meeting on October 20 - Round 2 of discussions</w:t>
      </w:r>
    </w:p>
    <w:p w14:paraId="3BF22F25" w14:textId="37C07404" w:rsidR="00F478F2" w:rsidRDefault="00F478F2" w:rsidP="00F478F2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Franco &amp; Kahler met with planning – </w:t>
      </w:r>
      <w:r w:rsidR="002A19FE">
        <w:rPr>
          <w:rFonts w:cstheme="minorHAnsi"/>
        </w:rPr>
        <w:t>proposing an adjustment to zoning map to reduce the amount of density from the original proposal. Goal is to create a town center up by UVU campus - more density in donut shape around camps, neighborhood with open space</w:t>
      </w:r>
    </w:p>
    <w:p w14:paraId="599DFEDB" w14:textId="53340651" w:rsidR="002A19FE" w:rsidRPr="002A19FE" w:rsidRDefault="00F478F2" w:rsidP="002A19FE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Reviewing cemetery master plan</w:t>
      </w:r>
      <w:r w:rsidR="002A19FE">
        <w:rPr>
          <w:rFonts w:cstheme="minorHAnsi"/>
        </w:rPr>
        <w:t xml:space="preserve"> - buy a plot this year, prices will be increasing</w:t>
      </w:r>
    </w:p>
    <w:p w14:paraId="0DB2512B" w14:textId="0780F19A" w:rsidR="00F615EB" w:rsidRDefault="005A3DC5" w:rsidP="00E8445F">
      <w:pPr>
        <w:pStyle w:val="ListParagraph"/>
        <w:numPr>
          <w:ilvl w:val="1"/>
          <w:numId w:val="1"/>
        </w:numPr>
        <w:rPr>
          <w:rFonts w:cstheme="minorHAnsi"/>
        </w:rPr>
      </w:pPr>
      <w:r w:rsidRPr="00831772">
        <w:rPr>
          <w:rFonts w:cstheme="minorHAnsi"/>
        </w:rPr>
        <w:t>Corbin Gordon</w:t>
      </w:r>
      <w:r w:rsidR="006F64F6" w:rsidRPr="00831772">
        <w:rPr>
          <w:rFonts w:cstheme="minorHAnsi"/>
        </w:rPr>
        <w:t xml:space="preserve"> </w:t>
      </w:r>
      <w:r w:rsidR="00F478F2">
        <w:rPr>
          <w:rFonts w:cstheme="minorHAnsi"/>
        </w:rPr>
        <w:t>–</w:t>
      </w:r>
      <w:r w:rsidR="006F64F6" w:rsidRPr="00831772">
        <w:rPr>
          <w:rFonts w:cstheme="minorHAnsi"/>
        </w:rPr>
        <w:t xml:space="preserve"> </w:t>
      </w:r>
      <w:r w:rsidR="00236FAA" w:rsidRPr="00831772">
        <w:rPr>
          <w:rFonts w:cstheme="minorHAnsi"/>
        </w:rPr>
        <w:t>Update</w:t>
      </w:r>
    </w:p>
    <w:p w14:paraId="36BBA39F" w14:textId="6FE3CFAC" w:rsidR="00F478F2" w:rsidRPr="00831772" w:rsidRDefault="00F478F2" w:rsidP="00F478F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Ongoing issue with Rocky Mountain Power – still pending with appellate court</w:t>
      </w:r>
      <w:r w:rsidR="002A19FE">
        <w:rPr>
          <w:rFonts w:cstheme="minorHAnsi"/>
        </w:rPr>
        <w:t xml:space="preserve"> - possibility of getting that resolved is coming</w:t>
      </w:r>
    </w:p>
    <w:p w14:paraId="0CE0873C" w14:textId="2CAC4EB2" w:rsidR="002D0927" w:rsidRDefault="00F06C4B" w:rsidP="00E8445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Josh Wright</w:t>
      </w:r>
      <w:r w:rsidR="002D0927" w:rsidRPr="00831772">
        <w:rPr>
          <w:rFonts w:cstheme="minorHAnsi"/>
        </w:rPr>
        <w:t xml:space="preserve"> – Chamber Update</w:t>
      </w:r>
    </w:p>
    <w:p w14:paraId="6953D9F4" w14:textId="5A425B11" w:rsidR="00AA2AD2" w:rsidRDefault="00AA2AD2" w:rsidP="00AA2AD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Gala –</w:t>
      </w:r>
      <w:r w:rsidR="002F1CB7">
        <w:rPr>
          <w:rFonts w:cstheme="minorHAnsi"/>
        </w:rPr>
        <w:t>Do we hold it</w:t>
      </w:r>
      <w:r>
        <w:rPr>
          <w:rFonts w:cstheme="minorHAnsi"/>
        </w:rPr>
        <w:t>?</w:t>
      </w:r>
      <w:r w:rsidR="002F1CB7">
        <w:rPr>
          <w:rFonts w:cstheme="minorHAnsi"/>
        </w:rPr>
        <w:t xml:space="preserve"> With the Governor’s guideline changes, changes have to </w:t>
      </w:r>
      <w:r w:rsidR="00A972A3">
        <w:rPr>
          <w:rFonts w:cstheme="minorHAnsi"/>
        </w:rPr>
        <w:t>be made</w:t>
      </w:r>
      <w:r w:rsidR="002F1CB7">
        <w:rPr>
          <w:rFonts w:cstheme="minorHAnsi"/>
        </w:rPr>
        <w:t xml:space="preserve"> for gala to happen. Was going to be casino night, no entertainment yet. Each household will have to be seated </w:t>
      </w:r>
      <w:r w:rsidR="00A972A3">
        <w:rPr>
          <w:rFonts w:cstheme="minorHAnsi"/>
        </w:rPr>
        <w:t>feet apart</w:t>
      </w:r>
      <w:r w:rsidR="002F1CB7">
        <w:rPr>
          <w:rFonts w:cstheme="minorHAnsi"/>
        </w:rPr>
        <w:t>, no business tables.</w:t>
      </w:r>
    </w:p>
    <w:p w14:paraId="4F51E453" w14:textId="660CB1C0" w:rsidR="002F1CB7" w:rsidRDefault="002F1CB7" w:rsidP="002F1CB7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Rachel would like to see the chamber push to donate to the food bank or community foundation instead</w:t>
      </w:r>
    </w:p>
    <w:p w14:paraId="7973A7BA" w14:textId="27AB0B75" w:rsidR="00A972A3" w:rsidRPr="00A972A3" w:rsidRDefault="002F1CB7" w:rsidP="00A972A3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Mark says yes - everyone wants an escape - </w:t>
      </w:r>
      <w:r w:rsidR="00A972A3">
        <w:rPr>
          <w:rFonts w:cstheme="minorHAnsi"/>
        </w:rPr>
        <w:t>find a way to do it!</w:t>
      </w:r>
    </w:p>
    <w:p w14:paraId="1CB0CD82" w14:textId="2FD2B86D" w:rsidR="00775DFF" w:rsidRDefault="00091A35" w:rsidP="00E8445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Lisa </w:t>
      </w:r>
      <w:r w:rsidR="009A19DC">
        <w:rPr>
          <w:rFonts w:cstheme="minorHAnsi"/>
        </w:rPr>
        <w:t>Orme</w:t>
      </w:r>
      <w:r w:rsidR="00775DFF" w:rsidRPr="00831772">
        <w:rPr>
          <w:rFonts w:cstheme="minorHAnsi"/>
        </w:rPr>
        <w:t xml:space="preserve"> – </w:t>
      </w:r>
      <w:r w:rsidR="005D3368" w:rsidRPr="00831772">
        <w:rPr>
          <w:rFonts w:cstheme="minorHAnsi"/>
        </w:rPr>
        <w:t xml:space="preserve">Midway City </w:t>
      </w:r>
      <w:r w:rsidR="00236FAA" w:rsidRPr="00831772">
        <w:rPr>
          <w:rFonts w:cstheme="minorHAnsi"/>
        </w:rPr>
        <w:t>Update</w:t>
      </w:r>
    </w:p>
    <w:p w14:paraId="5731E46E" w14:textId="77777777" w:rsidR="002A19FE" w:rsidRDefault="00F478F2" w:rsidP="002A19FE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Wayfinding signs put to RFP </w:t>
      </w:r>
      <w:r w:rsidR="002A19FE">
        <w:rPr>
          <w:rFonts w:cstheme="minorHAnsi"/>
        </w:rPr>
        <w:t xml:space="preserve">and awarded </w:t>
      </w:r>
      <w:r>
        <w:rPr>
          <w:rFonts w:cstheme="minorHAnsi"/>
        </w:rPr>
        <w:t xml:space="preserve">- </w:t>
      </w:r>
      <w:r w:rsidRPr="00F478F2">
        <w:rPr>
          <w:rFonts w:cstheme="minorHAnsi"/>
        </w:rPr>
        <w:t>Mayor and Lisa meeting with next week</w:t>
      </w:r>
    </w:p>
    <w:p w14:paraId="098A703B" w14:textId="237B747B" w:rsidR="002A19FE" w:rsidRDefault="002A19FE" w:rsidP="002A19FE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Rachel questioned if</w:t>
      </w:r>
      <w:r w:rsidRPr="002A19FE">
        <w:rPr>
          <w:rFonts w:cstheme="minorHAnsi"/>
        </w:rPr>
        <w:t xml:space="preserve"> Mountain Spa</w:t>
      </w:r>
      <w:r w:rsidR="002F1CB7">
        <w:rPr>
          <w:rFonts w:cstheme="minorHAnsi"/>
        </w:rPr>
        <w:t xml:space="preserve"> recipient of</w:t>
      </w:r>
      <w:r>
        <w:rPr>
          <w:rFonts w:cstheme="minorHAnsi"/>
        </w:rPr>
        <w:t xml:space="preserve"> conservation grant money</w:t>
      </w:r>
      <w:r w:rsidR="002F1CB7">
        <w:rPr>
          <w:rFonts w:cstheme="minorHAnsi"/>
        </w:rPr>
        <w:t xml:space="preserve"> - tentative approval</w:t>
      </w:r>
    </w:p>
    <w:p w14:paraId="52304FF9" w14:textId="163C0498" w:rsidR="002F1CB7" w:rsidRDefault="002F1CB7" w:rsidP="002F1CB7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Lisa’s family is recipient, so she recuses - Corbin answers</w:t>
      </w:r>
    </w:p>
    <w:p w14:paraId="0DAA4DA6" w14:textId="2FC9D56E" w:rsidR="002F1CB7" w:rsidRDefault="002F1CB7" w:rsidP="002F1CB7">
      <w:pPr>
        <w:pStyle w:val="ListParagraph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Letter of intent to participate from Midway’s open space bond</w:t>
      </w:r>
    </w:p>
    <w:p w14:paraId="6D0D9FB8" w14:textId="28D9D357" w:rsidR="002F1CB7" w:rsidRPr="002A19FE" w:rsidRDefault="002F1CB7" w:rsidP="002F1CB7">
      <w:pPr>
        <w:pStyle w:val="ListParagraph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Proposal to have 5 larger lots to sell - Resort core will be around where old Mt. Spa area - Mt. Spa left to the city</w:t>
      </w:r>
    </w:p>
    <w:p w14:paraId="785F473C" w14:textId="77777777" w:rsidR="002A19FE" w:rsidRDefault="002A19FE" w:rsidP="002A19FE">
      <w:pPr>
        <w:pStyle w:val="ListParagraph"/>
        <w:ind w:left="1800"/>
        <w:rPr>
          <w:rFonts w:cstheme="minorHAnsi"/>
        </w:rPr>
      </w:pPr>
    </w:p>
    <w:p w14:paraId="45C8BD5B" w14:textId="69958C68" w:rsidR="00457291" w:rsidRDefault="0006799F" w:rsidP="0078684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Marilyn Cri</w:t>
      </w:r>
      <w:r w:rsidR="009A19DC">
        <w:rPr>
          <w:rFonts w:cstheme="minorHAnsi"/>
        </w:rPr>
        <w:t>t</w:t>
      </w:r>
      <w:r>
        <w:rPr>
          <w:rFonts w:cstheme="minorHAnsi"/>
        </w:rPr>
        <w:t>tenden</w:t>
      </w:r>
      <w:r w:rsidR="006F64F6" w:rsidRPr="00831772">
        <w:rPr>
          <w:rFonts w:cstheme="minorHAnsi"/>
        </w:rPr>
        <w:t xml:space="preserve"> </w:t>
      </w:r>
      <w:r w:rsidR="008C3D68" w:rsidRPr="00831772">
        <w:rPr>
          <w:rFonts w:cstheme="minorHAnsi"/>
        </w:rPr>
        <w:t>–</w:t>
      </w:r>
      <w:r w:rsidR="006F64F6" w:rsidRPr="00831772">
        <w:rPr>
          <w:rFonts w:cstheme="minorHAnsi"/>
        </w:rPr>
        <w:t xml:space="preserve"> </w:t>
      </w:r>
      <w:r w:rsidR="008C3D68" w:rsidRPr="00831772">
        <w:rPr>
          <w:rFonts w:cstheme="minorHAnsi"/>
        </w:rPr>
        <w:t>Wasatch County Update</w:t>
      </w:r>
    </w:p>
    <w:p w14:paraId="29385AAF" w14:textId="065119E3" w:rsidR="00AA2AD2" w:rsidRDefault="00514D65" w:rsidP="00AA2AD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Working on project with </w:t>
      </w:r>
      <w:r w:rsidRPr="00A972A3">
        <w:rPr>
          <w:rFonts w:cstheme="minorHAnsi"/>
        </w:rPr>
        <w:t>Christensen</w:t>
      </w:r>
      <w:r>
        <w:rPr>
          <w:rFonts w:cstheme="minorHAnsi"/>
        </w:rPr>
        <w:t xml:space="preserve"> Farms </w:t>
      </w:r>
      <w:r w:rsidR="00A972A3">
        <w:rPr>
          <w:rFonts w:cstheme="minorHAnsi"/>
        </w:rPr>
        <w:t xml:space="preserve">to get a park - hope is a park in subdivision - </w:t>
      </w:r>
    </w:p>
    <w:p w14:paraId="0EA24AAD" w14:textId="14CEFCF3" w:rsidR="00514D65" w:rsidRDefault="00514D65" w:rsidP="00514D65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Open space – county moving </w:t>
      </w:r>
      <w:r w:rsidRPr="00A972A3">
        <w:rPr>
          <w:rFonts w:cstheme="minorHAnsi"/>
        </w:rPr>
        <w:t>forward</w:t>
      </w:r>
      <w:r w:rsidR="00A972A3">
        <w:rPr>
          <w:rFonts w:cstheme="minorHAnsi"/>
        </w:rPr>
        <w:t xml:space="preserve"> under strict guidelines - haven’t heard a lot back yet</w:t>
      </w:r>
    </w:p>
    <w:p w14:paraId="63CABC1C" w14:textId="2487B872" w:rsidR="00A972A3" w:rsidRPr="00A972A3" w:rsidRDefault="00A972A3" w:rsidP="00A972A3">
      <w:pPr>
        <w:rPr>
          <w:rFonts w:cstheme="minorHAnsi"/>
        </w:rPr>
      </w:pPr>
      <w:r>
        <w:rPr>
          <w:rFonts w:cstheme="minorHAnsi"/>
        </w:rPr>
        <w:t>Rachel thanks county for approving Heber Light &amp; Power land swap, - tourism hub on 600 W 100 S next Ec. Dev. Area in valley, HLP swap land with county for 5 acres in cowboy village for parking lot county is using - hopes board will move forward with the plan for new building. Hopes for a food truck alley.</w:t>
      </w:r>
    </w:p>
    <w:p w14:paraId="411530B0" w14:textId="77777777" w:rsidR="006C67AF" w:rsidRPr="00831772" w:rsidRDefault="001E0BD8" w:rsidP="00963CCE">
      <w:pPr>
        <w:pStyle w:val="ListParagraph"/>
        <w:numPr>
          <w:ilvl w:val="1"/>
          <w:numId w:val="1"/>
        </w:numPr>
        <w:rPr>
          <w:rFonts w:cstheme="minorHAnsi"/>
        </w:rPr>
      </w:pPr>
      <w:r w:rsidRPr="00831772">
        <w:rPr>
          <w:rFonts w:cstheme="minorHAnsi"/>
        </w:rPr>
        <w:t>Mark Nelson</w:t>
      </w:r>
      <w:r w:rsidR="00E8445F" w:rsidRPr="00831772">
        <w:rPr>
          <w:rFonts w:cstheme="minorHAnsi"/>
        </w:rPr>
        <w:t xml:space="preserve"> </w:t>
      </w:r>
      <w:r w:rsidR="009A5C1A" w:rsidRPr="00831772">
        <w:rPr>
          <w:rFonts w:cstheme="minorHAnsi"/>
        </w:rPr>
        <w:t>–</w:t>
      </w:r>
      <w:r w:rsidR="00E8445F" w:rsidRPr="00831772">
        <w:rPr>
          <w:rFonts w:cstheme="minorHAnsi"/>
        </w:rPr>
        <w:t xml:space="preserve"> </w:t>
      </w:r>
      <w:r w:rsidR="009A5C1A" w:rsidRPr="00831772">
        <w:rPr>
          <w:rFonts w:cstheme="minorHAnsi"/>
        </w:rPr>
        <w:t>Wasatch County Update</w:t>
      </w:r>
    </w:p>
    <w:p w14:paraId="5FA0E21F" w14:textId="27FE326B" w:rsidR="00E856AF" w:rsidRDefault="00F06C4B" w:rsidP="00FB520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Cache Ferguson</w:t>
      </w:r>
      <w:r w:rsidR="00BA417A" w:rsidRPr="00831772">
        <w:rPr>
          <w:rFonts w:cstheme="minorHAnsi"/>
        </w:rPr>
        <w:t xml:space="preserve"> – </w:t>
      </w:r>
      <w:r w:rsidR="007B634A" w:rsidRPr="00831772">
        <w:rPr>
          <w:rFonts w:cstheme="minorHAnsi"/>
        </w:rPr>
        <w:t xml:space="preserve">TAB </w:t>
      </w:r>
      <w:r w:rsidR="00EC00BA" w:rsidRPr="00831772">
        <w:rPr>
          <w:rFonts w:cstheme="minorHAnsi"/>
        </w:rPr>
        <w:t>Report</w:t>
      </w:r>
      <w:r w:rsidR="00886F3C">
        <w:rPr>
          <w:rFonts w:cstheme="minorHAnsi"/>
        </w:rPr>
        <w:t xml:space="preserve"> </w:t>
      </w:r>
    </w:p>
    <w:p w14:paraId="5DE0F75B" w14:textId="1D8713BF" w:rsidR="009D7216" w:rsidRPr="00FB5203" w:rsidRDefault="009D7216" w:rsidP="00FB520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Brittany Cozens – DWS </w:t>
      </w:r>
      <w:r w:rsidR="00A972A3">
        <w:rPr>
          <w:rFonts w:cstheme="minorHAnsi"/>
        </w:rPr>
        <w:t xml:space="preserve"> - Not attending - only person in her office, attempting to hire someone, once she has help she will be able to attend meetings - is there an alternate that can come in her place?</w:t>
      </w:r>
    </w:p>
    <w:p w14:paraId="0F2670CC" w14:textId="77777777" w:rsidR="00E856AF" w:rsidRDefault="00E856AF" w:rsidP="00E856AF">
      <w:pPr>
        <w:pStyle w:val="ListParagraph"/>
        <w:ind w:left="360"/>
        <w:rPr>
          <w:rFonts w:cstheme="minorHAnsi"/>
          <w:b/>
        </w:rPr>
      </w:pPr>
    </w:p>
    <w:p w14:paraId="00B1C64B" w14:textId="6CD26CB2" w:rsidR="00457291" w:rsidRPr="00831772" w:rsidRDefault="00457291" w:rsidP="0045729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831772">
        <w:rPr>
          <w:rFonts w:cstheme="minorHAnsi"/>
          <w:b/>
        </w:rPr>
        <w:t>Next Meeting Time</w:t>
      </w:r>
      <w:r w:rsidR="00195074" w:rsidRPr="00831772">
        <w:rPr>
          <w:rFonts w:cstheme="minorHAnsi"/>
          <w:b/>
        </w:rPr>
        <w:t>:</w:t>
      </w:r>
    </w:p>
    <w:p w14:paraId="3F10EE9B" w14:textId="3C4F32A0" w:rsidR="0069340B" w:rsidRDefault="00A31A22" w:rsidP="0069340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November </w:t>
      </w:r>
      <w:r w:rsidR="0092141C">
        <w:rPr>
          <w:rFonts w:cstheme="minorHAnsi"/>
        </w:rPr>
        <w:t>9</w:t>
      </w:r>
      <w:r w:rsidR="003B42E1">
        <w:rPr>
          <w:rFonts w:cstheme="minorHAnsi"/>
        </w:rPr>
        <w:t xml:space="preserve"> – 3:30 pm </w:t>
      </w:r>
    </w:p>
    <w:p w14:paraId="4555FEA3" w14:textId="60388286" w:rsidR="00514D65" w:rsidRDefault="00514D65" w:rsidP="00514D65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Motion to adjourn – Rachel</w:t>
      </w:r>
    </w:p>
    <w:p w14:paraId="709EAA1C" w14:textId="273E31C7" w:rsidR="00514D65" w:rsidRDefault="00514D65" w:rsidP="00514D65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Second – Lisa</w:t>
      </w:r>
    </w:p>
    <w:p w14:paraId="2ED6D4D4" w14:textId="542F00D3" w:rsidR="00514D65" w:rsidRDefault="00514D65" w:rsidP="00514D65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Adjourned</w:t>
      </w:r>
    </w:p>
    <w:p w14:paraId="12DDC89E" w14:textId="77777777" w:rsidR="002A2D3B" w:rsidRPr="00831772" w:rsidRDefault="002A2D3B" w:rsidP="002A2D3B">
      <w:pPr>
        <w:pStyle w:val="ListParagraph"/>
        <w:ind w:left="1080"/>
        <w:rPr>
          <w:rFonts w:cstheme="minorHAnsi"/>
        </w:rPr>
      </w:pPr>
    </w:p>
    <w:sectPr w:rsidR="002A2D3B" w:rsidRPr="00831772" w:rsidSect="00457291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4593B"/>
    <w:multiLevelType w:val="hybridMultilevel"/>
    <w:tmpl w:val="D6D2E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9C63FC"/>
    <w:multiLevelType w:val="hybridMultilevel"/>
    <w:tmpl w:val="A3489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A140CE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728A4"/>
    <w:multiLevelType w:val="hybridMultilevel"/>
    <w:tmpl w:val="C5003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EB"/>
    <w:rsid w:val="00007050"/>
    <w:rsid w:val="00010BAA"/>
    <w:rsid w:val="00010BD0"/>
    <w:rsid w:val="0002357C"/>
    <w:rsid w:val="00027FAB"/>
    <w:rsid w:val="000573A7"/>
    <w:rsid w:val="0006799F"/>
    <w:rsid w:val="0008600B"/>
    <w:rsid w:val="00091A35"/>
    <w:rsid w:val="00096C61"/>
    <w:rsid w:val="000B013A"/>
    <w:rsid w:val="000B5549"/>
    <w:rsid w:val="000C3CE0"/>
    <w:rsid w:val="000D0198"/>
    <w:rsid w:val="000D0FB8"/>
    <w:rsid w:val="000E588C"/>
    <w:rsid w:val="000F34B3"/>
    <w:rsid w:val="000F3550"/>
    <w:rsid w:val="00101AA6"/>
    <w:rsid w:val="00110287"/>
    <w:rsid w:val="00110C3F"/>
    <w:rsid w:val="001159DA"/>
    <w:rsid w:val="0014616D"/>
    <w:rsid w:val="0017222A"/>
    <w:rsid w:val="00176B1C"/>
    <w:rsid w:val="00181053"/>
    <w:rsid w:val="00195074"/>
    <w:rsid w:val="001A5F5C"/>
    <w:rsid w:val="001B7406"/>
    <w:rsid w:val="001D13F2"/>
    <w:rsid w:val="001D7130"/>
    <w:rsid w:val="001E0BD8"/>
    <w:rsid w:val="001E6528"/>
    <w:rsid w:val="0020425E"/>
    <w:rsid w:val="00225A42"/>
    <w:rsid w:val="00236FAA"/>
    <w:rsid w:val="00241779"/>
    <w:rsid w:val="00252638"/>
    <w:rsid w:val="00252895"/>
    <w:rsid w:val="00255D6D"/>
    <w:rsid w:val="002638FD"/>
    <w:rsid w:val="00267495"/>
    <w:rsid w:val="00282705"/>
    <w:rsid w:val="002A19FE"/>
    <w:rsid w:val="002A2D3B"/>
    <w:rsid w:val="002A2FFB"/>
    <w:rsid w:val="002C623D"/>
    <w:rsid w:val="002D0927"/>
    <w:rsid w:val="002E0737"/>
    <w:rsid w:val="002E60D5"/>
    <w:rsid w:val="002F1CB7"/>
    <w:rsid w:val="002F2328"/>
    <w:rsid w:val="002F5B64"/>
    <w:rsid w:val="00300947"/>
    <w:rsid w:val="00300C4C"/>
    <w:rsid w:val="00310AFB"/>
    <w:rsid w:val="003517E2"/>
    <w:rsid w:val="00366F37"/>
    <w:rsid w:val="00376950"/>
    <w:rsid w:val="003811D7"/>
    <w:rsid w:val="003822DB"/>
    <w:rsid w:val="00384E76"/>
    <w:rsid w:val="00391379"/>
    <w:rsid w:val="00391A44"/>
    <w:rsid w:val="0039222F"/>
    <w:rsid w:val="003B42E1"/>
    <w:rsid w:val="003D61B9"/>
    <w:rsid w:val="003E74E7"/>
    <w:rsid w:val="003F193C"/>
    <w:rsid w:val="003F48B6"/>
    <w:rsid w:val="00410BD3"/>
    <w:rsid w:val="00412CBD"/>
    <w:rsid w:val="00457291"/>
    <w:rsid w:val="00467643"/>
    <w:rsid w:val="0047704C"/>
    <w:rsid w:val="0049766F"/>
    <w:rsid w:val="004B5A43"/>
    <w:rsid w:val="004C4C3D"/>
    <w:rsid w:val="004E5CAF"/>
    <w:rsid w:val="005042C2"/>
    <w:rsid w:val="00514D65"/>
    <w:rsid w:val="00557EA7"/>
    <w:rsid w:val="005751CF"/>
    <w:rsid w:val="00585758"/>
    <w:rsid w:val="00590C2E"/>
    <w:rsid w:val="005969B0"/>
    <w:rsid w:val="005A3DC5"/>
    <w:rsid w:val="005D3368"/>
    <w:rsid w:val="005E2716"/>
    <w:rsid w:val="00604AA5"/>
    <w:rsid w:val="0061321E"/>
    <w:rsid w:val="00647ED9"/>
    <w:rsid w:val="00660F21"/>
    <w:rsid w:val="0066526F"/>
    <w:rsid w:val="0069340B"/>
    <w:rsid w:val="006B105A"/>
    <w:rsid w:val="006B5C71"/>
    <w:rsid w:val="006C67AF"/>
    <w:rsid w:val="006C70B7"/>
    <w:rsid w:val="006E4027"/>
    <w:rsid w:val="006E4200"/>
    <w:rsid w:val="006F27EC"/>
    <w:rsid w:val="006F64F6"/>
    <w:rsid w:val="006F6E17"/>
    <w:rsid w:val="00704BB3"/>
    <w:rsid w:val="00713490"/>
    <w:rsid w:val="007367C9"/>
    <w:rsid w:val="00743150"/>
    <w:rsid w:val="00771DD7"/>
    <w:rsid w:val="007732ED"/>
    <w:rsid w:val="00775DFF"/>
    <w:rsid w:val="00777190"/>
    <w:rsid w:val="00786849"/>
    <w:rsid w:val="007B634A"/>
    <w:rsid w:val="007D0433"/>
    <w:rsid w:val="007D5D23"/>
    <w:rsid w:val="007D75EF"/>
    <w:rsid w:val="00803312"/>
    <w:rsid w:val="008101CF"/>
    <w:rsid w:val="00817AB9"/>
    <w:rsid w:val="00831772"/>
    <w:rsid w:val="00836A3B"/>
    <w:rsid w:val="00842C0D"/>
    <w:rsid w:val="008747F8"/>
    <w:rsid w:val="00886F3C"/>
    <w:rsid w:val="0089250F"/>
    <w:rsid w:val="008A4014"/>
    <w:rsid w:val="008A4CA0"/>
    <w:rsid w:val="008A741D"/>
    <w:rsid w:val="008B2A06"/>
    <w:rsid w:val="008C3D68"/>
    <w:rsid w:val="008E4F9B"/>
    <w:rsid w:val="008F3937"/>
    <w:rsid w:val="00911361"/>
    <w:rsid w:val="0092141C"/>
    <w:rsid w:val="00921647"/>
    <w:rsid w:val="00925166"/>
    <w:rsid w:val="0092661E"/>
    <w:rsid w:val="009340DC"/>
    <w:rsid w:val="0093601A"/>
    <w:rsid w:val="00963CCE"/>
    <w:rsid w:val="009732E6"/>
    <w:rsid w:val="00986012"/>
    <w:rsid w:val="00993E06"/>
    <w:rsid w:val="009A034A"/>
    <w:rsid w:val="009A19DC"/>
    <w:rsid w:val="009A5C1A"/>
    <w:rsid w:val="009B58A3"/>
    <w:rsid w:val="009C119D"/>
    <w:rsid w:val="009C51B9"/>
    <w:rsid w:val="009C5A63"/>
    <w:rsid w:val="009C73B7"/>
    <w:rsid w:val="009D008B"/>
    <w:rsid w:val="009D0091"/>
    <w:rsid w:val="009D7216"/>
    <w:rsid w:val="009E4C58"/>
    <w:rsid w:val="00A200F1"/>
    <w:rsid w:val="00A273D2"/>
    <w:rsid w:val="00A31A22"/>
    <w:rsid w:val="00A5552D"/>
    <w:rsid w:val="00A75BFF"/>
    <w:rsid w:val="00A76D2B"/>
    <w:rsid w:val="00A85044"/>
    <w:rsid w:val="00A972A3"/>
    <w:rsid w:val="00AA2715"/>
    <w:rsid w:val="00AA2AD2"/>
    <w:rsid w:val="00AB4734"/>
    <w:rsid w:val="00AB50F3"/>
    <w:rsid w:val="00AB7DF1"/>
    <w:rsid w:val="00AF19DD"/>
    <w:rsid w:val="00B03E84"/>
    <w:rsid w:val="00B10E36"/>
    <w:rsid w:val="00B1289D"/>
    <w:rsid w:val="00B21530"/>
    <w:rsid w:val="00B234D7"/>
    <w:rsid w:val="00B636DE"/>
    <w:rsid w:val="00B815CC"/>
    <w:rsid w:val="00B81DD3"/>
    <w:rsid w:val="00B82E00"/>
    <w:rsid w:val="00B928AB"/>
    <w:rsid w:val="00BA417A"/>
    <w:rsid w:val="00BC5B02"/>
    <w:rsid w:val="00BC7C7B"/>
    <w:rsid w:val="00BE2274"/>
    <w:rsid w:val="00BF18B1"/>
    <w:rsid w:val="00C240EE"/>
    <w:rsid w:val="00C34253"/>
    <w:rsid w:val="00C77C3B"/>
    <w:rsid w:val="00CB0343"/>
    <w:rsid w:val="00CB2DC0"/>
    <w:rsid w:val="00CC2E57"/>
    <w:rsid w:val="00CC763A"/>
    <w:rsid w:val="00CD23AA"/>
    <w:rsid w:val="00CD7172"/>
    <w:rsid w:val="00CD7F42"/>
    <w:rsid w:val="00CE6F51"/>
    <w:rsid w:val="00CF54C7"/>
    <w:rsid w:val="00D05A2B"/>
    <w:rsid w:val="00D2236C"/>
    <w:rsid w:val="00D22A7B"/>
    <w:rsid w:val="00D316EF"/>
    <w:rsid w:val="00D51BB3"/>
    <w:rsid w:val="00D56F52"/>
    <w:rsid w:val="00D623C0"/>
    <w:rsid w:val="00D626E2"/>
    <w:rsid w:val="00D717D5"/>
    <w:rsid w:val="00D9381F"/>
    <w:rsid w:val="00D973C6"/>
    <w:rsid w:val="00DA31F2"/>
    <w:rsid w:val="00DC0C4A"/>
    <w:rsid w:val="00DC2360"/>
    <w:rsid w:val="00DC5D9F"/>
    <w:rsid w:val="00DE1467"/>
    <w:rsid w:val="00DE7285"/>
    <w:rsid w:val="00E069D6"/>
    <w:rsid w:val="00E1068C"/>
    <w:rsid w:val="00E10D8C"/>
    <w:rsid w:val="00E26C20"/>
    <w:rsid w:val="00E34E69"/>
    <w:rsid w:val="00E366B3"/>
    <w:rsid w:val="00E42F40"/>
    <w:rsid w:val="00E608C5"/>
    <w:rsid w:val="00E7233A"/>
    <w:rsid w:val="00E8445F"/>
    <w:rsid w:val="00E856AF"/>
    <w:rsid w:val="00E908A7"/>
    <w:rsid w:val="00E95D9E"/>
    <w:rsid w:val="00EB1265"/>
    <w:rsid w:val="00EC00BA"/>
    <w:rsid w:val="00EC2892"/>
    <w:rsid w:val="00EC57F7"/>
    <w:rsid w:val="00EC6233"/>
    <w:rsid w:val="00EC786A"/>
    <w:rsid w:val="00EC7F02"/>
    <w:rsid w:val="00ED4A7B"/>
    <w:rsid w:val="00EE1283"/>
    <w:rsid w:val="00F06C4B"/>
    <w:rsid w:val="00F0748C"/>
    <w:rsid w:val="00F478F2"/>
    <w:rsid w:val="00F615EB"/>
    <w:rsid w:val="00FA3A2E"/>
    <w:rsid w:val="00FB4CA0"/>
    <w:rsid w:val="00FB5203"/>
    <w:rsid w:val="00FB608D"/>
    <w:rsid w:val="00FD307E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363B"/>
  <w15:docId w15:val="{9F74AD78-DA95-4398-B26E-5A532427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15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5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615EB"/>
    <w:pPr>
      <w:ind w:left="720"/>
      <w:contextualSpacing/>
    </w:pPr>
  </w:style>
  <w:style w:type="paragraph" w:styleId="NoSpacing">
    <w:name w:val="No Spacing"/>
    <w:uiPriority w:val="1"/>
    <w:qFormat/>
    <w:rsid w:val="009A5C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Ashton Financial</dc:creator>
  <cp:lastModifiedBy>Alison Rogers</cp:lastModifiedBy>
  <cp:revision>3</cp:revision>
  <cp:lastPrinted>2020-10-14T18:00:00Z</cp:lastPrinted>
  <dcterms:created xsi:type="dcterms:W3CDTF">2020-11-05T22:20:00Z</dcterms:created>
  <dcterms:modified xsi:type="dcterms:W3CDTF">2020-11-05T23:54:00Z</dcterms:modified>
</cp:coreProperties>
</file>