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56C1E321"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EE414E">
        <w:rPr>
          <w:b/>
          <w:u w:val="single"/>
        </w:rPr>
        <w:t>October</w:t>
      </w:r>
      <w:proofErr w:type="spellEnd"/>
      <w:r w:rsidR="00EE414E">
        <w:rPr>
          <w:b/>
          <w:u w:val="single"/>
        </w:rPr>
        <w:t xml:space="preserve"> 6</w:t>
      </w:r>
      <w:r w:rsidR="00362D5B">
        <w:rPr>
          <w:b/>
          <w:u w:val="single"/>
        </w:rPr>
        <w:t>, 2020</w:t>
      </w:r>
    </w:p>
    <w:bookmarkEnd w:id="0"/>
    <w:p w14:paraId="0C9576E6" w14:textId="77777777" w:rsidR="009C2C0D" w:rsidRDefault="009C2C0D" w:rsidP="009C2C0D">
      <w:pPr>
        <w:pStyle w:val="NoSpacing"/>
        <w:rPr>
          <w:bCs/>
        </w:rPr>
      </w:pPr>
    </w:p>
    <w:p w14:paraId="023DD2BB" w14:textId="17D8112E" w:rsidR="00900C68" w:rsidRDefault="007A79F3" w:rsidP="00205740">
      <w:pPr>
        <w:pStyle w:val="NoSpacing"/>
        <w:jc w:val="center"/>
        <w:rPr>
          <w:b/>
        </w:rPr>
      </w:pPr>
      <w:r>
        <w:rPr>
          <w:b/>
        </w:rPr>
        <w:t xml:space="preserve"> </w:t>
      </w:r>
      <w:r w:rsidR="00EF72E8">
        <w:rPr>
          <w:b/>
        </w:rPr>
        <w:t>REGULAR MEETING</w:t>
      </w:r>
      <w:r w:rsidR="00AF5848">
        <w:rPr>
          <w:b/>
        </w:rPr>
        <w:t xml:space="preserve"> AND PUBLIC HEARING</w:t>
      </w:r>
      <w:r>
        <w:rPr>
          <w:b/>
        </w:rPr>
        <w:t xml:space="preserve"> </w:t>
      </w:r>
      <w:r w:rsidR="00EF72E8">
        <w:rPr>
          <w:b/>
        </w:rPr>
        <w:t>OF THE HENEFER TOWN COUNCIL</w:t>
      </w:r>
    </w:p>
    <w:p w14:paraId="61FA5EEA" w14:textId="4D407BF0" w:rsidR="00EF72E8" w:rsidRDefault="00AF5848" w:rsidP="005F7767">
      <w:pPr>
        <w:pStyle w:val="NoSpacing"/>
        <w:jc w:val="center"/>
        <w:rPr>
          <w:b/>
        </w:rPr>
      </w:pPr>
      <w:r>
        <w:rPr>
          <w:b/>
        </w:rPr>
        <w:t>October 6</w:t>
      </w:r>
      <w:r w:rsidR="007843C5">
        <w:rPr>
          <w:b/>
        </w:rPr>
        <w:t>, 2020</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144805D4" w:rsidR="00EF72E8" w:rsidRDefault="004538E8" w:rsidP="00EF72E8">
      <w:pPr>
        <w:pStyle w:val="NoSpacing"/>
        <w:rPr>
          <w:bCs/>
        </w:rPr>
      </w:pPr>
      <w:r>
        <w:rPr>
          <w:bCs/>
        </w:rPr>
        <w:t>Minutes of the</w:t>
      </w:r>
      <w:r w:rsidR="0059019C">
        <w:rPr>
          <w:bCs/>
        </w:rPr>
        <w:t xml:space="preserve"> Regular Council Meeting </w:t>
      </w:r>
      <w:r>
        <w:rPr>
          <w:bCs/>
        </w:rPr>
        <w:t xml:space="preserve">of the Henefer Town Council held </w:t>
      </w:r>
      <w:r w:rsidR="00AF5848">
        <w:rPr>
          <w:bCs/>
        </w:rPr>
        <w:t>October 6</w:t>
      </w:r>
      <w:r w:rsidR="005F7767">
        <w:rPr>
          <w:bCs/>
        </w:rPr>
        <w:t>, 2020</w:t>
      </w:r>
      <w:r w:rsidR="00694E95">
        <w:rPr>
          <w:bCs/>
        </w:rPr>
        <w:t>.</w:t>
      </w:r>
    </w:p>
    <w:p w14:paraId="6D8D3EA9" w14:textId="5EA9D70C" w:rsidR="004538E8" w:rsidRDefault="004538E8" w:rsidP="00EF72E8">
      <w:pPr>
        <w:pStyle w:val="NoSpacing"/>
        <w:rPr>
          <w:bCs/>
        </w:rPr>
      </w:pPr>
    </w:p>
    <w:p w14:paraId="34ABD8BA" w14:textId="3494915B" w:rsidR="004538E8" w:rsidRDefault="004538E8" w:rsidP="00EF72E8">
      <w:pPr>
        <w:pStyle w:val="NoSpacing"/>
        <w:rPr>
          <w:bCs/>
        </w:rPr>
      </w:pPr>
      <w:r>
        <w:rPr>
          <w:bCs/>
        </w:rPr>
        <w:t>Roll Call:  Mayor K</w:t>
      </w:r>
      <w:r w:rsidR="005F7767">
        <w:rPr>
          <w:bCs/>
        </w:rPr>
        <w:t xml:space="preserve">ay H. Richins, </w:t>
      </w:r>
      <w:proofErr w:type="spellStart"/>
      <w:r w:rsidR="005F7767">
        <w:rPr>
          <w:bCs/>
        </w:rPr>
        <w:t>Detton</w:t>
      </w:r>
      <w:proofErr w:type="spellEnd"/>
      <w:r w:rsidR="005F7767">
        <w:rPr>
          <w:bCs/>
        </w:rPr>
        <w:t xml:space="preserve"> L. </w:t>
      </w:r>
      <w:proofErr w:type="gramStart"/>
      <w:r w:rsidR="005F7767">
        <w:rPr>
          <w:bCs/>
        </w:rPr>
        <w:t>Fawcett,</w:t>
      </w:r>
      <w:r w:rsidR="00AF5848">
        <w:rPr>
          <w:bCs/>
        </w:rPr>
        <w:t xml:space="preserve"> </w:t>
      </w:r>
      <w:r w:rsidR="005F7767">
        <w:rPr>
          <w:bCs/>
        </w:rPr>
        <w:t xml:space="preserve"> James</w:t>
      </w:r>
      <w:proofErr w:type="gramEnd"/>
      <w:r w:rsidR="005F7767">
        <w:rPr>
          <w:bCs/>
        </w:rPr>
        <w:t xml:space="preserve"> A. Rees, </w:t>
      </w:r>
      <w:r w:rsidR="007843C5">
        <w:rPr>
          <w:bCs/>
        </w:rPr>
        <w:t xml:space="preserve">Robin K. Riches, Shelley Richins, </w:t>
      </w:r>
      <w:r w:rsidR="00AF5848">
        <w:rPr>
          <w:bCs/>
        </w:rPr>
        <w:t>Brent Ovard, Brad Christensen</w:t>
      </w:r>
    </w:p>
    <w:p w14:paraId="1EAB8A3D" w14:textId="35E315BC" w:rsidR="004538E8" w:rsidRDefault="004538E8" w:rsidP="00EF72E8">
      <w:pPr>
        <w:pStyle w:val="NoSpacing"/>
        <w:rPr>
          <w:bCs/>
        </w:rPr>
      </w:pPr>
    </w:p>
    <w:p w14:paraId="63C5A363" w14:textId="417FB3D5" w:rsidR="004538E8" w:rsidRDefault="004538E8" w:rsidP="00EF72E8">
      <w:pPr>
        <w:pStyle w:val="NoSpacing"/>
        <w:rPr>
          <w:bCs/>
        </w:rPr>
      </w:pPr>
      <w:r>
        <w:rPr>
          <w:bCs/>
        </w:rPr>
        <w:t xml:space="preserve">Mayor Kay H. Richins opened the meeting at 7:00 p.m.  The prayer was offered by </w:t>
      </w:r>
      <w:r w:rsidR="00AF5848">
        <w:rPr>
          <w:bCs/>
        </w:rPr>
        <w:t>Brent Ovard</w:t>
      </w:r>
      <w:r>
        <w:rPr>
          <w:bCs/>
        </w:rPr>
        <w:t xml:space="preserve"> and t</w:t>
      </w:r>
      <w:r w:rsidR="00F738AB">
        <w:rPr>
          <w:bCs/>
        </w:rPr>
        <w:t>he Pledge of Allegiance was led by</w:t>
      </w:r>
      <w:r w:rsidR="007843C5">
        <w:rPr>
          <w:bCs/>
        </w:rPr>
        <w:t xml:space="preserve"> </w:t>
      </w:r>
      <w:r w:rsidR="00AF5848">
        <w:rPr>
          <w:bCs/>
        </w:rPr>
        <w:t>Kay Richins</w:t>
      </w:r>
      <w:r w:rsidR="00F738AB">
        <w:rPr>
          <w:bCs/>
        </w:rPr>
        <w:t>.</w:t>
      </w:r>
    </w:p>
    <w:p w14:paraId="5B22D9B4" w14:textId="6306BABC" w:rsidR="00AF5848" w:rsidRDefault="00AF5848" w:rsidP="00EF72E8">
      <w:pPr>
        <w:pStyle w:val="NoSpacing"/>
        <w:rPr>
          <w:bCs/>
        </w:rPr>
      </w:pPr>
    </w:p>
    <w:p w14:paraId="1436B12A" w14:textId="46857CE3" w:rsidR="00AF5848" w:rsidRDefault="00AF5848" w:rsidP="00EF72E8">
      <w:pPr>
        <w:pStyle w:val="NoSpacing"/>
        <w:rPr>
          <w:bCs/>
        </w:rPr>
      </w:pPr>
      <w:r>
        <w:rPr>
          <w:bCs/>
        </w:rPr>
        <w:t>The first item on the agenda was a public hearing for changes to the zoning code for setbacks and building permit requirements.</w:t>
      </w:r>
    </w:p>
    <w:p w14:paraId="279C78A1" w14:textId="38CC9327" w:rsidR="00AF5848" w:rsidRDefault="00AF5848" w:rsidP="00EF72E8">
      <w:pPr>
        <w:pStyle w:val="NoSpacing"/>
        <w:rPr>
          <w:bCs/>
        </w:rPr>
      </w:pPr>
    </w:p>
    <w:p w14:paraId="263DD04A" w14:textId="0A14E31D" w:rsidR="00AF5848" w:rsidRDefault="00AF5848" w:rsidP="00AF5848">
      <w:pPr>
        <w:pStyle w:val="NoSpacing"/>
        <w:rPr>
          <w:bCs/>
        </w:rPr>
      </w:pPr>
      <w:r>
        <w:rPr>
          <w:bCs/>
        </w:rPr>
        <w:t xml:space="preserve">Mayor Kay H. Richins called for a motion to open the public hearing.  </w:t>
      </w:r>
      <w:proofErr w:type="spellStart"/>
      <w:r>
        <w:rPr>
          <w:bCs/>
        </w:rPr>
        <w:t>Detton</w:t>
      </w:r>
      <w:proofErr w:type="spellEnd"/>
      <w:r>
        <w:rPr>
          <w:bCs/>
        </w:rPr>
        <w:t xml:space="preserve"> L. Fawcett made a </w:t>
      </w:r>
      <w:r>
        <w:rPr>
          <w:b/>
        </w:rPr>
        <w:t>motion</w:t>
      </w:r>
      <w:r>
        <w:rPr>
          <w:bCs/>
        </w:rPr>
        <w:t xml:space="preserve"> to open the public hearing.  James A. Rees seconded the motion.</w:t>
      </w:r>
      <w:r w:rsidRPr="00AF5848">
        <w:t xml:space="preserve"> </w:t>
      </w:r>
      <w:r w:rsidRPr="00C0556B">
        <w:t xml:space="preserve"> </w:t>
      </w:r>
      <w:r w:rsidRPr="005A1284">
        <w:rPr>
          <w:bCs/>
        </w:rPr>
        <w:t xml:space="preserve"> </w:t>
      </w:r>
      <w:r>
        <w:rPr>
          <w:bCs/>
        </w:rPr>
        <w:t xml:space="preserve">VOTE:  AYE:  Kay H. Richins, James A. Rees, </w:t>
      </w:r>
      <w:proofErr w:type="spellStart"/>
      <w:r>
        <w:rPr>
          <w:bCs/>
        </w:rPr>
        <w:t>Detton</w:t>
      </w:r>
      <w:proofErr w:type="spellEnd"/>
      <w:r>
        <w:rPr>
          <w:bCs/>
        </w:rPr>
        <w:t xml:space="preserve"> L. Fawcett, Robin K. Riches.  NAY:  </w:t>
      </w:r>
      <w:proofErr w:type="gramStart"/>
      <w:r>
        <w:rPr>
          <w:bCs/>
        </w:rPr>
        <w:t>none,  ABSTAINING</w:t>
      </w:r>
      <w:proofErr w:type="gramEnd"/>
      <w:r>
        <w:rPr>
          <w:bCs/>
        </w:rPr>
        <w:t>:  none, ABSENT: Matthew P. Shill</w:t>
      </w:r>
    </w:p>
    <w:p w14:paraId="5E59906C" w14:textId="2D06649D" w:rsidR="00AF5848" w:rsidRDefault="00AF5848" w:rsidP="00AF5848">
      <w:pPr>
        <w:pStyle w:val="NoSpacing"/>
        <w:rPr>
          <w:bCs/>
        </w:rPr>
      </w:pPr>
    </w:p>
    <w:p w14:paraId="31B326C8" w14:textId="7E2C2D54" w:rsidR="00AF5848" w:rsidRDefault="00AF5848" w:rsidP="00AF5848">
      <w:pPr>
        <w:pStyle w:val="NoSpacing"/>
        <w:jc w:val="center"/>
        <w:rPr>
          <w:b/>
        </w:rPr>
      </w:pPr>
      <w:r>
        <w:rPr>
          <w:b/>
        </w:rPr>
        <w:t>PUBLIC HEARING</w:t>
      </w:r>
    </w:p>
    <w:p w14:paraId="7FD3FA21" w14:textId="022FC5B1" w:rsidR="00AF5848" w:rsidRDefault="00AF5848" w:rsidP="00AF5848">
      <w:pPr>
        <w:pStyle w:val="NoSpacing"/>
        <w:jc w:val="center"/>
        <w:rPr>
          <w:b/>
        </w:rPr>
      </w:pPr>
    </w:p>
    <w:p w14:paraId="7DBFDAF5" w14:textId="6DC285F1" w:rsidR="00AF5848" w:rsidRDefault="00AF5848" w:rsidP="00AF5848">
      <w:pPr>
        <w:pStyle w:val="NoSpacing"/>
        <w:rPr>
          <w:bCs/>
        </w:rPr>
      </w:pPr>
      <w:r>
        <w:rPr>
          <w:bCs/>
        </w:rPr>
        <w:t xml:space="preserve">Mayor Kay Richins </w:t>
      </w:r>
      <w:r w:rsidR="00EE414E">
        <w:rPr>
          <w:bCs/>
        </w:rPr>
        <w:t>suggested that Richard Butler explain the proposed changes to the planning &amp; zoning code.  Richard informed the public of the proposed changes which are as follows:</w:t>
      </w:r>
    </w:p>
    <w:p w14:paraId="5A9963F6" w14:textId="77777777" w:rsidR="00EE414E" w:rsidRPr="00AF5848" w:rsidRDefault="00EE414E" w:rsidP="00AF5848">
      <w:pPr>
        <w:pStyle w:val="NoSpacing"/>
        <w:rPr>
          <w:bCs/>
        </w:rPr>
      </w:pPr>
    </w:p>
    <w:p w14:paraId="1787D882" w14:textId="77777777" w:rsidR="00B87945" w:rsidRDefault="00B87945" w:rsidP="00B87945">
      <w:pPr>
        <w:pStyle w:val="NoSpacing"/>
        <w:ind w:firstLine="720"/>
        <w:rPr>
          <w:bCs/>
        </w:rPr>
      </w:pPr>
      <w:r>
        <w:rPr>
          <w:bCs/>
        </w:rPr>
        <w:t xml:space="preserve">* Appendix 92.a. Structure: means, for residential purposes, anything constructed or moved onto a residential lot for storage purposes or business-related activities.  </w:t>
      </w:r>
    </w:p>
    <w:p w14:paraId="5189C127" w14:textId="1392760E" w:rsidR="00B87945" w:rsidRDefault="00B87945" w:rsidP="00B87945">
      <w:pPr>
        <w:pStyle w:val="NoSpacing"/>
        <w:ind w:firstLine="720"/>
        <w:rPr>
          <w:bCs/>
        </w:rPr>
      </w:pPr>
      <w:r>
        <w:rPr>
          <w:bCs/>
        </w:rPr>
        <w:t>* 1.05 Building Permit Requirements and Application, A.  Purpose:  Activity to construct, alter or move a structure or any portion thereof which is 200 square feet or greater shall not commence without first obtaining a building permit.</w:t>
      </w:r>
    </w:p>
    <w:p w14:paraId="2CC3CB69" w14:textId="77777777" w:rsidR="00B87945" w:rsidRDefault="00B87945" w:rsidP="00B87945">
      <w:pPr>
        <w:pStyle w:val="NoSpacing"/>
        <w:ind w:firstLine="720"/>
        <w:rPr>
          <w:bCs/>
        </w:rPr>
      </w:pPr>
      <w:r>
        <w:rPr>
          <w:bCs/>
        </w:rPr>
        <w:t xml:space="preserve">*2.  If you are adding electrical and/or plumbing then a building permit will need to be issued for that work.  </w:t>
      </w:r>
    </w:p>
    <w:p w14:paraId="6E5F579B" w14:textId="77777777" w:rsidR="00B87945" w:rsidRDefault="00B87945" w:rsidP="00B87945">
      <w:pPr>
        <w:pStyle w:val="NoSpacing"/>
        <w:ind w:firstLine="720"/>
        <w:rPr>
          <w:bCs/>
        </w:rPr>
      </w:pPr>
      <w:r>
        <w:rPr>
          <w:bCs/>
        </w:rPr>
        <w:t>* Easements:  Structures located in an easement such as a Public Utility Easement (P.U.E.) are placed at the property owner’s risk and the structure may be required to be removed at the property owner’s personal expense should an entity with rights to that easement require access to that easement at any time.</w:t>
      </w:r>
    </w:p>
    <w:p w14:paraId="5AB0B4B1" w14:textId="77777777" w:rsidR="00B87945" w:rsidRDefault="00B87945" w:rsidP="00B87945">
      <w:pPr>
        <w:pStyle w:val="NoSpacing"/>
        <w:ind w:firstLine="720"/>
        <w:rPr>
          <w:bCs/>
        </w:rPr>
      </w:pPr>
      <w:r>
        <w:rPr>
          <w:bCs/>
        </w:rPr>
        <w:t>*8.05 RA-1 Residential Agricultural Zone; 3.a. Front Setback:  All buildings and structures shall be setback at least thirty (30) feet from the front lot line, or fifty-five (55) feet from the centerline of the road, whichever is greater.</w:t>
      </w:r>
    </w:p>
    <w:p w14:paraId="4810CCFB" w14:textId="77777777" w:rsidR="00B87945" w:rsidRDefault="00B87945" w:rsidP="00B87945">
      <w:pPr>
        <w:pStyle w:val="NoSpacing"/>
        <w:ind w:firstLine="720"/>
        <w:rPr>
          <w:bCs/>
        </w:rPr>
      </w:pPr>
      <w:r>
        <w:rPr>
          <w:bCs/>
        </w:rPr>
        <w:t>*R-1, R-2, RA-1 Side, Rear &amp; Corner set back changes</w:t>
      </w:r>
    </w:p>
    <w:p w14:paraId="47949B7D" w14:textId="77777777" w:rsidR="00B87945" w:rsidRDefault="00B87945" w:rsidP="00B87945">
      <w:pPr>
        <w:pStyle w:val="NoSpacing"/>
        <w:ind w:left="720" w:firstLine="720"/>
        <w:rPr>
          <w:bCs/>
        </w:rPr>
      </w:pPr>
      <w:r>
        <w:rPr>
          <w:bCs/>
        </w:rPr>
        <w:t>*  A three (3) foot set back shall be allowed on structures that are not permanently attached to the ground and are behind the main structure.</w:t>
      </w:r>
    </w:p>
    <w:p w14:paraId="4022F657" w14:textId="77777777" w:rsidR="00D53F90" w:rsidRDefault="00B87945" w:rsidP="00B87945">
      <w:pPr>
        <w:pStyle w:val="NoSpacing"/>
        <w:ind w:left="720" w:firstLine="720"/>
        <w:rPr>
          <w:bCs/>
        </w:rPr>
      </w:pPr>
      <w:r>
        <w:rPr>
          <w:bCs/>
        </w:rPr>
        <w:t>*  E-3 Side set back (corner lots) – No structure shall be placed on any corner lot within a triangular area formed by the intersection of straight lines extended from the lot line and a line</w:t>
      </w:r>
    </w:p>
    <w:p w14:paraId="7C8F336E" w14:textId="7C49526E" w:rsidR="00D53F90" w:rsidRDefault="00D53F90" w:rsidP="00D53F90">
      <w:pPr>
        <w:pStyle w:val="NoSpacing"/>
        <w:rPr>
          <w:bCs/>
        </w:rPr>
      </w:pPr>
    </w:p>
    <w:p w14:paraId="382D4386" w14:textId="77777777" w:rsidR="00D53F90" w:rsidRDefault="00D53F90" w:rsidP="00D53F90">
      <w:pPr>
        <w:rPr>
          <w:b/>
          <w:u w:val="single"/>
        </w:rPr>
      </w:pPr>
      <w:r>
        <w:rPr>
          <w:b/>
          <w:u w:val="single"/>
        </w:rPr>
        <w:lastRenderedPageBreak/>
        <w:t xml:space="preserve">2| Page Council </w:t>
      </w:r>
      <w:proofErr w:type="spellStart"/>
      <w:r>
        <w:rPr>
          <w:b/>
          <w:u w:val="single"/>
        </w:rPr>
        <w:t>Meeting________________________________________________October</w:t>
      </w:r>
      <w:proofErr w:type="spellEnd"/>
      <w:r>
        <w:rPr>
          <w:b/>
          <w:u w:val="single"/>
        </w:rPr>
        <w:t xml:space="preserve"> 6, 2020</w:t>
      </w:r>
    </w:p>
    <w:p w14:paraId="2B1DF03D" w14:textId="44AD4DC1" w:rsidR="00B87945" w:rsidRDefault="00B87945" w:rsidP="00D53F90">
      <w:pPr>
        <w:pStyle w:val="NoSpacing"/>
        <w:ind w:firstLine="720"/>
        <w:rPr>
          <w:bCs/>
        </w:rPr>
      </w:pPr>
      <w:r>
        <w:rPr>
          <w:bCs/>
        </w:rPr>
        <w:t xml:space="preserve"> connecting them at points twenty (20) feet from the intersection of the lot line.  The planning commission feels that this change would allow for adequate line of sight on corner lots.</w:t>
      </w:r>
    </w:p>
    <w:p w14:paraId="3886D14B" w14:textId="77777777" w:rsidR="00B87945" w:rsidRDefault="00B87945" w:rsidP="00B87945">
      <w:pPr>
        <w:pStyle w:val="NoSpacing"/>
        <w:ind w:left="720"/>
        <w:rPr>
          <w:bCs/>
        </w:rPr>
      </w:pPr>
      <w:r>
        <w:rPr>
          <w:bCs/>
        </w:rPr>
        <w:t>*Any permanent or moveable structure under 200 square feet shall require a certificate of zoning compliance before commencement of any activity.</w:t>
      </w:r>
    </w:p>
    <w:p w14:paraId="3696283B" w14:textId="74C7AF94" w:rsidR="00B87945" w:rsidRDefault="00B87945" w:rsidP="00B87945">
      <w:pPr>
        <w:pStyle w:val="NoSpacing"/>
        <w:ind w:left="720"/>
        <w:rPr>
          <w:bCs/>
        </w:rPr>
      </w:pPr>
      <w:r>
        <w:rPr>
          <w:bCs/>
        </w:rPr>
        <w:t>Richard explained that a decision could not be reached on this item. Therefore, it was not approved for recommendation.  The planning &amp; zoning commission is discussing options to make sure that small sheds and structures are in compliance with the ordinances.</w:t>
      </w:r>
    </w:p>
    <w:p w14:paraId="638B2680" w14:textId="77777777" w:rsidR="00623126" w:rsidRDefault="00623126" w:rsidP="00B87945">
      <w:pPr>
        <w:pStyle w:val="NoSpacing"/>
        <w:rPr>
          <w:bCs/>
        </w:rPr>
      </w:pPr>
    </w:p>
    <w:p w14:paraId="2BA7BF52" w14:textId="34CE808B" w:rsidR="00B87945" w:rsidRDefault="00B87945" w:rsidP="00B87945">
      <w:pPr>
        <w:pStyle w:val="NoSpacing"/>
        <w:rPr>
          <w:bCs/>
        </w:rPr>
      </w:pPr>
      <w:r>
        <w:rPr>
          <w:bCs/>
        </w:rPr>
        <w:t xml:space="preserve">Jim Rees questioned </w:t>
      </w:r>
      <w:r w:rsidR="00623126">
        <w:rPr>
          <w:bCs/>
        </w:rPr>
        <w:t>where the requirement</w:t>
      </w:r>
      <w:r>
        <w:rPr>
          <w:bCs/>
        </w:rPr>
        <w:t xml:space="preserve"> of easements i</w:t>
      </w:r>
      <w:r w:rsidR="00623126">
        <w:rPr>
          <w:bCs/>
        </w:rPr>
        <w:t>s</w:t>
      </w:r>
      <w:r w:rsidR="00D53F90">
        <w:rPr>
          <w:bCs/>
        </w:rPr>
        <w:t xml:space="preserve"> located</w:t>
      </w:r>
      <w:r w:rsidR="00623126">
        <w:rPr>
          <w:bCs/>
        </w:rPr>
        <w:t xml:space="preserve"> in the planning &amp; zoning code</w:t>
      </w:r>
      <w:r>
        <w:rPr>
          <w:bCs/>
        </w:rPr>
        <w:t>.</w:t>
      </w:r>
      <w:r w:rsidR="00623126">
        <w:rPr>
          <w:bCs/>
        </w:rPr>
        <w:t xml:space="preserve">  Richard informed the council that the easements being discussed are not in the code book, but are recorded on the subdivision plats. Richard explained that in the Weber River Crossing subdivision, each lot has a 10” easement and the lots bordering the highway have 20’ easements.  Richard presented the council with a plat map of the Weber River Crossing subdivision to show the easements.</w:t>
      </w:r>
      <w:r w:rsidR="000D52E0">
        <w:rPr>
          <w:bCs/>
        </w:rPr>
        <w:t xml:space="preserve">  Richard explained that these easements allow for installation of piping, sidewalks, and other structures deemed necessary by Henefer Town.</w:t>
      </w:r>
    </w:p>
    <w:p w14:paraId="7560CC15" w14:textId="1D824308" w:rsidR="00623126" w:rsidRDefault="00623126" w:rsidP="00B87945">
      <w:pPr>
        <w:pStyle w:val="NoSpacing"/>
        <w:rPr>
          <w:bCs/>
        </w:rPr>
      </w:pPr>
    </w:p>
    <w:p w14:paraId="004F5067" w14:textId="4E6B3746" w:rsidR="00623126" w:rsidRDefault="00623126" w:rsidP="00623126">
      <w:pPr>
        <w:pStyle w:val="NoSpacing"/>
        <w:rPr>
          <w:bCs/>
        </w:rPr>
      </w:pPr>
      <w:r>
        <w:rPr>
          <w:bCs/>
        </w:rPr>
        <w:t xml:space="preserve">Mayor Kay Richins called for any further public comment.  There were no further comments from the public.  Mayor Kay Richins called for a motion to close the public hearing.  James A. Rees made a </w:t>
      </w:r>
      <w:r>
        <w:rPr>
          <w:b/>
        </w:rPr>
        <w:t xml:space="preserve">motion </w:t>
      </w:r>
      <w:r>
        <w:rPr>
          <w:bCs/>
        </w:rPr>
        <w:t>to close the public hearing.  Robin K. Riches seconded the motion.</w:t>
      </w:r>
      <w:r w:rsidRPr="00623126">
        <w:rPr>
          <w:bCs/>
        </w:rPr>
        <w:t xml:space="preserve"> </w:t>
      </w:r>
      <w:r>
        <w:rPr>
          <w:bCs/>
        </w:rPr>
        <w:t xml:space="preserve">VOTE:  AYE:  Kay H. Richins, James A. Rees, </w:t>
      </w:r>
      <w:proofErr w:type="spellStart"/>
      <w:r>
        <w:rPr>
          <w:bCs/>
        </w:rPr>
        <w:t>Detton</w:t>
      </w:r>
      <w:proofErr w:type="spellEnd"/>
      <w:r>
        <w:rPr>
          <w:bCs/>
        </w:rPr>
        <w:t xml:space="preserve"> L. Fawcett, Robin K. Riches.  NAY:  </w:t>
      </w:r>
      <w:proofErr w:type="gramStart"/>
      <w:r>
        <w:rPr>
          <w:bCs/>
        </w:rPr>
        <w:t>none,  ABSTAINING</w:t>
      </w:r>
      <w:proofErr w:type="gramEnd"/>
      <w:r>
        <w:rPr>
          <w:bCs/>
        </w:rPr>
        <w:t>:  none, ABSENT: Matthew P. Shill</w:t>
      </w:r>
    </w:p>
    <w:p w14:paraId="02345964" w14:textId="2D560674" w:rsidR="00623126" w:rsidRDefault="00623126" w:rsidP="00623126">
      <w:pPr>
        <w:pStyle w:val="NoSpacing"/>
        <w:rPr>
          <w:bCs/>
        </w:rPr>
      </w:pPr>
    </w:p>
    <w:p w14:paraId="584261AA" w14:textId="03474FED" w:rsidR="00623126" w:rsidRDefault="00623126" w:rsidP="00623126">
      <w:pPr>
        <w:pStyle w:val="NoSpacing"/>
        <w:jc w:val="center"/>
        <w:rPr>
          <w:b/>
        </w:rPr>
      </w:pPr>
      <w:r>
        <w:rPr>
          <w:b/>
        </w:rPr>
        <w:t>COUNCIL MEETING RESUMES</w:t>
      </w:r>
    </w:p>
    <w:p w14:paraId="61D1F3B7" w14:textId="4E7F8B4C" w:rsidR="000D52E0" w:rsidRDefault="000D52E0" w:rsidP="00623126">
      <w:pPr>
        <w:pStyle w:val="NoSpacing"/>
        <w:jc w:val="center"/>
        <w:rPr>
          <w:b/>
        </w:rPr>
      </w:pPr>
    </w:p>
    <w:p w14:paraId="62E571FF" w14:textId="77777777" w:rsidR="0006129F" w:rsidRDefault="000D52E0" w:rsidP="0006129F">
      <w:pPr>
        <w:pStyle w:val="NoSpacing"/>
        <w:ind w:firstLine="720"/>
        <w:rPr>
          <w:bCs/>
        </w:rPr>
      </w:pPr>
      <w:r>
        <w:rPr>
          <w:bCs/>
        </w:rPr>
        <w:t>Mayor Kay Richins called for any comment from the council regarding the proposed planning &amp; zoning code changes.  Mayor Kay Richins called for a motion to accept the recommended changes from the Planning Commission to the zoning ordinances</w:t>
      </w:r>
      <w:r w:rsidR="0006129F">
        <w:rPr>
          <w:bCs/>
        </w:rPr>
        <w:t xml:space="preserve"> which are as follows:</w:t>
      </w:r>
    </w:p>
    <w:p w14:paraId="7B10CAB9" w14:textId="491C6F44" w:rsidR="0006129F" w:rsidRDefault="0006129F" w:rsidP="0006129F">
      <w:pPr>
        <w:pStyle w:val="NoSpacing"/>
        <w:ind w:firstLine="720"/>
        <w:rPr>
          <w:bCs/>
        </w:rPr>
      </w:pPr>
      <w:r w:rsidRPr="0006129F">
        <w:rPr>
          <w:bCs/>
        </w:rPr>
        <w:t xml:space="preserve"> </w:t>
      </w:r>
      <w:r>
        <w:rPr>
          <w:bCs/>
        </w:rPr>
        <w:t xml:space="preserve">* Appendix 92.a. Structure: means, for residential purposes, anything constructed or moved onto a residential lot for storage purposes or business-related activities.  </w:t>
      </w:r>
    </w:p>
    <w:p w14:paraId="4E3E16C3" w14:textId="77777777" w:rsidR="0006129F" w:rsidRDefault="0006129F" w:rsidP="0006129F">
      <w:pPr>
        <w:pStyle w:val="NoSpacing"/>
        <w:ind w:firstLine="720"/>
        <w:rPr>
          <w:bCs/>
        </w:rPr>
      </w:pPr>
      <w:r>
        <w:rPr>
          <w:bCs/>
        </w:rPr>
        <w:t>* 1.05 Building Permit Requirements and Application, A.  Purpose:  Activity to construct, alter or move a structure or any portion thereof which is 200 square feet or greater shall not commence without first obtaining a building permit.</w:t>
      </w:r>
    </w:p>
    <w:p w14:paraId="3EFC24E9" w14:textId="77777777" w:rsidR="0006129F" w:rsidRDefault="0006129F" w:rsidP="0006129F">
      <w:pPr>
        <w:pStyle w:val="NoSpacing"/>
        <w:ind w:firstLine="720"/>
        <w:rPr>
          <w:bCs/>
        </w:rPr>
      </w:pPr>
      <w:r>
        <w:rPr>
          <w:bCs/>
        </w:rPr>
        <w:t xml:space="preserve">*2.  If you are adding electrical and/or plumbing then a building permit will need to be issued for that work.  </w:t>
      </w:r>
    </w:p>
    <w:p w14:paraId="6A20D1F6" w14:textId="77777777" w:rsidR="0006129F" w:rsidRDefault="0006129F" w:rsidP="0006129F">
      <w:pPr>
        <w:pStyle w:val="NoSpacing"/>
        <w:ind w:firstLine="720"/>
        <w:rPr>
          <w:bCs/>
        </w:rPr>
      </w:pPr>
      <w:r>
        <w:rPr>
          <w:bCs/>
        </w:rPr>
        <w:t>* Easements:  Structures located in an easement such as a Public Utility Easement (P.U.E.) are placed at the property owner’s risk and the structure may be required to be removed at the property owner’s personal expense should an entity with rights to that easement require access to that easement at any time.</w:t>
      </w:r>
    </w:p>
    <w:p w14:paraId="0823C9F9" w14:textId="77777777" w:rsidR="0006129F" w:rsidRDefault="0006129F" w:rsidP="0006129F">
      <w:pPr>
        <w:pStyle w:val="NoSpacing"/>
        <w:ind w:firstLine="720"/>
        <w:rPr>
          <w:bCs/>
        </w:rPr>
      </w:pPr>
      <w:r>
        <w:rPr>
          <w:bCs/>
        </w:rPr>
        <w:t>*8.05 RA-1 Residential Agricultural Zone; 3.a. Front Setback:  All buildings and structures shall be setback at least thirty (30) feet from the front lot line, or fifty-five (55) feet from the centerline of the road, whichever is greater.</w:t>
      </w:r>
    </w:p>
    <w:p w14:paraId="600815BE" w14:textId="77777777" w:rsidR="0006129F" w:rsidRDefault="0006129F" w:rsidP="0006129F">
      <w:pPr>
        <w:pStyle w:val="NoSpacing"/>
        <w:ind w:firstLine="720"/>
        <w:rPr>
          <w:bCs/>
        </w:rPr>
      </w:pPr>
      <w:r>
        <w:rPr>
          <w:bCs/>
        </w:rPr>
        <w:t>*R-1, R-2, RA-1 Side, Rear &amp; Corner set back changes</w:t>
      </w:r>
    </w:p>
    <w:p w14:paraId="31371462" w14:textId="77777777" w:rsidR="0006129F" w:rsidRDefault="0006129F" w:rsidP="0006129F">
      <w:pPr>
        <w:pStyle w:val="NoSpacing"/>
        <w:ind w:left="720" w:firstLine="720"/>
        <w:rPr>
          <w:bCs/>
        </w:rPr>
      </w:pPr>
      <w:r>
        <w:rPr>
          <w:bCs/>
        </w:rPr>
        <w:t>*  A three (3) foot set back shall be allowed on structures that are not permanently attached to the ground and are behind the main structure.</w:t>
      </w:r>
    </w:p>
    <w:p w14:paraId="7AD5E4D6" w14:textId="77777777" w:rsidR="00BE59AC" w:rsidRDefault="0006129F" w:rsidP="0006129F">
      <w:pPr>
        <w:pStyle w:val="NoSpacing"/>
        <w:ind w:left="1440"/>
        <w:rPr>
          <w:bCs/>
        </w:rPr>
      </w:pPr>
      <w:r>
        <w:rPr>
          <w:bCs/>
        </w:rPr>
        <w:t>*  E-3 Side set back (corner lots) – No structure shall be placed on any corner lot within a triangular area formed by the intersection of straight lines extended from the lot line</w:t>
      </w:r>
    </w:p>
    <w:p w14:paraId="1EE4EE7F" w14:textId="77777777" w:rsidR="00BE59AC" w:rsidRDefault="00BE59AC" w:rsidP="0006129F">
      <w:pPr>
        <w:pStyle w:val="NoSpacing"/>
        <w:ind w:left="1440"/>
        <w:rPr>
          <w:bCs/>
        </w:rPr>
      </w:pPr>
    </w:p>
    <w:p w14:paraId="6356AA51" w14:textId="77777777" w:rsidR="00BE59AC" w:rsidRDefault="00BE59AC" w:rsidP="00BE59AC">
      <w:pPr>
        <w:rPr>
          <w:b/>
          <w:u w:val="single"/>
        </w:rPr>
      </w:pPr>
      <w:r>
        <w:rPr>
          <w:b/>
          <w:u w:val="single"/>
        </w:rPr>
        <w:t xml:space="preserve">3| Page Council </w:t>
      </w:r>
      <w:proofErr w:type="spellStart"/>
      <w:r>
        <w:rPr>
          <w:b/>
          <w:u w:val="single"/>
        </w:rPr>
        <w:t>Meeting________________________________________________October</w:t>
      </w:r>
      <w:proofErr w:type="spellEnd"/>
      <w:r>
        <w:rPr>
          <w:b/>
          <w:u w:val="single"/>
        </w:rPr>
        <w:t xml:space="preserve"> 6, 2020</w:t>
      </w:r>
      <w:r>
        <w:rPr>
          <w:b/>
          <w:u w:val="single"/>
        </w:rPr>
        <w:tab/>
      </w:r>
    </w:p>
    <w:p w14:paraId="2915BED5" w14:textId="4F935CA9" w:rsidR="0006129F" w:rsidRPr="00BE59AC" w:rsidRDefault="0006129F" w:rsidP="00BE59AC">
      <w:pPr>
        <w:ind w:firstLine="720"/>
        <w:rPr>
          <w:b/>
          <w:u w:val="single"/>
        </w:rPr>
      </w:pPr>
      <w:r>
        <w:rPr>
          <w:bCs/>
        </w:rPr>
        <w:t xml:space="preserve"> and a line connecting them at points twenty (20) feet from the intersection of the lot line.  The planning commission feels that this change would allow for adequate line of sight on corner lots.</w:t>
      </w:r>
    </w:p>
    <w:p w14:paraId="0EF0998F" w14:textId="02993C06" w:rsidR="0006129F" w:rsidRDefault="000D52E0" w:rsidP="0006129F">
      <w:pPr>
        <w:pStyle w:val="NoSpacing"/>
        <w:rPr>
          <w:bCs/>
        </w:rPr>
      </w:pPr>
      <w:r>
        <w:rPr>
          <w:bCs/>
        </w:rPr>
        <w:t xml:space="preserve"> </w:t>
      </w:r>
      <w:proofErr w:type="spellStart"/>
      <w:r w:rsidR="0006129F">
        <w:rPr>
          <w:bCs/>
        </w:rPr>
        <w:t>Detton</w:t>
      </w:r>
      <w:proofErr w:type="spellEnd"/>
      <w:r w:rsidR="0006129F">
        <w:rPr>
          <w:bCs/>
        </w:rPr>
        <w:t xml:space="preserve"> L. Fawcett made a </w:t>
      </w:r>
      <w:r w:rsidR="0006129F">
        <w:rPr>
          <w:b/>
        </w:rPr>
        <w:t>motion</w:t>
      </w:r>
      <w:r w:rsidR="0006129F">
        <w:rPr>
          <w:bCs/>
        </w:rPr>
        <w:t xml:space="preserve"> to approve the recommended changes to the zoning ordinances.  James A. Rees seconded the motion. </w:t>
      </w:r>
      <w:r w:rsidR="0006129F" w:rsidRPr="005A1284">
        <w:rPr>
          <w:bCs/>
        </w:rPr>
        <w:t xml:space="preserve"> </w:t>
      </w:r>
      <w:r w:rsidR="0006129F">
        <w:rPr>
          <w:bCs/>
        </w:rPr>
        <w:t xml:space="preserve">VOTE:  AYE:  Kay H. Richins, James A. Rees, </w:t>
      </w:r>
      <w:proofErr w:type="spellStart"/>
      <w:r w:rsidR="0006129F">
        <w:rPr>
          <w:bCs/>
        </w:rPr>
        <w:t>Detton</w:t>
      </w:r>
      <w:proofErr w:type="spellEnd"/>
      <w:r w:rsidR="0006129F">
        <w:rPr>
          <w:bCs/>
        </w:rPr>
        <w:t xml:space="preserve"> L. Fawcett, Robin K. Riches.  NAY:  </w:t>
      </w:r>
      <w:proofErr w:type="gramStart"/>
      <w:r w:rsidR="0006129F">
        <w:rPr>
          <w:bCs/>
        </w:rPr>
        <w:t>none,  ABSTAINING</w:t>
      </w:r>
      <w:proofErr w:type="gramEnd"/>
      <w:r w:rsidR="0006129F">
        <w:rPr>
          <w:bCs/>
        </w:rPr>
        <w:t>:  none, ABSENT: Matthew P. Shill</w:t>
      </w:r>
    </w:p>
    <w:p w14:paraId="4BA05F83" w14:textId="627CFA4F" w:rsidR="0006129F" w:rsidRDefault="0006129F" w:rsidP="0006129F">
      <w:pPr>
        <w:pStyle w:val="NoSpacing"/>
        <w:rPr>
          <w:bCs/>
        </w:rPr>
      </w:pPr>
    </w:p>
    <w:p w14:paraId="6F9B91BF" w14:textId="04956018" w:rsidR="0006129F" w:rsidRDefault="0006129F" w:rsidP="0006129F">
      <w:pPr>
        <w:pStyle w:val="NoSpacing"/>
        <w:rPr>
          <w:bCs/>
        </w:rPr>
      </w:pPr>
      <w:r>
        <w:rPr>
          <w:bCs/>
        </w:rPr>
        <w:t xml:space="preserve">The next item on the agenda was a presentation from Peterson Plumbing for a radio read meter system.  Mayor Kay Richins introduced Carter Peterson.  Carter explained that Peterson Plumbing Supply is a family owned business that was started by his father 45 years ago.  Carter turned the time over to Brad Christensen to begin the meter presentation.  Brad explained that the meter reading system that his company uses is the Zenner meter system.  The products </w:t>
      </w:r>
      <w:r w:rsidR="00AD2DB2">
        <w:rPr>
          <w:bCs/>
        </w:rPr>
        <w:t xml:space="preserve">that Zenner offers </w:t>
      </w:r>
      <w:r>
        <w:rPr>
          <w:bCs/>
        </w:rPr>
        <w:t>for radio reading are very cost effective for a small community</w:t>
      </w:r>
      <w:r w:rsidR="00AD2DB2">
        <w:rPr>
          <w:bCs/>
        </w:rPr>
        <w:t xml:space="preserve"> to have a fixed base reading system.  Brad explained that there are basically 3 ways to read meters:</w:t>
      </w:r>
    </w:p>
    <w:p w14:paraId="719430D6" w14:textId="22CE69BF" w:rsidR="00AD2DB2" w:rsidRDefault="00AD2DB2" w:rsidP="00AD2DB2">
      <w:pPr>
        <w:pStyle w:val="NoSpacing"/>
        <w:numPr>
          <w:ilvl w:val="0"/>
          <w:numId w:val="29"/>
        </w:numPr>
        <w:rPr>
          <w:bCs/>
        </w:rPr>
      </w:pPr>
      <w:r>
        <w:rPr>
          <w:bCs/>
        </w:rPr>
        <w:t xml:space="preserve"> Manual</w:t>
      </w:r>
    </w:p>
    <w:p w14:paraId="26BAA6AA" w14:textId="0DF39E42" w:rsidR="00AD2DB2" w:rsidRDefault="00AD2DB2" w:rsidP="00AD2DB2">
      <w:pPr>
        <w:pStyle w:val="NoSpacing"/>
        <w:numPr>
          <w:ilvl w:val="0"/>
          <w:numId w:val="29"/>
        </w:numPr>
        <w:rPr>
          <w:bCs/>
        </w:rPr>
      </w:pPr>
      <w:r>
        <w:rPr>
          <w:bCs/>
        </w:rPr>
        <w:t>Drive-by – someone must drive by the meter to obtain a reading</w:t>
      </w:r>
    </w:p>
    <w:p w14:paraId="6FF826FF" w14:textId="560B0398" w:rsidR="00AD2DB2" w:rsidRDefault="00AD2DB2" w:rsidP="00AD2DB2">
      <w:pPr>
        <w:pStyle w:val="NoSpacing"/>
        <w:numPr>
          <w:ilvl w:val="0"/>
          <w:numId w:val="29"/>
        </w:numPr>
        <w:rPr>
          <w:bCs/>
        </w:rPr>
      </w:pPr>
      <w:r>
        <w:rPr>
          <w:bCs/>
        </w:rPr>
        <w:t>Fixed Base – this system sends the signal to a home office and the secretary can obtain the meter readings without someone physically reading the meter.</w:t>
      </w:r>
    </w:p>
    <w:p w14:paraId="05E39452" w14:textId="77777777" w:rsidR="006E1BA8" w:rsidRDefault="006E1BA8" w:rsidP="00AD2DB2">
      <w:pPr>
        <w:pStyle w:val="NoSpacing"/>
        <w:rPr>
          <w:bCs/>
        </w:rPr>
      </w:pPr>
    </w:p>
    <w:p w14:paraId="7174BBC2" w14:textId="39DD3FC1" w:rsidR="006E1BA8" w:rsidRDefault="00AD2DB2" w:rsidP="00AD2DB2">
      <w:pPr>
        <w:pStyle w:val="NoSpacing"/>
        <w:rPr>
          <w:bCs/>
        </w:rPr>
      </w:pPr>
      <w:r>
        <w:rPr>
          <w:bCs/>
        </w:rPr>
        <w:t xml:space="preserve">Brad explained that drive-by is cheaper than a fixed base system due to the fact that a fixed base system usually requires a radio tower which can be very expensive.  Brad explained that the Zenner uses military technology to collect data and transfer from meter to meter.  Each transceiver radio on the meters can accept information from up to 64 meters.  If there is a location that is a considerable distance from other meters, </w:t>
      </w:r>
      <w:r w:rsidR="00065DA7">
        <w:rPr>
          <w:bCs/>
        </w:rPr>
        <w:t>a repeater can be installed on a fence post, telephone pole</w:t>
      </w:r>
      <w:r w:rsidR="006E1BA8">
        <w:rPr>
          <w:bCs/>
        </w:rPr>
        <w:t>, hydrant</w:t>
      </w:r>
      <w:r w:rsidR="00065DA7">
        <w:rPr>
          <w:bCs/>
        </w:rPr>
        <w:t xml:space="preserve"> or other structure to transmit the signal.  This technology eliminates the need for a radio tower.  Brad informed the council that all radio</w:t>
      </w:r>
      <w:r w:rsidR="004D717A">
        <w:rPr>
          <w:bCs/>
        </w:rPr>
        <w:t>s</w:t>
      </w:r>
      <w:r w:rsidR="006E1BA8">
        <w:rPr>
          <w:bCs/>
        </w:rPr>
        <w:t xml:space="preserve"> are battery powered.  The </w:t>
      </w:r>
      <w:r w:rsidR="00065DA7">
        <w:rPr>
          <w:bCs/>
        </w:rPr>
        <w:t>batteries have a 10</w:t>
      </w:r>
      <w:r w:rsidR="006E1BA8">
        <w:rPr>
          <w:bCs/>
        </w:rPr>
        <w:t>-</w:t>
      </w:r>
      <w:r w:rsidR="00065DA7">
        <w:rPr>
          <w:bCs/>
        </w:rPr>
        <w:t xml:space="preserve">year full </w:t>
      </w:r>
      <w:r w:rsidR="006E1BA8">
        <w:rPr>
          <w:bCs/>
        </w:rPr>
        <w:t>coverage warranty and a 20</w:t>
      </w:r>
      <w:r w:rsidR="002D4BB7">
        <w:rPr>
          <w:bCs/>
        </w:rPr>
        <w:t>-</w:t>
      </w:r>
      <w:r w:rsidR="006E1BA8">
        <w:rPr>
          <w:bCs/>
        </w:rPr>
        <w:t xml:space="preserve">year pro-rated warranty.  Batteries are field replaceable and very easy to replace.  To prepare an exact quote, Brad will need to gather all meter addresses to send to Zenner.  Zenner will prepare a quote for all necessary equipment including a 6’ antenna to be installed at the home office.  A </w:t>
      </w:r>
      <w:r w:rsidR="002167FA">
        <w:rPr>
          <w:bCs/>
        </w:rPr>
        <w:t>project manager</w:t>
      </w:r>
      <w:r w:rsidR="006E1BA8">
        <w:rPr>
          <w:bCs/>
        </w:rPr>
        <w:t xml:space="preserve"> from Zenner will install all infrastructure to make sure the radio read meter</w:t>
      </w:r>
      <w:r w:rsidR="002167FA">
        <w:rPr>
          <w:bCs/>
        </w:rPr>
        <w:t xml:space="preserve"> system</w:t>
      </w:r>
      <w:r w:rsidR="006E1BA8">
        <w:rPr>
          <w:bCs/>
        </w:rPr>
        <w:t xml:space="preserve"> is up and running.  Zenner does not perform the actual meter installation.  Henefer Town would need to hire an independent contractor for the installation.  Brad informed the council that anything that is needed for the system will be locally available.</w:t>
      </w:r>
    </w:p>
    <w:p w14:paraId="756ADE94" w14:textId="1FE9C2F6" w:rsidR="006E1BA8" w:rsidRDefault="006E1BA8" w:rsidP="00AD2DB2">
      <w:pPr>
        <w:pStyle w:val="NoSpacing"/>
        <w:rPr>
          <w:bCs/>
        </w:rPr>
      </w:pPr>
    </w:p>
    <w:p w14:paraId="2AB208D4" w14:textId="71261DC6" w:rsidR="006E1BA8" w:rsidRDefault="006E1BA8" w:rsidP="00AD2DB2">
      <w:pPr>
        <w:pStyle w:val="NoSpacing"/>
        <w:rPr>
          <w:bCs/>
        </w:rPr>
      </w:pPr>
      <w:r>
        <w:rPr>
          <w:bCs/>
        </w:rPr>
        <w:t>Brad called for questions from the council</w:t>
      </w:r>
      <w:r w:rsidR="002167FA">
        <w:rPr>
          <w:bCs/>
        </w:rPr>
        <w:t xml:space="preserve">.  Shelley Richins questioned if the system was compatible with Caselle.  </w:t>
      </w:r>
      <w:r>
        <w:rPr>
          <w:bCs/>
        </w:rPr>
        <w:t>Brad explained that the Zenner system can be easily integrated into the Caselle system.</w:t>
      </w:r>
      <w:r w:rsidR="002167FA">
        <w:rPr>
          <w:bCs/>
        </w:rPr>
        <w:t xml:space="preserve">   Mayor Kay Richins questioned if the customers would have an app for access to their utility account.  Brad explained that it would be very expensive to build the interface system to allow this.  Brad felt that it would be possible</w:t>
      </w:r>
      <w:r w:rsidR="00D53F90">
        <w:rPr>
          <w:bCs/>
        </w:rPr>
        <w:t>,</w:t>
      </w:r>
      <w:r w:rsidR="002167FA">
        <w:rPr>
          <w:bCs/>
        </w:rPr>
        <w:t xml:space="preserve"> but not feasible for Henefer.  Jim Rees questioned where the unit </w:t>
      </w:r>
      <w:r w:rsidR="006E0FBD">
        <w:rPr>
          <w:bCs/>
        </w:rPr>
        <w:t>is placed</w:t>
      </w:r>
      <w:r w:rsidR="002167FA">
        <w:rPr>
          <w:bCs/>
        </w:rPr>
        <w:t xml:space="preserve"> on the meter.  Brad </w:t>
      </w:r>
      <w:r w:rsidR="006E0FBD">
        <w:rPr>
          <w:bCs/>
        </w:rPr>
        <w:t>presented analog meters, electronic meters and transceiver radios to demonstrate how the system would work.  Brent Ovard inquired if the meters would freeze in the winter.</w:t>
      </w:r>
      <w:r w:rsidR="002D4BB7">
        <w:rPr>
          <w:bCs/>
        </w:rPr>
        <w:t xml:space="preserve">  Brad informed the council that meters have a freeze plate on the bottom.  There haven’t been issues with freezing in the systems that Brad has installed.  </w:t>
      </w:r>
      <w:proofErr w:type="spellStart"/>
      <w:r w:rsidR="002D4BB7">
        <w:rPr>
          <w:bCs/>
        </w:rPr>
        <w:t>Detton</w:t>
      </w:r>
      <w:proofErr w:type="spellEnd"/>
      <w:r w:rsidR="002D4BB7">
        <w:rPr>
          <w:bCs/>
        </w:rPr>
        <w:t xml:space="preserve"> Fawcett inquired if the meters are submersible. Brad informed the council that the meters are submersible due to the fact that the register is sealed and the encoder is completely incapsulated.</w:t>
      </w:r>
    </w:p>
    <w:p w14:paraId="46CA9CD6" w14:textId="65EFA105" w:rsidR="002D4BB7" w:rsidRDefault="002D4BB7" w:rsidP="00AD2DB2">
      <w:pPr>
        <w:pStyle w:val="NoSpacing"/>
        <w:rPr>
          <w:bCs/>
        </w:rPr>
      </w:pPr>
    </w:p>
    <w:p w14:paraId="53787201" w14:textId="16EE0B50" w:rsidR="00AC6A6A" w:rsidRDefault="00D53F90" w:rsidP="00AC6A6A">
      <w:pPr>
        <w:rPr>
          <w:b/>
          <w:u w:val="single"/>
        </w:rPr>
      </w:pPr>
      <w:r>
        <w:rPr>
          <w:b/>
          <w:u w:val="single"/>
        </w:rPr>
        <w:t>4</w:t>
      </w:r>
      <w:r w:rsidR="00AC6A6A">
        <w:rPr>
          <w:b/>
          <w:u w:val="single"/>
        </w:rPr>
        <w:t xml:space="preserve">| Page Council </w:t>
      </w:r>
      <w:proofErr w:type="spellStart"/>
      <w:r w:rsidR="00AC6A6A">
        <w:rPr>
          <w:b/>
          <w:u w:val="single"/>
        </w:rPr>
        <w:t>Meeting________________________________________________</w:t>
      </w:r>
      <w:r w:rsidR="00AF5848">
        <w:rPr>
          <w:b/>
          <w:u w:val="single"/>
        </w:rPr>
        <w:t>October</w:t>
      </w:r>
      <w:proofErr w:type="spellEnd"/>
      <w:r w:rsidR="00AF5848">
        <w:rPr>
          <w:b/>
          <w:u w:val="single"/>
        </w:rPr>
        <w:t xml:space="preserve"> 6</w:t>
      </w:r>
      <w:r w:rsidR="00AC6A6A">
        <w:rPr>
          <w:b/>
          <w:u w:val="single"/>
        </w:rPr>
        <w:t>, 2020</w:t>
      </w:r>
    </w:p>
    <w:p w14:paraId="0DA61310" w14:textId="5E51277E" w:rsidR="002D4BB7" w:rsidRDefault="002D4BB7" w:rsidP="00AC6A6A">
      <w:pPr>
        <w:rPr>
          <w:bCs/>
        </w:rPr>
      </w:pPr>
      <w:r>
        <w:rPr>
          <w:bCs/>
        </w:rPr>
        <w:t>Brad explained the most cos</w:t>
      </w:r>
      <w:r w:rsidR="00BF65F7">
        <w:rPr>
          <w:bCs/>
        </w:rPr>
        <w:t>t-</w:t>
      </w:r>
      <w:r>
        <w:rPr>
          <w:bCs/>
        </w:rPr>
        <w:t xml:space="preserve">effective ways to connect the radios to the meters.  Jim Rees inquired how the transmitters mount.  Brad presented options for meter lids, which is where the transmitter would mount. </w:t>
      </w:r>
      <w:r w:rsidR="00BF65F7">
        <w:rPr>
          <w:bCs/>
        </w:rPr>
        <w:t>Brad informed the council that there would still be room for the foam insert with the new meters.</w:t>
      </w:r>
      <w:r>
        <w:rPr>
          <w:bCs/>
        </w:rPr>
        <w:t xml:space="preserve"> Brad explained that you can pull up by the hour water consum</w:t>
      </w:r>
      <w:r w:rsidR="00BF65F7">
        <w:rPr>
          <w:bCs/>
        </w:rPr>
        <w:t xml:space="preserve">ption for the month to help with leak detection.  The Zenner system will also send out e-mail alerts if the water to a meter has ran continuously for a 24-hour period.  </w:t>
      </w:r>
      <w:proofErr w:type="spellStart"/>
      <w:r w:rsidR="00BF65F7">
        <w:rPr>
          <w:bCs/>
        </w:rPr>
        <w:t>Detton</w:t>
      </w:r>
      <w:proofErr w:type="spellEnd"/>
      <w:r w:rsidR="00BF65F7">
        <w:rPr>
          <w:bCs/>
        </w:rPr>
        <w:t xml:space="preserve"> Fawcett inquire</w:t>
      </w:r>
      <w:r w:rsidR="00D53F90">
        <w:rPr>
          <w:bCs/>
        </w:rPr>
        <w:t>d</w:t>
      </w:r>
      <w:r w:rsidR="00BF65F7">
        <w:rPr>
          <w:bCs/>
        </w:rPr>
        <w:t xml:space="preserve"> if there are pressure requirements for the meters.  Brad explained that even with minimum pressure, the water is measured fairly accurately.</w:t>
      </w:r>
      <w:r w:rsidR="004D717A">
        <w:rPr>
          <w:bCs/>
        </w:rPr>
        <w:t xml:space="preserve">   The meters have a 14-year, new meter accuracy warranty. Robin Riches inquired about the battery life on the meters.  Brad explained that it is a 10-year full warranty and a 10-year pro-rated warranty.</w:t>
      </w:r>
    </w:p>
    <w:p w14:paraId="5186C943" w14:textId="277278EC" w:rsidR="00931F74" w:rsidRDefault="00931F74" w:rsidP="00AC6A6A">
      <w:pPr>
        <w:rPr>
          <w:bCs/>
        </w:rPr>
      </w:pPr>
      <w:proofErr w:type="spellStart"/>
      <w:r>
        <w:rPr>
          <w:bCs/>
        </w:rPr>
        <w:t>Detton</w:t>
      </w:r>
      <w:proofErr w:type="spellEnd"/>
      <w:r>
        <w:rPr>
          <w:bCs/>
        </w:rPr>
        <w:t xml:space="preserve"> inquired about meters for the secondary water system.  </w:t>
      </w:r>
      <w:proofErr w:type="spellStart"/>
      <w:r>
        <w:rPr>
          <w:bCs/>
        </w:rPr>
        <w:t>Detton</w:t>
      </w:r>
      <w:proofErr w:type="spellEnd"/>
      <w:r>
        <w:rPr>
          <w:bCs/>
        </w:rPr>
        <w:t xml:space="preserve"> expressed concern about the effect of constant draining on the meters.  Brad presented an ultrasonic meter that would be a good option for the secondary system.  Brad explained that these meters have a 20-year warranty and would cost approximately $140.00/meter.  These meters could be used on the same system as the culinary meters.</w:t>
      </w:r>
    </w:p>
    <w:p w14:paraId="379F343D" w14:textId="6B1292EB" w:rsidR="00931F74" w:rsidRDefault="00931F74" w:rsidP="00AC6A6A">
      <w:pPr>
        <w:rPr>
          <w:bCs/>
        </w:rPr>
      </w:pPr>
      <w:r>
        <w:rPr>
          <w:bCs/>
        </w:rPr>
        <w:t>Mayor Kay Richins inquired what the approximate cost of the new meter system would be.  Brad informed the council that the estimated cost would be $317.00/meter.  This cost would include meters, software, training and infrastructure.  There would also be a yearly fee of $2100.00 for the software and customer service.</w:t>
      </w:r>
      <w:r w:rsidR="00B8613B">
        <w:rPr>
          <w:bCs/>
        </w:rPr>
        <w:t xml:space="preserve"> Mayor Kay Richins inquired if the readings would transmit through snow.  Brad informed the council that the meters transmitted great in areas with a lot of snow.  Brad estimated a 3</w:t>
      </w:r>
      <w:r w:rsidR="00A55313">
        <w:rPr>
          <w:bCs/>
        </w:rPr>
        <w:t>-</w:t>
      </w:r>
      <w:r w:rsidR="00B8613B">
        <w:rPr>
          <w:bCs/>
        </w:rPr>
        <w:t>month time frame to have the system all up and running.</w:t>
      </w:r>
    </w:p>
    <w:p w14:paraId="0CDB8A74" w14:textId="598AA038" w:rsidR="0049310A" w:rsidRDefault="00B8613B" w:rsidP="00AC6A6A">
      <w:pPr>
        <w:rPr>
          <w:bCs/>
        </w:rPr>
      </w:pPr>
      <w:r>
        <w:rPr>
          <w:bCs/>
        </w:rPr>
        <w:t>The next item on the agenda was Brent Ovard with water project updates.  Brent explained that the survey on the Franklin Canyon spring had been completed by Paul Ferry.</w:t>
      </w:r>
      <w:r w:rsidR="00A55313">
        <w:rPr>
          <w:bCs/>
        </w:rPr>
        <w:t xml:space="preserve">  Brent provided a copy of the survey for the town council.  Brent explained that the original survey was conducted with coordinates that began at the spring box.</w:t>
      </w:r>
      <w:r w:rsidR="00B75C25">
        <w:rPr>
          <w:bCs/>
        </w:rPr>
        <w:t xml:space="preserve">  This survey places the spring box right in the center of the property.</w:t>
      </w:r>
      <w:r w:rsidR="00A55313">
        <w:rPr>
          <w:bCs/>
        </w:rPr>
        <w:t xml:space="preserve">  </w:t>
      </w:r>
      <w:r w:rsidR="00B75C25">
        <w:rPr>
          <w:bCs/>
        </w:rPr>
        <w:t>When Paul Ferry</w:t>
      </w:r>
      <w:r w:rsidR="00A55313">
        <w:rPr>
          <w:bCs/>
        </w:rPr>
        <w:t xml:space="preserve"> completed a survey from set corners</w:t>
      </w:r>
      <w:r w:rsidR="00B75C25">
        <w:rPr>
          <w:bCs/>
        </w:rPr>
        <w:t xml:space="preserve"> it is further to the East and the spring box is located right on the line.  Brent read the survey letter from Paul.  Paul said, “When I plot the description face value of the spring conveyance from Willa Dearden, it looks like the square to the East.  However, it does say at the spring</w:t>
      </w:r>
      <w:r w:rsidR="00D157F4">
        <w:rPr>
          <w:bCs/>
        </w:rPr>
        <w:t xml:space="preserve">, so </w:t>
      </w:r>
      <w:r w:rsidR="0049310A">
        <w:rPr>
          <w:bCs/>
        </w:rPr>
        <w:t>technically,</w:t>
      </w:r>
      <w:r w:rsidR="00D157F4">
        <w:rPr>
          <w:bCs/>
        </w:rPr>
        <w:t xml:space="preserve"> we should start at the spring and the tie to the section corner becomes more of a reference. This is really not a good description.  When I shift the rectangle description to be centered on the spring box, as called for in the description, that is what the more West survey is.  Let me know what you would like me to do.”  Brent explained that there is a description in the conveyance that deals with the source protection.  This uses the spring box as the starting point also and encompasses approximately 78 acres.  Jim Rees suggested that Paul overlay the source protection area onto the survey.  Brent rea</w:t>
      </w:r>
      <w:r w:rsidR="0049310A">
        <w:rPr>
          <w:bCs/>
        </w:rPr>
        <w:t>d from the original agreement with Willa Dearden, which gives permission to Henefer Town to access the property surrounding the Franklin Canyon spring.</w:t>
      </w:r>
    </w:p>
    <w:p w14:paraId="7A6E780D" w14:textId="77777777" w:rsidR="00BE59AC" w:rsidRDefault="00BE59AC" w:rsidP="0049310A">
      <w:pPr>
        <w:rPr>
          <w:b/>
          <w:u w:val="single"/>
        </w:rPr>
      </w:pPr>
    </w:p>
    <w:p w14:paraId="4672C231" w14:textId="77777777" w:rsidR="00BE59AC" w:rsidRDefault="00BE59AC" w:rsidP="0049310A">
      <w:pPr>
        <w:rPr>
          <w:b/>
          <w:u w:val="single"/>
        </w:rPr>
      </w:pPr>
    </w:p>
    <w:p w14:paraId="79767EBD" w14:textId="4AEB784B" w:rsidR="0049310A" w:rsidRDefault="00BE59AC" w:rsidP="0049310A">
      <w:pPr>
        <w:rPr>
          <w:b/>
          <w:u w:val="single"/>
        </w:rPr>
      </w:pPr>
      <w:r>
        <w:rPr>
          <w:b/>
          <w:u w:val="single"/>
        </w:rPr>
        <w:t>5</w:t>
      </w:r>
      <w:r w:rsidR="0049310A">
        <w:rPr>
          <w:b/>
          <w:u w:val="single"/>
        </w:rPr>
        <w:t xml:space="preserve">| Page Council </w:t>
      </w:r>
      <w:proofErr w:type="spellStart"/>
      <w:r w:rsidR="0049310A">
        <w:rPr>
          <w:b/>
          <w:u w:val="single"/>
        </w:rPr>
        <w:t>Meeting________________________________________________October</w:t>
      </w:r>
      <w:proofErr w:type="spellEnd"/>
      <w:r w:rsidR="0049310A">
        <w:rPr>
          <w:b/>
          <w:u w:val="single"/>
        </w:rPr>
        <w:t xml:space="preserve"> 6, 2020</w:t>
      </w:r>
    </w:p>
    <w:p w14:paraId="36F1CBA9" w14:textId="3810C242" w:rsidR="0049310A" w:rsidRDefault="0049310A" w:rsidP="0049310A">
      <w:pPr>
        <w:pStyle w:val="NoSpacing"/>
      </w:pPr>
      <w:r>
        <w:t>Brent also informed the council of new water regulations that will be implemented in the near future.</w:t>
      </w:r>
      <w:r>
        <w:tab/>
      </w:r>
    </w:p>
    <w:p w14:paraId="75F92169" w14:textId="1CE3360E" w:rsidR="0049310A" w:rsidRDefault="0049310A" w:rsidP="0049310A">
      <w:pPr>
        <w:pStyle w:val="NoSpacing"/>
      </w:pPr>
      <w:r>
        <w:tab/>
        <w:t xml:space="preserve">*On December 31, 2020, all water systems with over 500 people will be required to have a certified cross connection program administrator.  This requires a </w:t>
      </w:r>
      <w:proofErr w:type="gramStart"/>
      <w:r>
        <w:t>3-4 day</w:t>
      </w:r>
      <w:proofErr w:type="gramEnd"/>
      <w:r>
        <w:t xml:space="preserve"> training session for the certification.</w:t>
      </w:r>
    </w:p>
    <w:p w14:paraId="539D7D38" w14:textId="645B9969" w:rsidR="0049310A" w:rsidRDefault="0049310A" w:rsidP="0049310A">
      <w:pPr>
        <w:pStyle w:val="NoSpacing"/>
      </w:pPr>
      <w:r>
        <w:tab/>
        <w:t>*EPA – lead and copper rule revision.  Municipalities must perform and inventory of all main lines and laterals to homes.</w:t>
      </w:r>
    </w:p>
    <w:p w14:paraId="2919388C" w14:textId="3CBCA546" w:rsidR="0049310A" w:rsidRDefault="0049310A" w:rsidP="0049310A">
      <w:pPr>
        <w:pStyle w:val="NoSpacing"/>
      </w:pPr>
      <w:r>
        <w:tab/>
        <w:t xml:space="preserve">*Increased testing for PFA’S, PFO’S, and PFOA’S.  </w:t>
      </w:r>
    </w:p>
    <w:p w14:paraId="4415A04B" w14:textId="2999861D" w:rsidR="0049310A" w:rsidRDefault="008C471D" w:rsidP="00AC6A6A">
      <w:pPr>
        <w:rPr>
          <w:bCs/>
        </w:rPr>
      </w:pPr>
      <w:r>
        <w:rPr>
          <w:bCs/>
        </w:rPr>
        <w:t>Brent informed the council that a new chlorine scale needs to be purchased.  Also, a new measuring device for the discharge of the waste water to the river.  This meter will cost approximately $3,000.00.  Brent will also research new UV lights for the sewer system.</w:t>
      </w:r>
    </w:p>
    <w:p w14:paraId="46B8365B" w14:textId="73F47C3C" w:rsidR="00A55313" w:rsidRDefault="00A55313" w:rsidP="008C471D">
      <w:pPr>
        <w:pStyle w:val="NoSpacing"/>
        <w:rPr>
          <w:bCs/>
        </w:rPr>
      </w:pPr>
      <w:r>
        <w:rPr>
          <w:bCs/>
        </w:rPr>
        <w:t xml:space="preserve">The next item on the agenda was the Fraud Risk Assessment.  Shelley Richins presented the fraud risk assessment to the town council for their review.  </w:t>
      </w:r>
      <w:r w:rsidR="008C471D">
        <w:rPr>
          <w:bCs/>
        </w:rPr>
        <w:t xml:space="preserve">Shelley explained that since Henefer doesn’t have </w:t>
      </w:r>
      <w:r w:rsidR="00F00556">
        <w:rPr>
          <w:bCs/>
        </w:rPr>
        <w:t>a separate clerk and treasurer, Henefer Town has adopted policies to prevent fraud and abuse.  When Shelley filled out the basic separation of duties questionnaire, she was able to check the mitigating controls column due to the fact that these policies are in place.  The council reviewed the fraud risk assessment that Shelley Richins had prepared and the score was 310 which would be in the moderate risk category.  Mayor Kay Richins felt that the town council could be considered the formal audit committee.  Therefore, this raised the final score to 335, which places Henefer in the low risk category.  The town council approved the fraud risk assessment for submittal to the Utah State Auditor.</w:t>
      </w:r>
    </w:p>
    <w:p w14:paraId="054EFCE4" w14:textId="42486A4E" w:rsidR="00F00556" w:rsidRDefault="00F00556" w:rsidP="008C471D">
      <w:pPr>
        <w:pStyle w:val="NoSpacing"/>
        <w:rPr>
          <w:bCs/>
        </w:rPr>
      </w:pPr>
    </w:p>
    <w:p w14:paraId="6F230401" w14:textId="0402328D" w:rsidR="00F00556" w:rsidRDefault="00F00556" w:rsidP="008C471D">
      <w:pPr>
        <w:pStyle w:val="NoSpacing"/>
        <w:rPr>
          <w:bCs/>
        </w:rPr>
      </w:pPr>
      <w:r>
        <w:rPr>
          <w:bCs/>
        </w:rPr>
        <w:t>The town council discussed a pay raise for Brent Ovard.  The council was in agreement that Brent should receive more compensation for the duties he performs.</w:t>
      </w:r>
    </w:p>
    <w:p w14:paraId="3EAE83EE" w14:textId="480813A8" w:rsidR="00F00556" w:rsidRDefault="00F00556" w:rsidP="008C471D">
      <w:pPr>
        <w:pStyle w:val="NoSpacing"/>
        <w:rPr>
          <w:bCs/>
        </w:rPr>
      </w:pPr>
    </w:p>
    <w:p w14:paraId="26F679F1" w14:textId="1D44F6C3" w:rsidR="00BD0EDC" w:rsidRDefault="00F00556" w:rsidP="00BD0EDC">
      <w:pPr>
        <w:pStyle w:val="NoSpacing"/>
        <w:rPr>
          <w:bCs/>
        </w:rPr>
      </w:pPr>
      <w:r>
        <w:rPr>
          <w:bCs/>
        </w:rPr>
        <w:t>The next item on the agenda was a review of the September 1. 2020 town council meeting.</w:t>
      </w:r>
      <w:r w:rsidR="00BD0EDC">
        <w:rPr>
          <w:bCs/>
        </w:rPr>
        <w:t xml:space="preserve">  Corrections suggested were: page 2, paragraph 1, change fee structure to fine structure; page 2, paragraph 2, change to the” structure” is grandfathered in; spelling and grammatical corrections.  Mayor Kay Richins called for a motion to approve the September 1, 2020 Henefer Town Council meeting minutes.  Robin K. Riches made a </w:t>
      </w:r>
      <w:r w:rsidR="00BD0EDC">
        <w:rPr>
          <w:b/>
        </w:rPr>
        <w:t>motion</w:t>
      </w:r>
      <w:r w:rsidR="00BD0EDC">
        <w:rPr>
          <w:bCs/>
        </w:rPr>
        <w:t xml:space="preserve"> to approve the September 1, 2020 Henefer Town Council meeting minutes, once corrections are made.  James A. Rees seconded the motion.</w:t>
      </w:r>
      <w:r w:rsidR="00BD0EDC" w:rsidRPr="00BD0EDC">
        <w:rPr>
          <w:bCs/>
        </w:rPr>
        <w:t xml:space="preserve"> </w:t>
      </w:r>
      <w:r w:rsidR="00BD0EDC">
        <w:rPr>
          <w:bCs/>
        </w:rPr>
        <w:t xml:space="preserve">VOTE:  AYE:  Kay H. Richins, James A. Rees, </w:t>
      </w:r>
      <w:proofErr w:type="spellStart"/>
      <w:r w:rsidR="00BD0EDC">
        <w:rPr>
          <w:bCs/>
        </w:rPr>
        <w:t>Detton</w:t>
      </w:r>
      <w:proofErr w:type="spellEnd"/>
      <w:r w:rsidR="00BD0EDC">
        <w:rPr>
          <w:bCs/>
        </w:rPr>
        <w:t xml:space="preserve"> L. Fawcett, Robin K. Riches.  NAY:  </w:t>
      </w:r>
      <w:proofErr w:type="gramStart"/>
      <w:r w:rsidR="00BD0EDC">
        <w:rPr>
          <w:bCs/>
        </w:rPr>
        <w:t>none,  ABSTAINING</w:t>
      </w:r>
      <w:proofErr w:type="gramEnd"/>
      <w:r w:rsidR="00BD0EDC">
        <w:rPr>
          <w:bCs/>
        </w:rPr>
        <w:t>:  none, ABSENT: Matthew P. Shill</w:t>
      </w:r>
    </w:p>
    <w:p w14:paraId="58B0E499" w14:textId="77777777" w:rsidR="00BD0EDC" w:rsidRDefault="00BD0EDC" w:rsidP="00BD0EDC">
      <w:pPr>
        <w:pStyle w:val="NoSpacing"/>
        <w:rPr>
          <w:bCs/>
        </w:rPr>
      </w:pPr>
    </w:p>
    <w:p w14:paraId="0D8B1E3F" w14:textId="5F4E977F" w:rsidR="005E01FE" w:rsidRDefault="005E01FE" w:rsidP="00C354AA">
      <w:pPr>
        <w:pStyle w:val="NoSpacing"/>
        <w:rPr>
          <w:bCs/>
        </w:rPr>
      </w:pPr>
      <w:r>
        <w:rPr>
          <w:bCs/>
        </w:rPr>
        <w:t>Next on the agenda was reports from council members.</w:t>
      </w:r>
    </w:p>
    <w:p w14:paraId="6516C48B" w14:textId="357EE76E" w:rsidR="002C14B4" w:rsidRDefault="002C14B4" w:rsidP="00C354AA">
      <w:pPr>
        <w:pStyle w:val="NoSpacing"/>
        <w:rPr>
          <w:bCs/>
        </w:rPr>
      </w:pPr>
    </w:p>
    <w:p w14:paraId="6081461E" w14:textId="41321186" w:rsidR="002C14B4" w:rsidRDefault="002C14B4" w:rsidP="00C354AA">
      <w:pPr>
        <w:pStyle w:val="NoSpacing"/>
        <w:rPr>
          <w:bCs/>
        </w:rPr>
      </w:pPr>
      <w:r>
        <w:rPr>
          <w:bCs/>
        </w:rPr>
        <w:t xml:space="preserve">James A. Rees suggested that Section 5.18 Project Termination Due to </w:t>
      </w:r>
      <w:proofErr w:type="gramStart"/>
      <w:r>
        <w:rPr>
          <w:bCs/>
        </w:rPr>
        <w:t>Inaction,  and</w:t>
      </w:r>
      <w:proofErr w:type="gramEnd"/>
      <w:r>
        <w:rPr>
          <w:bCs/>
        </w:rPr>
        <w:t xml:space="preserve"> Section 5.19 Effective Period of Approvals in the Henefer Town ordinances need to be enforced for subdivisions that were given preliminary approval, but have not been acted on within the last year.</w:t>
      </w:r>
    </w:p>
    <w:p w14:paraId="38D71B85" w14:textId="2F478EFD" w:rsidR="002C14B4" w:rsidRDefault="002C14B4" w:rsidP="00C354AA">
      <w:pPr>
        <w:pStyle w:val="NoSpacing"/>
        <w:rPr>
          <w:bCs/>
        </w:rPr>
      </w:pPr>
    </w:p>
    <w:p w14:paraId="6745594C" w14:textId="6C766E9B" w:rsidR="002C14B4" w:rsidRDefault="002C14B4" w:rsidP="00C354AA">
      <w:pPr>
        <w:pStyle w:val="NoSpacing"/>
        <w:rPr>
          <w:bCs/>
        </w:rPr>
      </w:pPr>
      <w:r>
        <w:rPr>
          <w:bCs/>
        </w:rPr>
        <w:t>Robin K. Riches discussed options for the Henefer Town Santa visit, while still adhering to Covid-19 restrictions.  Robin suggested a drive-by Santa visit or the possible cancellation of the Santa visit this year.</w:t>
      </w:r>
      <w:r w:rsidR="00BE59AC">
        <w:rPr>
          <w:bCs/>
        </w:rPr>
        <w:t xml:space="preserve"> Robin informed the council that Matt Shill had contacted the NS Fire board regarding any available property to donate to Henefer for a skate park.  The NS Fire board does not have any property to donate.  Robin would like to pursue a skate park, if any property ever becomes available.</w:t>
      </w:r>
    </w:p>
    <w:p w14:paraId="01E02161" w14:textId="0E6D439C" w:rsidR="00D53F90" w:rsidRDefault="00D53F90" w:rsidP="00C354AA">
      <w:pPr>
        <w:pStyle w:val="NoSpacing"/>
        <w:rPr>
          <w:bCs/>
        </w:rPr>
      </w:pPr>
    </w:p>
    <w:p w14:paraId="0576CE60" w14:textId="77777777" w:rsidR="001C5478" w:rsidRDefault="00D53F90" w:rsidP="00C354AA">
      <w:pPr>
        <w:pStyle w:val="NoSpacing"/>
        <w:rPr>
          <w:bCs/>
        </w:rPr>
      </w:pPr>
      <w:r>
        <w:rPr>
          <w:bCs/>
        </w:rPr>
        <w:t>Mayor Kay Richins informed the council that he had spoken with Rocky Mountain Power regarding the installation of neutrals on the poles</w:t>
      </w:r>
      <w:r w:rsidR="00BE59AC">
        <w:rPr>
          <w:bCs/>
        </w:rPr>
        <w:t xml:space="preserve"> on Center Street and 200 W.  Kay has also informed RMP that</w:t>
      </w:r>
    </w:p>
    <w:p w14:paraId="2D36B77D" w14:textId="77777777" w:rsidR="001C5478" w:rsidRDefault="001C5478" w:rsidP="00C354AA">
      <w:pPr>
        <w:pStyle w:val="NoSpacing"/>
        <w:rPr>
          <w:bCs/>
        </w:rPr>
      </w:pPr>
    </w:p>
    <w:p w14:paraId="7689D395" w14:textId="748767A8" w:rsidR="001C5478" w:rsidRDefault="001C5478" w:rsidP="001C5478">
      <w:pPr>
        <w:rPr>
          <w:b/>
          <w:u w:val="single"/>
        </w:rPr>
      </w:pPr>
      <w:r>
        <w:rPr>
          <w:b/>
          <w:u w:val="single"/>
        </w:rPr>
        <w:t>6</w:t>
      </w:r>
      <w:r>
        <w:rPr>
          <w:b/>
          <w:u w:val="single"/>
        </w:rPr>
        <w:t xml:space="preserve">| Page Council </w:t>
      </w:r>
      <w:proofErr w:type="spellStart"/>
      <w:r>
        <w:rPr>
          <w:b/>
          <w:u w:val="single"/>
        </w:rPr>
        <w:t>Meeting________________________________________________October</w:t>
      </w:r>
      <w:proofErr w:type="spellEnd"/>
      <w:r>
        <w:rPr>
          <w:b/>
          <w:u w:val="single"/>
        </w:rPr>
        <w:t xml:space="preserve"> 6, 2020</w:t>
      </w:r>
    </w:p>
    <w:p w14:paraId="10C76216" w14:textId="61B1F2BD" w:rsidR="00D53F90" w:rsidRDefault="00BE59AC" w:rsidP="00C354AA">
      <w:pPr>
        <w:pStyle w:val="NoSpacing"/>
        <w:rPr>
          <w:bCs/>
        </w:rPr>
      </w:pPr>
      <w:r>
        <w:rPr>
          <w:bCs/>
        </w:rPr>
        <w:t xml:space="preserve"> Henefer needs a new pole installed at the East Canyon corner.  Mayor Kay Richins has contacted Rocky Mountain Power about the possible purchase of the old substation property for a future public works building.</w:t>
      </w:r>
      <w:r w:rsidR="001C5478">
        <w:rPr>
          <w:bCs/>
        </w:rPr>
        <w:t xml:space="preserve">  Mayor Kay Richins informed the council that the railroad bridge resurfacing has been completed.</w:t>
      </w:r>
      <w:r>
        <w:rPr>
          <w:bCs/>
        </w:rPr>
        <w:t xml:space="preserve"> </w:t>
      </w:r>
    </w:p>
    <w:p w14:paraId="7502981B" w14:textId="7F923C11" w:rsidR="00BE59AC" w:rsidRDefault="00BE59AC" w:rsidP="00C354AA">
      <w:pPr>
        <w:pStyle w:val="NoSpacing"/>
        <w:rPr>
          <w:bCs/>
        </w:rPr>
      </w:pPr>
    </w:p>
    <w:p w14:paraId="2817468C" w14:textId="02BA29FC" w:rsidR="00BE59AC" w:rsidRDefault="00BE59AC" w:rsidP="00C354AA">
      <w:pPr>
        <w:pStyle w:val="NoSpacing"/>
        <w:rPr>
          <w:bCs/>
        </w:rPr>
      </w:pPr>
      <w:r>
        <w:rPr>
          <w:bCs/>
        </w:rPr>
        <w:t xml:space="preserve">The town council gave Shelley Richins permission to contact </w:t>
      </w:r>
      <w:proofErr w:type="spellStart"/>
      <w:r>
        <w:rPr>
          <w:bCs/>
        </w:rPr>
        <w:t>Allwest</w:t>
      </w:r>
      <w:proofErr w:type="spellEnd"/>
      <w:r>
        <w:rPr>
          <w:bCs/>
        </w:rPr>
        <w:t xml:space="preserve"> to proceed with a fiber build for the Henefer Town office.  The bid for this project is $7,000.00, which can be paid for from the CARES funding</w:t>
      </w:r>
      <w:r w:rsidR="001C5478">
        <w:rPr>
          <w:bCs/>
        </w:rPr>
        <w:t xml:space="preserve"> due to the fact that it will improve telecommunication capabilities.</w:t>
      </w:r>
    </w:p>
    <w:p w14:paraId="3AE95C8C" w14:textId="259042F3" w:rsidR="001C5478" w:rsidRDefault="001C5478" w:rsidP="00C354AA">
      <w:pPr>
        <w:pStyle w:val="NoSpacing"/>
        <w:rPr>
          <w:bCs/>
        </w:rPr>
      </w:pPr>
    </w:p>
    <w:p w14:paraId="2A6537D3" w14:textId="10CC5722" w:rsidR="001C5478" w:rsidRDefault="001C5478" w:rsidP="00C354AA">
      <w:pPr>
        <w:pStyle w:val="NoSpacing"/>
        <w:rPr>
          <w:bCs/>
        </w:rPr>
      </w:pPr>
      <w:r>
        <w:rPr>
          <w:bCs/>
        </w:rPr>
        <w:t xml:space="preserve">Shelley presented the bill for the drain box for $1300.00 and the </w:t>
      </w:r>
      <w:proofErr w:type="gramStart"/>
      <w:r>
        <w:rPr>
          <w:bCs/>
        </w:rPr>
        <w:t>old line</w:t>
      </w:r>
      <w:proofErr w:type="gramEnd"/>
      <w:r>
        <w:rPr>
          <w:bCs/>
        </w:rPr>
        <w:t xml:space="preserve"> repair for $1280.00.  The total invoice from K.R. Excavation is $2580.00 for these two repairs.</w:t>
      </w:r>
    </w:p>
    <w:p w14:paraId="585EC505" w14:textId="77777777" w:rsidR="001E4B2C" w:rsidRDefault="001E4B2C" w:rsidP="00C354AA">
      <w:pPr>
        <w:pStyle w:val="NoSpacing"/>
        <w:rPr>
          <w:bCs/>
        </w:rPr>
      </w:pPr>
    </w:p>
    <w:p w14:paraId="13CF2048" w14:textId="3DFC14E4" w:rsidR="00BE1ED8" w:rsidRDefault="00BE1ED8" w:rsidP="00BE1ED8">
      <w:pPr>
        <w:pStyle w:val="NoSpacing"/>
        <w:rPr>
          <w:bCs/>
        </w:rPr>
      </w:pPr>
      <w:r>
        <w:t xml:space="preserve">Mayor Kay Richins called for a motion to adjourn the </w:t>
      </w:r>
      <w:r w:rsidR="00AF5848">
        <w:t>October 6</w:t>
      </w:r>
      <w:r>
        <w:t xml:space="preserve">, 2020 Henefer Town Council meeting.  </w:t>
      </w:r>
      <w:r w:rsidR="00AF5848">
        <w:t>James A. Rees</w:t>
      </w:r>
      <w:r>
        <w:t xml:space="preserve"> made a </w:t>
      </w:r>
      <w:r>
        <w:rPr>
          <w:b/>
          <w:bCs/>
        </w:rPr>
        <w:t>motion</w:t>
      </w:r>
      <w:r>
        <w:t xml:space="preserve"> to </w:t>
      </w:r>
      <w:r w:rsidR="00BC114B">
        <w:t>adjourn</w:t>
      </w:r>
      <w:r>
        <w:t xml:space="preserve"> the </w:t>
      </w:r>
      <w:r w:rsidR="00AF5848">
        <w:t>October 6</w:t>
      </w:r>
      <w:r>
        <w:t xml:space="preserve">, 2020 Henefer Town Council meeting. </w:t>
      </w:r>
      <w:r w:rsidR="00AF5848">
        <w:t>Robin K. Riches</w:t>
      </w:r>
      <w:r w:rsidR="00BC114B">
        <w:t xml:space="preserve"> </w:t>
      </w:r>
      <w:r>
        <w:t>seconded the motion.</w:t>
      </w:r>
      <w:r w:rsidRPr="00C0556B">
        <w:t xml:space="preserve"> </w:t>
      </w:r>
      <w:r w:rsidRPr="005A1284">
        <w:rPr>
          <w:bCs/>
        </w:rPr>
        <w:t xml:space="preserve"> </w:t>
      </w:r>
      <w:bookmarkStart w:id="1" w:name="_Hlk48640228"/>
      <w:bookmarkStart w:id="2" w:name="_Hlk54770776"/>
      <w:r>
        <w:rPr>
          <w:bCs/>
        </w:rPr>
        <w:t xml:space="preserve">VOTE:  AYE:  Kay H. Richins, </w:t>
      </w:r>
      <w:r w:rsidR="00A35824">
        <w:rPr>
          <w:bCs/>
        </w:rPr>
        <w:t xml:space="preserve">James A. Rees, </w:t>
      </w:r>
      <w:proofErr w:type="spellStart"/>
      <w:r w:rsidR="00A35824">
        <w:rPr>
          <w:bCs/>
        </w:rPr>
        <w:t>Detton</w:t>
      </w:r>
      <w:proofErr w:type="spellEnd"/>
      <w:r w:rsidR="00A35824">
        <w:rPr>
          <w:bCs/>
        </w:rPr>
        <w:t xml:space="preserve"> L. Fawcett</w:t>
      </w:r>
      <w:r w:rsidR="007843C5">
        <w:rPr>
          <w:bCs/>
        </w:rPr>
        <w:t>, Robin K. Riches</w:t>
      </w:r>
      <w:r w:rsidR="00A35824">
        <w:rPr>
          <w:bCs/>
        </w:rPr>
        <w:t xml:space="preserve">. </w:t>
      </w:r>
      <w:r>
        <w:rPr>
          <w:bCs/>
        </w:rPr>
        <w:t xml:space="preserve"> NAY:  </w:t>
      </w:r>
      <w:proofErr w:type="gramStart"/>
      <w:r>
        <w:rPr>
          <w:bCs/>
        </w:rPr>
        <w:t>none,  ABSTAINING</w:t>
      </w:r>
      <w:proofErr w:type="gramEnd"/>
      <w:r>
        <w:rPr>
          <w:bCs/>
        </w:rPr>
        <w:t>:  none, ABSENT:</w:t>
      </w:r>
      <w:r w:rsidR="007843C5">
        <w:rPr>
          <w:bCs/>
        </w:rPr>
        <w:t xml:space="preserve"> </w:t>
      </w:r>
      <w:r w:rsidR="00AF5848">
        <w:rPr>
          <w:bCs/>
        </w:rPr>
        <w:t>Matthew P. Shill</w:t>
      </w:r>
    </w:p>
    <w:p w14:paraId="0C161FBC" w14:textId="77777777" w:rsidR="00BE1ED8" w:rsidRDefault="00BE1ED8" w:rsidP="00BE1ED8">
      <w:pPr>
        <w:pStyle w:val="NoSpacing"/>
        <w:rPr>
          <w:bCs/>
        </w:rPr>
      </w:pPr>
    </w:p>
    <w:bookmarkEnd w:id="2"/>
    <w:p w14:paraId="557E6FFA" w14:textId="47CC1DE7" w:rsidR="00BE1ED8" w:rsidRPr="00BE1ED8" w:rsidRDefault="00BE1ED8" w:rsidP="00A77D60">
      <w:pPr>
        <w:pStyle w:val="NoSpacing"/>
      </w:pPr>
    </w:p>
    <w:bookmarkEnd w:id="1"/>
    <w:p w14:paraId="22CFB904" w14:textId="67B626F1" w:rsidR="00A77D60" w:rsidRDefault="00A77D60" w:rsidP="00A77D60">
      <w:pPr>
        <w:pStyle w:val="NoSpacing"/>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13"/>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0"/>
  </w:num>
  <w:num w:numId="8">
    <w:abstractNumId w:val="16"/>
  </w:num>
  <w:num w:numId="9">
    <w:abstractNumId w:val="27"/>
  </w:num>
  <w:num w:numId="10">
    <w:abstractNumId w:val="25"/>
  </w:num>
  <w:num w:numId="11">
    <w:abstractNumId w:val="12"/>
  </w:num>
  <w:num w:numId="12">
    <w:abstractNumId w:val="21"/>
  </w:num>
  <w:num w:numId="13">
    <w:abstractNumId w:val="11"/>
  </w:num>
  <w:num w:numId="14">
    <w:abstractNumId w:val="7"/>
  </w:num>
  <w:num w:numId="15">
    <w:abstractNumId w:val="20"/>
  </w:num>
  <w:num w:numId="16">
    <w:abstractNumId w:val="9"/>
  </w:num>
  <w:num w:numId="17">
    <w:abstractNumId w:val="14"/>
  </w:num>
  <w:num w:numId="18">
    <w:abstractNumId w:val="19"/>
  </w:num>
  <w:num w:numId="19">
    <w:abstractNumId w:val="3"/>
  </w:num>
  <w:num w:numId="20">
    <w:abstractNumId w:val="26"/>
  </w:num>
  <w:num w:numId="21">
    <w:abstractNumId w:val="1"/>
  </w:num>
  <w:num w:numId="22">
    <w:abstractNumId w:val="17"/>
  </w:num>
  <w:num w:numId="23">
    <w:abstractNumId w:val="5"/>
  </w:num>
  <w:num w:numId="24">
    <w:abstractNumId w:val="10"/>
  </w:num>
  <w:num w:numId="25">
    <w:abstractNumId w:val="18"/>
  </w:num>
  <w:num w:numId="26">
    <w:abstractNumId w:val="22"/>
  </w:num>
  <w:num w:numId="27">
    <w:abstractNumId w:val="23"/>
  </w:num>
  <w:num w:numId="28">
    <w:abstractNumId w:val="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10DB3"/>
    <w:rsid w:val="000131DD"/>
    <w:rsid w:val="00015490"/>
    <w:rsid w:val="000223C1"/>
    <w:rsid w:val="00022C0D"/>
    <w:rsid w:val="00024FA9"/>
    <w:rsid w:val="0002577C"/>
    <w:rsid w:val="0003158A"/>
    <w:rsid w:val="00036361"/>
    <w:rsid w:val="000367E3"/>
    <w:rsid w:val="000405C7"/>
    <w:rsid w:val="000424C7"/>
    <w:rsid w:val="0004285E"/>
    <w:rsid w:val="00045B7E"/>
    <w:rsid w:val="00047B52"/>
    <w:rsid w:val="000538D2"/>
    <w:rsid w:val="00053B8B"/>
    <w:rsid w:val="00057504"/>
    <w:rsid w:val="00057515"/>
    <w:rsid w:val="0006129F"/>
    <w:rsid w:val="000621B2"/>
    <w:rsid w:val="00062688"/>
    <w:rsid w:val="00065DA7"/>
    <w:rsid w:val="00071AF1"/>
    <w:rsid w:val="00075FA7"/>
    <w:rsid w:val="0008349A"/>
    <w:rsid w:val="00084EF5"/>
    <w:rsid w:val="00097EBD"/>
    <w:rsid w:val="000A16BA"/>
    <w:rsid w:val="000A4593"/>
    <w:rsid w:val="000B3BE5"/>
    <w:rsid w:val="000B451B"/>
    <w:rsid w:val="000B744F"/>
    <w:rsid w:val="000D1822"/>
    <w:rsid w:val="000D3F40"/>
    <w:rsid w:val="000D52E0"/>
    <w:rsid w:val="000D6502"/>
    <w:rsid w:val="000E0A1B"/>
    <w:rsid w:val="000E0AFA"/>
    <w:rsid w:val="000E130B"/>
    <w:rsid w:val="000E1985"/>
    <w:rsid w:val="000E4302"/>
    <w:rsid w:val="000E4950"/>
    <w:rsid w:val="000F7DFC"/>
    <w:rsid w:val="00104A94"/>
    <w:rsid w:val="0011377A"/>
    <w:rsid w:val="00113DF1"/>
    <w:rsid w:val="00114A5C"/>
    <w:rsid w:val="00115070"/>
    <w:rsid w:val="001155B0"/>
    <w:rsid w:val="001159FB"/>
    <w:rsid w:val="001174E1"/>
    <w:rsid w:val="00120F34"/>
    <w:rsid w:val="001217AD"/>
    <w:rsid w:val="00121E6A"/>
    <w:rsid w:val="00125F47"/>
    <w:rsid w:val="001275AB"/>
    <w:rsid w:val="0013097D"/>
    <w:rsid w:val="00130A19"/>
    <w:rsid w:val="00135C16"/>
    <w:rsid w:val="001369F7"/>
    <w:rsid w:val="0015030D"/>
    <w:rsid w:val="00153B75"/>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7B7E"/>
    <w:rsid w:val="001B2EF8"/>
    <w:rsid w:val="001B304A"/>
    <w:rsid w:val="001B3A0E"/>
    <w:rsid w:val="001B4343"/>
    <w:rsid w:val="001B4D0F"/>
    <w:rsid w:val="001B769F"/>
    <w:rsid w:val="001B76B0"/>
    <w:rsid w:val="001B7D79"/>
    <w:rsid w:val="001C08C1"/>
    <w:rsid w:val="001C15D6"/>
    <w:rsid w:val="001C5478"/>
    <w:rsid w:val="001C5917"/>
    <w:rsid w:val="001D10D6"/>
    <w:rsid w:val="001D4225"/>
    <w:rsid w:val="001D7D78"/>
    <w:rsid w:val="001E1EE2"/>
    <w:rsid w:val="001E29F9"/>
    <w:rsid w:val="001E4B2C"/>
    <w:rsid w:val="001E4E78"/>
    <w:rsid w:val="001E6439"/>
    <w:rsid w:val="001F07D6"/>
    <w:rsid w:val="00205740"/>
    <w:rsid w:val="0020654B"/>
    <w:rsid w:val="00210FE8"/>
    <w:rsid w:val="00215E92"/>
    <w:rsid w:val="002167FA"/>
    <w:rsid w:val="002317AD"/>
    <w:rsid w:val="00232536"/>
    <w:rsid w:val="00233CB5"/>
    <w:rsid w:val="00234095"/>
    <w:rsid w:val="00234330"/>
    <w:rsid w:val="00240F49"/>
    <w:rsid w:val="00244B15"/>
    <w:rsid w:val="00245EEE"/>
    <w:rsid w:val="002519CE"/>
    <w:rsid w:val="002549D0"/>
    <w:rsid w:val="002557D1"/>
    <w:rsid w:val="00257A81"/>
    <w:rsid w:val="00272359"/>
    <w:rsid w:val="002737AE"/>
    <w:rsid w:val="002748E1"/>
    <w:rsid w:val="00276510"/>
    <w:rsid w:val="00281799"/>
    <w:rsid w:val="0028343B"/>
    <w:rsid w:val="00283735"/>
    <w:rsid w:val="002946FC"/>
    <w:rsid w:val="00295801"/>
    <w:rsid w:val="002970BF"/>
    <w:rsid w:val="00297101"/>
    <w:rsid w:val="002A6FBF"/>
    <w:rsid w:val="002B23DF"/>
    <w:rsid w:val="002B4D0E"/>
    <w:rsid w:val="002C0C9B"/>
    <w:rsid w:val="002C14B4"/>
    <w:rsid w:val="002C47FB"/>
    <w:rsid w:val="002D1508"/>
    <w:rsid w:val="002D3E29"/>
    <w:rsid w:val="002D3F9B"/>
    <w:rsid w:val="002D4BB7"/>
    <w:rsid w:val="002D5549"/>
    <w:rsid w:val="002E248E"/>
    <w:rsid w:val="002E4A3F"/>
    <w:rsid w:val="002F09C3"/>
    <w:rsid w:val="0030283C"/>
    <w:rsid w:val="003034B5"/>
    <w:rsid w:val="00303F2F"/>
    <w:rsid w:val="00304198"/>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675C"/>
    <w:rsid w:val="003F6B68"/>
    <w:rsid w:val="004005F2"/>
    <w:rsid w:val="00401D59"/>
    <w:rsid w:val="004029A6"/>
    <w:rsid w:val="00405FEA"/>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67C0"/>
    <w:rsid w:val="0048095B"/>
    <w:rsid w:val="00485051"/>
    <w:rsid w:val="0048616A"/>
    <w:rsid w:val="0049310A"/>
    <w:rsid w:val="00496792"/>
    <w:rsid w:val="00497C24"/>
    <w:rsid w:val="004A1F93"/>
    <w:rsid w:val="004A3342"/>
    <w:rsid w:val="004A3810"/>
    <w:rsid w:val="004A7F32"/>
    <w:rsid w:val="004B18E0"/>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6936"/>
    <w:rsid w:val="004F46D6"/>
    <w:rsid w:val="004F5CA2"/>
    <w:rsid w:val="0050164C"/>
    <w:rsid w:val="005020AF"/>
    <w:rsid w:val="0050227D"/>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1693"/>
    <w:rsid w:val="00544263"/>
    <w:rsid w:val="00546247"/>
    <w:rsid w:val="00556C24"/>
    <w:rsid w:val="0055712A"/>
    <w:rsid w:val="00563AA0"/>
    <w:rsid w:val="00565694"/>
    <w:rsid w:val="005703F9"/>
    <w:rsid w:val="00572C45"/>
    <w:rsid w:val="00573381"/>
    <w:rsid w:val="0057609D"/>
    <w:rsid w:val="005769C5"/>
    <w:rsid w:val="005858DB"/>
    <w:rsid w:val="0058703F"/>
    <w:rsid w:val="0059019C"/>
    <w:rsid w:val="005910B9"/>
    <w:rsid w:val="00592D70"/>
    <w:rsid w:val="00592F99"/>
    <w:rsid w:val="005947BF"/>
    <w:rsid w:val="005963D5"/>
    <w:rsid w:val="005A1284"/>
    <w:rsid w:val="005A4FC7"/>
    <w:rsid w:val="005A661E"/>
    <w:rsid w:val="005B0577"/>
    <w:rsid w:val="005B270B"/>
    <w:rsid w:val="005B507E"/>
    <w:rsid w:val="005D0A99"/>
    <w:rsid w:val="005D1A65"/>
    <w:rsid w:val="005D1B41"/>
    <w:rsid w:val="005D47C2"/>
    <w:rsid w:val="005D56E5"/>
    <w:rsid w:val="005D6AAB"/>
    <w:rsid w:val="005E01FE"/>
    <w:rsid w:val="005E206B"/>
    <w:rsid w:val="005E2E6D"/>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5741F"/>
    <w:rsid w:val="006601E8"/>
    <w:rsid w:val="006619E3"/>
    <w:rsid w:val="00664173"/>
    <w:rsid w:val="00664303"/>
    <w:rsid w:val="006648A0"/>
    <w:rsid w:val="00672902"/>
    <w:rsid w:val="00673C06"/>
    <w:rsid w:val="006767A1"/>
    <w:rsid w:val="006776AA"/>
    <w:rsid w:val="00682FD4"/>
    <w:rsid w:val="00686401"/>
    <w:rsid w:val="00694E12"/>
    <w:rsid w:val="00694E95"/>
    <w:rsid w:val="00695AEF"/>
    <w:rsid w:val="006A095B"/>
    <w:rsid w:val="006A0D45"/>
    <w:rsid w:val="006A15D1"/>
    <w:rsid w:val="006A2350"/>
    <w:rsid w:val="006A34D1"/>
    <w:rsid w:val="006A39EE"/>
    <w:rsid w:val="006A6476"/>
    <w:rsid w:val="006A71BE"/>
    <w:rsid w:val="006A7409"/>
    <w:rsid w:val="006B41CF"/>
    <w:rsid w:val="006B7F5F"/>
    <w:rsid w:val="006C10ED"/>
    <w:rsid w:val="006C3097"/>
    <w:rsid w:val="006C3843"/>
    <w:rsid w:val="006C50CD"/>
    <w:rsid w:val="006C6769"/>
    <w:rsid w:val="006D0634"/>
    <w:rsid w:val="006D12C2"/>
    <w:rsid w:val="006D2C90"/>
    <w:rsid w:val="006E0FBD"/>
    <w:rsid w:val="006E1BA8"/>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66F67"/>
    <w:rsid w:val="007765CF"/>
    <w:rsid w:val="007771B6"/>
    <w:rsid w:val="00781525"/>
    <w:rsid w:val="00781BC2"/>
    <w:rsid w:val="00782C5D"/>
    <w:rsid w:val="00783C4D"/>
    <w:rsid w:val="007843C5"/>
    <w:rsid w:val="00785495"/>
    <w:rsid w:val="00791951"/>
    <w:rsid w:val="007956ED"/>
    <w:rsid w:val="0079572D"/>
    <w:rsid w:val="007A1840"/>
    <w:rsid w:val="007A2230"/>
    <w:rsid w:val="007A71CF"/>
    <w:rsid w:val="007A79F3"/>
    <w:rsid w:val="007B0498"/>
    <w:rsid w:val="007B792F"/>
    <w:rsid w:val="007C1D73"/>
    <w:rsid w:val="007C7808"/>
    <w:rsid w:val="007D0BE5"/>
    <w:rsid w:val="007D0E72"/>
    <w:rsid w:val="007D19A7"/>
    <w:rsid w:val="007D2A07"/>
    <w:rsid w:val="007D5E28"/>
    <w:rsid w:val="007D6C61"/>
    <w:rsid w:val="007D6D0F"/>
    <w:rsid w:val="007E0EF0"/>
    <w:rsid w:val="007E454C"/>
    <w:rsid w:val="007F68AF"/>
    <w:rsid w:val="00801DC5"/>
    <w:rsid w:val="00804C21"/>
    <w:rsid w:val="00805ADF"/>
    <w:rsid w:val="008103F2"/>
    <w:rsid w:val="00811BF6"/>
    <w:rsid w:val="008130C5"/>
    <w:rsid w:val="00814CE1"/>
    <w:rsid w:val="00816EC1"/>
    <w:rsid w:val="00817654"/>
    <w:rsid w:val="00822A0A"/>
    <w:rsid w:val="008246FC"/>
    <w:rsid w:val="00827CF9"/>
    <w:rsid w:val="008333DE"/>
    <w:rsid w:val="008363F4"/>
    <w:rsid w:val="008407F1"/>
    <w:rsid w:val="008414C2"/>
    <w:rsid w:val="0084449D"/>
    <w:rsid w:val="0084472A"/>
    <w:rsid w:val="00847C83"/>
    <w:rsid w:val="00847E2C"/>
    <w:rsid w:val="00851768"/>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29F"/>
    <w:rsid w:val="00894D6C"/>
    <w:rsid w:val="00895808"/>
    <w:rsid w:val="00896EE8"/>
    <w:rsid w:val="008A36DA"/>
    <w:rsid w:val="008A5E89"/>
    <w:rsid w:val="008B0C2E"/>
    <w:rsid w:val="008B1296"/>
    <w:rsid w:val="008B14CA"/>
    <w:rsid w:val="008B1D77"/>
    <w:rsid w:val="008B63D8"/>
    <w:rsid w:val="008C0AF7"/>
    <w:rsid w:val="008C32FC"/>
    <w:rsid w:val="008C471D"/>
    <w:rsid w:val="008C4D6E"/>
    <w:rsid w:val="008D053C"/>
    <w:rsid w:val="008D766A"/>
    <w:rsid w:val="008E176F"/>
    <w:rsid w:val="008E4AA8"/>
    <w:rsid w:val="008E5585"/>
    <w:rsid w:val="008E7DB5"/>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315C6"/>
    <w:rsid w:val="00931F74"/>
    <w:rsid w:val="00932EDC"/>
    <w:rsid w:val="00936471"/>
    <w:rsid w:val="00942B38"/>
    <w:rsid w:val="00942BD5"/>
    <w:rsid w:val="009453C8"/>
    <w:rsid w:val="00945DF8"/>
    <w:rsid w:val="00950E4D"/>
    <w:rsid w:val="009516FB"/>
    <w:rsid w:val="00953F5D"/>
    <w:rsid w:val="00955927"/>
    <w:rsid w:val="00957920"/>
    <w:rsid w:val="00960D33"/>
    <w:rsid w:val="00961475"/>
    <w:rsid w:val="00961B48"/>
    <w:rsid w:val="00962119"/>
    <w:rsid w:val="00962B81"/>
    <w:rsid w:val="009641D0"/>
    <w:rsid w:val="00965D87"/>
    <w:rsid w:val="0096633A"/>
    <w:rsid w:val="00967040"/>
    <w:rsid w:val="00971690"/>
    <w:rsid w:val="009725CC"/>
    <w:rsid w:val="00972F71"/>
    <w:rsid w:val="00973706"/>
    <w:rsid w:val="00973D45"/>
    <w:rsid w:val="00980D45"/>
    <w:rsid w:val="00982E19"/>
    <w:rsid w:val="0099019D"/>
    <w:rsid w:val="00990B9C"/>
    <w:rsid w:val="00991EC6"/>
    <w:rsid w:val="00992C27"/>
    <w:rsid w:val="00992FDF"/>
    <w:rsid w:val="00995AAB"/>
    <w:rsid w:val="009A3D0F"/>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5824"/>
    <w:rsid w:val="00A368C9"/>
    <w:rsid w:val="00A42FC4"/>
    <w:rsid w:val="00A43305"/>
    <w:rsid w:val="00A47936"/>
    <w:rsid w:val="00A50693"/>
    <w:rsid w:val="00A52AD0"/>
    <w:rsid w:val="00A540D6"/>
    <w:rsid w:val="00A551BC"/>
    <w:rsid w:val="00A55313"/>
    <w:rsid w:val="00A606EC"/>
    <w:rsid w:val="00A63FDC"/>
    <w:rsid w:val="00A648ED"/>
    <w:rsid w:val="00A705D1"/>
    <w:rsid w:val="00A70878"/>
    <w:rsid w:val="00A72775"/>
    <w:rsid w:val="00A75C94"/>
    <w:rsid w:val="00A77751"/>
    <w:rsid w:val="00A77D60"/>
    <w:rsid w:val="00A80C75"/>
    <w:rsid w:val="00A83A93"/>
    <w:rsid w:val="00A84189"/>
    <w:rsid w:val="00A87AB1"/>
    <w:rsid w:val="00A95E72"/>
    <w:rsid w:val="00A9652E"/>
    <w:rsid w:val="00A96B19"/>
    <w:rsid w:val="00A97EF0"/>
    <w:rsid w:val="00AA0117"/>
    <w:rsid w:val="00AA0309"/>
    <w:rsid w:val="00AA1E4F"/>
    <w:rsid w:val="00AA6E58"/>
    <w:rsid w:val="00AC1E13"/>
    <w:rsid w:val="00AC652C"/>
    <w:rsid w:val="00AC6A6A"/>
    <w:rsid w:val="00AC7C8E"/>
    <w:rsid w:val="00AD03A2"/>
    <w:rsid w:val="00AD09BA"/>
    <w:rsid w:val="00AD2DB2"/>
    <w:rsid w:val="00AD2E46"/>
    <w:rsid w:val="00AD318F"/>
    <w:rsid w:val="00AD55F7"/>
    <w:rsid w:val="00AE1A72"/>
    <w:rsid w:val="00AE518F"/>
    <w:rsid w:val="00AE6997"/>
    <w:rsid w:val="00AF0B03"/>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20"/>
    <w:rsid w:val="00B532D1"/>
    <w:rsid w:val="00B54456"/>
    <w:rsid w:val="00B572AC"/>
    <w:rsid w:val="00B57E7E"/>
    <w:rsid w:val="00B60671"/>
    <w:rsid w:val="00B61155"/>
    <w:rsid w:val="00B65553"/>
    <w:rsid w:val="00B71CD2"/>
    <w:rsid w:val="00B75C25"/>
    <w:rsid w:val="00B76B38"/>
    <w:rsid w:val="00B77060"/>
    <w:rsid w:val="00B82C04"/>
    <w:rsid w:val="00B82D4A"/>
    <w:rsid w:val="00B83372"/>
    <w:rsid w:val="00B8613B"/>
    <w:rsid w:val="00B87945"/>
    <w:rsid w:val="00B904A9"/>
    <w:rsid w:val="00B946B3"/>
    <w:rsid w:val="00B95F99"/>
    <w:rsid w:val="00B96647"/>
    <w:rsid w:val="00B975A2"/>
    <w:rsid w:val="00B977EB"/>
    <w:rsid w:val="00BA47DD"/>
    <w:rsid w:val="00BA609B"/>
    <w:rsid w:val="00BA694D"/>
    <w:rsid w:val="00BB2003"/>
    <w:rsid w:val="00BB4898"/>
    <w:rsid w:val="00BC114B"/>
    <w:rsid w:val="00BC1988"/>
    <w:rsid w:val="00BC5EEF"/>
    <w:rsid w:val="00BC6AEC"/>
    <w:rsid w:val="00BC7748"/>
    <w:rsid w:val="00BC7F6B"/>
    <w:rsid w:val="00BD0EDC"/>
    <w:rsid w:val="00BD4166"/>
    <w:rsid w:val="00BD4ADC"/>
    <w:rsid w:val="00BD57D4"/>
    <w:rsid w:val="00BE0A42"/>
    <w:rsid w:val="00BE1ED8"/>
    <w:rsid w:val="00BE3EC4"/>
    <w:rsid w:val="00BE59AC"/>
    <w:rsid w:val="00BE5C3A"/>
    <w:rsid w:val="00BF01A9"/>
    <w:rsid w:val="00BF068A"/>
    <w:rsid w:val="00BF65F7"/>
    <w:rsid w:val="00BF7066"/>
    <w:rsid w:val="00C02EEA"/>
    <w:rsid w:val="00C034A8"/>
    <w:rsid w:val="00C0556B"/>
    <w:rsid w:val="00C11595"/>
    <w:rsid w:val="00C118AF"/>
    <w:rsid w:val="00C16AFF"/>
    <w:rsid w:val="00C215D6"/>
    <w:rsid w:val="00C22A98"/>
    <w:rsid w:val="00C2305C"/>
    <w:rsid w:val="00C23C8B"/>
    <w:rsid w:val="00C23F75"/>
    <w:rsid w:val="00C25571"/>
    <w:rsid w:val="00C30D97"/>
    <w:rsid w:val="00C31B81"/>
    <w:rsid w:val="00C343BD"/>
    <w:rsid w:val="00C354AA"/>
    <w:rsid w:val="00C410CE"/>
    <w:rsid w:val="00C47EB9"/>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7F4"/>
    <w:rsid w:val="00D159EF"/>
    <w:rsid w:val="00D17F68"/>
    <w:rsid w:val="00D207D9"/>
    <w:rsid w:val="00D23E1B"/>
    <w:rsid w:val="00D27838"/>
    <w:rsid w:val="00D27AA7"/>
    <w:rsid w:val="00D30129"/>
    <w:rsid w:val="00D33164"/>
    <w:rsid w:val="00D34AF0"/>
    <w:rsid w:val="00D34E5D"/>
    <w:rsid w:val="00D35C08"/>
    <w:rsid w:val="00D40B82"/>
    <w:rsid w:val="00D43CF2"/>
    <w:rsid w:val="00D53F90"/>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A5B"/>
    <w:rsid w:val="00DB1D16"/>
    <w:rsid w:val="00DB5B8A"/>
    <w:rsid w:val="00DB5D2B"/>
    <w:rsid w:val="00DB7E27"/>
    <w:rsid w:val="00DC1978"/>
    <w:rsid w:val="00DC2A60"/>
    <w:rsid w:val="00DC3F2A"/>
    <w:rsid w:val="00DC4DF0"/>
    <w:rsid w:val="00DD70E2"/>
    <w:rsid w:val="00DE0522"/>
    <w:rsid w:val="00DE2119"/>
    <w:rsid w:val="00DE355C"/>
    <w:rsid w:val="00DE4551"/>
    <w:rsid w:val="00DE5CE7"/>
    <w:rsid w:val="00DF0AE9"/>
    <w:rsid w:val="00DF6FD2"/>
    <w:rsid w:val="00E00A67"/>
    <w:rsid w:val="00E04122"/>
    <w:rsid w:val="00E042F9"/>
    <w:rsid w:val="00E068D8"/>
    <w:rsid w:val="00E06BCA"/>
    <w:rsid w:val="00E127FE"/>
    <w:rsid w:val="00E17258"/>
    <w:rsid w:val="00E17781"/>
    <w:rsid w:val="00E17B24"/>
    <w:rsid w:val="00E20903"/>
    <w:rsid w:val="00E21581"/>
    <w:rsid w:val="00E22912"/>
    <w:rsid w:val="00E232DA"/>
    <w:rsid w:val="00E24292"/>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B04F3"/>
    <w:rsid w:val="00EB2089"/>
    <w:rsid w:val="00EC11F0"/>
    <w:rsid w:val="00EC25D1"/>
    <w:rsid w:val="00EC3534"/>
    <w:rsid w:val="00EC6496"/>
    <w:rsid w:val="00EC6CF0"/>
    <w:rsid w:val="00ED18E7"/>
    <w:rsid w:val="00ED2C35"/>
    <w:rsid w:val="00ED4659"/>
    <w:rsid w:val="00EE1753"/>
    <w:rsid w:val="00EE414E"/>
    <w:rsid w:val="00EE7585"/>
    <w:rsid w:val="00EF28D2"/>
    <w:rsid w:val="00EF38AF"/>
    <w:rsid w:val="00EF3AF5"/>
    <w:rsid w:val="00EF6206"/>
    <w:rsid w:val="00EF72E8"/>
    <w:rsid w:val="00EF7729"/>
    <w:rsid w:val="00F00556"/>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5DD7"/>
    <w:rsid w:val="00F47DD9"/>
    <w:rsid w:val="00F508A7"/>
    <w:rsid w:val="00F52CE8"/>
    <w:rsid w:val="00F535A3"/>
    <w:rsid w:val="00F53EED"/>
    <w:rsid w:val="00F60F79"/>
    <w:rsid w:val="00F63BCC"/>
    <w:rsid w:val="00F64015"/>
    <w:rsid w:val="00F647EB"/>
    <w:rsid w:val="00F6579E"/>
    <w:rsid w:val="00F65EB8"/>
    <w:rsid w:val="00F66FE0"/>
    <w:rsid w:val="00F7116F"/>
    <w:rsid w:val="00F738AB"/>
    <w:rsid w:val="00F74758"/>
    <w:rsid w:val="00F75ECB"/>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2755</Words>
  <Characters>15708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5</cp:revision>
  <cp:lastPrinted>2020-10-28T16:23:00Z</cp:lastPrinted>
  <dcterms:created xsi:type="dcterms:W3CDTF">2020-10-21T16:19:00Z</dcterms:created>
  <dcterms:modified xsi:type="dcterms:W3CDTF">2020-10-28T16:25:00Z</dcterms:modified>
</cp:coreProperties>
</file>