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C187F" w14:textId="77777777" w:rsidR="00886A64" w:rsidRDefault="00886A64" w:rsidP="00BE1D1E">
      <w:pPr>
        <w:spacing w:line="240" w:lineRule="auto"/>
        <w:jc w:val="center"/>
        <w:rPr>
          <w:rFonts w:ascii="Times New Roman" w:eastAsia="Nunito" w:hAnsi="Times New Roman" w:cs="Times New Roman"/>
          <w:bCs/>
          <w:spacing w:val="20"/>
          <w:sz w:val="24"/>
          <w:szCs w:val="24"/>
        </w:rPr>
      </w:pPr>
    </w:p>
    <w:p w14:paraId="00000001" w14:textId="33E68F0E" w:rsidR="003A5DE8" w:rsidRPr="00812CEE" w:rsidRDefault="007219CA" w:rsidP="00BE1D1E">
      <w:pPr>
        <w:spacing w:line="240" w:lineRule="auto"/>
        <w:jc w:val="center"/>
        <w:rPr>
          <w:rFonts w:ascii="Times New Roman" w:eastAsia="Nunito" w:hAnsi="Times New Roman" w:cs="Times New Roman"/>
          <w:b/>
          <w:spacing w:val="20"/>
          <w:sz w:val="24"/>
          <w:szCs w:val="24"/>
        </w:rPr>
      </w:pPr>
      <w:r w:rsidRPr="00812CEE">
        <w:rPr>
          <w:rFonts w:ascii="Times New Roman" w:eastAsia="Nunito" w:hAnsi="Times New Roman" w:cs="Times New Roman"/>
          <w:b/>
          <w:spacing w:val="20"/>
          <w:sz w:val="24"/>
          <w:szCs w:val="24"/>
        </w:rPr>
        <w:t xml:space="preserve">Independent </w:t>
      </w:r>
      <w:r w:rsidR="00E95DBC" w:rsidRPr="00812CEE">
        <w:rPr>
          <w:rFonts w:ascii="Times New Roman" w:eastAsia="Nunito" w:hAnsi="Times New Roman" w:cs="Times New Roman"/>
          <w:b/>
          <w:spacing w:val="20"/>
          <w:sz w:val="24"/>
          <w:szCs w:val="24"/>
        </w:rPr>
        <w:t>Contractor</w:t>
      </w:r>
      <w:r w:rsidRPr="00812CEE">
        <w:rPr>
          <w:rFonts w:ascii="Times New Roman" w:eastAsia="Nunito" w:hAnsi="Times New Roman" w:cs="Times New Roman"/>
          <w:b/>
          <w:spacing w:val="20"/>
          <w:sz w:val="24"/>
          <w:szCs w:val="24"/>
        </w:rPr>
        <w:t xml:space="preserve"> Agreement</w:t>
      </w:r>
    </w:p>
    <w:p w14:paraId="00000002" w14:textId="3E61C630" w:rsidR="003A5DE8" w:rsidRPr="007219CA" w:rsidRDefault="00162392" w:rsidP="00BE1D1E">
      <w:pPr>
        <w:spacing w:line="240" w:lineRule="auto"/>
        <w:jc w:val="center"/>
        <w:rPr>
          <w:rFonts w:ascii="Times New Roman" w:eastAsia="Nunito" w:hAnsi="Times New Roman" w:cs="Times New Roman"/>
          <w:bCs/>
          <w:sz w:val="24"/>
          <w:szCs w:val="24"/>
        </w:rPr>
      </w:pPr>
      <w:r>
        <w:rPr>
          <w:rFonts w:ascii="Times New Roman" w:eastAsia="Nunito" w:hAnsi="Times New Roman" w:cs="Times New Roman"/>
          <w:bCs/>
          <w:sz w:val="24"/>
          <w:szCs w:val="24"/>
        </w:rPr>
        <w:t>Zion Regional Collaborative Coordinator</w:t>
      </w:r>
    </w:p>
    <w:p w14:paraId="00000003" w14:textId="77777777" w:rsidR="003A5DE8" w:rsidRPr="0073303D" w:rsidRDefault="005A076C" w:rsidP="00BE1D1E">
      <w:p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 </w:t>
      </w:r>
    </w:p>
    <w:p w14:paraId="2330D3A2" w14:textId="6BF1882F" w:rsidR="0073303D" w:rsidRDefault="0073303D" w:rsidP="00BE1D1E">
      <w:pPr>
        <w:spacing w:line="24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ab/>
        <w:t xml:space="preserve">This </w:t>
      </w:r>
      <w:r w:rsidR="007219CA">
        <w:rPr>
          <w:rFonts w:ascii="Times New Roman" w:eastAsia="Nunito" w:hAnsi="Times New Roman" w:cs="Times New Roman"/>
          <w:sz w:val="24"/>
          <w:szCs w:val="24"/>
        </w:rPr>
        <w:t xml:space="preserve">INDEPENDENT </w:t>
      </w:r>
      <w:r w:rsidR="00720ACB">
        <w:rPr>
          <w:rFonts w:ascii="Times New Roman" w:eastAsia="Nunito" w:hAnsi="Times New Roman" w:cs="Times New Roman"/>
          <w:sz w:val="24"/>
          <w:szCs w:val="24"/>
        </w:rPr>
        <w:t>CONTRACTOR</w:t>
      </w:r>
      <w:r w:rsidR="007219CA">
        <w:rPr>
          <w:rFonts w:ascii="Times New Roman" w:eastAsia="Nunito" w:hAnsi="Times New Roman" w:cs="Times New Roman"/>
          <w:sz w:val="24"/>
          <w:szCs w:val="24"/>
        </w:rPr>
        <w:t xml:space="preserve"> AGREEMENT</w:t>
      </w:r>
      <w:r>
        <w:rPr>
          <w:rFonts w:ascii="Times New Roman" w:eastAsia="Nunito" w:hAnsi="Times New Roman" w:cs="Times New Roman"/>
          <w:sz w:val="24"/>
          <w:szCs w:val="24"/>
        </w:rPr>
        <w:t xml:space="preserve"> (“Agreement”) </w:t>
      </w:r>
      <w:r w:rsidR="00CD6441">
        <w:rPr>
          <w:rFonts w:ascii="Times New Roman" w:eastAsia="Nunito" w:hAnsi="Times New Roman" w:cs="Times New Roman"/>
          <w:sz w:val="24"/>
          <w:szCs w:val="24"/>
        </w:rPr>
        <w:t>has an</w:t>
      </w:r>
      <w:r>
        <w:rPr>
          <w:rFonts w:ascii="Times New Roman" w:eastAsia="Nunito" w:hAnsi="Times New Roman" w:cs="Times New Roman"/>
          <w:sz w:val="24"/>
          <w:szCs w:val="24"/>
        </w:rPr>
        <w:t xml:space="preserve"> effective </w:t>
      </w:r>
      <w:r w:rsidR="00CD6441">
        <w:rPr>
          <w:rFonts w:ascii="Times New Roman" w:eastAsia="Nunito" w:hAnsi="Times New Roman" w:cs="Times New Roman"/>
          <w:sz w:val="24"/>
          <w:szCs w:val="24"/>
        </w:rPr>
        <w:t>date</w:t>
      </w:r>
      <w:r>
        <w:rPr>
          <w:rFonts w:ascii="Times New Roman" w:eastAsia="Nunito" w:hAnsi="Times New Roman" w:cs="Times New Roman"/>
          <w:sz w:val="24"/>
          <w:szCs w:val="24"/>
        </w:rPr>
        <w:t xml:space="preserve"> of November 1, 2020 (the “Effective Date”)</w:t>
      </w:r>
      <w:r w:rsidR="00362ADB">
        <w:rPr>
          <w:rFonts w:ascii="Times New Roman" w:eastAsia="Nunito" w:hAnsi="Times New Roman" w:cs="Times New Roman"/>
          <w:sz w:val="24"/>
          <w:szCs w:val="24"/>
        </w:rPr>
        <w:t xml:space="preserve"> </w:t>
      </w:r>
      <w:r w:rsidR="00CD6441">
        <w:rPr>
          <w:rFonts w:ascii="Times New Roman" w:eastAsia="Nunito" w:hAnsi="Times New Roman" w:cs="Times New Roman"/>
          <w:sz w:val="24"/>
          <w:szCs w:val="24"/>
        </w:rPr>
        <w:t>and is entered by</w:t>
      </w:r>
      <w:r>
        <w:rPr>
          <w:rFonts w:ascii="Times New Roman" w:eastAsia="Nunito" w:hAnsi="Times New Roman" w:cs="Times New Roman"/>
          <w:sz w:val="24"/>
          <w:szCs w:val="24"/>
        </w:rPr>
        <w:t xml:space="preserve"> and between _________________________</w:t>
      </w:r>
      <w:r w:rsidR="00DA7A85">
        <w:rPr>
          <w:rFonts w:ascii="Times New Roman" w:eastAsia="Nunito" w:hAnsi="Times New Roman" w:cs="Times New Roman"/>
          <w:sz w:val="24"/>
          <w:szCs w:val="24"/>
        </w:rPr>
        <w:t>, an individual</w:t>
      </w:r>
      <w:r w:rsidR="00364770">
        <w:rPr>
          <w:rFonts w:ascii="Times New Roman" w:eastAsia="Nunito" w:hAnsi="Times New Roman" w:cs="Times New Roman"/>
          <w:sz w:val="24"/>
          <w:szCs w:val="24"/>
        </w:rPr>
        <w:t xml:space="preserve"> </w:t>
      </w:r>
      <w:r>
        <w:rPr>
          <w:rFonts w:ascii="Times New Roman" w:eastAsia="Nunito" w:hAnsi="Times New Roman" w:cs="Times New Roman"/>
          <w:sz w:val="24"/>
          <w:szCs w:val="24"/>
        </w:rPr>
        <w:t>(the “Coordinator”)</w:t>
      </w:r>
      <w:r w:rsidR="009C7695">
        <w:rPr>
          <w:rFonts w:ascii="Times New Roman" w:eastAsia="Nunito" w:hAnsi="Times New Roman" w:cs="Times New Roman"/>
          <w:sz w:val="24"/>
          <w:szCs w:val="24"/>
        </w:rPr>
        <w:t>,</w:t>
      </w:r>
      <w:r>
        <w:rPr>
          <w:rFonts w:ascii="Times New Roman" w:eastAsia="Nunito" w:hAnsi="Times New Roman" w:cs="Times New Roman"/>
          <w:sz w:val="24"/>
          <w:szCs w:val="24"/>
        </w:rPr>
        <w:t xml:space="preserve"> and the following entities</w:t>
      </w:r>
      <w:r w:rsidR="00653DFC">
        <w:rPr>
          <w:rFonts w:ascii="Times New Roman" w:eastAsia="Nunito" w:hAnsi="Times New Roman" w:cs="Times New Roman"/>
          <w:sz w:val="24"/>
          <w:szCs w:val="24"/>
        </w:rPr>
        <w:t xml:space="preserve"> that will be collectively referred to in this Agreement as the “Client</w:t>
      </w:r>
      <w:r w:rsidR="007E2A9A">
        <w:rPr>
          <w:rFonts w:ascii="Times New Roman" w:eastAsia="Nunito" w:hAnsi="Times New Roman" w:cs="Times New Roman"/>
          <w:sz w:val="24"/>
          <w:szCs w:val="24"/>
        </w:rPr>
        <w:t>s</w:t>
      </w:r>
      <w:r w:rsidR="00653DFC">
        <w:rPr>
          <w:rFonts w:ascii="Times New Roman" w:eastAsia="Nunito" w:hAnsi="Times New Roman" w:cs="Times New Roman"/>
          <w:sz w:val="24"/>
          <w:szCs w:val="24"/>
        </w:rPr>
        <w:t>”</w:t>
      </w:r>
      <w:r>
        <w:rPr>
          <w:rFonts w:ascii="Times New Roman" w:eastAsia="Nunito" w:hAnsi="Times New Roman" w:cs="Times New Roman"/>
          <w:sz w:val="24"/>
          <w:szCs w:val="24"/>
        </w:rPr>
        <w:t xml:space="preserve">: </w:t>
      </w:r>
      <w:r w:rsidRPr="00364770">
        <w:rPr>
          <w:rFonts w:ascii="Times New Roman" w:eastAsia="Nunito" w:hAnsi="Times New Roman" w:cs="Times New Roman"/>
          <w:b/>
          <w:bCs/>
          <w:sz w:val="24"/>
          <w:szCs w:val="24"/>
        </w:rPr>
        <w:t>City of Hurricane</w:t>
      </w:r>
      <w:r>
        <w:rPr>
          <w:rFonts w:ascii="Times New Roman" w:eastAsia="Nunito" w:hAnsi="Times New Roman" w:cs="Times New Roman"/>
          <w:sz w:val="24"/>
          <w:szCs w:val="24"/>
        </w:rPr>
        <w:t xml:space="preserve">, a Utah </w:t>
      </w:r>
      <w:r w:rsidR="00653DFC">
        <w:rPr>
          <w:rFonts w:ascii="Times New Roman" w:eastAsia="Nunito" w:hAnsi="Times New Roman" w:cs="Times New Roman"/>
          <w:sz w:val="24"/>
          <w:szCs w:val="24"/>
        </w:rPr>
        <w:t>municipal corporation (“Hurricane”)</w:t>
      </w:r>
      <w:r>
        <w:rPr>
          <w:rFonts w:ascii="Times New Roman" w:eastAsia="Nunito" w:hAnsi="Times New Roman" w:cs="Times New Roman"/>
          <w:sz w:val="24"/>
          <w:szCs w:val="24"/>
        </w:rPr>
        <w:t xml:space="preserve">; </w:t>
      </w:r>
      <w:r w:rsidRPr="00364770">
        <w:rPr>
          <w:rFonts w:ascii="Times New Roman" w:eastAsia="Nunito" w:hAnsi="Times New Roman" w:cs="Times New Roman"/>
          <w:b/>
          <w:bCs/>
          <w:sz w:val="24"/>
          <w:szCs w:val="24"/>
        </w:rPr>
        <w:t>City of La Verkin</w:t>
      </w:r>
      <w:r>
        <w:rPr>
          <w:rFonts w:ascii="Times New Roman" w:eastAsia="Nunito" w:hAnsi="Times New Roman" w:cs="Times New Roman"/>
          <w:sz w:val="24"/>
          <w:szCs w:val="24"/>
        </w:rPr>
        <w:t xml:space="preserve">, a Utah </w:t>
      </w:r>
      <w:r w:rsidR="00653DFC">
        <w:rPr>
          <w:rFonts w:ascii="Times New Roman" w:eastAsia="Nunito" w:hAnsi="Times New Roman" w:cs="Times New Roman"/>
          <w:sz w:val="24"/>
          <w:szCs w:val="24"/>
        </w:rPr>
        <w:t xml:space="preserve">municipal corporation </w:t>
      </w:r>
      <w:r w:rsidR="00DD5CD9">
        <w:rPr>
          <w:rFonts w:ascii="Times New Roman" w:eastAsia="Nunito" w:hAnsi="Times New Roman" w:cs="Times New Roman"/>
          <w:sz w:val="24"/>
          <w:szCs w:val="24"/>
        </w:rPr>
        <w:br/>
      </w:r>
      <w:r w:rsidR="00653DFC">
        <w:rPr>
          <w:rFonts w:ascii="Times New Roman" w:eastAsia="Nunito" w:hAnsi="Times New Roman" w:cs="Times New Roman"/>
          <w:sz w:val="24"/>
          <w:szCs w:val="24"/>
        </w:rPr>
        <w:t>(“La Verkin”)</w:t>
      </w:r>
      <w:r>
        <w:rPr>
          <w:rFonts w:ascii="Times New Roman" w:eastAsia="Nunito" w:hAnsi="Times New Roman" w:cs="Times New Roman"/>
          <w:sz w:val="24"/>
          <w:szCs w:val="24"/>
        </w:rPr>
        <w:t xml:space="preserve">; </w:t>
      </w:r>
      <w:r w:rsidRPr="00364770">
        <w:rPr>
          <w:rFonts w:ascii="Times New Roman" w:eastAsia="Nunito" w:hAnsi="Times New Roman" w:cs="Times New Roman"/>
          <w:b/>
          <w:bCs/>
          <w:sz w:val="24"/>
          <w:szCs w:val="24"/>
        </w:rPr>
        <w:t>Town of Rockville</w:t>
      </w:r>
      <w:r>
        <w:rPr>
          <w:rFonts w:ascii="Times New Roman" w:eastAsia="Nunito" w:hAnsi="Times New Roman" w:cs="Times New Roman"/>
          <w:sz w:val="24"/>
          <w:szCs w:val="24"/>
        </w:rPr>
        <w:t>, a Utah municipal corporation</w:t>
      </w:r>
      <w:r w:rsidR="00653DFC">
        <w:rPr>
          <w:rFonts w:ascii="Times New Roman" w:eastAsia="Nunito" w:hAnsi="Times New Roman" w:cs="Times New Roman"/>
          <w:sz w:val="24"/>
          <w:szCs w:val="24"/>
        </w:rPr>
        <w:t xml:space="preserve"> (“Rockville”)</w:t>
      </w:r>
      <w:r>
        <w:rPr>
          <w:rFonts w:ascii="Times New Roman" w:eastAsia="Nunito" w:hAnsi="Times New Roman" w:cs="Times New Roman"/>
          <w:sz w:val="24"/>
          <w:szCs w:val="24"/>
        </w:rPr>
        <w:t xml:space="preserve">; </w:t>
      </w:r>
      <w:r w:rsidRPr="00364770">
        <w:rPr>
          <w:rFonts w:ascii="Times New Roman" w:eastAsia="Nunito" w:hAnsi="Times New Roman" w:cs="Times New Roman"/>
          <w:b/>
          <w:bCs/>
          <w:sz w:val="24"/>
          <w:szCs w:val="24"/>
        </w:rPr>
        <w:t>Town of Springdale</w:t>
      </w:r>
      <w:r>
        <w:rPr>
          <w:rFonts w:ascii="Times New Roman" w:eastAsia="Nunito" w:hAnsi="Times New Roman" w:cs="Times New Roman"/>
          <w:sz w:val="24"/>
          <w:szCs w:val="24"/>
        </w:rPr>
        <w:t>, a Utah municipal corporation</w:t>
      </w:r>
      <w:r w:rsidR="00653DFC">
        <w:rPr>
          <w:rFonts w:ascii="Times New Roman" w:eastAsia="Nunito" w:hAnsi="Times New Roman" w:cs="Times New Roman"/>
          <w:sz w:val="24"/>
          <w:szCs w:val="24"/>
        </w:rPr>
        <w:t xml:space="preserve"> (“Springdale”)</w:t>
      </w:r>
      <w:r>
        <w:rPr>
          <w:rFonts w:ascii="Times New Roman" w:eastAsia="Nunito" w:hAnsi="Times New Roman" w:cs="Times New Roman"/>
          <w:sz w:val="24"/>
          <w:szCs w:val="24"/>
        </w:rPr>
        <w:t xml:space="preserve">; </w:t>
      </w:r>
      <w:r w:rsidRPr="00364770">
        <w:rPr>
          <w:rFonts w:ascii="Times New Roman" w:eastAsia="Nunito" w:hAnsi="Times New Roman" w:cs="Times New Roman"/>
          <w:b/>
          <w:bCs/>
          <w:sz w:val="24"/>
          <w:szCs w:val="24"/>
        </w:rPr>
        <w:t>Washington County</w:t>
      </w:r>
      <w:r>
        <w:rPr>
          <w:rFonts w:ascii="Times New Roman" w:eastAsia="Nunito" w:hAnsi="Times New Roman" w:cs="Times New Roman"/>
          <w:sz w:val="24"/>
          <w:szCs w:val="24"/>
        </w:rPr>
        <w:t xml:space="preserve">, a </w:t>
      </w:r>
      <w:r w:rsidR="00653DFC">
        <w:rPr>
          <w:rFonts w:ascii="Times New Roman" w:eastAsia="Nunito" w:hAnsi="Times New Roman" w:cs="Times New Roman"/>
          <w:sz w:val="24"/>
          <w:szCs w:val="24"/>
        </w:rPr>
        <w:t>political subdivision of the State of Utah</w:t>
      </w:r>
      <w:r w:rsidR="003B15C5">
        <w:rPr>
          <w:rFonts w:ascii="Times New Roman" w:eastAsia="Nunito" w:hAnsi="Times New Roman" w:cs="Times New Roman"/>
          <w:sz w:val="24"/>
          <w:szCs w:val="24"/>
        </w:rPr>
        <w:t xml:space="preserve"> (“Washington County”)</w:t>
      </w:r>
      <w:r w:rsidR="00653DFC">
        <w:rPr>
          <w:rFonts w:ascii="Times New Roman" w:eastAsia="Nunito" w:hAnsi="Times New Roman" w:cs="Times New Roman"/>
          <w:sz w:val="24"/>
          <w:szCs w:val="24"/>
        </w:rPr>
        <w:t xml:space="preserve">; and Zion Natural History Association, a Utah non-profit corporation doing business as </w:t>
      </w:r>
      <w:r w:rsidR="00653DFC" w:rsidRPr="00364770">
        <w:rPr>
          <w:rFonts w:ascii="Times New Roman" w:eastAsia="Nunito" w:hAnsi="Times New Roman" w:cs="Times New Roman"/>
          <w:b/>
          <w:bCs/>
          <w:sz w:val="24"/>
          <w:szCs w:val="24"/>
        </w:rPr>
        <w:t>Zion Forever Project</w:t>
      </w:r>
      <w:r w:rsidR="00653DFC">
        <w:rPr>
          <w:rFonts w:ascii="Times New Roman" w:eastAsia="Nunito" w:hAnsi="Times New Roman" w:cs="Times New Roman"/>
          <w:sz w:val="24"/>
          <w:szCs w:val="24"/>
        </w:rPr>
        <w:t xml:space="preserve"> (“</w:t>
      </w:r>
      <w:r w:rsidR="00BE1D1E">
        <w:rPr>
          <w:rFonts w:ascii="Times New Roman" w:eastAsia="Nunito" w:hAnsi="Times New Roman" w:cs="Times New Roman"/>
          <w:sz w:val="24"/>
          <w:szCs w:val="24"/>
        </w:rPr>
        <w:t>Zion Forever Project</w:t>
      </w:r>
      <w:r w:rsidR="00653DFC">
        <w:rPr>
          <w:rFonts w:ascii="Times New Roman" w:eastAsia="Nunito" w:hAnsi="Times New Roman" w:cs="Times New Roman"/>
          <w:sz w:val="24"/>
          <w:szCs w:val="24"/>
        </w:rPr>
        <w:t>”)</w:t>
      </w:r>
      <w:r>
        <w:rPr>
          <w:rFonts w:ascii="Times New Roman" w:eastAsia="Nunito" w:hAnsi="Times New Roman" w:cs="Times New Roman"/>
          <w:sz w:val="24"/>
          <w:szCs w:val="24"/>
        </w:rPr>
        <w:t>.</w:t>
      </w:r>
      <w:r w:rsidR="007E2A9A">
        <w:rPr>
          <w:rFonts w:ascii="Times New Roman" w:eastAsia="Nunito" w:hAnsi="Times New Roman" w:cs="Times New Roman"/>
          <w:sz w:val="24"/>
          <w:szCs w:val="24"/>
        </w:rPr>
        <w:t xml:space="preserve"> The Coordinator and the Clients </w:t>
      </w:r>
      <w:r w:rsidR="000B7F87">
        <w:rPr>
          <w:rFonts w:ascii="Times New Roman" w:eastAsia="Nunito" w:hAnsi="Times New Roman" w:cs="Times New Roman"/>
          <w:sz w:val="24"/>
          <w:szCs w:val="24"/>
        </w:rPr>
        <w:t>are</w:t>
      </w:r>
      <w:r w:rsidR="007E2A9A">
        <w:rPr>
          <w:rFonts w:ascii="Times New Roman" w:eastAsia="Nunito" w:hAnsi="Times New Roman" w:cs="Times New Roman"/>
          <w:sz w:val="24"/>
          <w:szCs w:val="24"/>
        </w:rPr>
        <w:t xml:space="preserve"> referred to </w:t>
      </w:r>
      <w:r w:rsidR="000B7F87">
        <w:rPr>
          <w:rFonts w:ascii="Times New Roman" w:eastAsia="Nunito" w:hAnsi="Times New Roman" w:cs="Times New Roman"/>
          <w:sz w:val="24"/>
          <w:szCs w:val="24"/>
        </w:rPr>
        <w:t xml:space="preserve">in this Agreement </w:t>
      </w:r>
      <w:r w:rsidR="007E2A9A">
        <w:rPr>
          <w:rFonts w:ascii="Times New Roman" w:eastAsia="Nunito" w:hAnsi="Times New Roman" w:cs="Times New Roman"/>
          <w:sz w:val="24"/>
          <w:szCs w:val="24"/>
        </w:rPr>
        <w:t xml:space="preserve">as the “Parties.” </w:t>
      </w:r>
    </w:p>
    <w:p w14:paraId="00000005" w14:textId="77777777" w:rsidR="003A5DE8" w:rsidRPr="0073303D" w:rsidRDefault="003A5DE8" w:rsidP="00BE1D1E">
      <w:pPr>
        <w:spacing w:line="240" w:lineRule="auto"/>
        <w:rPr>
          <w:rFonts w:ascii="Times New Roman" w:eastAsia="Nunito" w:hAnsi="Times New Roman" w:cs="Times New Roman"/>
          <w:sz w:val="24"/>
          <w:szCs w:val="24"/>
        </w:rPr>
      </w:pPr>
    </w:p>
    <w:p w14:paraId="00000006" w14:textId="4ED37DB9" w:rsidR="003A5DE8" w:rsidRPr="0073303D" w:rsidRDefault="000C3B7F" w:rsidP="00BE1D1E">
      <w:pPr>
        <w:spacing w:line="240" w:lineRule="auto"/>
        <w:jc w:val="center"/>
        <w:rPr>
          <w:rFonts w:ascii="Times New Roman" w:eastAsia="Nunito" w:hAnsi="Times New Roman" w:cs="Times New Roman"/>
          <w:b/>
          <w:sz w:val="24"/>
          <w:szCs w:val="24"/>
        </w:rPr>
      </w:pPr>
      <w:r>
        <w:rPr>
          <w:rFonts w:ascii="Times New Roman" w:eastAsia="Nunito" w:hAnsi="Times New Roman" w:cs="Times New Roman"/>
          <w:b/>
          <w:sz w:val="24"/>
          <w:szCs w:val="24"/>
        </w:rPr>
        <w:t>RECITALS</w:t>
      </w:r>
    </w:p>
    <w:p w14:paraId="00000007" w14:textId="77777777" w:rsidR="003A5DE8" w:rsidRPr="0073303D" w:rsidRDefault="003A5DE8" w:rsidP="00BE1D1E">
      <w:pPr>
        <w:spacing w:line="240" w:lineRule="auto"/>
        <w:rPr>
          <w:rFonts w:ascii="Times New Roman" w:eastAsia="Nunito" w:hAnsi="Times New Roman" w:cs="Times New Roman"/>
          <w:sz w:val="24"/>
          <w:szCs w:val="24"/>
        </w:rPr>
      </w:pPr>
    </w:p>
    <w:p w14:paraId="0DD02436" w14:textId="4217A319" w:rsidR="007E2A9A"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The</w:t>
      </w:r>
      <w:r w:rsidR="007E2A9A" w:rsidRPr="000C3B7F">
        <w:rPr>
          <w:rFonts w:ascii="Times New Roman" w:eastAsia="Nunito" w:hAnsi="Times New Roman" w:cs="Times New Roman"/>
          <w:sz w:val="24"/>
          <w:szCs w:val="24"/>
        </w:rPr>
        <w:t xml:space="preserve"> Zion Regional Collaborative</w:t>
      </w:r>
      <w:r w:rsidR="00BE7C14">
        <w:rPr>
          <w:rFonts w:ascii="Times New Roman" w:eastAsia="Nunito" w:hAnsi="Times New Roman" w:cs="Times New Roman"/>
          <w:sz w:val="24"/>
          <w:szCs w:val="24"/>
        </w:rPr>
        <w:t xml:space="preserve"> (“ZRC”) </w:t>
      </w:r>
      <w:r w:rsidR="007E2A9A" w:rsidRPr="000C3B7F">
        <w:rPr>
          <w:rFonts w:ascii="Times New Roman" w:eastAsia="Nunito" w:hAnsi="Times New Roman" w:cs="Times New Roman"/>
          <w:sz w:val="24"/>
          <w:szCs w:val="24"/>
        </w:rPr>
        <w:t>is an informal association of municipalities, public land management agencies, state agencies, and other interested parties that provides regional planning and coordination in the Zion Canyon area;</w:t>
      </w:r>
    </w:p>
    <w:p w14:paraId="6240E367" w14:textId="77777777" w:rsidR="000C3B7F" w:rsidRDefault="000C3B7F" w:rsidP="002837E0">
      <w:pPr>
        <w:pStyle w:val="ListParagraph"/>
        <w:spacing w:line="240" w:lineRule="auto"/>
        <w:ind w:left="0" w:firstLine="720"/>
        <w:jc w:val="both"/>
        <w:rPr>
          <w:rFonts w:ascii="Times New Roman" w:eastAsia="Nunito" w:hAnsi="Times New Roman" w:cs="Times New Roman"/>
          <w:sz w:val="24"/>
          <w:szCs w:val="24"/>
        </w:rPr>
      </w:pPr>
    </w:p>
    <w:p w14:paraId="2E43F556" w14:textId="5215EA2B" w:rsidR="000C3B7F"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sidRPr="000C3B7F">
        <w:rPr>
          <w:rFonts w:ascii="Times New Roman" w:eastAsia="Nunito" w:hAnsi="Times New Roman" w:cs="Times New Roman"/>
          <w:sz w:val="24"/>
          <w:szCs w:val="24"/>
        </w:rPr>
        <w:t>The</w:t>
      </w:r>
      <w:r w:rsidR="007E2A9A" w:rsidRPr="000C3B7F">
        <w:rPr>
          <w:rFonts w:ascii="Times New Roman" w:eastAsia="Nunito" w:hAnsi="Times New Roman" w:cs="Times New Roman"/>
          <w:sz w:val="24"/>
          <w:szCs w:val="24"/>
        </w:rPr>
        <w:t xml:space="preserve"> Clients</w:t>
      </w:r>
      <w:r w:rsidR="008C5DB2">
        <w:rPr>
          <w:rFonts w:ascii="Times New Roman" w:eastAsia="Nunito" w:hAnsi="Times New Roman" w:cs="Times New Roman"/>
          <w:sz w:val="24"/>
          <w:szCs w:val="24"/>
        </w:rPr>
        <w:t xml:space="preserve"> </w:t>
      </w:r>
      <w:r w:rsidR="0079553D">
        <w:rPr>
          <w:rFonts w:ascii="Times New Roman" w:eastAsia="Nunito" w:hAnsi="Times New Roman" w:cs="Times New Roman"/>
          <w:sz w:val="24"/>
          <w:szCs w:val="24"/>
        </w:rPr>
        <w:t>actively participate in</w:t>
      </w:r>
      <w:r w:rsidR="008C5DB2">
        <w:rPr>
          <w:rFonts w:ascii="Times New Roman" w:eastAsia="Nunito" w:hAnsi="Times New Roman" w:cs="Times New Roman"/>
          <w:sz w:val="24"/>
          <w:szCs w:val="24"/>
        </w:rPr>
        <w:t xml:space="preserve"> the</w:t>
      </w:r>
      <w:r w:rsidR="005A076C" w:rsidRPr="000C3B7F">
        <w:rPr>
          <w:rFonts w:ascii="Times New Roman" w:eastAsia="Nunito" w:hAnsi="Times New Roman" w:cs="Times New Roman"/>
          <w:sz w:val="24"/>
          <w:szCs w:val="24"/>
        </w:rPr>
        <w:t xml:space="preserve"> Z</w:t>
      </w:r>
      <w:r w:rsidR="00610313" w:rsidRPr="000C3B7F">
        <w:rPr>
          <w:rFonts w:ascii="Times New Roman" w:eastAsia="Nunito" w:hAnsi="Times New Roman" w:cs="Times New Roman"/>
          <w:sz w:val="24"/>
          <w:szCs w:val="24"/>
        </w:rPr>
        <w:t>RC</w:t>
      </w:r>
      <w:r w:rsidR="008C5DB2">
        <w:rPr>
          <w:rFonts w:ascii="Times New Roman" w:eastAsia="Nunito" w:hAnsi="Times New Roman" w:cs="Times New Roman"/>
          <w:sz w:val="24"/>
          <w:szCs w:val="24"/>
        </w:rPr>
        <w:t>, and they recognize ZRC’s value</w:t>
      </w:r>
      <w:r w:rsidR="00610313" w:rsidRPr="000C3B7F">
        <w:rPr>
          <w:rFonts w:ascii="Times New Roman" w:eastAsia="Nunito" w:hAnsi="Times New Roman" w:cs="Times New Roman"/>
          <w:sz w:val="24"/>
          <w:szCs w:val="24"/>
        </w:rPr>
        <w:t xml:space="preserve"> </w:t>
      </w:r>
      <w:r w:rsidR="005A076C" w:rsidRPr="000C3B7F">
        <w:rPr>
          <w:rFonts w:ascii="Times New Roman" w:eastAsia="Nunito" w:hAnsi="Times New Roman" w:cs="Times New Roman"/>
          <w:sz w:val="24"/>
          <w:szCs w:val="24"/>
        </w:rPr>
        <w:t xml:space="preserve">in promoting effective communication, addressing regional challenges, and developing regionally beneficial projects; and  </w:t>
      </w:r>
    </w:p>
    <w:p w14:paraId="15CFBB32" w14:textId="77777777" w:rsidR="000C3B7F" w:rsidRDefault="000C3B7F" w:rsidP="002837E0">
      <w:pPr>
        <w:pStyle w:val="ListParagraph"/>
        <w:spacing w:line="240" w:lineRule="auto"/>
        <w:ind w:left="0" w:firstLine="720"/>
        <w:jc w:val="both"/>
        <w:rPr>
          <w:rFonts w:ascii="Times New Roman" w:eastAsia="Nunito" w:hAnsi="Times New Roman" w:cs="Times New Roman"/>
          <w:sz w:val="24"/>
          <w:szCs w:val="24"/>
        </w:rPr>
      </w:pPr>
    </w:p>
    <w:p w14:paraId="010F9735" w14:textId="15DF3765" w:rsidR="000C3B7F"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T</w:t>
      </w:r>
      <w:r w:rsidR="005A076C" w:rsidRPr="000C3B7F">
        <w:rPr>
          <w:rFonts w:ascii="Times New Roman" w:eastAsia="Nunito" w:hAnsi="Times New Roman" w:cs="Times New Roman"/>
          <w:sz w:val="24"/>
          <w:szCs w:val="24"/>
        </w:rPr>
        <w:t xml:space="preserve">he </w:t>
      </w:r>
      <w:r w:rsidR="00E43E88" w:rsidRPr="000C3B7F">
        <w:rPr>
          <w:rFonts w:ascii="Times New Roman" w:eastAsia="Nunito" w:hAnsi="Times New Roman" w:cs="Times New Roman"/>
          <w:sz w:val="24"/>
          <w:szCs w:val="24"/>
        </w:rPr>
        <w:t>Clients</w:t>
      </w:r>
      <w:r w:rsidR="005A076C" w:rsidRPr="000C3B7F">
        <w:rPr>
          <w:rFonts w:ascii="Times New Roman" w:eastAsia="Nunito" w:hAnsi="Times New Roman" w:cs="Times New Roman"/>
          <w:sz w:val="24"/>
          <w:szCs w:val="24"/>
        </w:rPr>
        <w:t xml:space="preserve"> </w:t>
      </w:r>
      <w:r w:rsidR="00E43E88" w:rsidRPr="000C3B7F">
        <w:rPr>
          <w:rFonts w:ascii="Times New Roman" w:eastAsia="Nunito" w:hAnsi="Times New Roman" w:cs="Times New Roman"/>
          <w:sz w:val="24"/>
          <w:szCs w:val="24"/>
        </w:rPr>
        <w:t xml:space="preserve">have determined that the </w:t>
      </w:r>
      <w:r w:rsidR="00610313" w:rsidRPr="000C3B7F">
        <w:rPr>
          <w:rFonts w:ascii="Times New Roman" w:eastAsia="Nunito" w:hAnsi="Times New Roman" w:cs="Times New Roman"/>
          <w:sz w:val="24"/>
          <w:szCs w:val="24"/>
        </w:rPr>
        <w:t>ZRC</w:t>
      </w:r>
      <w:r w:rsidR="00E43E88" w:rsidRPr="000C3B7F">
        <w:rPr>
          <w:rFonts w:ascii="Times New Roman" w:eastAsia="Nunito" w:hAnsi="Times New Roman" w:cs="Times New Roman"/>
          <w:sz w:val="24"/>
          <w:szCs w:val="24"/>
        </w:rPr>
        <w:t xml:space="preserve"> would be best </w:t>
      </w:r>
      <w:r w:rsidR="005A076C" w:rsidRPr="000C3B7F">
        <w:rPr>
          <w:rFonts w:ascii="Times New Roman" w:eastAsia="Nunito" w:hAnsi="Times New Roman" w:cs="Times New Roman"/>
          <w:sz w:val="24"/>
          <w:szCs w:val="24"/>
        </w:rPr>
        <w:t xml:space="preserve">served by </w:t>
      </w:r>
      <w:r>
        <w:rPr>
          <w:rFonts w:ascii="Times New Roman" w:eastAsia="Nunito" w:hAnsi="Times New Roman" w:cs="Times New Roman"/>
          <w:sz w:val="24"/>
          <w:szCs w:val="24"/>
        </w:rPr>
        <w:t xml:space="preserve">engaging a ZRC coordinator </w:t>
      </w:r>
      <w:r w:rsidR="00627550">
        <w:rPr>
          <w:rFonts w:ascii="Times New Roman" w:eastAsia="Nunito" w:hAnsi="Times New Roman" w:cs="Times New Roman"/>
          <w:sz w:val="24"/>
          <w:szCs w:val="24"/>
        </w:rPr>
        <w:t>who could serve as an independent contractor</w:t>
      </w:r>
      <w:r w:rsidR="005A076C" w:rsidRPr="000C3B7F">
        <w:rPr>
          <w:rFonts w:ascii="Times New Roman" w:eastAsia="Nunito" w:hAnsi="Times New Roman" w:cs="Times New Roman"/>
          <w:sz w:val="24"/>
          <w:szCs w:val="24"/>
        </w:rPr>
        <w:t>; and</w:t>
      </w:r>
    </w:p>
    <w:p w14:paraId="756DE847" w14:textId="77777777" w:rsidR="000C3B7F" w:rsidRDefault="000C3B7F" w:rsidP="002837E0">
      <w:pPr>
        <w:pStyle w:val="ListParagraph"/>
        <w:spacing w:line="240" w:lineRule="auto"/>
        <w:ind w:left="0" w:firstLine="720"/>
        <w:jc w:val="both"/>
        <w:rPr>
          <w:rFonts w:ascii="Times New Roman" w:eastAsia="Nunito" w:hAnsi="Times New Roman" w:cs="Times New Roman"/>
          <w:sz w:val="24"/>
          <w:szCs w:val="24"/>
        </w:rPr>
      </w:pPr>
    </w:p>
    <w:p w14:paraId="56B94764" w14:textId="37321BF2" w:rsidR="000C3B7F"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T</w:t>
      </w:r>
      <w:r w:rsidR="005A076C" w:rsidRPr="000C3B7F">
        <w:rPr>
          <w:rFonts w:ascii="Times New Roman" w:eastAsia="Nunito" w:hAnsi="Times New Roman" w:cs="Times New Roman"/>
          <w:sz w:val="24"/>
          <w:szCs w:val="24"/>
        </w:rPr>
        <w:t>he</w:t>
      </w:r>
      <w:r w:rsidR="00E43E88" w:rsidRPr="000C3B7F">
        <w:rPr>
          <w:rFonts w:ascii="Times New Roman" w:eastAsia="Nunito" w:hAnsi="Times New Roman" w:cs="Times New Roman"/>
          <w:sz w:val="24"/>
          <w:szCs w:val="24"/>
        </w:rPr>
        <w:t xml:space="preserve"> </w:t>
      </w:r>
      <w:r w:rsidR="00610313" w:rsidRPr="000C3B7F">
        <w:rPr>
          <w:rFonts w:ascii="Times New Roman" w:eastAsia="Nunito" w:hAnsi="Times New Roman" w:cs="Times New Roman"/>
          <w:sz w:val="24"/>
          <w:szCs w:val="24"/>
        </w:rPr>
        <w:t>ZRC’s</w:t>
      </w:r>
      <w:r w:rsidR="005A076C" w:rsidRPr="000C3B7F">
        <w:rPr>
          <w:rFonts w:ascii="Times New Roman" w:eastAsia="Nunito" w:hAnsi="Times New Roman" w:cs="Times New Roman"/>
          <w:sz w:val="24"/>
          <w:szCs w:val="24"/>
        </w:rPr>
        <w:t xml:space="preserve"> </w:t>
      </w:r>
      <w:r w:rsidR="000579C6">
        <w:rPr>
          <w:rFonts w:ascii="Times New Roman" w:eastAsia="Nunito" w:hAnsi="Times New Roman" w:cs="Times New Roman"/>
          <w:sz w:val="24"/>
          <w:szCs w:val="24"/>
        </w:rPr>
        <w:t>coordinating council</w:t>
      </w:r>
      <w:r w:rsidR="005A076C" w:rsidRPr="000C3B7F">
        <w:rPr>
          <w:rFonts w:ascii="Times New Roman" w:eastAsia="Nunito" w:hAnsi="Times New Roman" w:cs="Times New Roman"/>
          <w:sz w:val="24"/>
          <w:szCs w:val="24"/>
        </w:rPr>
        <w:t xml:space="preserve"> </w:t>
      </w:r>
      <w:r w:rsidR="000579C6">
        <w:rPr>
          <w:rFonts w:ascii="Times New Roman" w:eastAsia="Nunito" w:hAnsi="Times New Roman" w:cs="Times New Roman"/>
          <w:sz w:val="24"/>
          <w:szCs w:val="24"/>
        </w:rPr>
        <w:t xml:space="preserve">approved </w:t>
      </w:r>
      <w:r w:rsidR="005A076C" w:rsidRPr="000C3B7F">
        <w:rPr>
          <w:rFonts w:ascii="Times New Roman" w:eastAsia="Nunito" w:hAnsi="Times New Roman" w:cs="Times New Roman"/>
          <w:sz w:val="24"/>
          <w:szCs w:val="24"/>
        </w:rPr>
        <w:t xml:space="preserve">this course of action during a June 2020 ZRC </w:t>
      </w:r>
      <w:r w:rsidR="00142670">
        <w:rPr>
          <w:rFonts w:ascii="Times New Roman" w:eastAsia="Nunito" w:hAnsi="Times New Roman" w:cs="Times New Roman"/>
          <w:sz w:val="24"/>
          <w:szCs w:val="24"/>
        </w:rPr>
        <w:t>w</w:t>
      </w:r>
      <w:r w:rsidR="005A076C" w:rsidRPr="000C3B7F">
        <w:rPr>
          <w:rFonts w:ascii="Times New Roman" w:eastAsia="Nunito" w:hAnsi="Times New Roman" w:cs="Times New Roman"/>
          <w:sz w:val="24"/>
          <w:szCs w:val="24"/>
        </w:rPr>
        <w:t>orkshop; and</w:t>
      </w:r>
    </w:p>
    <w:p w14:paraId="64212C4C" w14:textId="77777777" w:rsidR="000C3B7F" w:rsidRDefault="000C3B7F" w:rsidP="002837E0">
      <w:pPr>
        <w:pStyle w:val="ListParagraph"/>
        <w:spacing w:line="240" w:lineRule="auto"/>
        <w:ind w:left="0" w:firstLine="720"/>
        <w:jc w:val="both"/>
        <w:rPr>
          <w:rFonts w:ascii="Times New Roman" w:eastAsia="Nunito" w:hAnsi="Times New Roman" w:cs="Times New Roman"/>
          <w:sz w:val="24"/>
          <w:szCs w:val="24"/>
        </w:rPr>
      </w:pPr>
    </w:p>
    <w:p w14:paraId="6D8F40E2" w14:textId="3B0117FE" w:rsidR="000C3B7F" w:rsidRPr="00B2093C"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T</w:t>
      </w:r>
      <w:r w:rsidR="005A076C" w:rsidRPr="000C3B7F">
        <w:rPr>
          <w:rFonts w:ascii="Times New Roman" w:eastAsia="Nunito" w:hAnsi="Times New Roman" w:cs="Times New Roman"/>
          <w:sz w:val="24"/>
          <w:szCs w:val="24"/>
        </w:rPr>
        <w:t>he Parties to this Agreement believe a</w:t>
      </w:r>
      <w:r>
        <w:rPr>
          <w:rFonts w:ascii="Times New Roman" w:eastAsia="Nunito" w:hAnsi="Times New Roman" w:cs="Times New Roman"/>
          <w:sz w:val="24"/>
          <w:szCs w:val="24"/>
        </w:rPr>
        <w:t>n independent</w:t>
      </w:r>
      <w:r w:rsidR="005A076C" w:rsidRPr="000C3B7F">
        <w:rPr>
          <w:rFonts w:ascii="Times New Roman" w:eastAsia="Nunito" w:hAnsi="Times New Roman" w:cs="Times New Roman"/>
          <w:sz w:val="24"/>
          <w:szCs w:val="24"/>
        </w:rPr>
        <w:t xml:space="preserve"> </w:t>
      </w:r>
      <w:r w:rsidR="000F57A2">
        <w:rPr>
          <w:rFonts w:ascii="Times New Roman" w:eastAsia="Nunito" w:hAnsi="Times New Roman" w:cs="Times New Roman"/>
          <w:sz w:val="24"/>
          <w:szCs w:val="24"/>
        </w:rPr>
        <w:t>contractor</w:t>
      </w:r>
      <w:r w:rsidR="005A076C" w:rsidRPr="000C3B7F">
        <w:rPr>
          <w:rFonts w:ascii="Times New Roman" w:eastAsia="Nunito" w:hAnsi="Times New Roman" w:cs="Times New Roman"/>
          <w:sz w:val="24"/>
          <w:szCs w:val="24"/>
        </w:rPr>
        <w:t xml:space="preserve"> position </w:t>
      </w:r>
      <w:r>
        <w:rPr>
          <w:rFonts w:ascii="Times New Roman" w:eastAsia="Nunito" w:hAnsi="Times New Roman" w:cs="Times New Roman"/>
          <w:sz w:val="24"/>
          <w:szCs w:val="24"/>
        </w:rPr>
        <w:t>would</w:t>
      </w:r>
      <w:r w:rsidR="005A076C" w:rsidRPr="000C3B7F">
        <w:rPr>
          <w:rFonts w:ascii="Times New Roman" w:eastAsia="Nunito" w:hAnsi="Times New Roman" w:cs="Times New Roman"/>
          <w:sz w:val="24"/>
          <w:szCs w:val="24"/>
        </w:rPr>
        <w:t xml:space="preserve"> maintain the independence and sustainability of the ZRC; an</w:t>
      </w:r>
      <w:r w:rsidR="00B2093C">
        <w:rPr>
          <w:rFonts w:ascii="Times New Roman" w:eastAsia="Nunito" w:hAnsi="Times New Roman" w:cs="Times New Roman"/>
          <w:sz w:val="24"/>
          <w:szCs w:val="24"/>
        </w:rPr>
        <w:t>d</w:t>
      </w:r>
    </w:p>
    <w:p w14:paraId="4E3B610B" w14:textId="77777777" w:rsidR="000C3B7F" w:rsidRPr="000C3B7F" w:rsidRDefault="000C3B7F" w:rsidP="002837E0">
      <w:pPr>
        <w:pStyle w:val="ListParagraph"/>
        <w:ind w:left="0" w:firstLine="720"/>
        <w:jc w:val="both"/>
        <w:rPr>
          <w:rFonts w:ascii="Times New Roman" w:eastAsia="Nunito" w:hAnsi="Times New Roman" w:cs="Times New Roman"/>
          <w:sz w:val="24"/>
          <w:szCs w:val="24"/>
        </w:rPr>
      </w:pPr>
    </w:p>
    <w:p w14:paraId="0A5DD9FC" w14:textId="2DA21D47" w:rsidR="000C3B7F"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T</w:t>
      </w:r>
      <w:r w:rsidR="005A076C" w:rsidRPr="000C3B7F">
        <w:rPr>
          <w:rFonts w:ascii="Times New Roman" w:eastAsia="Nunito" w:hAnsi="Times New Roman" w:cs="Times New Roman"/>
          <w:sz w:val="24"/>
          <w:szCs w:val="24"/>
        </w:rPr>
        <w:t xml:space="preserve">he </w:t>
      </w:r>
      <w:r>
        <w:rPr>
          <w:rFonts w:ascii="Times New Roman" w:eastAsia="Nunito" w:hAnsi="Times New Roman" w:cs="Times New Roman"/>
          <w:sz w:val="24"/>
          <w:szCs w:val="24"/>
        </w:rPr>
        <w:t>Clients would like to engage the Coordinator to provide</w:t>
      </w:r>
      <w:r w:rsidR="005A076C" w:rsidRPr="000C3B7F">
        <w:rPr>
          <w:rFonts w:ascii="Times New Roman" w:eastAsia="Nunito" w:hAnsi="Times New Roman" w:cs="Times New Roman"/>
          <w:sz w:val="24"/>
          <w:szCs w:val="24"/>
        </w:rPr>
        <w:t xml:space="preserve"> project management, </w:t>
      </w:r>
      <w:r w:rsidR="00750415">
        <w:rPr>
          <w:rFonts w:ascii="Times New Roman" w:eastAsia="Nunito" w:hAnsi="Times New Roman" w:cs="Times New Roman"/>
          <w:sz w:val="24"/>
          <w:szCs w:val="24"/>
        </w:rPr>
        <w:t>w</w:t>
      </w:r>
      <w:r w:rsidR="005A076C" w:rsidRPr="000C3B7F">
        <w:rPr>
          <w:rFonts w:ascii="Times New Roman" w:eastAsia="Nunito" w:hAnsi="Times New Roman" w:cs="Times New Roman"/>
          <w:sz w:val="24"/>
          <w:szCs w:val="24"/>
        </w:rPr>
        <w:t xml:space="preserve">orkshop coordination, facilitation of regional communication, and other associated </w:t>
      </w:r>
      <w:r w:rsidR="004040B9">
        <w:rPr>
          <w:rFonts w:ascii="Times New Roman" w:eastAsia="Nunito" w:hAnsi="Times New Roman" w:cs="Times New Roman"/>
          <w:sz w:val="24"/>
          <w:szCs w:val="24"/>
        </w:rPr>
        <w:t>services</w:t>
      </w:r>
      <w:r>
        <w:rPr>
          <w:rFonts w:ascii="Times New Roman" w:eastAsia="Nunito" w:hAnsi="Times New Roman" w:cs="Times New Roman"/>
          <w:sz w:val="24"/>
          <w:szCs w:val="24"/>
        </w:rPr>
        <w:t xml:space="preserve"> under the terms and conditions of this Agreement</w:t>
      </w:r>
      <w:r w:rsidR="005A076C" w:rsidRPr="000C3B7F">
        <w:rPr>
          <w:rFonts w:ascii="Times New Roman" w:eastAsia="Nunito" w:hAnsi="Times New Roman" w:cs="Times New Roman"/>
          <w:sz w:val="24"/>
          <w:szCs w:val="24"/>
        </w:rPr>
        <w:t xml:space="preserve">; and </w:t>
      </w:r>
    </w:p>
    <w:p w14:paraId="661D2EC3" w14:textId="77777777" w:rsidR="000C3B7F" w:rsidRDefault="000C3B7F" w:rsidP="002837E0">
      <w:pPr>
        <w:pStyle w:val="ListParagraph"/>
        <w:spacing w:line="240" w:lineRule="auto"/>
        <w:ind w:left="0" w:firstLine="720"/>
        <w:jc w:val="both"/>
        <w:rPr>
          <w:rFonts w:ascii="Times New Roman" w:eastAsia="Nunito" w:hAnsi="Times New Roman" w:cs="Times New Roman"/>
          <w:sz w:val="24"/>
          <w:szCs w:val="24"/>
        </w:rPr>
      </w:pPr>
    </w:p>
    <w:p w14:paraId="5E93F4B4" w14:textId="2A7368B5" w:rsidR="000C3B7F" w:rsidRPr="00B2093C"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The Coordinator has the expertise, experience, and training to </w:t>
      </w:r>
      <w:r w:rsidR="00B2093C">
        <w:rPr>
          <w:rFonts w:ascii="Times New Roman" w:eastAsia="Nunito" w:hAnsi="Times New Roman" w:cs="Times New Roman"/>
          <w:sz w:val="24"/>
          <w:szCs w:val="24"/>
        </w:rPr>
        <w:t>provide the services required under this Agreement; and</w:t>
      </w:r>
    </w:p>
    <w:p w14:paraId="630F73B3" w14:textId="77777777" w:rsidR="000C3B7F" w:rsidRPr="000C3B7F" w:rsidRDefault="000C3B7F" w:rsidP="002837E0">
      <w:pPr>
        <w:pStyle w:val="ListParagraph"/>
        <w:ind w:left="0" w:firstLine="720"/>
        <w:jc w:val="both"/>
        <w:rPr>
          <w:rFonts w:ascii="Times New Roman" w:eastAsia="Nunito" w:hAnsi="Times New Roman" w:cs="Times New Roman"/>
          <w:sz w:val="24"/>
          <w:szCs w:val="24"/>
        </w:rPr>
      </w:pPr>
    </w:p>
    <w:p w14:paraId="12804351" w14:textId="5BF2903E" w:rsidR="000C3B7F" w:rsidRPr="000C3B7F" w:rsidRDefault="000C3B7F" w:rsidP="002837E0">
      <w:pPr>
        <w:pStyle w:val="ListParagraph"/>
        <w:numPr>
          <w:ilvl w:val="0"/>
          <w:numId w:val="4"/>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The Coordinator is willing to provide project management, workshop coordination, facilitation of regional communication, and other associated </w:t>
      </w:r>
      <w:r w:rsidR="0097639A">
        <w:rPr>
          <w:rFonts w:ascii="Times New Roman" w:eastAsia="Nunito" w:hAnsi="Times New Roman" w:cs="Times New Roman"/>
          <w:sz w:val="24"/>
          <w:szCs w:val="24"/>
        </w:rPr>
        <w:t>services</w:t>
      </w:r>
      <w:r>
        <w:rPr>
          <w:rFonts w:ascii="Times New Roman" w:eastAsia="Nunito" w:hAnsi="Times New Roman" w:cs="Times New Roman"/>
          <w:sz w:val="24"/>
          <w:szCs w:val="24"/>
        </w:rPr>
        <w:t xml:space="preserve"> under the terms and conditions of this Agreement.</w:t>
      </w:r>
    </w:p>
    <w:p w14:paraId="00000017" w14:textId="57549448" w:rsidR="003A5DE8" w:rsidRDefault="003A5DE8" w:rsidP="00BE1D1E">
      <w:pPr>
        <w:spacing w:line="240" w:lineRule="auto"/>
        <w:rPr>
          <w:rFonts w:ascii="Times New Roman" w:eastAsia="Nunito" w:hAnsi="Times New Roman" w:cs="Times New Roman"/>
          <w:sz w:val="24"/>
          <w:szCs w:val="24"/>
        </w:rPr>
      </w:pPr>
    </w:p>
    <w:p w14:paraId="62C96752" w14:textId="77777777" w:rsidR="00886A64" w:rsidRDefault="00886A64" w:rsidP="00BE1D1E">
      <w:pPr>
        <w:spacing w:line="240" w:lineRule="auto"/>
        <w:rPr>
          <w:rFonts w:ascii="Times New Roman" w:eastAsia="Nunito" w:hAnsi="Times New Roman" w:cs="Times New Roman"/>
          <w:sz w:val="24"/>
          <w:szCs w:val="24"/>
        </w:rPr>
      </w:pPr>
    </w:p>
    <w:p w14:paraId="043DE159" w14:textId="261639A4" w:rsidR="00B2093C" w:rsidRDefault="00B2093C" w:rsidP="00B2093C">
      <w:pPr>
        <w:spacing w:line="240" w:lineRule="auto"/>
        <w:jc w:val="center"/>
        <w:rPr>
          <w:rFonts w:ascii="Times New Roman" w:eastAsia="Nunito" w:hAnsi="Times New Roman" w:cs="Times New Roman"/>
          <w:b/>
          <w:bCs/>
          <w:sz w:val="24"/>
          <w:szCs w:val="24"/>
        </w:rPr>
      </w:pPr>
      <w:r w:rsidRPr="00B2093C">
        <w:rPr>
          <w:rFonts w:ascii="Times New Roman" w:eastAsia="Nunito" w:hAnsi="Times New Roman" w:cs="Times New Roman"/>
          <w:b/>
          <w:bCs/>
          <w:sz w:val="24"/>
          <w:szCs w:val="24"/>
        </w:rPr>
        <w:t>AGREEMENT</w:t>
      </w:r>
      <w:r w:rsidR="00886A64">
        <w:rPr>
          <w:rFonts w:ascii="Times New Roman" w:eastAsia="Nunito" w:hAnsi="Times New Roman" w:cs="Times New Roman"/>
          <w:b/>
          <w:bCs/>
          <w:sz w:val="24"/>
          <w:szCs w:val="24"/>
        </w:rPr>
        <w:t xml:space="preserve"> TERMS</w:t>
      </w:r>
    </w:p>
    <w:p w14:paraId="147FC61E" w14:textId="77777777" w:rsidR="005F7999" w:rsidRPr="00B2093C" w:rsidRDefault="005F7999" w:rsidP="00B2093C">
      <w:pPr>
        <w:spacing w:line="240" w:lineRule="auto"/>
        <w:jc w:val="center"/>
        <w:rPr>
          <w:rFonts w:ascii="Times New Roman" w:eastAsia="Nunito" w:hAnsi="Times New Roman" w:cs="Times New Roman"/>
          <w:b/>
          <w:bCs/>
          <w:sz w:val="24"/>
          <w:szCs w:val="24"/>
        </w:rPr>
      </w:pPr>
    </w:p>
    <w:p w14:paraId="00000019" w14:textId="67880CA3" w:rsidR="003A5DE8" w:rsidRDefault="00B2093C" w:rsidP="002A4254">
      <w:pPr>
        <w:spacing w:line="240" w:lineRule="auto"/>
        <w:ind w:firstLine="720"/>
        <w:jc w:val="both"/>
        <w:rPr>
          <w:rFonts w:ascii="Times New Roman" w:eastAsia="Nunito" w:hAnsi="Times New Roman" w:cs="Times New Roman"/>
          <w:sz w:val="24"/>
          <w:szCs w:val="24"/>
        </w:rPr>
      </w:pPr>
      <w:r>
        <w:rPr>
          <w:rFonts w:ascii="Times New Roman" w:eastAsia="Nunito" w:hAnsi="Times New Roman" w:cs="Times New Roman"/>
          <w:sz w:val="24"/>
          <w:szCs w:val="24"/>
        </w:rPr>
        <w:t>The Coordinator and the Clients agree to the following terms</w:t>
      </w:r>
      <w:r w:rsidRPr="00B2093C">
        <w:rPr>
          <w:rFonts w:ascii="Times New Roman" w:eastAsia="Nunito" w:hAnsi="Times New Roman" w:cs="Times New Roman"/>
          <w:sz w:val="24"/>
          <w:szCs w:val="24"/>
        </w:rPr>
        <w:t>:</w:t>
      </w:r>
    </w:p>
    <w:p w14:paraId="23BEAC50" w14:textId="64E540FE" w:rsidR="00B2093C" w:rsidRDefault="00B2093C" w:rsidP="00B2093C">
      <w:pPr>
        <w:spacing w:line="240" w:lineRule="auto"/>
        <w:rPr>
          <w:rFonts w:ascii="Times New Roman" w:eastAsia="Nunito" w:hAnsi="Times New Roman" w:cs="Times New Roman"/>
          <w:sz w:val="24"/>
          <w:szCs w:val="24"/>
        </w:rPr>
      </w:pPr>
    </w:p>
    <w:p w14:paraId="3DFCAB32" w14:textId="1EB2C9DE" w:rsidR="004749D9" w:rsidRDefault="00B2093C" w:rsidP="004749D9">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5F7999">
        <w:rPr>
          <w:rFonts w:ascii="Times New Roman" w:eastAsia="Nunito" w:hAnsi="Times New Roman" w:cs="Times New Roman"/>
          <w:sz w:val="24"/>
          <w:szCs w:val="24"/>
          <w:u w:val="single"/>
        </w:rPr>
        <w:t xml:space="preserve">Independent </w:t>
      </w:r>
      <w:r w:rsidR="001A1F09">
        <w:rPr>
          <w:rFonts w:ascii="Times New Roman" w:eastAsia="Nunito" w:hAnsi="Times New Roman" w:cs="Times New Roman"/>
          <w:sz w:val="24"/>
          <w:szCs w:val="24"/>
          <w:u w:val="single"/>
        </w:rPr>
        <w:t>Coordinator</w:t>
      </w:r>
      <w:r>
        <w:rPr>
          <w:rFonts w:ascii="Times New Roman" w:eastAsia="Nunito" w:hAnsi="Times New Roman" w:cs="Times New Roman"/>
          <w:sz w:val="24"/>
          <w:szCs w:val="24"/>
        </w:rPr>
        <w:t xml:space="preserve">. </w:t>
      </w:r>
      <w:r w:rsidRPr="00B2093C">
        <w:rPr>
          <w:rFonts w:ascii="Times New Roman" w:eastAsia="Nunito" w:hAnsi="Times New Roman" w:cs="Times New Roman"/>
          <w:sz w:val="24"/>
          <w:szCs w:val="24"/>
        </w:rPr>
        <w:t xml:space="preserve">Subject to the terms and conditions of this Agreement, </w:t>
      </w:r>
      <w:r>
        <w:rPr>
          <w:rFonts w:ascii="Times New Roman" w:eastAsia="Nunito" w:hAnsi="Times New Roman" w:cs="Times New Roman"/>
          <w:sz w:val="24"/>
          <w:szCs w:val="24"/>
        </w:rPr>
        <w:t xml:space="preserve">the Clients hereby engage Coordinator as an </w:t>
      </w:r>
      <w:r w:rsidRPr="00B2093C">
        <w:rPr>
          <w:rFonts w:ascii="Times New Roman" w:eastAsia="Nunito" w:hAnsi="Times New Roman" w:cs="Times New Roman"/>
          <w:sz w:val="24"/>
          <w:szCs w:val="24"/>
        </w:rPr>
        <w:t xml:space="preserve">independent </w:t>
      </w:r>
      <w:r w:rsidR="001A1F09">
        <w:rPr>
          <w:rFonts w:ascii="Times New Roman" w:eastAsia="Nunito" w:hAnsi="Times New Roman" w:cs="Times New Roman"/>
          <w:sz w:val="24"/>
          <w:szCs w:val="24"/>
        </w:rPr>
        <w:t>Coordinator</w:t>
      </w:r>
      <w:r w:rsidRPr="00B2093C">
        <w:rPr>
          <w:rFonts w:ascii="Times New Roman" w:eastAsia="Nunito" w:hAnsi="Times New Roman" w:cs="Times New Roman"/>
          <w:sz w:val="24"/>
          <w:szCs w:val="24"/>
        </w:rPr>
        <w:t xml:space="preserve"> to perform the </w:t>
      </w:r>
      <w:r w:rsidR="000A49AB">
        <w:rPr>
          <w:rFonts w:ascii="Times New Roman" w:eastAsia="Nunito" w:hAnsi="Times New Roman" w:cs="Times New Roman"/>
          <w:sz w:val="24"/>
          <w:szCs w:val="24"/>
        </w:rPr>
        <w:t>services identified in Section 2</w:t>
      </w:r>
      <w:r w:rsidRPr="00B2093C">
        <w:rPr>
          <w:rFonts w:ascii="Times New Roman" w:eastAsia="Nunito" w:hAnsi="Times New Roman" w:cs="Times New Roman"/>
          <w:sz w:val="24"/>
          <w:szCs w:val="24"/>
        </w:rPr>
        <w:t xml:space="preserve">, and </w:t>
      </w:r>
      <w:r>
        <w:rPr>
          <w:rFonts w:ascii="Times New Roman" w:eastAsia="Nunito" w:hAnsi="Times New Roman" w:cs="Times New Roman"/>
          <w:sz w:val="24"/>
          <w:szCs w:val="24"/>
        </w:rPr>
        <w:t>Coordinator</w:t>
      </w:r>
      <w:r w:rsidRPr="00B2093C">
        <w:rPr>
          <w:rFonts w:ascii="Times New Roman" w:eastAsia="Nunito" w:hAnsi="Times New Roman" w:cs="Times New Roman"/>
          <w:sz w:val="24"/>
          <w:szCs w:val="24"/>
        </w:rPr>
        <w:t xml:space="preserve"> hereby accepts </w:t>
      </w:r>
      <w:r w:rsidR="0030435A">
        <w:rPr>
          <w:rFonts w:ascii="Times New Roman" w:eastAsia="Nunito" w:hAnsi="Times New Roman" w:cs="Times New Roman"/>
          <w:sz w:val="24"/>
          <w:szCs w:val="24"/>
        </w:rPr>
        <w:t>this</w:t>
      </w:r>
      <w:r w:rsidRPr="00B2093C">
        <w:rPr>
          <w:rFonts w:ascii="Times New Roman" w:eastAsia="Nunito" w:hAnsi="Times New Roman" w:cs="Times New Roman"/>
          <w:sz w:val="24"/>
          <w:szCs w:val="24"/>
        </w:rPr>
        <w:t xml:space="preserve"> engagement.</w:t>
      </w:r>
      <w:r w:rsidR="000A49AB">
        <w:rPr>
          <w:rFonts w:ascii="Times New Roman" w:eastAsia="Nunito" w:hAnsi="Times New Roman" w:cs="Times New Roman"/>
          <w:sz w:val="24"/>
          <w:szCs w:val="24"/>
        </w:rPr>
        <w:t xml:space="preserve"> </w:t>
      </w:r>
      <w:r w:rsidR="00D47764">
        <w:rPr>
          <w:rFonts w:ascii="Times New Roman" w:eastAsia="Nunito" w:hAnsi="Times New Roman" w:cs="Times New Roman"/>
          <w:sz w:val="24"/>
          <w:szCs w:val="24"/>
        </w:rPr>
        <w:t xml:space="preserve">The “Term” of this Agreement begins on </w:t>
      </w:r>
      <w:r w:rsidR="000A49AB">
        <w:rPr>
          <w:rFonts w:ascii="Times New Roman" w:eastAsia="Nunito" w:hAnsi="Times New Roman" w:cs="Times New Roman"/>
          <w:sz w:val="24"/>
          <w:szCs w:val="24"/>
        </w:rPr>
        <w:t xml:space="preserve">November 1, 2020 and </w:t>
      </w:r>
      <w:r w:rsidR="00D47764">
        <w:rPr>
          <w:rFonts w:ascii="Times New Roman" w:eastAsia="Nunito" w:hAnsi="Times New Roman" w:cs="Times New Roman"/>
          <w:sz w:val="24"/>
          <w:szCs w:val="24"/>
        </w:rPr>
        <w:t>end</w:t>
      </w:r>
      <w:r w:rsidR="003F4A3A">
        <w:rPr>
          <w:rFonts w:ascii="Times New Roman" w:eastAsia="Nunito" w:hAnsi="Times New Roman" w:cs="Times New Roman"/>
          <w:sz w:val="24"/>
          <w:szCs w:val="24"/>
        </w:rPr>
        <w:t>s</w:t>
      </w:r>
      <w:r w:rsidR="00D47764">
        <w:rPr>
          <w:rFonts w:ascii="Times New Roman" w:eastAsia="Nunito" w:hAnsi="Times New Roman" w:cs="Times New Roman"/>
          <w:sz w:val="24"/>
          <w:szCs w:val="24"/>
        </w:rPr>
        <w:t xml:space="preserve"> on</w:t>
      </w:r>
      <w:r w:rsidR="000A49AB">
        <w:rPr>
          <w:rFonts w:ascii="Times New Roman" w:eastAsia="Nunito" w:hAnsi="Times New Roman" w:cs="Times New Roman"/>
          <w:sz w:val="24"/>
          <w:szCs w:val="24"/>
        </w:rPr>
        <w:t xml:space="preserve"> October 31, 2021</w:t>
      </w:r>
      <w:r w:rsidR="00F67EE6">
        <w:rPr>
          <w:rFonts w:ascii="Times New Roman" w:eastAsia="Nunito" w:hAnsi="Times New Roman" w:cs="Times New Roman"/>
          <w:sz w:val="24"/>
          <w:szCs w:val="24"/>
        </w:rPr>
        <w:t xml:space="preserve">, </w:t>
      </w:r>
      <w:r w:rsidR="004B6DB7">
        <w:rPr>
          <w:rFonts w:ascii="Times New Roman" w:eastAsia="Nunito" w:hAnsi="Times New Roman" w:cs="Times New Roman"/>
          <w:sz w:val="24"/>
          <w:szCs w:val="24"/>
        </w:rPr>
        <w:t>unless this Agreement is terminated earlier in accordance with its terms</w:t>
      </w:r>
      <w:r w:rsidR="000A49AB">
        <w:rPr>
          <w:rFonts w:ascii="Times New Roman" w:eastAsia="Nunito" w:hAnsi="Times New Roman" w:cs="Times New Roman"/>
          <w:sz w:val="24"/>
          <w:szCs w:val="24"/>
        </w:rPr>
        <w:t>.</w:t>
      </w:r>
      <w:r w:rsidR="008B76EE">
        <w:rPr>
          <w:rFonts w:ascii="Times New Roman" w:eastAsia="Nunito" w:hAnsi="Times New Roman" w:cs="Times New Roman"/>
          <w:sz w:val="24"/>
          <w:szCs w:val="24"/>
        </w:rPr>
        <w:t xml:space="preserve"> </w:t>
      </w:r>
    </w:p>
    <w:p w14:paraId="49FB3880" w14:textId="21406612" w:rsidR="00B2093C" w:rsidRPr="004749D9" w:rsidRDefault="00B2093C" w:rsidP="004749D9">
      <w:pPr>
        <w:spacing w:line="240" w:lineRule="auto"/>
        <w:jc w:val="both"/>
        <w:rPr>
          <w:rFonts w:ascii="Times New Roman" w:eastAsia="Nunito" w:hAnsi="Times New Roman" w:cs="Times New Roman"/>
          <w:sz w:val="24"/>
          <w:szCs w:val="24"/>
        </w:rPr>
      </w:pPr>
    </w:p>
    <w:p w14:paraId="4A8C376D" w14:textId="6A4FB9A4" w:rsidR="00064D8B" w:rsidRDefault="00064D8B" w:rsidP="002A4254">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A5443A">
        <w:rPr>
          <w:rFonts w:ascii="Times New Roman" w:eastAsia="Nunito" w:hAnsi="Times New Roman" w:cs="Times New Roman"/>
          <w:sz w:val="24"/>
          <w:szCs w:val="24"/>
          <w:u w:val="single"/>
        </w:rPr>
        <w:t>Coordinator’s Services</w:t>
      </w:r>
      <w:r>
        <w:rPr>
          <w:rFonts w:ascii="Times New Roman" w:eastAsia="Nunito" w:hAnsi="Times New Roman" w:cs="Times New Roman"/>
          <w:sz w:val="24"/>
          <w:szCs w:val="24"/>
        </w:rPr>
        <w:t xml:space="preserve">. During the </w:t>
      </w:r>
      <w:r w:rsidR="00F64458">
        <w:rPr>
          <w:rFonts w:ascii="Times New Roman" w:eastAsia="Nunito" w:hAnsi="Times New Roman" w:cs="Times New Roman"/>
          <w:sz w:val="24"/>
          <w:szCs w:val="24"/>
        </w:rPr>
        <w:t>Term</w:t>
      </w:r>
      <w:r>
        <w:rPr>
          <w:rFonts w:ascii="Times New Roman" w:eastAsia="Nunito" w:hAnsi="Times New Roman" w:cs="Times New Roman"/>
          <w:sz w:val="24"/>
          <w:szCs w:val="24"/>
        </w:rPr>
        <w:t xml:space="preserve"> of this Agreement, Coordinator shall provide the following services</w:t>
      </w:r>
      <w:r w:rsidR="00A92C3D">
        <w:rPr>
          <w:rFonts w:ascii="Times New Roman" w:eastAsia="Nunito" w:hAnsi="Times New Roman" w:cs="Times New Roman"/>
          <w:sz w:val="24"/>
          <w:szCs w:val="24"/>
        </w:rPr>
        <w:t xml:space="preserve"> (hereafter the “Services”)</w:t>
      </w:r>
      <w:r>
        <w:rPr>
          <w:rFonts w:ascii="Times New Roman" w:eastAsia="Nunito" w:hAnsi="Times New Roman" w:cs="Times New Roman"/>
          <w:sz w:val="24"/>
          <w:szCs w:val="24"/>
        </w:rPr>
        <w:t>:</w:t>
      </w:r>
    </w:p>
    <w:p w14:paraId="369BA292" w14:textId="77777777" w:rsidR="00064D8B" w:rsidRDefault="00064D8B" w:rsidP="002A4254">
      <w:pPr>
        <w:pStyle w:val="ListParagraph"/>
        <w:spacing w:line="240" w:lineRule="auto"/>
        <w:ind w:left="1440"/>
        <w:jc w:val="both"/>
        <w:rPr>
          <w:rFonts w:ascii="Times New Roman" w:eastAsia="Nunito" w:hAnsi="Times New Roman" w:cs="Times New Roman"/>
          <w:sz w:val="24"/>
          <w:szCs w:val="24"/>
        </w:rPr>
      </w:pPr>
    </w:p>
    <w:p w14:paraId="0A191B8E" w14:textId="0661BEEE" w:rsidR="00064D8B" w:rsidRDefault="00064D8B"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sidRPr="00064D8B">
        <w:rPr>
          <w:rFonts w:ascii="Times New Roman" w:eastAsia="Nunito" w:hAnsi="Times New Roman" w:cs="Times New Roman"/>
          <w:sz w:val="24"/>
          <w:szCs w:val="24"/>
        </w:rPr>
        <w:t xml:space="preserve">Promote </w:t>
      </w:r>
      <w:r w:rsidR="00C219B7">
        <w:rPr>
          <w:rFonts w:ascii="Times New Roman" w:eastAsia="Nunito" w:hAnsi="Times New Roman" w:cs="Times New Roman"/>
          <w:sz w:val="24"/>
          <w:szCs w:val="24"/>
        </w:rPr>
        <w:t>e</w:t>
      </w:r>
      <w:r w:rsidRPr="00064D8B">
        <w:rPr>
          <w:rFonts w:ascii="Times New Roman" w:eastAsia="Nunito" w:hAnsi="Times New Roman" w:cs="Times New Roman"/>
          <w:sz w:val="24"/>
          <w:szCs w:val="24"/>
        </w:rPr>
        <w:t xml:space="preserve">fforts that </w:t>
      </w:r>
      <w:r w:rsidR="00C219B7">
        <w:rPr>
          <w:rFonts w:ascii="Times New Roman" w:eastAsia="Nunito" w:hAnsi="Times New Roman" w:cs="Times New Roman"/>
          <w:sz w:val="24"/>
          <w:szCs w:val="24"/>
        </w:rPr>
        <w:t>e</w:t>
      </w:r>
      <w:r w:rsidRPr="00064D8B">
        <w:rPr>
          <w:rFonts w:ascii="Times New Roman" w:eastAsia="Nunito" w:hAnsi="Times New Roman" w:cs="Times New Roman"/>
          <w:sz w:val="24"/>
          <w:szCs w:val="24"/>
        </w:rPr>
        <w:t xml:space="preserve">nhance or </w:t>
      </w:r>
      <w:r w:rsidR="00C219B7">
        <w:rPr>
          <w:rFonts w:ascii="Times New Roman" w:eastAsia="Nunito" w:hAnsi="Times New Roman" w:cs="Times New Roman"/>
          <w:sz w:val="24"/>
          <w:szCs w:val="24"/>
        </w:rPr>
        <w:t>p</w:t>
      </w:r>
      <w:r w:rsidRPr="00064D8B">
        <w:rPr>
          <w:rFonts w:ascii="Times New Roman" w:eastAsia="Nunito" w:hAnsi="Times New Roman" w:cs="Times New Roman"/>
          <w:sz w:val="24"/>
          <w:szCs w:val="24"/>
        </w:rPr>
        <w:t xml:space="preserve">rotect the Zion </w:t>
      </w:r>
      <w:r w:rsidR="00C219B7">
        <w:rPr>
          <w:rFonts w:ascii="Times New Roman" w:eastAsia="Nunito" w:hAnsi="Times New Roman" w:cs="Times New Roman"/>
          <w:sz w:val="24"/>
          <w:szCs w:val="24"/>
        </w:rPr>
        <w:t>region’s</w:t>
      </w:r>
      <w:r w:rsidRPr="00064D8B">
        <w:rPr>
          <w:rFonts w:ascii="Times New Roman" w:eastAsia="Nunito" w:hAnsi="Times New Roman" w:cs="Times New Roman"/>
          <w:sz w:val="24"/>
          <w:szCs w:val="24"/>
        </w:rPr>
        <w:t xml:space="preserve"> </w:t>
      </w:r>
      <w:r w:rsidR="00C219B7">
        <w:rPr>
          <w:rFonts w:ascii="Times New Roman" w:eastAsia="Nunito" w:hAnsi="Times New Roman" w:cs="Times New Roman"/>
          <w:sz w:val="24"/>
          <w:szCs w:val="24"/>
        </w:rPr>
        <w:t>a</w:t>
      </w:r>
      <w:r w:rsidRPr="00064D8B">
        <w:rPr>
          <w:rFonts w:ascii="Times New Roman" w:eastAsia="Nunito" w:hAnsi="Times New Roman" w:cs="Times New Roman"/>
          <w:sz w:val="24"/>
          <w:szCs w:val="24"/>
        </w:rPr>
        <w:t>ssets</w:t>
      </w:r>
      <w:r w:rsidR="00A92C3D">
        <w:rPr>
          <w:rFonts w:ascii="Times New Roman" w:eastAsia="Nunito" w:hAnsi="Times New Roman" w:cs="Times New Roman"/>
          <w:sz w:val="24"/>
          <w:szCs w:val="24"/>
        </w:rPr>
        <w:t xml:space="preserve">, which </w:t>
      </w:r>
      <w:r w:rsidRPr="00064D8B">
        <w:rPr>
          <w:rFonts w:ascii="Times New Roman" w:eastAsia="Nunito" w:hAnsi="Times New Roman" w:cs="Times New Roman"/>
          <w:sz w:val="24"/>
          <w:szCs w:val="24"/>
        </w:rPr>
        <w:t>include, but are not limited to</w:t>
      </w:r>
      <w:r w:rsidR="00A92C3D">
        <w:rPr>
          <w:rFonts w:ascii="Times New Roman" w:eastAsia="Nunito" w:hAnsi="Times New Roman" w:cs="Times New Roman"/>
          <w:sz w:val="24"/>
          <w:szCs w:val="24"/>
        </w:rPr>
        <w:t xml:space="preserve"> </w:t>
      </w:r>
      <w:r w:rsidRPr="00064D8B">
        <w:rPr>
          <w:rFonts w:ascii="Times New Roman" w:eastAsia="Nunito" w:hAnsi="Times New Roman" w:cs="Times New Roman"/>
          <w:sz w:val="24"/>
          <w:szCs w:val="24"/>
        </w:rPr>
        <w:t>community character and quality of life, economic vitality, quality of visitor experience, environmental well-being, natural assets, and scenic qualities, recreational opportunities, and historical, cultural, or archeological assets</w:t>
      </w:r>
      <w:r w:rsidR="00A92C3D">
        <w:rPr>
          <w:rFonts w:ascii="Times New Roman" w:eastAsia="Nunito" w:hAnsi="Times New Roman" w:cs="Times New Roman"/>
          <w:sz w:val="24"/>
          <w:szCs w:val="24"/>
        </w:rPr>
        <w:t>;</w:t>
      </w:r>
    </w:p>
    <w:p w14:paraId="300FC762" w14:textId="77777777" w:rsidR="00A92C3D" w:rsidRDefault="00A92C3D" w:rsidP="002A4254">
      <w:pPr>
        <w:pStyle w:val="ListParagraph"/>
        <w:spacing w:line="240" w:lineRule="auto"/>
        <w:ind w:left="0" w:firstLine="1440"/>
        <w:jc w:val="both"/>
        <w:rPr>
          <w:rFonts w:ascii="Times New Roman" w:eastAsia="Nunito" w:hAnsi="Times New Roman" w:cs="Times New Roman"/>
          <w:sz w:val="24"/>
          <w:szCs w:val="24"/>
        </w:rPr>
      </w:pPr>
    </w:p>
    <w:p w14:paraId="17DAA665" w14:textId="53EECF75" w:rsidR="00A92C3D" w:rsidRDefault="00A92C3D"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Coordinate </w:t>
      </w:r>
      <w:r w:rsidR="00064D8B" w:rsidRPr="00A92C3D">
        <w:rPr>
          <w:rFonts w:ascii="Times New Roman" w:eastAsia="Nunito" w:hAnsi="Times New Roman" w:cs="Times New Roman"/>
          <w:sz w:val="24"/>
          <w:szCs w:val="24"/>
        </w:rPr>
        <w:t xml:space="preserve">communication among agencies and organizations regarding all projects and efforts of the ZRC and cooperate with state, federal, local governments, as well as private landowners and organizations to implement the purposes and goals of the </w:t>
      </w:r>
      <w:r w:rsidR="00F901DB">
        <w:rPr>
          <w:rFonts w:ascii="Times New Roman" w:eastAsia="Nunito" w:hAnsi="Times New Roman" w:cs="Times New Roman"/>
          <w:sz w:val="24"/>
          <w:szCs w:val="24"/>
        </w:rPr>
        <w:t>ZRC c</w:t>
      </w:r>
      <w:r w:rsidR="00064D8B" w:rsidRPr="00A92C3D">
        <w:rPr>
          <w:rFonts w:ascii="Times New Roman" w:eastAsia="Nunito" w:hAnsi="Times New Roman" w:cs="Times New Roman"/>
          <w:sz w:val="24"/>
          <w:szCs w:val="24"/>
        </w:rPr>
        <w:t xml:space="preserve">oordinating </w:t>
      </w:r>
      <w:r w:rsidR="00F901DB">
        <w:rPr>
          <w:rFonts w:ascii="Times New Roman" w:eastAsia="Nunito" w:hAnsi="Times New Roman" w:cs="Times New Roman"/>
          <w:sz w:val="24"/>
          <w:szCs w:val="24"/>
        </w:rPr>
        <w:t>c</w:t>
      </w:r>
      <w:r w:rsidR="00064D8B" w:rsidRPr="00A92C3D">
        <w:rPr>
          <w:rFonts w:ascii="Times New Roman" w:eastAsia="Nunito" w:hAnsi="Times New Roman" w:cs="Times New Roman"/>
          <w:sz w:val="24"/>
          <w:szCs w:val="24"/>
        </w:rPr>
        <w:t xml:space="preserve">ouncil as broadly established in the ZRC’s Purpose and Protocols document, determined yearly as part of the Coordinator Work Plan, and/or defined by a consensus of the </w:t>
      </w:r>
      <w:r w:rsidR="002B2E67">
        <w:rPr>
          <w:rFonts w:ascii="Times New Roman" w:eastAsia="Nunito" w:hAnsi="Times New Roman" w:cs="Times New Roman"/>
          <w:sz w:val="24"/>
          <w:szCs w:val="24"/>
        </w:rPr>
        <w:t>ZRC c</w:t>
      </w:r>
      <w:r w:rsidR="00064D8B" w:rsidRPr="00A92C3D">
        <w:rPr>
          <w:rFonts w:ascii="Times New Roman" w:eastAsia="Nunito" w:hAnsi="Times New Roman" w:cs="Times New Roman"/>
          <w:sz w:val="24"/>
          <w:szCs w:val="24"/>
        </w:rPr>
        <w:t xml:space="preserve">oordinating </w:t>
      </w:r>
      <w:r w:rsidR="002B2E67">
        <w:rPr>
          <w:rFonts w:ascii="Times New Roman" w:eastAsia="Nunito" w:hAnsi="Times New Roman" w:cs="Times New Roman"/>
          <w:sz w:val="24"/>
          <w:szCs w:val="24"/>
        </w:rPr>
        <w:t>c</w:t>
      </w:r>
      <w:r w:rsidR="00064D8B" w:rsidRPr="00A92C3D">
        <w:rPr>
          <w:rFonts w:ascii="Times New Roman" w:eastAsia="Nunito" w:hAnsi="Times New Roman" w:cs="Times New Roman"/>
          <w:sz w:val="24"/>
          <w:szCs w:val="24"/>
        </w:rPr>
        <w:t xml:space="preserve">ouncil during </w:t>
      </w:r>
      <w:r w:rsidR="002B2E67">
        <w:rPr>
          <w:rFonts w:ascii="Times New Roman" w:eastAsia="Nunito" w:hAnsi="Times New Roman" w:cs="Times New Roman"/>
          <w:sz w:val="24"/>
          <w:szCs w:val="24"/>
        </w:rPr>
        <w:t>w</w:t>
      </w:r>
      <w:r w:rsidR="00064D8B" w:rsidRPr="00A92C3D">
        <w:rPr>
          <w:rFonts w:ascii="Times New Roman" w:eastAsia="Nunito" w:hAnsi="Times New Roman" w:cs="Times New Roman"/>
          <w:sz w:val="24"/>
          <w:szCs w:val="24"/>
        </w:rPr>
        <w:t>orkshops</w:t>
      </w:r>
      <w:r>
        <w:rPr>
          <w:rFonts w:ascii="Times New Roman" w:eastAsia="Nunito" w:hAnsi="Times New Roman" w:cs="Times New Roman"/>
          <w:sz w:val="24"/>
          <w:szCs w:val="24"/>
        </w:rPr>
        <w:t>;</w:t>
      </w:r>
    </w:p>
    <w:p w14:paraId="63BA7C21" w14:textId="77777777" w:rsidR="00A92C3D" w:rsidRDefault="00A92C3D" w:rsidP="002A4254">
      <w:pPr>
        <w:pStyle w:val="ListParagraph"/>
        <w:spacing w:line="240" w:lineRule="auto"/>
        <w:ind w:left="0" w:firstLine="1440"/>
        <w:jc w:val="both"/>
        <w:rPr>
          <w:rFonts w:ascii="Times New Roman" w:eastAsia="Nunito" w:hAnsi="Times New Roman" w:cs="Times New Roman"/>
          <w:sz w:val="24"/>
          <w:szCs w:val="24"/>
        </w:rPr>
      </w:pPr>
    </w:p>
    <w:p w14:paraId="45062170" w14:textId="105F2EC1" w:rsidR="00A92C3D" w:rsidRDefault="00A92C3D"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sidRPr="00A92C3D">
        <w:rPr>
          <w:rFonts w:ascii="Times New Roman" w:eastAsia="Nunito" w:hAnsi="Times New Roman" w:cs="Times New Roman"/>
          <w:sz w:val="24"/>
          <w:szCs w:val="24"/>
        </w:rPr>
        <w:t>M</w:t>
      </w:r>
      <w:r w:rsidR="00064D8B" w:rsidRPr="00A92C3D">
        <w:rPr>
          <w:rFonts w:ascii="Times New Roman" w:eastAsia="Nunito" w:hAnsi="Times New Roman" w:cs="Times New Roman"/>
          <w:sz w:val="24"/>
          <w:szCs w:val="24"/>
        </w:rPr>
        <w:t xml:space="preserve">anage projects </w:t>
      </w:r>
      <w:r w:rsidR="00B8475D">
        <w:rPr>
          <w:rFonts w:ascii="Times New Roman" w:eastAsia="Nunito" w:hAnsi="Times New Roman" w:cs="Times New Roman"/>
          <w:sz w:val="24"/>
          <w:szCs w:val="24"/>
        </w:rPr>
        <w:t>as directed</w:t>
      </w:r>
      <w:r w:rsidR="00064D8B" w:rsidRPr="00A92C3D">
        <w:rPr>
          <w:rFonts w:ascii="Times New Roman" w:eastAsia="Nunito" w:hAnsi="Times New Roman" w:cs="Times New Roman"/>
          <w:sz w:val="24"/>
          <w:szCs w:val="24"/>
        </w:rPr>
        <w:t xml:space="preserve"> by the ZRC, including but not limited to design and construction of the proposed regional, multi-use trail</w:t>
      </w:r>
      <w:r w:rsidR="00764456">
        <w:rPr>
          <w:rFonts w:ascii="Times New Roman" w:eastAsia="Nunito" w:hAnsi="Times New Roman" w:cs="Times New Roman"/>
          <w:sz w:val="24"/>
          <w:szCs w:val="24"/>
        </w:rPr>
        <w:t xml:space="preserve"> and</w:t>
      </w:r>
      <w:r w:rsidR="00064D8B" w:rsidRPr="00A92C3D">
        <w:rPr>
          <w:rFonts w:ascii="Times New Roman" w:eastAsia="Nunito" w:hAnsi="Times New Roman" w:cs="Times New Roman"/>
          <w:sz w:val="24"/>
          <w:szCs w:val="24"/>
        </w:rPr>
        <w:t xml:space="preserve"> development of the regional mobile application</w:t>
      </w:r>
      <w:r w:rsidR="00533E7E">
        <w:rPr>
          <w:rFonts w:ascii="Times New Roman" w:eastAsia="Nunito" w:hAnsi="Times New Roman" w:cs="Times New Roman"/>
          <w:sz w:val="24"/>
          <w:szCs w:val="24"/>
        </w:rPr>
        <w:t xml:space="preserve">; </w:t>
      </w:r>
    </w:p>
    <w:p w14:paraId="1637F51C" w14:textId="77777777" w:rsidR="00A92C3D" w:rsidRDefault="00A92C3D" w:rsidP="002A4254">
      <w:pPr>
        <w:pStyle w:val="ListParagraph"/>
        <w:spacing w:line="240" w:lineRule="auto"/>
        <w:ind w:left="0" w:firstLine="1440"/>
        <w:jc w:val="both"/>
        <w:rPr>
          <w:rFonts w:ascii="Times New Roman" w:eastAsia="Nunito" w:hAnsi="Times New Roman" w:cs="Times New Roman"/>
          <w:sz w:val="24"/>
          <w:szCs w:val="24"/>
        </w:rPr>
      </w:pPr>
    </w:p>
    <w:p w14:paraId="4B202480" w14:textId="6DBF1BC9" w:rsidR="00064D8B" w:rsidRDefault="0012547B"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S</w:t>
      </w:r>
      <w:r w:rsidR="00064D8B" w:rsidRPr="00A92C3D">
        <w:rPr>
          <w:rFonts w:ascii="Times New Roman" w:eastAsia="Nunito" w:hAnsi="Times New Roman" w:cs="Times New Roman"/>
          <w:sz w:val="24"/>
          <w:szCs w:val="24"/>
        </w:rPr>
        <w:t>trategic planning for the ZRC</w:t>
      </w:r>
      <w:r w:rsidR="00A92C3D">
        <w:rPr>
          <w:rFonts w:ascii="Times New Roman" w:eastAsia="Nunito" w:hAnsi="Times New Roman" w:cs="Times New Roman"/>
          <w:sz w:val="24"/>
          <w:szCs w:val="24"/>
        </w:rPr>
        <w:t>;</w:t>
      </w:r>
    </w:p>
    <w:p w14:paraId="55B16C7D" w14:textId="77777777" w:rsidR="00A92C3D" w:rsidRPr="00A92C3D" w:rsidRDefault="00A92C3D" w:rsidP="002A4254">
      <w:pPr>
        <w:pStyle w:val="ListParagraph"/>
        <w:ind w:left="0" w:firstLine="1440"/>
        <w:jc w:val="both"/>
        <w:rPr>
          <w:rFonts w:ascii="Times New Roman" w:eastAsia="Nunito" w:hAnsi="Times New Roman" w:cs="Times New Roman"/>
          <w:sz w:val="24"/>
          <w:szCs w:val="24"/>
        </w:rPr>
      </w:pPr>
    </w:p>
    <w:p w14:paraId="41C24A83" w14:textId="55B6069E" w:rsidR="00A92C3D" w:rsidRDefault="00A92C3D"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All of the </w:t>
      </w:r>
      <w:r w:rsidR="00562903">
        <w:rPr>
          <w:rFonts w:ascii="Times New Roman" w:eastAsia="Nunito" w:hAnsi="Times New Roman" w:cs="Times New Roman"/>
          <w:sz w:val="24"/>
          <w:szCs w:val="24"/>
        </w:rPr>
        <w:t xml:space="preserve">scope of </w:t>
      </w:r>
      <w:r>
        <w:rPr>
          <w:rFonts w:ascii="Times New Roman" w:eastAsia="Nunito" w:hAnsi="Times New Roman" w:cs="Times New Roman"/>
          <w:sz w:val="24"/>
          <w:szCs w:val="24"/>
        </w:rPr>
        <w:t xml:space="preserve">services outlined in </w:t>
      </w:r>
      <w:r w:rsidRPr="00A92C3D">
        <w:rPr>
          <w:rFonts w:ascii="Times New Roman" w:eastAsia="Nunito" w:hAnsi="Times New Roman" w:cs="Times New Roman"/>
          <w:b/>
          <w:bCs/>
          <w:sz w:val="24"/>
          <w:szCs w:val="24"/>
        </w:rPr>
        <w:t>Exhibit A</w:t>
      </w:r>
      <w:r>
        <w:rPr>
          <w:rFonts w:ascii="Times New Roman" w:eastAsia="Nunito" w:hAnsi="Times New Roman" w:cs="Times New Roman"/>
          <w:sz w:val="24"/>
          <w:szCs w:val="24"/>
        </w:rPr>
        <w:t xml:space="preserve"> to this Agreement</w:t>
      </w:r>
      <w:r w:rsidR="002741AC">
        <w:rPr>
          <w:rFonts w:ascii="Times New Roman" w:eastAsia="Nunito" w:hAnsi="Times New Roman" w:cs="Times New Roman"/>
          <w:sz w:val="24"/>
          <w:szCs w:val="24"/>
        </w:rPr>
        <w:t>;</w:t>
      </w:r>
    </w:p>
    <w:p w14:paraId="277CFCC6" w14:textId="77777777" w:rsidR="00C02229" w:rsidRPr="00C02229" w:rsidRDefault="00C02229" w:rsidP="00C02229">
      <w:pPr>
        <w:pStyle w:val="ListParagraph"/>
        <w:rPr>
          <w:rFonts w:ascii="Times New Roman" w:eastAsia="Nunito" w:hAnsi="Times New Roman" w:cs="Times New Roman"/>
          <w:sz w:val="24"/>
          <w:szCs w:val="24"/>
        </w:rPr>
      </w:pPr>
    </w:p>
    <w:p w14:paraId="435ED0CC" w14:textId="1ABF8C61" w:rsidR="00C02229" w:rsidRDefault="00C02229"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R</w:t>
      </w:r>
      <w:r w:rsidRPr="007D4CAB">
        <w:rPr>
          <w:rFonts w:ascii="Times New Roman" w:eastAsia="Nunito" w:hAnsi="Times New Roman" w:cs="Times New Roman"/>
          <w:sz w:val="24"/>
          <w:szCs w:val="24"/>
        </w:rPr>
        <w:t xml:space="preserve">eport monthly to the ZRC </w:t>
      </w:r>
      <w:r w:rsidR="00283BB8">
        <w:rPr>
          <w:rFonts w:ascii="Times New Roman" w:eastAsia="Nunito" w:hAnsi="Times New Roman" w:cs="Times New Roman"/>
          <w:sz w:val="24"/>
          <w:szCs w:val="24"/>
        </w:rPr>
        <w:t>guiding</w:t>
      </w:r>
      <w:r w:rsidRPr="007D4CAB">
        <w:rPr>
          <w:rFonts w:ascii="Times New Roman" w:eastAsia="Nunito" w:hAnsi="Times New Roman" w:cs="Times New Roman"/>
          <w:sz w:val="24"/>
          <w:szCs w:val="24"/>
        </w:rPr>
        <w:t xml:space="preserve"> </w:t>
      </w:r>
      <w:r w:rsidR="00283BB8">
        <w:rPr>
          <w:rFonts w:ascii="Times New Roman" w:eastAsia="Nunito" w:hAnsi="Times New Roman" w:cs="Times New Roman"/>
          <w:sz w:val="24"/>
          <w:szCs w:val="24"/>
        </w:rPr>
        <w:t>subcommittee</w:t>
      </w:r>
      <w:r w:rsidRPr="007D4CAB">
        <w:rPr>
          <w:rFonts w:ascii="Times New Roman" w:eastAsia="Nunito" w:hAnsi="Times New Roman" w:cs="Times New Roman"/>
          <w:sz w:val="24"/>
          <w:szCs w:val="24"/>
        </w:rPr>
        <w:t xml:space="preserve"> concerning progress on projects and Workshops</w:t>
      </w:r>
      <w:r>
        <w:rPr>
          <w:rFonts w:ascii="Times New Roman" w:eastAsia="Nunito" w:hAnsi="Times New Roman" w:cs="Times New Roman"/>
          <w:sz w:val="24"/>
          <w:szCs w:val="24"/>
        </w:rPr>
        <w:t xml:space="preserve"> and follow </w:t>
      </w:r>
      <w:r w:rsidRPr="007D4CAB">
        <w:rPr>
          <w:rFonts w:ascii="Times New Roman" w:eastAsia="Nunito" w:hAnsi="Times New Roman" w:cs="Times New Roman"/>
          <w:sz w:val="24"/>
          <w:szCs w:val="24"/>
        </w:rPr>
        <w:t>up with individuals who were not able to attend the Progress Check within one week</w:t>
      </w:r>
      <w:r>
        <w:rPr>
          <w:rFonts w:ascii="Times New Roman" w:eastAsia="Nunito" w:hAnsi="Times New Roman" w:cs="Times New Roman"/>
          <w:sz w:val="24"/>
          <w:szCs w:val="24"/>
        </w:rPr>
        <w:t>; and</w:t>
      </w:r>
    </w:p>
    <w:p w14:paraId="61D3304A" w14:textId="77777777" w:rsidR="00B61EB8" w:rsidRPr="00B61EB8" w:rsidRDefault="00B61EB8" w:rsidP="00B61EB8">
      <w:pPr>
        <w:pStyle w:val="ListParagraph"/>
        <w:rPr>
          <w:rFonts w:ascii="Times New Roman" w:eastAsia="Nunito" w:hAnsi="Times New Roman" w:cs="Times New Roman"/>
          <w:sz w:val="24"/>
          <w:szCs w:val="24"/>
        </w:rPr>
      </w:pPr>
    </w:p>
    <w:p w14:paraId="7D37D429" w14:textId="205679AF" w:rsidR="00B61EB8" w:rsidRDefault="00B61EB8" w:rsidP="002A4254">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A</w:t>
      </w:r>
      <w:r w:rsidRPr="0073303D">
        <w:rPr>
          <w:rFonts w:ascii="Times New Roman" w:eastAsia="Nunito" w:hAnsi="Times New Roman" w:cs="Times New Roman"/>
          <w:sz w:val="24"/>
          <w:szCs w:val="24"/>
        </w:rPr>
        <w:t>dditional projects</w:t>
      </w:r>
      <w:r>
        <w:rPr>
          <w:rFonts w:ascii="Times New Roman" w:eastAsia="Nunito" w:hAnsi="Times New Roman" w:cs="Times New Roman"/>
          <w:sz w:val="24"/>
          <w:szCs w:val="24"/>
        </w:rPr>
        <w:t xml:space="preserve"> </w:t>
      </w:r>
      <w:r w:rsidR="00E87ABC">
        <w:rPr>
          <w:rFonts w:ascii="Times New Roman" w:eastAsia="Nunito" w:hAnsi="Times New Roman" w:cs="Times New Roman"/>
          <w:sz w:val="24"/>
          <w:szCs w:val="24"/>
        </w:rPr>
        <w:t>at the request</w:t>
      </w:r>
      <w:r w:rsidR="00E62922">
        <w:rPr>
          <w:rFonts w:ascii="Times New Roman" w:eastAsia="Nunito" w:hAnsi="Times New Roman" w:cs="Times New Roman"/>
          <w:sz w:val="24"/>
          <w:szCs w:val="24"/>
        </w:rPr>
        <w:t xml:space="preserve"> of</w:t>
      </w:r>
      <w:r>
        <w:rPr>
          <w:rFonts w:ascii="Times New Roman" w:eastAsia="Nunito" w:hAnsi="Times New Roman" w:cs="Times New Roman"/>
          <w:sz w:val="24"/>
          <w:szCs w:val="24"/>
        </w:rPr>
        <w:t xml:space="preserve"> the </w:t>
      </w:r>
      <w:r w:rsidRPr="0073303D">
        <w:rPr>
          <w:rFonts w:ascii="Times New Roman" w:eastAsia="Nunito" w:hAnsi="Times New Roman" w:cs="Times New Roman"/>
          <w:sz w:val="24"/>
          <w:szCs w:val="24"/>
        </w:rPr>
        <w:t xml:space="preserve">ZRC </w:t>
      </w:r>
      <w:r w:rsidR="00B16A3F">
        <w:rPr>
          <w:rFonts w:ascii="Times New Roman" w:eastAsia="Nunito" w:hAnsi="Times New Roman" w:cs="Times New Roman"/>
          <w:sz w:val="24"/>
          <w:szCs w:val="24"/>
        </w:rPr>
        <w:t>coordinating council</w:t>
      </w:r>
      <w:r w:rsidRPr="0073303D">
        <w:rPr>
          <w:rFonts w:ascii="Times New Roman" w:eastAsia="Nunito" w:hAnsi="Times New Roman" w:cs="Times New Roman"/>
          <w:sz w:val="24"/>
          <w:szCs w:val="24"/>
        </w:rPr>
        <w:t xml:space="preserve">.  </w:t>
      </w:r>
    </w:p>
    <w:p w14:paraId="0AAC7023" w14:textId="77777777" w:rsidR="009530CD" w:rsidRPr="009530CD" w:rsidRDefault="009530CD" w:rsidP="009530CD">
      <w:pPr>
        <w:pStyle w:val="ListParagraph"/>
        <w:rPr>
          <w:rFonts w:ascii="Times New Roman" w:eastAsia="Nunito" w:hAnsi="Times New Roman" w:cs="Times New Roman"/>
          <w:sz w:val="24"/>
          <w:szCs w:val="24"/>
        </w:rPr>
      </w:pPr>
    </w:p>
    <w:p w14:paraId="680BC968" w14:textId="5B8C8D61" w:rsidR="001B53F7" w:rsidRDefault="001B53F7" w:rsidP="00231C7C">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231C7C">
        <w:rPr>
          <w:rFonts w:ascii="Times New Roman" w:eastAsia="Nunito" w:hAnsi="Times New Roman" w:cs="Times New Roman"/>
          <w:sz w:val="24"/>
          <w:szCs w:val="24"/>
          <w:u w:val="single"/>
        </w:rPr>
        <w:t>Compensation</w:t>
      </w:r>
      <w:r w:rsidRPr="00231C7C">
        <w:rPr>
          <w:rFonts w:ascii="Times New Roman" w:eastAsia="Nunito" w:hAnsi="Times New Roman" w:cs="Times New Roman"/>
          <w:sz w:val="24"/>
          <w:szCs w:val="24"/>
        </w:rPr>
        <w:t>.</w:t>
      </w:r>
      <w:r w:rsidR="00702994" w:rsidRPr="00231C7C">
        <w:rPr>
          <w:rFonts w:ascii="Times New Roman" w:eastAsia="Nunito" w:hAnsi="Times New Roman" w:cs="Times New Roman"/>
          <w:sz w:val="24"/>
          <w:szCs w:val="24"/>
        </w:rPr>
        <w:t xml:space="preserve"> </w:t>
      </w:r>
      <w:r w:rsidR="00234309">
        <w:rPr>
          <w:rFonts w:ascii="Times New Roman" w:eastAsia="Nunito" w:hAnsi="Times New Roman" w:cs="Times New Roman"/>
          <w:sz w:val="24"/>
          <w:szCs w:val="24"/>
        </w:rPr>
        <w:t xml:space="preserve">Coordinator’s monthly compensation </w:t>
      </w:r>
      <w:r w:rsidR="008B3212">
        <w:rPr>
          <w:rFonts w:ascii="Times New Roman" w:eastAsia="Nunito" w:hAnsi="Times New Roman" w:cs="Times New Roman"/>
          <w:sz w:val="24"/>
          <w:szCs w:val="24"/>
        </w:rPr>
        <w:t xml:space="preserve">for Services rendered </w:t>
      </w:r>
      <w:r w:rsidR="00234309">
        <w:rPr>
          <w:rFonts w:ascii="Times New Roman" w:eastAsia="Nunito" w:hAnsi="Times New Roman" w:cs="Times New Roman"/>
          <w:sz w:val="24"/>
          <w:szCs w:val="24"/>
        </w:rPr>
        <w:t>during the Term of this Agreement shall be $3,541.67.</w:t>
      </w:r>
      <w:r w:rsidR="006F7FEE">
        <w:rPr>
          <w:rFonts w:ascii="Times New Roman" w:eastAsia="Nunito" w:hAnsi="Times New Roman" w:cs="Times New Roman"/>
          <w:sz w:val="24"/>
          <w:szCs w:val="24"/>
        </w:rPr>
        <w:t xml:space="preserve"> </w:t>
      </w:r>
      <w:r w:rsidR="00123A93">
        <w:rPr>
          <w:rFonts w:ascii="Times New Roman" w:eastAsia="Nunito" w:hAnsi="Times New Roman" w:cs="Times New Roman"/>
          <w:sz w:val="24"/>
          <w:szCs w:val="24"/>
        </w:rPr>
        <w:t xml:space="preserve">Compensation will be paid in accordance with this Section 3. </w:t>
      </w:r>
      <w:r w:rsidRPr="00231C7C">
        <w:rPr>
          <w:rFonts w:ascii="Times New Roman" w:eastAsia="Nunito" w:hAnsi="Times New Roman" w:cs="Times New Roman"/>
          <w:sz w:val="24"/>
          <w:szCs w:val="24"/>
        </w:rPr>
        <w:t xml:space="preserve">Coordinator </w:t>
      </w:r>
      <w:r w:rsidR="0055696F">
        <w:rPr>
          <w:rFonts w:ascii="Times New Roman" w:eastAsia="Nunito" w:hAnsi="Times New Roman" w:cs="Times New Roman"/>
          <w:sz w:val="24"/>
          <w:szCs w:val="24"/>
        </w:rPr>
        <w:t>must</w:t>
      </w:r>
      <w:r w:rsidR="00702994" w:rsidRPr="00231C7C">
        <w:rPr>
          <w:rFonts w:ascii="Times New Roman" w:eastAsia="Nunito" w:hAnsi="Times New Roman" w:cs="Times New Roman"/>
          <w:sz w:val="24"/>
          <w:szCs w:val="24"/>
        </w:rPr>
        <w:t xml:space="preserve"> submit </w:t>
      </w:r>
      <w:r w:rsidR="00231C7C" w:rsidRPr="00231C7C">
        <w:rPr>
          <w:rFonts w:ascii="Times New Roman" w:eastAsia="Nunito" w:hAnsi="Times New Roman" w:cs="Times New Roman"/>
          <w:sz w:val="24"/>
          <w:szCs w:val="24"/>
        </w:rPr>
        <w:t>a monthly</w:t>
      </w:r>
      <w:r w:rsidRPr="00231C7C">
        <w:rPr>
          <w:rFonts w:ascii="Times New Roman" w:eastAsia="Nunito" w:hAnsi="Times New Roman" w:cs="Times New Roman"/>
          <w:sz w:val="24"/>
          <w:szCs w:val="24"/>
        </w:rPr>
        <w:t xml:space="preserve"> invoice</w:t>
      </w:r>
      <w:r w:rsidR="00231C7C" w:rsidRPr="00231C7C">
        <w:rPr>
          <w:rFonts w:ascii="Times New Roman" w:eastAsia="Nunito" w:hAnsi="Times New Roman" w:cs="Times New Roman"/>
          <w:sz w:val="24"/>
          <w:szCs w:val="24"/>
        </w:rPr>
        <w:t xml:space="preserve"> to </w:t>
      </w:r>
      <w:r w:rsidRPr="00231C7C">
        <w:rPr>
          <w:rFonts w:ascii="Times New Roman" w:eastAsia="Nunito" w:hAnsi="Times New Roman" w:cs="Times New Roman"/>
          <w:sz w:val="24"/>
          <w:szCs w:val="24"/>
        </w:rPr>
        <w:t xml:space="preserve">Springdale for </w:t>
      </w:r>
      <w:r w:rsidR="0083424D">
        <w:rPr>
          <w:rFonts w:ascii="Times New Roman" w:eastAsia="Nunito" w:hAnsi="Times New Roman" w:cs="Times New Roman"/>
          <w:sz w:val="24"/>
          <w:szCs w:val="24"/>
        </w:rPr>
        <w:t xml:space="preserve">past </w:t>
      </w:r>
      <w:r w:rsidR="007654E1">
        <w:rPr>
          <w:rFonts w:ascii="Times New Roman" w:eastAsia="Nunito" w:hAnsi="Times New Roman" w:cs="Times New Roman"/>
          <w:sz w:val="24"/>
          <w:szCs w:val="24"/>
        </w:rPr>
        <w:t>Services</w:t>
      </w:r>
      <w:r w:rsidR="00702994" w:rsidRPr="00231C7C">
        <w:rPr>
          <w:rFonts w:ascii="Times New Roman" w:eastAsia="Nunito" w:hAnsi="Times New Roman" w:cs="Times New Roman"/>
          <w:sz w:val="24"/>
          <w:szCs w:val="24"/>
        </w:rPr>
        <w:t xml:space="preserve"> rendered</w:t>
      </w:r>
      <w:r w:rsidR="00231C7C" w:rsidRPr="00231C7C">
        <w:rPr>
          <w:rFonts w:ascii="Times New Roman" w:eastAsia="Nunito" w:hAnsi="Times New Roman" w:cs="Times New Roman"/>
          <w:sz w:val="24"/>
          <w:szCs w:val="24"/>
        </w:rPr>
        <w:t xml:space="preserve"> under this Agreement</w:t>
      </w:r>
      <w:r w:rsidR="00231C7C">
        <w:rPr>
          <w:rFonts w:ascii="Times New Roman" w:eastAsia="Nunito" w:hAnsi="Times New Roman" w:cs="Times New Roman"/>
          <w:sz w:val="24"/>
          <w:szCs w:val="24"/>
        </w:rPr>
        <w:t xml:space="preserve">. </w:t>
      </w:r>
      <w:r w:rsidR="00231C7C" w:rsidRPr="00702994">
        <w:rPr>
          <w:rFonts w:ascii="Times New Roman" w:eastAsia="Nunito" w:hAnsi="Times New Roman" w:cs="Times New Roman"/>
          <w:sz w:val="24"/>
          <w:szCs w:val="24"/>
        </w:rPr>
        <w:t>Invoices will be submitted by the 15th of each month</w:t>
      </w:r>
      <w:r w:rsidR="00231C7C">
        <w:rPr>
          <w:rFonts w:ascii="Times New Roman" w:eastAsia="Nunito" w:hAnsi="Times New Roman" w:cs="Times New Roman"/>
          <w:sz w:val="24"/>
          <w:szCs w:val="24"/>
        </w:rPr>
        <w:t xml:space="preserve">. </w:t>
      </w:r>
      <w:r w:rsidR="00231C7C" w:rsidRPr="00231C7C">
        <w:rPr>
          <w:rFonts w:ascii="Times New Roman" w:eastAsia="Nunito" w:hAnsi="Times New Roman" w:cs="Times New Roman"/>
          <w:sz w:val="24"/>
          <w:szCs w:val="24"/>
        </w:rPr>
        <w:t xml:space="preserve">Within 10 days of receipt of a </w:t>
      </w:r>
      <w:r w:rsidR="00EB541B">
        <w:rPr>
          <w:rFonts w:ascii="Times New Roman" w:eastAsia="Nunito" w:hAnsi="Times New Roman" w:cs="Times New Roman"/>
          <w:sz w:val="24"/>
          <w:szCs w:val="24"/>
        </w:rPr>
        <w:t xml:space="preserve">timely </w:t>
      </w:r>
      <w:r w:rsidR="00231C7C" w:rsidRPr="00231C7C">
        <w:rPr>
          <w:rFonts w:ascii="Times New Roman" w:eastAsia="Nunito" w:hAnsi="Times New Roman" w:cs="Times New Roman"/>
          <w:sz w:val="24"/>
          <w:szCs w:val="24"/>
        </w:rPr>
        <w:t xml:space="preserve">monthly invoice for services rendered during the Term, Springdale </w:t>
      </w:r>
      <w:r w:rsidR="00231C7C" w:rsidRPr="00231C7C">
        <w:rPr>
          <w:rFonts w:ascii="Times New Roman" w:eastAsia="Nunito" w:hAnsi="Times New Roman" w:cs="Times New Roman"/>
          <w:sz w:val="24"/>
          <w:szCs w:val="24"/>
        </w:rPr>
        <w:lastRenderedPageBreak/>
        <w:t xml:space="preserve">will issue payment of </w:t>
      </w:r>
      <w:r w:rsidRPr="00231C7C">
        <w:rPr>
          <w:rFonts w:ascii="Times New Roman" w:eastAsia="Nunito" w:hAnsi="Times New Roman" w:cs="Times New Roman"/>
          <w:sz w:val="24"/>
          <w:szCs w:val="24"/>
        </w:rPr>
        <w:t>$3,541.67</w:t>
      </w:r>
      <w:r w:rsidR="00231C7C" w:rsidRPr="00231C7C">
        <w:rPr>
          <w:rFonts w:ascii="Times New Roman" w:eastAsia="Nunito" w:hAnsi="Times New Roman" w:cs="Times New Roman"/>
          <w:sz w:val="24"/>
          <w:szCs w:val="24"/>
        </w:rPr>
        <w:t xml:space="preserve"> to Coordinator</w:t>
      </w:r>
      <w:r w:rsidR="00EB541B">
        <w:rPr>
          <w:rFonts w:ascii="Times New Roman" w:eastAsia="Nunito" w:hAnsi="Times New Roman" w:cs="Times New Roman"/>
          <w:sz w:val="24"/>
          <w:szCs w:val="24"/>
        </w:rPr>
        <w:t xml:space="preserve">. If this Agreement is terminated early, Springdale will issue only a partial payment on a pro rata basis based on the number of days in the month the Agreement is terminated. </w:t>
      </w:r>
    </w:p>
    <w:p w14:paraId="37E7E537" w14:textId="77777777" w:rsidR="00EB541B" w:rsidRPr="00EB541B" w:rsidRDefault="00EB541B" w:rsidP="00EB541B">
      <w:pPr>
        <w:pStyle w:val="ListParagraph"/>
        <w:spacing w:line="240" w:lineRule="auto"/>
        <w:jc w:val="both"/>
        <w:rPr>
          <w:rFonts w:ascii="Times New Roman" w:eastAsia="Nunito" w:hAnsi="Times New Roman" w:cs="Times New Roman"/>
          <w:sz w:val="24"/>
          <w:szCs w:val="24"/>
        </w:rPr>
      </w:pPr>
    </w:p>
    <w:p w14:paraId="56E4E07F" w14:textId="3DE6DE81" w:rsidR="00EB541B" w:rsidRPr="00231C7C" w:rsidRDefault="00DD7EC6" w:rsidP="00231C7C">
      <w:pPr>
        <w:pStyle w:val="ListParagraph"/>
        <w:numPr>
          <w:ilvl w:val="0"/>
          <w:numId w:val="5"/>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u w:val="single"/>
        </w:rPr>
        <w:t xml:space="preserve">Travel and </w:t>
      </w:r>
      <w:r w:rsidR="00EB541B">
        <w:rPr>
          <w:rFonts w:ascii="Times New Roman" w:eastAsia="Nunito" w:hAnsi="Times New Roman" w:cs="Times New Roman"/>
          <w:sz w:val="24"/>
          <w:szCs w:val="24"/>
          <w:u w:val="single"/>
        </w:rPr>
        <w:t>Reimbursement</w:t>
      </w:r>
      <w:r w:rsidR="00EB541B" w:rsidRPr="00EB541B">
        <w:rPr>
          <w:rFonts w:ascii="Times New Roman" w:eastAsia="Nunito" w:hAnsi="Times New Roman" w:cs="Times New Roman"/>
          <w:sz w:val="24"/>
          <w:szCs w:val="24"/>
        </w:rPr>
        <w:t>.</w:t>
      </w:r>
      <w:r w:rsidR="00EB541B">
        <w:rPr>
          <w:rFonts w:ascii="Times New Roman" w:eastAsia="Nunito" w:hAnsi="Times New Roman" w:cs="Times New Roman"/>
          <w:sz w:val="24"/>
          <w:szCs w:val="24"/>
        </w:rPr>
        <w:t xml:space="preserve"> </w:t>
      </w:r>
      <w:r>
        <w:rPr>
          <w:rFonts w:ascii="Times New Roman" w:eastAsia="Nunito" w:hAnsi="Times New Roman" w:cs="Times New Roman"/>
          <w:sz w:val="24"/>
          <w:szCs w:val="24"/>
        </w:rPr>
        <w:t xml:space="preserve">The Coordinator will cover all costs of the Coordinator’s transportation. The Clients will not compensate the Coordinator with any mileage reimbursement. </w:t>
      </w:r>
      <w:r w:rsidR="00EB541B">
        <w:rPr>
          <w:rFonts w:ascii="Times New Roman" w:eastAsia="Nunito" w:hAnsi="Times New Roman" w:cs="Times New Roman"/>
          <w:sz w:val="24"/>
          <w:szCs w:val="24"/>
        </w:rPr>
        <w:t xml:space="preserve">Coordinator is not expected to contribute to supply costs of </w:t>
      </w:r>
      <w:r>
        <w:rPr>
          <w:rFonts w:ascii="Times New Roman" w:eastAsia="Nunito" w:hAnsi="Times New Roman" w:cs="Times New Roman"/>
          <w:sz w:val="24"/>
          <w:szCs w:val="24"/>
        </w:rPr>
        <w:t xml:space="preserve">ZRC </w:t>
      </w:r>
      <w:r w:rsidR="00EB541B">
        <w:rPr>
          <w:rFonts w:ascii="Times New Roman" w:eastAsia="Nunito" w:hAnsi="Times New Roman" w:cs="Times New Roman"/>
          <w:sz w:val="24"/>
          <w:szCs w:val="24"/>
        </w:rPr>
        <w:t xml:space="preserve">workshops or meetings. </w:t>
      </w:r>
      <w:r w:rsidR="0023387A">
        <w:rPr>
          <w:rFonts w:ascii="Times New Roman" w:eastAsia="Nunito" w:hAnsi="Times New Roman" w:cs="Times New Roman"/>
          <w:sz w:val="24"/>
          <w:szCs w:val="24"/>
        </w:rPr>
        <w:t>If Coordinator wishes to incur an expense related to the services,</w:t>
      </w:r>
      <w:r w:rsidR="00EB541B">
        <w:rPr>
          <w:rFonts w:ascii="Times New Roman" w:eastAsia="Nunito" w:hAnsi="Times New Roman" w:cs="Times New Roman"/>
          <w:sz w:val="24"/>
          <w:szCs w:val="24"/>
        </w:rPr>
        <w:t xml:space="preserve"> Coordinator</w:t>
      </w:r>
      <w:r w:rsidR="0023387A">
        <w:rPr>
          <w:rFonts w:ascii="Times New Roman" w:eastAsia="Nunito" w:hAnsi="Times New Roman" w:cs="Times New Roman"/>
          <w:sz w:val="24"/>
          <w:szCs w:val="24"/>
        </w:rPr>
        <w:t xml:space="preserve"> must obtain prior approval of the expenditure from the </w:t>
      </w:r>
      <w:r w:rsidR="00E62922">
        <w:rPr>
          <w:rFonts w:ascii="Times New Roman" w:eastAsia="Nunito" w:hAnsi="Times New Roman" w:cs="Times New Roman"/>
          <w:sz w:val="24"/>
          <w:szCs w:val="24"/>
        </w:rPr>
        <w:t>ZRC</w:t>
      </w:r>
      <w:r w:rsidR="0023387A">
        <w:rPr>
          <w:rFonts w:ascii="Times New Roman" w:eastAsia="Nunito" w:hAnsi="Times New Roman" w:cs="Times New Roman"/>
          <w:sz w:val="24"/>
          <w:szCs w:val="24"/>
        </w:rPr>
        <w:t xml:space="preserve">. </w:t>
      </w:r>
      <w:r w:rsidR="00067859">
        <w:rPr>
          <w:rFonts w:ascii="Times New Roman" w:eastAsia="Nunito" w:hAnsi="Times New Roman" w:cs="Times New Roman"/>
          <w:sz w:val="24"/>
          <w:szCs w:val="24"/>
        </w:rPr>
        <w:t>To obtain a reimbursement, the</w:t>
      </w:r>
      <w:r w:rsidR="004D1BFC">
        <w:rPr>
          <w:rFonts w:ascii="Times New Roman" w:eastAsia="Nunito" w:hAnsi="Times New Roman" w:cs="Times New Roman"/>
          <w:sz w:val="24"/>
          <w:szCs w:val="24"/>
        </w:rPr>
        <w:t xml:space="preserve"> </w:t>
      </w:r>
      <w:r w:rsidR="0023387A">
        <w:rPr>
          <w:rFonts w:ascii="Times New Roman" w:eastAsia="Nunito" w:hAnsi="Times New Roman" w:cs="Times New Roman"/>
          <w:sz w:val="24"/>
          <w:szCs w:val="24"/>
        </w:rPr>
        <w:t>Coordinator shall submit</w:t>
      </w:r>
      <w:r w:rsidR="00067859">
        <w:rPr>
          <w:rFonts w:ascii="Times New Roman" w:eastAsia="Nunito" w:hAnsi="Times New Roman" w:cs="Times New Roman"/>
          <w:sz w:val="24"/>
          <w:szCs w:val="24"/>
        </w:rPr>
        <w:t xml:space="preserve"> documentation for the approval of the expenditure and a receipt,</w:t>
      </w:r>
      <w:r w:rsidR="0023387A">
        <w:rPr>
          <w:rFonts w:ascii="Times New Roman" w:eastAsia="Nunito" w:hAnsi="Times New Roman" w:cs="Times New Roman"/>
          <w:sz w:val="24"/>
          <w:szCs w:val="24"/>
        </w:rPr>
        <w:t xml:space="preserve"> and Springdale will </w:t>
      </w:r>
      <w:r w:rsidR="00296515">
        <w:rPr>
          <w:rFonts w:ascii="Times New Roman" w:eastAsia="Nunito" w:hAnsi="Times New Roman" w:cs="Times New Roman"/>
          <w:sz w:val="24"/>
          <w:szCs w:val="24"/>
        </w:rPr>
        <w:t>issue</w:t>
      </w:r>
      <w:r w:rsidR="0023387A">
        <w:rPr>
          <w:rFonts w:ascii="Times New Roman" w:eastAsia="Nunito" w:hAnsi="Times New Roman" w:cs="Times New Roman"/>
          <w:sz w:val="24"/>
          <w:szCs w:val="24"/>
        </w:rPr>
        <w:t xml:space="preserve"> a reimbursement</w:t>
      </w:r>
      <w:r w:rsidR="00F26131">
        <w:rPr>
          <w:rFonts w:ascii="Times New Roman" w:eastAsia="Nunito" w:hAnsi="Times New Roman" w:cs="Times New Roman"/>
          <w:sz w:val="24"/>
          <w:szCs w:val="24"/>
        </w:rPr>
        <w:t xml:space="preserve"> check to the Coordinator</w:t>
      </w:r>
      <w:r w:rsidR="0023387A">
        <w:rPr>
          <w:rFonts w:ascii="Times New Roman" w:eastAsia="Nunito" w:hAnsi="Times New Roman" w:cs="Times New Roman"/>
          <w:sz w:val="24"/>
          <w:szCs w:val="24"/>
        </w:rPr>
        <w:t xml:space="preserve">. The Clients </w:t>
      </w:r>
      <w:r w:rsidR="00BE327A">
        <w:rPr>
          <w:rFonts w:ascii="Times New Roman" w:eastAsia="Nunito" w:hAnsi="Times New Roman" w:cs="Times New Roman"/>
          <w:sz w:val="24"/>
          <w:szCs w:val="24"/>
        </w:rPr>
        <w:t>agree to</w:t>
      </w:r>
      <w:r w:rsidR="00786675">
        <w:rPr>
          <w:rFonts w:ascii="Times New Roman" w:eastAsia="Nunito" w:hAnsi="Times New Roman" w:cs="Times New Roman"/>
          <w:sz w:val="24"/>
          <w:szCs w:val="24"/>
        </w:rPr>
        <w:t xml:space="preserve"> share equally in the cost of reimbursement</w:t>
      </w:r>
      <w:r w:rsidR="0090304B">
        <w:rPr>
          <w:rFonts w:ascii="Times New Roman" w:eastAsia="Nunito" w:hAnsi="Times New Roman" w:cs="Times New Roman"/>
          <w:sz w:val="24"/>
          <w:szCs w:val="24"/>
        </w:rPr>
        <w:t>s paid under this Section 4</w:t>
      </w:r>
      <w:r w:rsidR="0023387A">
        <w:rPr>
          <w:rFonts w:ascii="Times New Roman" w:eastAsia="Nunito" w:hAnsi="Times New Roman" w:cs="Times New Roman"/>
          <w:sz w:val="24"/>
          <w:szCs w:val="24"/>
        </w:rPr>
        <w:t>.</w:t>
      </w:r>
    </w:p>
    <w:p w14:paraId="0A613811" w14:textId="77777777" w:rsidR="001B53F7" w:rsidRPr="001B53F7" w:rsidRDefault="001B53F7" w:rsidP="001B53F7">
      <w:pPr>
        <w:spacing w:line="240" w:lineRule="auto"/>
        <w:jc w:val="both"/>
        <w:rPr>
          <w:rFonts w:ascii="Times New Roman" w:eastAsia="Nunito" w:hAnsi="Times New Roman" w:cs="Times New Roman"/>
          <w:sz w:val="24"/>
          <w:szCs w:val="24"/>
        </w:rPr>
      </w:pPr>
    </w:p>
    <w:p w14:paraId="5E5F8DF1" w14:textId="6DB7479A" w:rsidR="008D475B" w:rsidRDefault="008D475B" w:rsidP="00F351F3">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1A1F09">
        <w:rPr>
          <w:rFonts w:ascii="Times New Roman" w:eastAsia="Nunito" w:hAnsi="Times New Roman" w:cs="Times New Roman"/>
          <w:sz w:val="24"/>
          <w:szCs w:val="24"/>
          <w:u w:val="single"/>
        </w:rPr>
        <w:t>Termination</w:t>
      </w:r>
      <w:r>
        <w:rPr>
          <w:rFonts w:ascii="Times New Roman" w:eastAsia="Nunito" w:hAnsi="Times New Roman" w:cs="Times New Roman"/>
          <w:sz w:val="24"/>
          <w:szCs w:val="24"/>
        </w:rPr>
        <w:t xml:space="preserve">. </w:t>
      </w:r>
      <w:r w:rsidR="00B607A2">
        <w:rPr>
          <w:rFonts w:ascii="Times New Roman" w:eastAsia="Nunito" w:hAnsi="Times New Roman" w:cs="Times New Roman"/>
          <w:sz w:val="24"/>
          <w:szCs w:val="24"/>
        </w:rPr>
        <w:t>This</w:t>
      </w:r>
      <w:r>
        <w:rPr>
          <w:rFonts w:ascii="Times New Roman" w:eastAsia="Nunito" w:hAnsi="Times New Roman" w:cs="Times New Roman"/>
          <w:sz w:val="24"/>
          <w:szCs w:val="24"/>
        </w:rPr>
        <w:t xml:space="preserve"> Agreement</w:t>
      </w:r>
      <w:r w:rsidR="00B607A2">
        <w:rPr>
          <w:rFonts w:ascii="Times New Roman" w:eastAsia="Nunito" w:hAnsi="Times New Roman" w:cs="Times New Roman"/>
          <w:sz w:val="24"/>
          <w:szCs w:val="24"/>
        </w:rPr>
        <w:t xml:space="preserve"> may be terminated </w:t>
      </w:r>
      <w:r>
        <w:rPr>
          <w:rFonts w:ascii="Times New Roman" w:eastAsia="Nunito" w:hAnsi="Times New Roman" w:cs="Times New Roman"/>
          <w:sz w:val="24"/>
          <w:szCs w:val="24"/>
        </w:rPr>
        <w:t>upon</w:t>
      </w:r>
      <w:r w:rsidR="00601E56">
        <w:rPr>
          <w:rFonts w:ascii="Times New Roman" w:eastAsia="Nunito" w:hAnsi="Times New Roman" w:cs="Times New Roman"/>
          <w:sz w:val="24"/>
          <w:szCs w:val="24"/>
        </w:rPr>
        <w:t xml:space="preserve"> any of</w:t>
      </w:r>
      <w:r>
        <w:rPr>
          <w:rFonts w:ascii="Times New Roman" w:eastAsia="Nunito" w:hAnsi="Times New Roman" w:cs="Times New Roman"/>
          <w:sz w:val="24"/>
          <w:szCs w:val="24"/>
        </w:rPr>
        <w:t xml:space="preserve"> the following grounds:</w:t>
      </w:r>
    </w:p>
    <w:p w14:paraId="41C1DF93" w14:textId="77777777" w:rsidR="001A1F09" w:rsidRDefault="001A1F09" w:rsidP="001A1F09">
      <w:pPr>
        <w:pStyle w:val="ListParagraph"/>
        <w:spacing w:line="240" w:lineRule="auto"/>
        <w:ind w:left="1440"/>
        <w:jc w:val="both"/>
        <w:rPr>
          <w:rFonts w:ascii="Times New Roman" w:eastAsia="Nunito" w:hAnsi="Times New Roman" w:cs="Times New Roman"/>
          <w:sz w:val="24"/>
          <w:szCs w:val="24"/>
        </w:rPr>
      </w:pPr>
    </w:p>
    <w:p w14:paraId="0000003A" w14:textId="3A5B5D3B" w:rsidR="003A5DE8" w:rsidRDefault="001A1F09" w:rsidP="001A1F09">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Three or more</w:t>
      </w:r>
      <w:r w:rsidR="008D475B">
        <w:rPr>
          <w:rFonts w:ascii="Times New Roman" w:eastAsia="Nunito" w:hAnsi="Times New Roman" w:cs="Times New Roman"/>
          <w:sz w:val="24"/>
          <w:szCs w:val="24"/>
        </w:rPr>
        <w:t xml:space="preserve"> of the Clients vote to terminate </w:t>
      </w:r>
      <w:r>
        <w:rPr>
          <w:rFonts w:ascii="Times New Roman" w:eastAsia="Nunito" w:hAnsi="Times New Roman" w:cs="Times New Roman"/>
          <w:sz w:val="24"/>
          <w:szCs w:val="24"/>
        </w:rPr>
        <w:t>the Agreement</w:t>
      </w:r>
      <w:r w:rsidR="008D475B">
        <w:rPr>
          <w:rFonts w:ascii="Times New Roman" w:eastAsia="Nunito" w:hAnsi="Times New Roman" w:cs="Times New Roman"/>
          <w:sz w:val="24"/>
          <w:szCs w:val="24"/>
        </w:rPr>
        <w:t>;</w:t>
      </w:r>
    </w:p>
    <w:p w14:paraId="479A04F4" w14:textId="77777777" w:rsidR="001A1F09" w:rsidRDefault="001A1F09" w:rsidP="001A1F09">
      <w:pPr>
        <w:pStyle w:val="ListParagraph"/>
        <w:spacing w:line="240" w:lineRule="auto"/>
        <w:ind w:left="1440"/>
        <w:jc w:val="both"/>
        <w:rPr>
          <w:rFonts w:ascii="Times New Roman" w:eastAsia="Nunito" w:hAnsi="Times New Roman" w:cs="Times New Roman"/>
          <w:sz w:val="24"/>
          <w:szCs w:val="24"/>
        </w:rPr>
      </w:pPr>
    </w:p>
    <w:p w14:paraId="230B2EBD" w14:textId="3EACF092" w:rsidR="008D475B" w:rsidRDefault="008D475B" w:rsidP="001A1F09">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Death of Coordinator</w:t>
      </w:r>
      <w:r w:rsidR="005E7D9A">
        <w:rPr>
          <w:rFonts w:ascii="Times New Roman" w:eastAsia="Nunito" w:hAnsi="Times New Roman" w:cs="Times New Roman"/>
          <w:sz w:val="24"/>
          <w:szCs w:val="24"/>
        </w:rPr>
        <w:t>;</w:t>
      </w:r>
    </w:p>
    <w:p w14:paraId="3AAFE65B" w14:textId="77777777" w:rsidR="001A1F09" w:rsidRDefault="001A1F09" w:rsidP="001A1F09">
      <w:pPr>
        <w:pStyle w:val="ListParagraph"/>
        <w:spacing w:line="240" w:lineRule="auto"/>
        <w:ind w:left="1440"/>
        <w:jc w:val="both"/>
        <w:rPr>
          <w:rFonts w:ascii="Times New Roman" w:eastAsia="Nunito" w:hAnsi="Times New Roman" w:cs="Times New Roman"/>
          <w:sz w:val="24"/>
          <w:szCs w:val="24"/>
        </w:rPr>
      </w:pPr>
    </w:p>
    <w:p w14:paraId="3B594073" w14:textId="77777777" w:rsidR="008867A5" w:rsidRDefault="008D475B" w:rsidP="001A1F09">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Coordinator is unable to perform the Services because of a physical or mental disability; </w:t>
      </w:r>
    </w:p>
    <w:p w14:paraId="6A0A5AA2" w14:textId="77777777" w:rsidR="008867A5" w:rsidRPr="008867A5" w:rsidRDefault="008867A5" w:rsidP="008867A5">
      <w:pPr>
        <w:pStyle w:val="ListParagraph"/>
        <w:rPr>
          <w:rFonts w:ascii="Times New Roman" w:eastAsia="Nunito" w:hAnsi="Times New Roman" w:cs="Times New Roman"/>
          <w:sz w:val="24"/>
          <w:szCs w:val="24"/>
        </w:rPr>
      </w:pPr>
    </w:p>
    <w:p w14:paraId="3B445571" w14:textId="32F7B6D6" w:rsidR="008D475B" w:rsidRDefault="008867A5" w:rsidP="001A1F09">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Coordinator fails to cure any breach of this Agreement within 10 days of receipt of written notice by one of the Clients to cure such breach; </w:t>
      </w:r>
      <w:r w:rsidR="008D475B">
        <w:rPr>
          <w:rFonts w:ascii="Times New Roman" w:eastAsia="Nunito" w:hAnsi="Times New Roman" w:cs="Times New Roman"/>
          <w:sz w:val="24"/>
          <w:szCs w:val="24"/>
        </w:rPr>
        <w:t>and</w:t>
      </w:r>
    </w:p>
    <w:p w14:paraId="6D146BBE" w14:textId="77777777" w:rsidR="001A1F09" w:rsidRDefault="001A1F09" w:rsidP="001A1F09">
      <w:pPr>
        <w:pStyle w:val="ListParagraph"/>
        <w:spacing w:line="240" w:lineRule="auto"/>
        <w:ind w:left="1440"/>
        <w:jc w:val="both"/>
        <w:rPr>
          <w:rFonts w:ascii="Times New Roman" w:eastAsia="Nunito" w:hAnsi="Times New Roman" w:cs="Times New Roman"/>
          <w:sz w:val="24"/>
          <w:szCs w:val="24"/>
        </w:rPr>
      </w:pPr>
    </w:p>
    <w:p w14:paraId="63314902" w14:textId="4C4E8B62" w:rsidR="008D475B" w:rsidRDefault="001A1F09" w:rsidP="001A1F09">
      <w:pPr>
        <w:pStyle w:val="ListParagraph"/>
        <w:numPr>
          <w:ilvl w:val="1"/>
          <w:numId w:val="5"/>
        </w:numPr>
        <w:spacing w:line="240" w:lineRule="auto"/>
        <w:ind w:left="0" w:firstLine="1440"/>
        <w:jc w:val="both"/>
        <w:rPr>
          <w:rFonts w:ascii="Times New Roman" w:eastAsia="Nunito" w:hAnsi="Times New Roman" w:cs="Times New Roman"/>
          <w:sz w:val="24"/>
          <w:szCs w:val="24"/>
        </w:rPr>
      </w:pPr>
      <w:r>
        <w:rPr>
          <w:rFonts w:ascii="Times New Roman" w:eastAsia="Nunito" w:hAnsi="Times New Roman" w:cs="Times New Roman"/>
          <w:sz w:val="24"/>
          <w:szCs w:val="24"/>
        </w:rPr>
        <w:t>An</w:t>
      </w:r>
      <w:r w:rsidR="008D475B">
        <w:rPr>
          <w:rFonts w:ascii="Times New Roman" w:eastAsia="Nunito" w:hAnsi="Times New Roman" w:cs="Times New Roman"/>
          <w:sz w:val="24"/>
          <w:szCs w:val="24"/>
        </w:rPr>
        <w:t xml:space="preserve"> event or circumstance that is outside the control of the Parties prevents the Coordinator from performing the </w:t>
      </w:r>
      <w:r w:rsidR="0020460C">
        <w:rPr>
          <w:rFonts w:ascii="Times New Roman" w:eastAsia="Nunito" w:hAnsi="Times New Roman" w:cs="Times New Roman"/>
          <w:sz w:val="24"/>
          <w:szCs w:val="24"/>
        </w:rPr>
        <w:t>obligations</w:t>
      </w:r>
      <w:r w:rsidR="00064B03">
        <w:rPr>
          <w:rFonts w:ascii="Times New Roman" w:eastAsia="Nunito" w:hAnsi="Times New Roman" w:cs="Times New Roman"/>
          <w:sz w:val="24"/>
          <w:szCs w:val="24"/>
        </w:rPr>
        <w:t xml:space="preserve"> </w:t>
      </w:r>
      <w:r w:rsidR="00CC00D0">
        <w:rPr>
          <w:rFonts w:ascii="Times New Roman" w:eastAsia="Nunito" w:hAnsi="Times New Roman" w:cs="Times New Roman"/>
          <w:sz w:val="24"/>
          <w:szCs w:val="24"/>
        </w:rPr>
        <w:t>of</w:t>
      </w:r>
      <w:r w:rsidR="008D475B">
        <w:rPr>
          <w:rFonts w:ascii="Times New Roman" w:eastAsia="Nunito" w:hAnsi="Times New Roman" w:cs="Times New Roman"/>
          <w:sz w:val="24"/>
          <w:szCs w:val="24"/>
        </w:rPr>
        <w:t xml:space="preserve"> this Agreement </w:t>
      </w:r>
    </w:p>
    <w:p w14:paraId="6BE6FEB8" w14:textId="77777777" w:rsidR="001A1F09" w:rsidRPr="001A1F09" w:rsidRDefault="001A1F09" w:rsidP="001A1F09">
      <w:pPr>
        <w:pStyle w:val="ListParagraph"/>
        <w:spacing w:line="240" w:lineRule="auto"/>
        <w:ind w:left="360"/>
        <w:jc w:val="both"/>
        <w:rPr>
          <w:rFonts w:ascii="Times New Roman" w:eastAsia="Nunito" w:hAnsi="Times New Roman" w:cs="Times New Roman"/>
          <w:sz w:val="24"/>
          <w:szCs w:val="24"/>
        </w:rPr>
      </w:pPr>
    </w:p>
    <w:p w14:paraId="3E5F0180" w14:textId="36A47825" w:rsidR="001A1F09" w:rsidRDefault="001A1F09" w:rsidP="00484D93">
      <w:pPr>
        <w:pStyle w:val="ListParagraph"/>
        <w:numPr>
          <w:ilvl w:val="0"/>
          <w:numId w:val="5"/>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u w:val="single"/>
        </w:rPr>
        <w:t>Coordinator</w:t>
      </w:r>
      <w:r w:rsidR="001B53F7">
        <w:rPr>
          <w:rFonts w:ascii="Times New Roman" w:eastAsia="Nunito" w:hAnsi="Times New Roman" w:cs="Times New Roman"/>
          <w:sz w:val="24"/>
          <w:szCs w:val="24"/>
          <w:u w:val="single"/>
        </w:rPr>
        <w:t>’s</w:t>
      </w:r>
      <w:r w:rsidRPr="001A1F09">
        <w:rPr>
          <w:rFonts w:ascii="Times New Roman" w:eastAsia="Nunito" w:hAnsi="Times New Roman" w:cs="Times New Roman"/>
          <w:sz w:val="24"/>
          <w:szCs w:val="24"/>
          <w:u w:val="single"/>
        </w:rPr>
        <w:t xml:space="preserve"> Status</w:t>
      </w:r>
      <w:r w:rsidR="00507453">
        <w:rPr>
          <w:rFonts w:ascii="Times New Roman" w:eastAsia="Nunito" w:hAnsi="Times New Roman" w:cs="Times New Roman"/>
          <w:sz w:val="24"/>
          <w:szCs w:val="24"/>
          <w:u w:val="single"/>
        </w:rPr>
        <w:t>; Nonexclusive Contract</w:t>
      </w:r>
      <w:r>
        <w:rPr>
          <w:rFonts w:ascii="Times New Roman" w:eastAsia="Nunito" w:hAnsi="Times New Roman" w:cs="Times New Roman"/>
          <w:sz w:val="24"/>
          <w:szCs w:val="24"/>
        </w:rPr>
        <w:t xml:space="preserve">. </w:t>
      </w:r>
      <w:r w:rsidR="00D34540">
        <w:rPr>
          <w:rFonts w:ascii="Times New Roman" w:eastAsia="Nunito" w:hAnsi="Times New Roman" w:cs="Times New Roman"/>
          <w:sz w:val="24"/>
          <w:szCs w:val="24"/>
        </w:rPr>
        <w:t xml:space="preserve">The Coordinator is an independent contractor. </w:t>
      </w:r>
      <w:r w:rsidRPr="001A1F09">
        <w:rPr>
          <w:rFonts w:ascii="Times New Roman" w:eastAsia="Nunito" w:hAnsi="Times New Roman" w:cs="Times New Roman"/>
          <w:sz w:val="24"/>
          <w:szCs w:val="24"/>
        </w:rPr>
        <w:t xml:space="preserve">The </w:t>
      </w:r>
      <w:r>
        <w:rPr>
          <w:rFonts w:ascii="Times New Roman" w:eastAsia="Nunito" w:hAnsi="Times New Roman" w:cs="Times New Roman"/>
          <w:sz w:val="24"/>
          <w:szCs w:val="24"/>
        </w:rPr>
        <w:t>Coordinator</w:t>
      </w:r>
      <w:r w:rsidRPr="001A1F09">
        <w:rPr>
          <w:rFonts w:ascii="Times New Roman" w:eastAsia="Nunito" w:hAnsi="Times New Roman" w:cs="Times New Roman"/>
          <w:sz w:val="24"/>
          <w:szCs w:val="24"/>
        </w:rPr>
        <w:t xml:space="preserve"> is not an agent of </w:t>
      </w:r>
      <w:r w:rsidR="009105B2">
        <w:rPr>
          <w:rFonts w:ascii="Times New Roman" w:eastAsia="Nunito" w:hAnsi="Times New Roman" w:cs="Times New Roman"/>
          <w:sz w:val="24"/>
          <w:szCs w:val="24"/>
        </w:rPr>
        <w:t xml:space="preserve">the Clients or </w:t>
      </w:r>
      <w:r w:rsidRPr="001A1F09">
        <w:rPr>
          <w:rFonts w:ascii="Times New Roman" w:eastAsia="Nunito" w:hAnsi="Times New Roman" w:cs="Times New Roman"/>
          <w:sz w:val="24"/>
          <w:szCs w:val="24"/>
        </w:rPr>
        <w:t xml:space="preserve">any of the organizations who participate in the ZRC.  The Coordinator shall not enter into any contract that has the effect of creating any obligation for any of the Parties. </w:t>
      </w:r>
      <w:r w:rsidRPr="0073303D">
        <w:rPr>
          <w:rFonts w:ascii="Times New Roman" w:eastAsia="Nunito" w:hAnsi="Times New Roman" w:cs="Times New Roman"/>
          <w:sz w:val="24"/>
          <w:szCs w:val="24"/>
        </w:rPr>
        <w:t xml:space="preserve">The </w:t>
      </w:r>
      <w:r>
        <w:rPr>
          <w:rFonts w:ascii="Times New Roman" w:eastAsia="Nunito" w:hAnsi="Times New Roman" w:cs="Times New Roman"/>
          <w:sz w:val="24"/>
          <w:szCs w:val="24"/>
        </w:rPr>
        <w:t>Coordinator</w:t>
      </w:r>
      <w:r w:rsidRPr="0073303D">
        <w:rPr>
          <w:rFonts w:ascii="Times New Roman" w:eastAsia="Nunito" w:hAnsi="Times New Roman" w:cs="Times New Roman"/>
          <w:sz w:val="24"/>
          <w:szCs w:val="24"/>
        </w:rPr>
        <w:t xml:space="preserve"> may </w:t>
      </w:r>
      <w:r>
        <w:rPr>
          <w:rFonts w:ascii="Times New Roman" w:eastAsia="Nunito" w:hAnsi="Times New Roman" w:cs="Times New Roman"/>
          <w:sz w:val="24"/>
          <w:szCs w:val="24"/>
        </w:rPr>
        <w:t>undertake other employment during the Term of this Agreement only if that employment does not</w:t>
      </w:r>
      <w:r w:rsidRPr="0073303D">
        <w:rPr>
          <w:rFonts w:ascii="Times New Roman" w:eastAsia="Nunito" w:hAnsi="Times New Roman" w:cs="Times New Roman"/>
          <w:sz w:val="24"/>
          <w:szCs w:val="24"/>
        </w:rPr>
        <w:t xml:space="preserve"> </w:t>
      </w:r>
      <w:r w:rsidR="001735CA">
        <w:rPr>
          <w:rFonts w:ascii="Times New Roman" w:eastAsia="Nunito" w:hAnsi="Times New Roman" w:cs="Times New Roman"/>
          <w:sz w:val="24"/>
          <w:szCs w:val="24"/>
        </w:rPr>
        <w:t>interfere with the Coordinator’s Services provided under this</w:t>
      </w:r>
      <w:r w:rsidRPr="0073303D">
        <w:rPr>
          <w:rFonts w:ascii="Times New Roman" w:eastAsia="Nunito" w:hAnsi="Times New Roman" w:cs="Times New Roman"/>
          <w:sz w:val="24"/>
          <w:szCs w:val="24"/>
        </w:rPr>
        <w:t xml:space="preserve"> </w:t>
      </w:r>
      <w:r>
        <w:rPr>
          <w:rFonts w:ascii="Times New Roman" w:eastAsia="Nunito" w:hAnsi="Times New Roman" w:cs="Times New Roman"/>
          <w:sz w:val="24"/>
          <w:szCs w:val="24"/>
        </w:rPr>
        <w:t>A</w:t>
      </w:r>
      <w:r w:rsidRPr="0073303D">
        <w:rPr>
          <w:rFonts w:ascii="Times New Roman" w:eastAsia="Nunito" w:hAnsi="Times New Roman" w:cs="Times New Roman"/>
          <w:sz w:val="24"/>
          <w:szCs w:val="24"/>
        </w:rPr>
        <w:t>greement.</w:t>
      </w:r>
      <w:r w:rsidR="001735CA">
        <w:rPr>
          <w:rFonts w:ascii="Times New Roman" w:eastAsia="Nunito" w:hAnsi="Times New Roman" w:cs="Times New Roman"/>
          <w:sz w:val="24"/>
          <w:szCs w:val="24"/>
        </w:rPr>
        <w:t xml:space="preserve"> T</w:t>
      </w:r>
      <w:r w:rsidRPr="0073303D">
        <w:rPr>
          <w:rFonts w:ascii="Times New Roman" w:eastAsia="Nunito" w:hAnsi="Times New Roman" w:cs="Times New Roman"/>
          <w:sz w:val="24"/>
          <w:szCs w:val="24"/>
        </w:rPr>
        <w:t xml:space="preserve">he </w:t>
      </w:r>
      <w:r>
        <w:rPr>
          <w:rFonts w:ascii="Times New Roman" w:eastAsia="Nunito" w:hAnsi="Times New Roman" w:cs="Times New Roman"/>
          <w:sz w:val="24"/>
          <w:szCs w:val="24"/>
        </w:rPr>
        <w:t>Coordinator</w:t>
      </w:r>
      <w:r w:rsidRPr="0073303D">
        <w:rPr>
          <w:rFonts w:ascii="Times New Roman" w:eastAsia="Nunito" w:hAnsi="Times New Roman" w:cs="Times New Roman"/>
          <w:sz w:val="24"/>
          <w:szCs w:val="24"/>
        </w:rPr>
        <w:t xml:space="preserve"> </w:t>
      </w:r>
      <w:r w:rsidR="001735CA">
        <w:rPr>
          <w:rFonts w:ascii="Times New Roman" w:eastAsia="Nunito" w:hAnsi="Times New Roman" w:cs="Times New Roman"/>
          <w:sz w:val="24"/>
          <w:szCs w:val="24"/>
        </w:rPr>
        <w:t>shall</w:t>
      </w:r>
      <w:r w:rsidRPr="0073303D">
        <w:rPr>
          <w:rFonts w:ascii="Times New Roman" w:eastAsia="Nunito" w:hAnsi="Times New Roman" w:cs="Times New Roman"/>
          <w:sz w:val="24"/>
          <w:szCs w:val="24"/>
        </w:rPr>
        <w:t xml:space="preserve"> act in good faith </w:t>
      </w:r>
      <w:r w:rsidR="001735CA">
        <w:rPr>
          <w:rFonts w:ascii="Times New Roman" w:eastAsia="Nunito" w:hAnsi="Times New Roman" w:cs="Times New Roman"/>
          <w:sz w:val="24"/>
          <w:szCs w:val="24"/>
        </w:rPr>
        <w:t>in</w:t>
      </w:r>
      <w:r w:rsidRPr="0073303D">
        <w:rPr>
          <w:rFonts w:ascii="Times New Roman" w:eastAsia="Nunito" w:hAnsi="Times New Roman" w:cs="Times New Roman"/>
          <w:sz w:val="24"/>
          <w:szCs w:val="24"/>
        </w:rPr>
        <w:t xml:space="preserve"> accepting employment that </w:t>
      </w:r>
      <w:r w:rsidR="001735CA">
        <w:rPr>
          <w:rFonts w:ascii="Times New Roman" w:eastAsia="Nunito" w:hAnsi="Times New Roman" w:cs="Times New Roman"/>
          <w:sz w:val="24"/>
          <w:szCs w:val="24"/>
        </w:rPr>
        <w:t>could</w:t>
      </w:r>
      <w:r w:rsidRPr="0073303D">
        <w:rPr>
          <w:rFonts w:ascii="Times New Roman" w:eastAsia="Nunito" w:hAnsi="Times New Roman" w:cs="Times New Roman"/>
          <w:sz w:val="24"/>
          <w:szCs w:val="24"/>
        </w:rPr>
        <w:t xml:space="preserve"> overlap with the responsibilities and geographic area of this contract.</w:t>
      </w:r>
    </w:p>
    <w:p w14:paraId="76C9B22E" w14:textId="77777777" w:rsidR="00DD7EC6" w:rsidRPr="00DD7EC6" w:rsidRDefault="00DD7EC6" w:rsidP="00DD7EC6">
      <w:pPr>
        <w:pStyle w:val="ListParagraph"/>
        <w:spacing w:line="240" w:lineRule="auto"/>
        <w:jc w:val="both"/>
        <w:rPr>
          <w:rFonts w:ascii="Times New Roman" w:eastAsia="Nunito" w:hAnsi="Times New Roman" w:cs="Times New Roman"/>
          <w:sz w:val="24"/>
          <w:szCs w:val="24"/>
        </w:rPr>
      </w:pPr>
    </w:p>
    <w:p w14:paraId="362337F1" w14:textId="2BD516BA" w:rsidR="00DD7EC6" w:rsidRDefault="00DD7EC6" w:rsidP="00484D93">
      <w:pPr>
        <w:pStyle w:val="ListParagraph"/>
        <w:numPr>
          <w:ilvl w:val="0"/>
          <w:numId w:val="5"/>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u w:val="single"/>
        </w:rPr>
        <w:t>Contributions</w:t>
      </w:r>
      <w:r w:rsidR="0059565F">
        <w:rPr>
          <w:rFonts w:ascii="Times New Roman" w:eastAsia="Nunito" w:hAnsi="Times New Roman" w:cs="Times New Roman"/>
          <w:sz w:val="24"/>
          <w:szCs w:val="24"/>
          <w:u w:val="single"/>
        </w:rPr>
        <w:t xml:space="preserve"> for Coordinator’s Compensation</w:t>
      </w:r>
      <w:r w:rsidRPr="00DD7EC6">
        <w:rPr>
          <w:rFonts w:ascii="Times New Roman" w:eastAsia="Nunito" w:hAnsi="Times New Roman" w:cs="Times New Roman"/>
          <w:sz w:val="24"/>
          <w:szCs w:val="24"/>
        </w:rPr>
        <w:t>.</w:t>
      </w:r>
      <w:r>
        <w:rPr>
          <w:rFonts w:ascii="Times New Roman" w:eastAsia="Nunito" w:hAnsi="Times New Roman" w:cs="Times New Roman"/>
          <w:sz w:val="24"/>
          <w:szCs w:val="24"/>
        </w:rPr>
        <w:t xml:space="preserve"> </w:t>
      </w:r>
      <w:r w:rsidR="00BB0A77">
        <w:rPr>
          <w:rFonts w:ascii="Times New Roman" w:eastAsia="Nunito" w:hAnsi="Times New Roman" w:cs="Times New Roman"/>
          <w:sz w:val="24"/>
          <w:szCs w:val="24"/>
        </w:rPr>
        <w:t>The Clients agree to share in the cost of the Coordinator’s compensation in accordance with the following schedule:</w:t>
      </w:r>
    </w:p>
    <w:p w14:paraId="27E1C03A" w14:textId="77777777" w:rsidR="003224E9" w:rsidRPr="003224E9" w:rsidRDefault="003224E9" w:rsidP="003224E9">
      <w:pPr>
        <w:pStyle w:val="ListParagraph"/>
        <w:rPr>
          <w:rFonts w:ascii="Times New Roman" w:eastAsia="Nunito" w:hAnsi="Times New Roman" w:cs="Times New Roman"/>
          <w:sz w:val="24"/>
          <w:szCs w:val="24"/>
        </w:rPr>
      </w:pPr>
    </w:p>
    <w:p w14:paraId="28D5A9D9" w14:textId="4E2F029D" w:rsidR="003224E9" w:rsidRDefault="003224E9" w:rsidP="003224E9">
      <w:pPr>
        <w:spacing w:line="240" w:lineRule="auto"/>
        <w:jc w:val="both"/>
        <w:rPr>
          <w:rFonts w:ascii="Times New Roman" w:eastAsia="Nunito" w:hAnsi="Times New Roman" w:cs="Times New Roman"/>
          <w:sz w:val="24"/>
          <w:szCs w:val="24"/>
        </w:rPr>
      </w:pPr>
    </w:p>
    <w:p w14:paraId="7C8432B3" w14:textId="77777777" w:rsidR="003224E9" w:rsidRPr="003224E9" w:rsidRDefault="003224E9" w:rsidP="003224E9">
      <w:pPr>
        <w:spacing w:line="240" w:lineRule="auto"/>
        <w:jc w:val="both"/>
        <w:rPr>
          <w:rFonts w:ascii="Times New Roman" w:eastAsia="Nunito" w:hAnsi="Times New Roman" w:cs="Times New Roman"/>
          <w:sz w:val="24"/>
          <w:szCs w:val="24"/>
        </w:rPr>
      </w:pPr>
    </w:p>
    <w:p w14:paraId="0E63C117" w14:textId="77777777" w:rsidR="00BB0A77" w:rsidRPr="00BB0A77" w:rsidRDefault="00BB0A77" w:rsidP="00BB0A77">
      <w:pPr>
        <w:pStyle w:val="ListParagraph"/>
        <w:rPr>
          <w:rFonts w:ascii="Times New Roman" w:eastAsia="Nunito" w:hAnsi="Times New Roman" w:cs="Times New Roman"/>
          <w:sz w:val="24"/>
          <w:szCs w:val="24"/>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1"/>
        <w:gridCol w:w="1563"/>
        <w:gridCol w:w="1706"/>
      </w:tblGrid>
      <w:tr w:rsidR="00BB0A77" w14:paraId="09B60825" w14:textId="77777777" w:rsidTr="00E5525B">
        <w:tc>
          <w:tcPr>
            <w:tcW w:w="2311" w:type="dxa"/>
            <w:vAlign w:val="bottom"/>
          </w:tcPr>
          <w:p w14:paraId="6D13B1AE" w14:textId="77777777" w:rsidR="00255514" w:rsidRDefault="00255514" w:rsidP="00E5525B">
            <w:pPr>
              <w:jc w:val="right"/>
              <w:rPr>
                <w:rFonts w:ascii="Times New Roman" w:eastAsia="Nunito" w:hAnsi="Times New Roman" w:cs="Times New Roman"/>
                <w:sz w:val="24"/>
                <w:szCs w:val="24"/>
                <w:u w:val="single"/>
              </w:rPr>
            </w:pPr>
          </w:p>
          <w:p w14:paraId="0EFDB67D" w14:textId="77777777" w:rsidR="006D6F6E" w:rsidRDefault="00E5525B" w:rsidP="00E5525B">
            <w:pPr>
              <w:jc w:val="right"/>
              <w:rPr>
                <w:rFonts w:ascii="Times New Roman" w:eastAsia="Nunito" w:hAnsi="Times New Roman" w:cs="Times New Roman"/>
                <w:sz w:val="24"/>
                <w:szCs w:val="24"/>
                <w:u w:val="single"/>
              </w:rPr>
            </w:pPr>
            <w:r>
              <w:rPr>
                <w:rFonts w:ascii="Times New Roman" w:eastAsia="Nunito" w:hAnsi="Times New Roman" w:cs="Times New Roman"/>
                <w:sz w:val="24"/>
                <w:szCs w:val="24"/>
                <w:u w:val="single"/>
              </w:rPr>
              <w:lastRenderedPageBreak/>
              <w:t xml:space="preserve">Participating </w:t>
            </w:r>
          </w:p>
          <w:p w14:paraId="56F03901" w14:textId="1A7ED6A8" w:rsidR="00BB0A77" w:rsidRPr="00B45574" w:rsidRDefault="00B45574" w:rsidP="00E5525B">
            <w:pPr>
              <w:jc w:val="right"/>
              <w:rPr>
                <w:rFonts w:ascii="Times New Roman" w:eastAsia="Nunito" w:hAnsi="Times New Roman" w:cs="Times New Roman"/>
                <w:sz w:val="24"/>
                <w:szCs w:val="24"/>
                <w:u w:val="single"/>
              </w:rPr>
            </w:pPr>
            <w:r>
              <w:rPr>
                <w:rFonts w:ascii="Times New Roman" w:eastAsia="Nunito" w:hAnsi="Times New Roman" w:cs="Times New Roman"/>
                <w:sz w:val="24"/>
                <w:szCs w:val="24"/>
                <w:u w:val="single"/>
              </w:rPr>
              <w:t>Entity</w:t>
            </w:r>
          </w:p>
        </w:tc>
        <w:tc>
          <w:tcPr>
            <w:tcW w:w="1563" w:type="dxa"/>
          </w:tcPr>
          <w:p w14:paraId="111F2F7B" w14:textId="77777777" w:rsidR="00BB0A77" w:rsidRDefault="00BB0A77" w:rsidP="00271285">
            <w:pPr>
              <w:rPr>
                <w:rFonts w:ascii="Times New Roman" w:eastAsia="Nunito" w:hAnsi="Times New Roman" w:cs="Times New Roman"/>
                <w:sz w:val="24"/>
                <w:szCs w:val="24"/>
                <w:u w:val="single"/>
              </w:rPr>
            </w:pPr>
          </w:p>
          <w:p w14:paraId="746D45B7" w14:textId="77777777" w:rsidR="00255514" w:rsidRDefault="00255514" w:rsidP="00271285">
            <w:pPr>
              <w:rPr>
                <w:rFonts w:ascii="Times New Roman" w:eastAsia="Nunito" w:hAnsi="Times New Roman" w:cs="Times New Roman"/>
                <w:sz w:val="24"/>
                <w:szCs w:val="24"/>
                <w:u w:val="single"/>
              </w:rPr>
            </w:pPr>
            <w:r>
              <w:rPr>
                <w:rFonts w:ascii="Times New Roman" w:eastAsia="Nunito" w:hAnsi="Times New Roman" w:cs="Times New Roman"/>
                <w:sz w:val="24"/>
                <w:szCs w:val="24"/>
                <w:u w:val="single"/>
              </w:rPr>
              <w:lastRenderedPageBreak/>
              <w:t>Quarterly</w:t>
            </w:r>
          </w:p>
          <w:p w14:paraId="58C7B9B2" w14:textId="0932F8FB" w:rsidR="00255514" w:rsidRPr="00B45574" w:rsidRDefault="00255514" w:rsidP="00271285">
            <w:pPr>
              <w:rPr>
                <w:rFonts w:ascii="Times New Roman" w:eastAsia="Nunito" w:hAnsi="Times New Roman" w:cs="Times New Roman"/>
                <w:sz w:val="24"/>
                <w:szCs w:val="24"/>
                <w:u w:val="single"/>
              </w:rPr>
            </w:pPr>
            <w:r>
              <w:rPr>
                <w:rFonts w:ascii="Times New Roman" w:eastAsia="Nunito" w:hAnsi="Times New Roman" w:cs="Times New Roman"/>
                <w:sz w:val="24"/>
                <w:szCs w:val="24"/>
                <w:u w:val="single"/>
              </w:rPr>
              <w:t>Contribution</w:t>
            </w:r>
          </w:p>
        </w:tc>
        <w:tc>
          <w:tcPr>
            <w:tcW w:w="1706" w:type="dxa"/>
          </w:tcPr>
          <w:p w14:paraId="578642C1" w14:textId="77777777" w:rsidR="00255514" w:rsidRDefault="00255514" w:rsidP="00271285">
            <w:pPr>
              <w:rPr>
                <w:rFonts w:ascii="Times New Roman" w:eastAsia="Nunito" w:hAnsi="Times New Roman" w:cs="Times New Roman"/>
                <w:sz w:val="24"/>
                <w:szCs w:val="24"/>
                <w:u w:val="single"/>
              </w:rPr>
            </w:pPr>
          </w:p>
          <w:p w14:paraId="03866A16" w14:textId="67F25A7C" w:rsidR="00255514" w:rsidRDefault="00BB0A77" w:rsidP="00271285">
            <w:pPr>
              <w:rPr>
                <w:rFonts w:ascii="Times New Roman" w:eastAsia="Nunito" w:hAnsi="Times New Roman" w:cs="Times New Roman"/>
                <w:sz w:val="24"/>
                <w:szCs w:val="24"/>
                <w:u w:val="single"/>
              </w:rPr>
            </w:pPr>
            <w:r w:rsidRPr="00B45574">
              <w:rPr>
                <w:rFonts w:ascii="Times New Roman" w:eastAsia="Nunito" w:hAnsi="Times New Roman" w:cs="Times New Roman"/>
                <w:sz w:val="24"/>
                <w:szCs w:val="24"/>
                <w:u w:val="single"/>
              </w:rPr>
              <w:lastRenderedPageBreak/>
              <w:t xml:space="preserve">Total </w:t>
            </w:r>
          </w:p>
          <w:p w14:paraId="012BD5CF" w14:textId="6923633C" w:rsidR="00BB0A77" w:rsidRPr="00B45574" w:rsidRDefault="00BB0A77" w:rsidP="00271285">
            <w:pPr>
              <w:rPr>
                <w:rFonts w:ascii="Times New Roman" w:eastAsia="Nunito" w:hAnsi="Times New Roman" w:cs="Times New Roman"/>
                <w:sz w:val="24"/>
                <w:szCs w:val="24"/>
                <w:u w:val="single"/>
              </w:rPr>
            </w:pPr>
            <w:r w:rsidRPr="00B45574">
              <w:rPr>
                <w:rFonts w:ascii="Times New Roman" w:eastAsia="Nunito" w:hAnsi="Times New Roman" w:cs="Times New Roman"/>
                <w:sz w:val="24"/>
                <w:szCs w:val="24"/>
                <w:u w:val="single"/>
              </w:rPr>
              <w:t>Contribution</w:t>
            </w:r>
          </w:p>
        </w:tc>
      </w:tr>
      <w:tr w:rsidR="00BB0A77" w14:paraId="26A781CF" w14:textId="77777777" w:rsidTr="00BB0A77">
        <w:tc>
          <w:tcPr>
            <w:tcW w:w="2311" w:type="dxa"/>
          </w:tcPr>
          <w:p w14:paraId="276331C9" w14:textId="56A08A9C" w:rsidR="00BB0A77" w:rsidRDefault="00BB0A77" w:rsidP="00BB0A77">
            <w:pPr>
              <w:spacing w:line="360" w:lineRule="auto"/>
              <w:jc w:val="right"/>
              <w:rPr>
                <w:rFonts w:ascii="Times New Roman" w:eastAsia="Nunito" w:hAnsi="Times New Roman" w:cs="Times New Roman"/>
                <w:sz w:val="24"/>
                <w:szCs w:val="24"/>
              </w:rPr>
            </w:pPr>
            <w:r>
              <w:rPr>
                <w:rFonts w:ascii="Times New Roman" w:eastAsia="Nunito" w:hAnsi="Times New Roman" w:cs="Times New Roman"/>
                <w:sz w:val="24"/>
                <w:szCs w:val="24"/>
              </w:rPr>
              <w:lastRenderedPageBreak/>
              <w:t>Hurricane</w:t>
            </w:r>
          </w:p>
        </w:tc>
        <w:tc>
          <w:tcPr>
            <w:tcW w:w="1563" w:type="dxa"/>
          </w:tcPr>
          <w:p w14:paraId="2379AFCB" w14:textId="77777777" w:rsidR="00BB0A77" w:rsidRDefault="00BB0A77" w:rsidP="00BB0A77">
            <w:pPr>
              <w:spacing w:line="36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$2,500</w:t>
            </w:r>
          </w:p>
        </w:tc>
        <w:tc>
          <w:tcPr>
            <w:tcW w:w="1706" w:type="dxa"/>
          </w:tcPr>
          <w:p w14:paraId="0E59D0AF" w14:textId="77777777" w:rsidR="00BB0A77" w:rsidRDefault="00BB0A77" w:rsidP="00BB0A77">
            <w:pPr>
              <w:spacing w:line="360" w:lineRule="auto"/>
              <w:rPr>
                <w:rFonts w:ascii="Times New Roman" w:eastAsia="Nunito" w:hAnsi="Times New Roman" w:cs="Times New Roman"/>
                <w:sz w:val="24"/>
                <w:szCs w:val="24"/>
              </w:rPr>
            </w:pPr>
            <w:r>
              <w:rPr>
                <w:rFonts w:ascii="Times New Roman" w:eastAsia="Nunito" w:hAnsi="Times New Roman" w:cs="Times New Roman"/>
                <w:sz w:val="24"/>
                <w:szCs w:val="24"/>
              </w:rPr>
              <w:t>$10,000</w:t>
            </w:r>
          </w:p>
        </w:tc>
      </w:tr>
      <w:tr w:rsidR="00BB0A77" w14:paraId="17672436" w14:textId="77777777" w:rsidTr="00BB0A77">
        <w:tc>
          <w:tcPr>
            <w:tcW w:w="2311" w:type="dxa"/>
          </w:tcPr>
          <w:p w14:paraId="032BB530" w14:textId="60327781" w:rsidR="00BB0A77" w:rsidRDefault="00BB0A77" w:rsidP="00BB0A77">
            <w:pPr>
              <w:spacing w:line="360" w:lineRule="auto"/>
              <w:jc w:val="right"/>
              <w:rPr>
                <w:rFonts w:ascii="Times New Roman" w:eastAsia="Nunito" w:hAnsi="Times New Roman" w:cs="Times New Roman"/>
                <w:sz w:val="24"/>
                <w:szCs w:val="24"/>
              </w:rPr>
            </w:pPr>
            <w:r>
              <w:rPr>
                <w:rFonts w:ascii="Times New Roman" w:eastAsia="Nunito" w:hAnsi="Times New Roman" w:cs="Times New Roman"/>
                <w:sz w:val="24"/>
                <w:szCs w:val="24"/>
              </w:rPr>
              <w:t>La Verkin</w:t>
            </w:r>
          </w:p>
        </w:tc>
        <w:tc>
          <w:tcPr>
            <w:tcW w:w="1563" w:type="dxa"/>
          </w:tcPr>
          <w:p w14:paraId="3ED29923" w14:textId="77777777" w:rsidR="00BB0A77" w:rsidRDefault="00BB0A77" w:rsidP="00BB0A77">
            <w:pPr>
              <w:spacing w:line="36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$1,250</w:t>
            </w:r>
          </w:p>
        </w:tc>
        <w:tc>
          <w:tcPr>
            <w:tcW w:w="1706" w:type="dxa"/>
          </w:tcPr>
          <w:p w14:paraId="3049B9BC" w14:textId="77777777" w:rsidR="00BB0A77" w:rsidRDefault="00BB0A77" w:rsidP="00BB0A77">
            <w:pPr>
              <w:spacing w:line="360" w:lineRule="auto"/>
              <w:rPr>
                <w:rFonts w:ascii="Times New Roman" w:eastAsia="Nunito" w:hAnsi="Times New Roman" w:cs="Times New Roman"/>
                <w:sz w:val="24"/>
                <w:szCs w:val="24"/>
              </w:rPr>
            </w:pPr>
            <w:r>
              <w:rPr>
                <w:rFonts w:ascii="Times New Roman" w:eastAsia="Nunito" w:hAnsi="Times New Roman" w:cs="Times New Roman"/>
                <w:sz w:val="24"/>
                <w:szCs w:val="24"/>
              </w:rPr>
              <w:t>$5,000</w:t>
            </w:r>
          </w:p>
        </w:tc>
      </w:tr>
      <w:tr w:rsidR="00BB0A77" w14:paraId="16081C3C" w14:textId="77777777" w:rsidTr="00BB0A77">
        <w:tc>
          <w:tcPr>
            <w:tcW w:w="2311" w:type="dxa"/>
          </w:tcPr>
          <w:p w14:paraId="6AE4E6F5" w14:textId="1741D841" w:rsidR="00BB0A77" w:rsidRDefault="00BB0A77" w:rsidP="00BB0A77">
            <w:pPr>
              <w:spacing w:line="360" w:lineRule="auto"/>
              <w:jc w:val="right"/>
              <w:rPr>
                <w:rFonts w:ascii="Times New Roman" w:eastAsia="Nunito" w:hAnsi="Times New Roman" w:cs="Times New Roman"/>
                <w:sz w:val="24"/>
                <w:szCs w:val="24"/>
              </w:rPr>
            </w:pPr>
            <w:r>
              <w:rPr>
                <w:rFonts w:ascii="Times New Roman" w:eastAsia="Nunito" w:hAnsi="Times New Roman" w:cs="Times New Roman"/>
                <w:sz w:val="24"/>
                <w:szCs w:val="24"/>
              </w:rPr>
              <w:t>Rockville</w:t>
            </w:r>
          </w:p>
        </w:tc>
        <w:tc>
          <w:tcPr>
            <w:tcW w:w="1563" w:type="dxa"/>
          </w:tcPr>
          <w:p w14:paraId="6A7D3FCF" w14:textId="5FD30F99" w:rsidR="00BB0A77" w:rsidRDefault="00BB0A77" w:rsidP="00BB0A77">
            <w:pPr>
              <w:spacing w:line="36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$375</w:t>
            </w:r>
          </w:p>
        </w:tc>
        <w:tc>
          <w:tcPr>
            <w:tcW w:w="1706" w:type="dxa"/>
          </w:tcPr>
          <w:p w14:paraId="6205DD4F" w14:textId="2CF6DDFD" w:rsidR="00BB0A77" w:rsidRDefault="00BB0A77" w:rsidP="00BB0A77">
            <w:pPr>
              <w:spacing w:line="360" w:lineRule="auto"/>
              <w:rPr>
                <w:rFonts w:ascii="Times New Roman" w:eastAsia="Nunito" w:hAnsi="Times New Roman" w:cs="Times New Roman"/>
                <w:sz w:val="24"/>
                <w:szCs w:val="24"/>
              </w:rPr>
            </w:pPr>
            <w:r>
              <w:rPr>
                <w:rFonts w:ascii="Times New Roman" w:eastAsia="Nunito" w:hAnsi="Times New Roman" w:cs="Times New Roman"/>
                <w:sz w:val="24"/>
                <w:szCs w:val="24"/>
              </w:rPr>
              <w:t>$1,500</w:t>
            </w:r>
          </w:p>
        </w:tc>
      </w:tr>
      <w:tr w:rsidR="00BB0A77" w14:paraId="35631235" w14:textId="77777777" w:rsidTr="00BB0A77">
        <w:tc>
          <w:tcPr>
            <w:tcW w:w="2311" w:type="dxa"/>
          </w:tcPr>
          <w:p w14:paraId="502FD8ED" w14:textId="319EE519" w:rsidR="00BB0A77" w:rsidRDefault="00BB0A77" w:rsidP="00BB0A77">
            <w:pPr>
              <w:spacing w:line="360" w:lineRule="auto"/>
              <w:jc w:val="right"/>
              <w:rPr>
                <w:rFonts w:ascii="Times New Roman" w:eastAsia="Nunito" w:hAnsi="Times New Roman" w:cs="Times New Roman"/>
                <w:sz w:val="24"/>
                <w:szCs w:val="24"/>
              </w:rPr>
            </w:pPr>
            <w:r>
              <w:rPr>
                <w:rFonts w:ascii="Times New Roman" w:eastAsia="Nunito" w:hAnsi="Times New Roman" w:cs="Times New Roman"/>
                <w:sz w:val="24"/>
                <w:szCs w:val="24"/>
              </w:rPr>
              <w:t>Springdale</w:t>
            </w:r>
          </w:p>
        </w:tc>
        <w:tc>
          <w:tcPr>
            <w:tcW w:w="1563" w:type="dxa"/>
          </w:tcPr>
          <w:p w14:paraId="56A1DF9A" w14:textId="1D990BC2" w:rsidR="00BB0A77" w:rsidRDefault="00BB0A77" w:rsidP="00BB0A77">
            <w:pPr>
              <w:spacing w:line="36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$2,500</w:t>
            </w:r>
          </w:p>
        </w:tc>
        <w:tc>
          <w:tcPr>
            <w:tcW w:w="1706" w:type="dxa"/>
          </w:tcPr>
          <w:p w14:paraId="1B0BF92E" w14:textId="278A9F3B" w:rsidR="00BB0A77" w:rsidRDefault="00BB0A77" w:rsidP="00BB0A77">
            <w:pPr>
              <w:spacing w:line="360" w:lineRule="auto"/>
              <w:rPr>
                <w:rFonts w:ascii="Times New Roman" w:eastAsia="Nunito" w:hAnsi="Times New Roman" w:cs="Times New Roman"/>
                <w:sz w:val="24"/>
                <w:szCs w:val="24"/>
              </w:rPr>
            </w:pPr>
            <w:r>
              <w:rPr>
                <w:rFonts w:ascii="Times New Roman" w:eastAsia="Nunito" w:hAnsi="Times New Roman" w:cs="Times New Roman"/>
                <w:sz w:val="24"/>
                <w:szCs w:val="24"/>
              </w:rPr>
              <w:t>$10,000</w:t>
            </w:r>
          </w:p>
        </w:tc>
      </w:tr>
      <w:tr w:rsidR="00BB0A77" w14:paraId="0A98C09D" w14:textId="77777777" w:rsidTr="00BB0A77">
        <w:tc>
          <w:tcPr>
            <w:tcW w:w="2311" w:type="dxa"/>
          </w:tcPr>
          <w:p w14:paraId="34BE5372" w14:textId="39068291" w:rsidR="00BB0A77" w:rsidRDefault="00BB0A77" w:rsidP="00BB0A77">
            <w:pPr>
              <w:spacing w:line="360" w:lineRule="auto"/>
              <w:jc w:val="right"/>
              <w:rPr>
                <w:rFonts w:ascii="Times New Roman" w:eastAsia="Nunito" w:hAnsi="Times New Roman" w:cs="Times New Roman"/>
                <w:sz w:val="24"/>
                <w:szCs w:val="24"/>
              </w:rPr>
            </w:pPr>
            <w:r>
              <w:rPr>
                <w:rFonts w:ascii="Times New Roman" w:eastAsia="Nunito" w:hAnsi="Times New Roman" w:cs="Times New Roman"/>
                <w:sz w:val="24"/>
                <w:szCs w:val="24"/>
              </w:rPr>
              <w:t>Washington County</w:t>
            </w:r>
          </w:p>
        </w:tc>
        <w:tc>
          <w:tcPr>
            <w:tcW w:w="1563" w:type="dxa"/>
          </w:tcPr>
          <w:p w14:paraId="04940E3D" w14:textId="3504959D" w:rsidR="00BB0A77" w:rsidRDefault="00BB0A77" w:rsidP="00BB0A77">
            <w:pPr>
              <w:spacing w:line="36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$2,375</w:t>
            </w:r>
          </w:p>
        </w:tc>
        <w:tc>
          <w:tcPr>
            <w:tcW w:w="1706" w:type="dxa"/>
          </w:tcPr>
          <w:p w14:paraId="3EF2FB20" w14:textId="6A658EF6" w:rsidR="00BB0A77" w:rsidRDefault="00BB0A77" w:rsidP="00BB0A77">
            <w:pPr>
              <w:spacing w:line="360" w:lineRule="auto"/>
              <w:rPr>
                <w:rFonts w:ascii="Times New Roman" w:eastAsia="Nunito" w:hAnsi="Times New Roman" w:cs="Times New Roman"/>
                <w:sz w:val="24"/>
                <w:szCs w:val="24"/>
              </w:rPr>
            </w:pPr>
            <w:r>
              <w:rPr>
                <w:rFonts w:ascii="Times New Roman" w:eastAsia="Nunito" w:hAnsi="Times New Roman" w:cs="Times New Roman"/>
                <w:sz w:val="24"/>
                <w:szCs w:val="24"/>
              </w:rPr>
              <w:t>$9,500</w:t>
            </w:r>
          </w:p>
        </w:tc>
      </w:tr>
      <w:tr w:rsidR="00BB0A77" w14:paraId="5A76B411" w14:textId="77777777" w:rsidTr="00BB0A77">
        <w:tc>
          <w:tcPr>
            <w:tcW w:w="2311" w:type="dxa"/>
          </w:tcPr>
          <w:p w14:paraId="2121ED2D" w14:textId="084850A6" w:rsidR="00BB0A77" w:rsidRDefault="00BB0A77" w:rsidP="00BB0A77">
            <w:pPr>
              <w:spacing w:line="360" w:lineRule="auto"/>
              <w:jc w:val="right"/>
              <w:rPr>
                <w:rFonts w:ascii="Times New Roman" w:eastAsia="Nunito" w:hAnsi="Times New Roman" w:cs="Times New Roman"/>
                <w:sz w:val="24"/>
                <w:szCs w:val="24"/>
              </w:rPr>
            </w:pPr>
            <w:r>
              <w:rPr>
                <w:rFonts w:ascii="Times New Roman" w:eastAsia="Nunito" w:hAnsi="Times New Roman" w:cs="Times New Roman"/>
                <w:sz w:val="24"/>
                <w:szCs w:val="24"/>
              </w:rPr>
              <w:t>Zion Forever Project</w:t>
            </w:r>
          </w:p>
        </w:tc>
        <w:tc>
          <w:tcPr>
            <w:tcW w:w="1563" w:type="dxa"/>
          </w:tcPr>
          <w:p w14:paraId="2D949C48" w14:textId="17859AA1" w:rsidR="00BB0A77" w:rsidRDefault="00BB0A77" w:rsidP="00BB0A77">
            <w:pPr>
              <w:spacing w:line="36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$1,625</w:t>
            </w:r>
          </w:p>
        </w:tc>
        <w:tc>
          <w:tcPr>
            <w:tcW w:w="1706" w:type="dxa"/>
          </w:tcPr>
          <w:p w14:paraId="393C5431" w14:textId="0D88E345" w:rsidR="00BB0A77" w:rsidRDefault="00BB0A77" w:rsidP="00BB0A77">
            <w:pPr>
              <w:spacing w:line="360" w:lineRule="auto"/>
              <w:rPr>
                <w:rFonts w:ascii="Times New Roman" w:eastAsia="Nunito" w:hAnsi="Times New Roman" w:cs="Times New Roman"/>
                <w:sz w:val="24"/>
                <w:szCs w:val="24"/>
              </w:rPr>
            </w:pPr>
            <w:r>
              <w:rPr>
                <w:rFonts w:ascii="Times New Roman" w:eastAsia="Nunito" w:hAnsi="Times New Roman" w:cs="Times New Roman"/>
                <w:sz w:val="24"/>
                <w:szCs w:val="24"/>
              </w:rPr>
              <w:t>$6,500</w:t>
            </w:r>
          </w:p>
        </w:tc>
      </w:tr>
    </w:tbl>
    <w:p w14:paraId="3EA656FB" w14:textId="77777777" w:rsidR="00BB0A77" w:rsidRPr="00BB0A77" w:rsidRDefault="00BB0A77" w:rsidP="00BB0A77">
      <w:pPr>
        <w:spacing w:line="240" w:lineRule="auto"/>
        <w:jc w:val="both"/>
        <w:rPr>
          <w:rFonts w:ascii="Times New Roman" w:eastAsia="Nunito" w:hAnsi="Times New Roman" w:cs="Times New Roman"/>
          <w:sz w:val="24"/>
          <w:szCs w:val="24"/>
        </w:rPr>
      </w:pPr>
    </w:p>
    <w:p w14:paraId="0FEC4F1D" w14:textId="701136D2" w:rsidR="007D4CAB" w:rsidRPr="0073303D" w:rsidRDefault="00BB0A77" w:rsidP="007D4CAB">
      <w:pPr>
        <w:spacing w:line="240" w:lineRule="auto"/>
        <w:rPr>
          <w:rFonts w:ascii="Times New Roman" w:eastAsia="Nunito" w:hAnsi="Times New Roman" w:cs="Times New Roman"/>
          <w:sz w:val="24"/>
          <w:szCs w:val="24"/>
        </w:rPr>
      </w:pPr>
      <w:r>
        <w:rPr>
          <w:rFonts w:ascii="Times New Roman" w:eastAsia="Nunito" w:hAnsi="Times New Roman" w:cs="Times New Roman"/>
          <w:sz w:val="24"/>
          <w:szCs w:val="24"/>
        </w:rPr>
        <w:tab/>
        <w:t xml:space="preserve">These parties </w:t>
      </w:r>
      <w:r w:rsidR="00C2036E">
        <w:rPr>
          <w:rFonts w:ascii="Times New Roman" w:eastAsia="Nunito" w:hAnsi="Times New Roman" w:cs="Times New Roman"/>
          <w:sz w:val="24"/>
          <w:szCs w:val="24"/>
        </w:rPr>
        <w:t>shall</w:t>
      </w:r>
      <w:r>
        <w:rPr>
          <w:rFonts w:ascii="Times New Roman" w:eastAsia="Nunito" w:hAnsi="Times New Roman" w:cs="Times New Roman"/>
          <w:sz w:val="24"/>
          <w:szCs w:val="24"/>
        </w:rPr>
        <w:t xml:space="preserve"> submit </w:t>
      </w:r>
      <w:r w:rsidR="00FD667B">
        <w:rPr>
          <w:rFonts w:ascii="Times New Roman" w:eastAsia="Nunito" w:hAnsi="Times New Roman" w:cs="Times New Roman"/>
          <w:sz w:val="24"/>
          <w:szCs w:val="24"/>
        </w:rPr>
        <w:t>the</w:t>
      </w:r>
      <w:r>
        <w:rPr>
          <w:rFonts w:ascii="Times New Roman" w:eastAsia="Nunito" w:hAnsi="Times New Roman" w:cs="Times New Roman"/>
          <w:sz w:val="24"/>
          <w:szCs w:val="24"/>
        </w:rPr>
        <w:t xml:space="preserve"> quarterly contribution</w:t>
      </w:r>
      <w:r w:rsidR="00FD667B">
        <w:rPr>
          <w:rFonts w:ascii="Times New Roman" w:eastAsia="Nunito" w:hAnsi="Times New Roman" w:cs="Times New Roman"/>
          <w:sz w:val="24"/>
          <w:szCs w:val="24"/>
        </w:rPr>
        <w:t xml:space="preserve"> specified above</w:t>
      </w:r>
      <w:r>
        <w:rPr>
          <w:rFonts w:ascii="Times New Roman" w:eastAsia="Nunito" w:hAnsi="Times New Roman" w:cs="Times New Roman"/>
          <w:sz w:val="24"/>
          <w:szCs w:val="24"/>
        </w:rPr>
        <w:t xml:space="preserve"> to the Town of Springdale on </w:t>
      </w:r>
      <w:r w:rsidR="004C23C5">
        <w:rPr>
          <w:rFonts w:ascii="Times New Roman" w:eastAsia="Nunito" w:hAnsi="Times New Roman" w:cs="Times New Roman"/>
          <w:sz w:val="24"/>
          <w:szCs w:val="24"/>
        </w:rPr>
        <w:t xml:space="preserve">or before </w:t>
      </w:r>
      <w:r>
        <w:rPr>
          <w:rFonts w:ascii="Times New Roman" w:eastAsia="Nunito" w:hAnsi="Times New Roman" w:cs="Times New Roman"/>
          <w:sz w:val="24"/>
          <w:szCs w:val="24"/>
        </w:rPr>
        <w:t>December 1, 2020, March 1, 2021, June 1, 2021, and September 1, 2021</w:t>
      </w:r>
      <w:r w:rsidR="004C23C5">
        <w:rPr>
          <w:rFonts w:ascii="Times New Roman" w:eastAsia="Nunito" w:hAnsi="Times New Roman" w:cs="Times New Roman"/>
          <w:sz w:val="24"/>
          <w:szCs w:val="24"/>
        </w:rPr>
        <w:t xml:space="preserve">. </w:t>
      </w:r>
      <w:r w:rsidR="00FB0F23">
        <w:rPr>
          <w:rFonts w:ascii="Times New Roman" w:eastAsia="Nunito" w:hAnsi="Times New Roman" w:cs="Times New Roman"/>
          <w:sz w:val="24"/>
          <w:szCs w:val="24"/>
        </w:rPr>
        <w:t>Alternatively, these</w:t>
      </w:r>
      <w:r w:rsidR="004C23C5">
        <w:rPr>
          <w:rFonts w:ascii="Times New Roman" w:eastAsia="Nunito" w:hAnsi="Times New Roman" w:cs="Times New Roman"/>
          <w:sz w:val="24"/>
          <w:szCs w:val="24"/>
        </w:rPr>
        <w:t xml:space="preserve"> parties may remit the total contribution to Springdale in one payment that must be received on or before December 1, 2020. </w:t>
      </w:r>
    </w:p>
    <w:p w14:paraId="13B8A193" w14:textId="77777777" w:rsidR="00BB0A77" w:rsidRPr="00BB0A77" w:rsidRDefault="00BB0A77" w:rsidP="00BB0A77">
      <w:pPr>
        <w:pStyle w:val="ListParagraph"/>
        <w:rPr>
          <w:rFonts w:ascii="Times New Roman" w:eastAsia="Nunito" w:hAnsi="Times New Roman" w:cs="Times New Roman"/>
          <w:sz w:val="24"/>
          <w:szCs w:val="24"/>
        </w:rPr>
      </w:pPr>
    </w:p>
    <w:p w14:paraId="12DB613A" w14:textId="6A616E7A" w:rsidR="00BB0A77" w:rsidRDefault="00861CF4" w:rsidP="00484D93">
      <w:pPr>
        <w:pStyle w:val="ListParagraph"/>
        <w:numPr>
          <w:ilvl w:val="0"/>
          <w:numId w:val="5"/>
        </w:numPr>
        <w:spacing w:line="240" w:lineRule="auto"/>
        <w:ind w:left="0" w:firstLine="720"/>
        <w:jc w:val="both"/>
        <w:rPr>
          <w:rFonts w:ascii="Times New Roman" w:eastAsia="Nunito" w:hAnsi="Times New Roman" w:cs="Times New Roman"/>
          <w:sz w:val="24"/>
          <w:szCs w:val="24"/>
        </w:rPr>
      </w:pPr>
      <w:r>
        <w:rPr>
          <w:rFonts w:ascii="Times New Roman" w:eastAsia="Nunito" w:hAnsi="Times New Roman" w:cs="Times New Roman"/>
          <w:sz w:val="24"/>
          <w:szCs w:val="24"/>
          <w:u w:val="single"/>
        </w:rPr>
        <w:t>Nature of Independent Contractor Relationship</w:t>
      </w:r>
      <w:r w:rsidR="00D34540">
        <w:rPr>
          <w:rFonts w:ascii="Times New Roman" w:eastAsia="Nunito" w:hAnsi="Times New Roman" w:cs="Times New Roman"/>
          <w:sz w:val="24"/>
          <w:szCs w:val="24"/>
        </w:rPr>
        <w:t>. The Parties expressly acknowledge and agree to the following:</w:t>
      </w:r>
    </w:p>
    <w:p w14:paraId="53E9C9A9" w14:textId="77777777" w:rsidR="001C126E" w:rsidRDefault="001C126E" w:rsidP="001C126E">
      <w:pPr>
        <w:pStyle w:val="ListParagraph"/>
        <w:spacing w:line="240" w:lineRule="auto"/>
        <w:ind w:left="1440"/>
        <w:jc w:val="both"/>
        <w:rPr>
          <w:rFonts w:ascii="Times New Roman" w:eastAsia="Nunito" w:hAnsi="Times New Roman" w:cs="Times New Roman"/>
          <w:sz w:val="24"/>
          <w:szCs w:val="24"/>
        </w:rPr>
      </w:pPr>
    </w:p>
    <w:p w14:paraId="5C106B3A" w14:textId="30F8CD53" w:rsidR="00D34540" w:rsidRDefault="00D34540" w:rsidP="00D34540">
      <w:pPr>
        <w:pStyle w:val="ListParagraph"/>
        <w:numPr>
          <w:ilvl w:val="1"/>
          <w:numId w:val="5"/>
        </w:numPr>
        <w:spacing w:line="24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The Clients and ZRC are entitled to all of the benefits arising from or incident to the Services performed by Coordinator under this Agreement;</w:t>
      </w:r>
    </w:p>
    <w:p w14:paraId="1550FC93" w14:textId="77777777" w:rsidR="001C126E" w:rsidRDefault="001C126E" w:rsidP="001C126E">
      <w:pPr>
        <w:pStyle w:val="ListParagraph"/>
        <w:spacing w:line="240" w:lineRule="auto"/>
        <w:ind w:left="1440"/>
        <w:jc w:val="both"/>
        <w:rPr>
          <w:rFonts w:ascii="Times New Roman" w:eastAsia="Nunito" w:hAnsi="Times New Roman" w:cs="Times New Roman"/>
          <w:sz w:val="24"/>
          <w:szCs w:val="24"/>
        </w:rPr>
      </w:pPr>
    </w:p>
    <w:p w14:paraId="752E9A2C" w14:textId="298AB496" w:rsidR="00284C41" w:rsidRDefault="00D34540" w:rsidP="00D34540">
      <w:pPr>
        <w:pStyle w:val="ListParagraph"/>
        <w:numPr>
          <w:ilvl w:val="1"/>
          <w:numId w:val="5"/>
        </w:numPr>
        <w:spacing w:line="24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The Clients </w:t>
      </w:r>
      <w:r w:rsidR="005E2E50">
        <w:rPr>
          <w:rFonts w:ascii="Times New Roman" w:eastAsia="Nunito" w:hAnsi="Times New Roman" w:cs="Times New Roman"/>
          <w:sz w:val="24"/>
          <w:szCs w:val="24"/>
        </w:rPr>
        <w:t>will</w:t>
      </w:r>
      <w:r>
        <w:rPr>
          <w:rFonts w:ascii="Times New Roman" w:eastAsia="Nunito" w:hAnsi="Times New Roman" w:cs="Times New Roman"/>
          <w:sz w:val="24"/>
          <w:szCs w:val="24"/>
        </w:rPr>
        <w:t xml:space="preserve"> not control the manner</w:t>
      </w:r>
      <w:r w:rsidR="00035471">
        <w:rPr>
          <w:rFonts w:ascii="Times New Roman" w:eastAsia="Nunito" w:hAnsi="Times New Roman" w:cs="Times New Roman"/>
          <w:sz w:val="24"/>
          <w:szCs w:val="24"/>
        </w:rPr>
        <w:t xml:space="preserve">, means, or </w:t>
      </w:r>
      <w:r>
        <w:rPr>
          <w:rFonts w:ascii="Times New Roman" w:eastAsia="Nunito" w:hAnsi="Times New Roman" w:cs="Times New Roman"/>
          <w:sz w:val="24"/>
          <w:szCs w:val="24"/>
        </w:rPr>
        <w:t>methods of the Services provided under this Agreement</w:t>
      </w:r>
      <w:r w:rsidR="006973AD">
        <w:rPr>
          <w:rFonts w:ascii="Times New Roman" w:eastAsia="Nunito" w:hAnsi="Times New Roman" w:cs="Times New Roman"/>
          <w:sz w:val="24"/>
          <w:szCs w:val="24"/>
        </w:rPr>
        <w:t>; and</w:t>
      </w:r>
    </w:p>
    <w:p w14:paraId="17DD7103" w14:textId="77777777" w:rsidR="00284C41" w:rsidRPr="00284C41" w:rsidRDefault="00284C41" w:rsidP="00284C41">
      <w:pPr>
        <w:pStyle w:val="ListParagraph"/>
        <w:rPr>
          <w:rFonts w:ascii="Times New Roman" w:eastAsia="Nunito" w:hAnsi="Times New Roman" w:cs="Times New Roman"/>
          <w:sz w:val="24"/>
          <w:szCs w:val="24"/>
        </w:rPr>
      </w:pPr>
    </w:p>
    <w:p w14:paraId="75DF0974" w14:textId="76FB6C98" w:rsidR="00D34540" w:rsidRDefault="00D34540" w:rsidP="00D34540">
      <w:pPr>
        <w:pStyle w:val="ListParagraph"/>
        <w:numPr>
          <w:ilvl w:val="1"/>
          <w:numId w:val="5"/>
        </w:numPr>
        <w:spacing w:line="240" w:lineRule="auto"/>
        <w:jc w:val="both"/>
        <w:rPr>
          <w:rFonts w:ascii="Times New Roman" w:eastAsia="Nunito" w:hAnsi="Times New Roman" w:cs="Times New Roman"/>
          <w:sz w:val="24"/>
          <w:szCs w:val="24"/>
        </w:rPr>
      </w:pPr>
      <w:r>
        <w:rPr>
          <w:rFonts w:ascii="Times New Roman" w:eastAsia="Nunito" w:hAnsi="Times New Roman" w:cs="Times New Roman"/>
          <w:sz w:val="24"/>
          <w:szCs w:val="24"/>
        </w:rPr>
        <w:t xml:space="preserve">Coordinator will use Coordinator’s best efforts to provide the Services to the </w:t>
      </w:r>
      <w:r w:rsidR="00C775DB">
        <w:rPr>
          <w:rFonts w:ascii="Times New Roman" w:eastAsia="Nunito" w:hAnsi="Times New Roman" w:cs="Times New Roman"/>
          <w:sz w:val="24"/>
          <w:szCs w:val="24"/>
        </w:rPr>
        <w:t xml:space="preserve">satisfaction of the Clients and </w:t>
      </w:r>
      <w:r w:rsidR="00925610">
        <w:rPr>
          <w:rFonts w:ascii="Times New Roman" w:eastAsia="Nunito" w:hAnsi="Times New Roman" w:cs="Times New Roman"/>
          <w:sz w:val="24"/>
          <w:szCs w:val="24"/>
        </w:rPr>
        <w:t xml:space="preserve">the </w:t>
      </w:r>
      <w:r w:rsidR="00C775DB">
        <w:rPr>
          <w:rFonts w:ascii="Times New Roman" w:eastAsia="Nunito" w:hAnsi="Times New Roman" w:cs="Times New Roman"/>
          <w:sz w:val="24"/>
          <w:szCs w:val="24"/>
        </w:rPr>
        <w:t>ZRC</w:t>
      </w:r>
      <w:r>
        <w:rPr>
          <w:rFonts w:ascii="Times New Roman" w:eastAsia="Nunito" w:hAnsi="Times New Roman" w:cs="Times New Roman"/>
          <w:sz w:val="24"/>
          <w:szCs w:val="24"/>
        </w:rPr>
        <w:t>.</w:t>
      </w:r>
    </w:p>
    <w:p w14:paraId="241137B3" w14:textId="77777777" w:rsidR="009632A9" w:rsidRDefault="009632A9" w:rsidP="009632A9">
      <w:pPr>
        <w:pStyle w:val="ListParagraph"/>
        <w:spacing w:line="240" w:lineRule="auto"/>
        <w:jc w:val="both"/>
        <w:rPr>
          <w:rFonts w:ascii="Times New Roman" w:eastAsia="Nunito" w:hAnsi="Times New Roman" w:cs="Times New Roman"/>
          <w:sz w:val="24"/>
          <w:szCs w:val="24"/>
        </w:rPr>
      </w:pPr>
    </w:p>
    <w:p w14:paraId="592C3BBE" w14:textId="0110FD4B" w:rsidR="0068721D" w:rsidRDefault="009632A9"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9632A9">
        <w:rPr>
          <w:rFonts w:ascii="Times New Roman" w:eastAsia="Nunito" w:hAnsi="Times New Roman" w:cs="Times New Roman"/>
          <w:sz w:val="24"/>
          <w:szCs w:val="24"/>
          <w:u w:val="single"/>
        </w:rPr>
        <w:t>Contractor’s Payment of Taxes, Insurance, and other Expenses</w:t>
      </w:r>
      <w:r w:rsidRPr="009632A9">
        <w:rPr>
          <w:rFonts w:ascii="Times New Roman" w:eastAsia="Nunito" w:hAnsi="Times New Roman" w:cs="Times New Roman"/>
          <w:sz w:val="24"/>
          <w:szCs w:val="24"/>
        </w:rPr>
        <w:t xml:space="preserve">. Because the </w:t>
      </w:r>
      <w:r w:rsidR="00DE7950">
        <w:rPr>
          <w:rFonts w:ascii="Times New Roman" w:eastAsia="Nunito" w:hAnsi="Times New Roman" w:cs="Times New Roman"/>
          <w:sz w:val="24"/>
          <w:szCs w:val="24"/>
        </w:rPr>
        <w:t>Coordinator</w:t>
      </w:r>
      <w:r w:rsidRPr="009632A9">
        <w:rPr>
          <w:rFonts w:ascii="Times New Roman" w:eastAsia="Nunito" w:hAnsi="Times New Roman" w:cs="Times New Roman"/>
          <w:sz w:val="24"/>
          <w:szCs w:val="24"/>
        </w:rPr>
        <w:t xml:space="preserve"> is engaged on an </w:t>
      </w:r>
      <w:r w:rsidR="00F51919">
        <w:rPr>
          <w:rFonts w:ascii="Times New Roman" w:eastAsia="Nunito" w:hAnsi="Times New Roman" w:cs="Times New Roman"/>
          <w:sz w:val="24"/>
          <w:szCs w:val="24"/>
        </w:rPr>
        <w:t>independent contractor</w:t>
      </w:r>
      <w:r w:rsidRPr="009632A9">
        <w:rPr>
          <w:rFonts w:ascii="Times New Roman" w:eastAsia="Nunito" w:hAnsi="Times New Roman" w:cs="Times New Roman"/>
          <w:sz w:val="24"/>
          <w:szCs w:val="24"/>
        </w:rPr>
        <w:t xml:space="preserve"> basis, and not as an employee, </w:t>
      </w:r>
      <w:r w:rsidR="00D17437">
        <w:rPr>
          <w:rFonts w:ascii="Times New Roman" w:eastAsia="Nunito" w:hAnsi="Times New Roman" w:cs="Times New Roman"/>
          <w:sz w:val="24"/>
          <w:szCs w:val="24"/>
        </w:rPr>
        <w:t>the Clients</w:t>
      </w:r>
      <w:r w:rsidRPr="009632A9">
        <w:rPr>
          <w:rFonts w:ascii="Times New Roman" w:eastAsia="Nunito" w:hAnsi="Times New Roman" w:cs="Times New Roman"/>
          <w:sz w:val="24"/>
          <w:szCs w:val="24"/>
        </w:rPr>
        <w:t xml:space="preserve"> will not offer </w:t>
      </w:r>
      <w:r w:rsidR="00DE7950">
        <w:rPr>
          <w:rFonts w:ascii="Times New Roman" w:eastAsia="Nunito" w:hAnsi="Times New Roman" w:cs="Times New Roman"/>
          <w:sz w:val="24"/>
          <w:szCs w:val="24"/>
        </w:rPr>
        <w:t>Coordinator</w:t>
      </w:r>
      <w:r w:rsidRPr="009632A9">
        <w:rPr>
          <w:rFonts w:ascii="Times New Roman" w:eastAsia="Nunito" w:hAnsi="Times New Roman" w:cs="Times New Roman"/>
          <w:sz w:val="24"/>
          <w:szCs w:val="24"/>
        </w:rPr>
        <w:t xml:space="preserve"> any benefits, including medical insurance, unemployment insurance, </w:t>
      </w:r>
      <w:r w:rsidR="00D17437">
        <w:rPr>
          <w:rFonts w:ascii="Times New Roman" w:eastAsia="Nunito" w:hAnsi="Times New Roman" w:cs="Times New Roman"/>
          <w:sz w:val="24"/>
          <w:szCs w:val="24"/>
        </w:rPr>
        <w:t>worker’s</w:t>
      </w:r>
      <w:r w:rsidRPr="009632A9">
        <w:rPr>
          <w:rFonts w:ascii="Times New Roman" w:eastAsia="Nunito" w:hAnsi="Times New Roman" w:cs="Times New Roman"/>
          <w:sz w:val="24"/>
          <w:szCs w:val="24"/>
        </w:rPr>
        <w:t xml:space="preserve"> </w:t>
      </w:r>
      <w:r w:rsidR="00D17437">
        <w:rPr>
          <w:rFonts w:ascii="Times New Roman" w:eastAsia="Nunito" w:hAnsi="Times New Roman" w:cs="Times New Roman"/>
          <w:sz w:val="24"/>
          <w:szCs w:val="24"/>
        </w:rPr>
        <w:t>compensation</w:t>
      </w:r>
      <w:r w:rsidRPr="009632A9">
        <w:rPr>
          <w:rFonts w:ascii="Times New Roman" w:eastAsia="Nunito" w:hAnsi="Times New Roman" w:cs="Times New Roman"/>
          <w:sz w:val="24"/>
          <w:szCs w:val="24"/>
        </w:rPr>
        <w:t xml:space="preserve"> insurance, dental insurance, or any other benefit offered. Additionally, </w:t>
      </w:r>
      <w:r w:rsidR="00D17437">
        <w:rPr>
          <w:rFonts w:ascii="Times New Roman" w:eastAsia="Nunito" w:hAnsi="Times New Roman" w:cs="Times New Roman"/>
          <w:sz w:val="24"/>
          <w:szCs w:val="24"/>
        </w:rPr>
        <w:t>the Clients</w:t>
      </w:r>
      <w:r w:rsidRPr="009632A9">
        <w:rPr>
          <w:rFonts w:ascii="Times New Roman" w:eastAsia="Nunito" w:hAnsi="Times New Roman" w:cs="Times New Roman"/>
          <w:sz w:val="24"/>
          <w:szCs w:val="24"/>
        </w:rPr>
        <w:t xml:space="preserve"> will not pay any federal, state</w:t>
      </w:r>
      <w:r w:rsidR="00D17437">
        <w:rPr>
          <w:rFonts w:ascii="Times New Roman" w:eastAsia="Nunito" w:hAnsi="Times New Roman" w:cs="Times New Roman"/>
          <w:sz w:val="24"/>
          <w:szCs w:val="24"/>
        </w:rPr>
        <w:t>,</w:t>
      </w:r>
      <w:r w:rsidRPr="009632A9">
        <w:rPr>
          <w:rFonts w:ascii="Times New Roman" w:eastAsia="Nunito" w:hAnsi="Times New Roman" w:cs="Times New Roman"/>
          <w:sz w:val="24"/>
          <w:szCs w:val="24"/>
        </w:rPr>
        <w:t xml:space="preserve"> or local taxes in connection with any amounts paid to </w:t>
      </w:r>
      <w:r w:rsidR="00D17437">
        <w:rPr>
          <w:rFonts w:ascii="Times New Roman" w:eastAsia="Nunito" w:hAnsi="Times New Roman" w:cs="Times New Roman"/>
          <w:sz w:val="24"/>
          <w:szCs w:val="24"/>
        </w:rPr>
        <w:t>Coordinator</w:t>
      </w:r>
      <w:r w:rsidRPr="009632A9">
        <w:rPr>
          <w:rFonts w:ascii="Times New Roman" w:eastAsia="Nunito" w:hAnsi="Times New Roman" w:cs="Times New Roman"/>
          <w:sz w:val="24"/>
          <w:szCs w:val="24"/>
        </w:rPr>
        <w:t xml:space="preserve"> for the performance of the Services under this Agreement. </w:t>
      </w:r>
      <w:r w:rsidR="00975509">
        <w:rPr>
          <w:rFonts w:ascii="Times New Roman" w:eastAsia="Nunito" w:hAnsi="Times New Roman" w:cs="Times New Roman"/>
          <w:sz w:val="24"/>
          <w:szCs w:val="24"/>
        </w:rPr>
        <w:t>Coordinator</w:t>
      </w:r>
      <w:r w:rsidRPr="009632A9">
        <w:rPr>
          <w:rFonts w:ascii="Times New Roman" w:eastAsia="Nunito" w:hAnsi="Times New Roman" w:cs="Times New Roman"/>
          <w:sz w:val="24"/>
          <w:szCs w:val="24"/>
        </w:rPr>
        <w:t xml:space="preserve"> shall be responsible for the payment of all</w:t>
      </w:r>
      <w:r w:rsidR="0068721D">
        <w:rPr>
          <w:rFonts w:ascii="Times New Roman" w:eastAsia="Nunito" w:hAnsi="Times New Roman" w:cs="Times New Roman"/>
          <w:sz w:val="24"/>
          <w:szCs w:val="24"/>
        </w:rPr>
        <w:t xml:space="preserve"> </w:t>
      </w:r>
      <w:r w:rsidRPr="009632A9">
        <w:rPr>
          <w:rFonts w:ascii="Times New Roman" w:eastAsia="Nunito" w:hAnsi="Times New Roman" w:cs="Times New Roman"/>
          <w:sz w:val="24"/>
          <w:szCs w:val="24"/>
        </w:rPr>
        <w:t xml:space="preserve">taxes payable with respect to all amounts paid to </w:t>
      </w:r>
      <w:r w:rsidR="00DE7950">
        <w:rPr>
          <w:rFonts w:ascii="Times New Roman" w:eastAsia="Nunito" w:hAnsi="Times New Roman" w:cs="Times New Roman"/>
          <w:sz w:val="24"/>
          <w:szCs w:val="24"/>
        </w:rPr>
        <w:t>Coordinator</w:t>
      </w:r>
      <w:r w:rsidRPr="009632A9">
        <w:rPr>
          <w:rFonts w:ascii="Times New Roman" w:eastAsia="Nunito" w:hAnsi="Times New Roman" w:cs="Times New Roman"/>
          <w:sz w:val="24"/>
          <w:szCs w:val="24"/>
        </w:rPr>
        <w:t xml:space="preserve"> under this Agreement. </w:t>
      </w:r>
      <w:r w:rsidR="0068721D">
        <w:rPr>
          <w:rFonts w:ascii="Times New Roman" w:eastAsia="Nunito" w:hAnsi="Times New Roman" w:cs="Times New Roman"/>
          <w:sz w:val="24"/>
          <w:szCs w:val="24"/>
        </w:rPr>
        <w:t xml:space="preserve">Coordinator </w:t>
      </w:r>
      <w:r w:rsidRPr="009632A9">
        <w:rPr>
          <w:rFonts w:ascii="Times New Roman" w:eastAsia="Nunito" w:hAnsi="Times New Roman" w:cs="Times New Roman"/>
          <w:sz w:val="24"/>
          <w:szCs w:val="24"/>
        </w:rPr>
        <w:t>shall assume all responsibility for payment of all federal, state</w:t>
      </w:r>
      <w:r w:rsidR="0068721D">
        <w:rPr>
          <w:rFonts w:ascii="Times New Roman" w:eastAsia="Nunito" w:hAnsi="Times New Roman" w:cs="Times New Roman"/>
          <w:sz w:val="24"/>
          <w:szCs w:val="24"/>
        </w:rPr>
        <w:t>,</w:t>
      </w:r>
      <w:r w:rsidRPr="009632A9">
        <w:rPr>
          <w:rFonts w:ascii="Times New Roman" w:eastAsia="Nunito" w:hAnsi="Times New Roman" w:cs="Times New Roman"/>
          <w:sz w:val="24"/>
          <w:szCs w:val="24"/>
        </w:rPr>
        <w:t xml:space="preserve"> and local taxes or contributions imposed or required under unemployment insurance, social security and income tax laws.</w:t>
      </w:r>
    </w:p>
    <w:p w14:paraId="32DEFE6B" w14:textId="77777777" w:rsidR="00B464CF" w:rsidRPr="00B464CF" w:rsidRDefault="00B464CF" w:rsidP="00B464CF">
      <w:pPr>
        <w:pStyle w:val="ListParagraph"/>
        <w:spacing w:line="240" w:lineRule="auto"/>
        <w:jc w:val="both"/>
        <w:rPr>
          <w:rFonts w:ascii="Times New Roman" w:eastAsia="Nunito" w:hAnsi="Times New Roman" w:cs="Times New Roman"/>
          <w:sz w:val="24"/>
          <w:szCs w:val="24"/>
        </w:rPr>
      </w:pPr>
    </w:p>
    <w:p w14:paraId="288707B6" w14:textId="5ED1D4D6" w:rsidR="0068721D"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68721D">
        <w:rPr>
          <w:rFonts w:ascii="Times New Roman" w:eastAsia="Nunito" w:hAnsi="Times New Roman" w:cs="Times New Roman"/>
          <w:sz w:val="24"/>
          <w:szCs w:val="24"/>
          <w:u w:val="single"/>
        </w:rPr>
        <w:t>Modifications</w:t>
      </w:r>
      <w:r w:rsidRPr="0068721D">
        <w:rPr>
          <w:rFonts w:ascii="Times New Roman" w:eastAsia="Nunito" w:hAnsi="Times New Roman" w:cs="Times New Roman"/>
          <w:sz w:val="24"/>
          <w:szCs w:val="24"/>
        </w:rPr>
        <w:t xml:space="preserve">. A modification of, or amendment to, any provision contained in this Agreement </w:t>
      </w:r>
      <w:r>
        <w:rPr>
          <w:rFonts w:ascii="Times New Roman" w:eastAsia="Nunito" w:hAnsi="Times New Roman" w:cs="Times New Roman"/>
          <w:sz w:val="24"/>
          <w:szCs w:val="24"/>
        </w:rPr>
        <w:t>will be</w:t>
      </w:r>
      <w:r w:rsidRPr="0068721D">
        <w:rPr>
          <w:rFonts w:ascii="Times New Roman" w:eastAsia="Nunito" w:hAnsi="Times New Roman" w:cs="Times New Roman"/>
          <w:sz w:val="24"/>
          <w:szCs w:val="24"/>
        </w:rPr>
        <w:t xml:space="preserve"> effective only if the modification or amendment is in writing and signed by the Parties. Any oral representation or modification concerning this Agreement shall be of no force or effect. </w:t>
      </w:r>
    </w:p>
    <w:p w14:paraId="51609036" w14:textId="77777777" w:rsidR="00B464CF" w:rsidRPr="00B464CF" w:rsidRDefault="00B464CF" w:rsidP="00B464CF">
      <w:pPr>
        <w:pStyle w:val="ListParagraph"/>
        <w:spacing w:line="240" w:lineRule="auto"/>
        <w:jc w:val="both"/>
        <w:rPr>
          <w:rFonts w:ascii="Times New Roman" w:eastAsia="Nunito" w:hAnsi="Times New Roman" w:cs="Times New Roman"/>
          <w:sz w:val="24"/>
          <w:szCs w:val="24"/>
        </w:rPr>
      </w:pPr>
    </w:p>
    <w:p w14:paraId="6E9DC100" w14:textId="2FD31F32" w:rsidR="00B464CF" w:rsidRDefault="0068721D" w:rsidP="00B464CF">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B464CF">
        <w:rPr>
          <w:rFonts w:ascii="Times New Roman" w:eastAsia="Nunito" w:hAnsi="Times New Roman" w:cs="Times New Roman"/>
          <w:sz w:val="24"/>
          <w:szCs w:val="24"/>
          <w:u w:val="single"/>
        </w:rPr>
        <w:lastRenderedPageBreak/>
        <w:t>Assignment and Subcontracting</w:t>
      </w:r>
      <w:r w:rsidRPr="00B464CF">
        <w:rPr>
          <w:rFonts w:ascii="Times New Roman" w:eastAsia="Nunito" w:hAnsi="Times New Roman" w:cs="Times New Roman"/>
          <w:sz w:val="24"/>
          <w:szCs w:val="24"/>
        </w:rPr>
        <w:t xml:space="preserve">. </w:t>
      </w:r>
      <w:r w:rsidR="00B464CF" w:rsidRPr="00B464CF">
        <w:rPr>
          <w:rFonts w:ascii="Times New Roman" w:eastAsia="Nunito" w:hAnsi="Times New Roman" w:cs="Times New Roman"/>
          <w:sz w:val="24"/>
          <w:szCs w:val="24"/>
        </w:rPr>
        <w:t>Coordinator shall not assign or subcontract any duties or responsibilities under this Agreement</w:t>
      </w:r>
      <w:r w:rsidRPr="00B464CF">
        <w:rPr>
          <w:rFonts w:ascii="Times New Roman" w:eastAsia="Nunito" w:hAnsi="Times New Roman" w:cs="Times New Roman"/>
          <w:sz w:val="24"/>
          <w:szCs w:val="24"/>
        </w:rPr>
        <w:t>.</w:t>
      </w:r>
      <w:r w:rsidR="00B464CF" w:rsidRPr="00B464CF">
        <w:rPr>
          <w:rFonts w:ascii="Times New Roman" w:eastAsia="Nunito" w:hAnsi="Times New Roman" w:cs="Times New Roman"/>
          <w:sz w:val="24"/>
          <w:szCs w:val="24"/>
        </w:rPr>
        <w:t xml:space="preserve"> Any attempted assignment of this Agreement is void.</w:t>
      </w:r>
    </w:p>
    <w:p w14:paraId="30416D68" w14:textId="77777777" w:rsidR="00B464CF" w:rsidRPr="00B464CF" w:rsidRDefault="00B464CF" w:rsidP="00B464CF">
      <w:pPr>
        <w:pStyle w:val="ListParagraph"/>
        <w:spacing w:line="240" w:lineRule="auto"/>
        <w:jc w:val="both"/>
        <w:rPr>
          <w:rFonts w:ascii="Times New Roman" w:eastAsia="Nunito" w:hAnsi="Times New Roman" w:cs="Times New Roman"/>
          <w:sz w:val="24"/>
          <w:szCs w:val="24"/>
        </w:rPr>
      </w:pPr>
    </w:p>
    <w:p w14:paraId="6D627D84" w14:textId="008959AA" w:rsidR="0068721D"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B464CF">
        <w:rPr>
          <w:rFonts w:ascii="Times New Roman" w:eastAsia="Nunito" w:hAnsi="Times New Roman" w:cs="Times New Roman"/>
          <w:sz w:val="24"/>
          <w:szCs w:val="24"/>
          <w:u w:val="single"/>
        </w:rPr>
        <w:t>Governing Law</w:t>
      </w:r>
      <w:r w:rsidRPr="00B464CF">
        <w:rPr>
          <w:rFonts w:ascii="Times New Roman" w:eastAsia="Nunito" w:hAnsi="Times New Roman" w:cs="Times New Roman"/>
          <w:sz w:val="24"/>
          <w:szCs w:val="24"/>
        </w:rPr>
        <w:t>. This Agreement shall be governed by and construed in accordance with the laws of the State of Utah and none other.</w:t>
      </w:r>
    </w:p>
    <w:p w14:paraId="2CB727E2" w14:textId="77777777" w:rsidR="00B464CF" w:rsidRPr="00B464CF" w:rsidRDefault="00B464CF" w:rsidP="00B464CF">
      <w:pPr>
        <w:pStyle w:val="ListParagraph"/>
        <w:spacing w:line="240" w:lineRule="auto"/>
        <w:jc w:val="both"/>
        <w:rPr>
          <w:rFonts w:ascii="Times New Roman" w:eastAsia="Nunito" w:hAnsi="Times New Roman" w:cs="Times New Roman"/>
          <w:sz w:val="24"/>
          <w:szCs w:val="24"/>
        </w:rPr>
      </w:pPr>
    </w:p>
    <w:p w14:paraId="2D6B72BF" w14:textId="58B6B4AD" w:rsidR="0068721D"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B464CF">
        <w:rPr>
          <w:rFonts w:ascii="Times New Roman" w:eastAsia="Nunito" w:hAnsi="Times New Roman" w:cs="Times New Roman"/>
          <w:sz w:val="24"/>
          <w:szCs w:val="24"/>
          <w:u w:val="single"/>
        </w:rPr>
        <w:t>Waiver</w:t>
      </w:r>
      <w:r w:rsidRPr="00B464CF">
        <w:rPr>
          <w:rFonts w:ascii="Times New Roman" w:eastAsia="Nunito" w:hAnsi="Times New Roman" w:cs="Times New Roman"/>
          <w:sz w:val="24"/>
          <w:szCs w:val="24"/>
        </w:rPr>
        <w:t>. No waiver of any provision of this Agreement shall be effective unless it is in the form of a writing. No waiver of any provision or consent to any prohibited action shall constitute a waiver of any other provision or consent to any other prohibited action.</w:t>
      </w:r>
    </w:p>
    <w:p w14:paraId="0FB65696" w14:textId="77777777" w:rsidR="00BC2DA5" w:rsidRPr="00BC2DA5" w:rsidRDefault="00BC2DA5" w:rsidP="00BC2DA5">
      <w:pPr>
        <w:pStyle w:val="ListParagraph"/>
        <w:rPr>
          <w:rFonts w:ascii="Times New Roman" w:eastAsia="Nunito" w:hAnsi="Times New Roman" w:cs="Times New Roman"/>
          <w:sz w:val="24"/>
          <w:szCs w:val="24"/>
        </w:rPr>
      </w:pPr>
    </w:p>
    <w:p w14:paraId="743E28F6" w14:textId="1145F515" w:rsidR="00BC2DA5" w:rsidRDefault="00BC2DA5"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1E5A69">
        <w:rPr>
          <w:rFonts w:ascii="Times New Roman" w:eastAsia="Nunito" w:hAnsi="Times New Roman" w:cs="Times New Roman"/>
          <w:sz w:val="24"/>
          <w:szCs w:val="24"/>
          <w:u w:val="single"/>
        </w:rPr>
        <w:t>Attorney’s Fees and Costs</w:t>
      </w:r>
      <w:r>
        <w:rPr>
          <w:rFonts w:ascii="Times New Roman" w:eastAsia="Nunito" w:hAnsi="Times New Roman" w:cs="Times New Roman"/>
          <w:sz w:val="24"/>
          <w:szCs w:val="24"/>
        </w:rPr>
        <w:t xml:space="preserve">. In the event that any legal action is filed to enforce the terms of this Agreement, the prevailing party shall be entitled to an award of costs and attorneys’ fees from the non-prevailing party. </w:t>
      </w:r>
    </w:p>
    <w:p w14:paraId="4C1EC0BD" w14:textId="77777777" w:rsidR="00BC2DA5" w:rsidRPr="00BC2DA5" w:rsidRDefault="00BC2DA5" w:rsidP="00BC2DA5">
      <w:pPr>
        <w:pStyle w:val="ListParagraph"/>
        <w:rPr>
          <w:rFonts w:ascii="Times New Roman" w:eastAsia="Nunito" w:hAnsi="Times New Roman" w:cs="Times New Roman"/>
          <w:sz w:val="24"/>
          <w:szCs w:val="24"/>
        </w:rPr>
      </w:pPr>
    </w:p>
    <w:p w14:paraId="11FA1FFC" w14:textId="69389B78" w:rsidR="0068721D"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BC2DA5">
        <w:rPr>
          <w:rFonts w:ascii="Times New Roman" w:eastAsia="Nunito" w:hAnsi="Times New Roman" w:cs="Times New Roman"/>
          <w:sz w:val="24"/>
          <w:szCs w:val="24"/>
          <w:u w:val="single"/>
        </w:rPr>
        <w:t>Segregation</w:t>
      </w:r>
      <w:r w:rsidRPr="00BC2DA5">
        <w:rPr>
          <w:rFonts w:ascii="Times New Roman" w:eastAsia="Nunito" w:hAnsi="Times New Roman" w:cs="Times New Roman"/>
          <w:sz w:val="24"/>
          <w:szCs w:val="24"/>
        </w:rPr>
        <w:t xml:space="preserve">.  In the event one or more of the provisions of this Agreement </w:t>
      </w:r>
      <w:r w:rsidR="00BC2DA5">
        <w:rPr>
          <w:rFonts w:ascii="Times New Roman" w:eastAsia="Nunito" w:hAnsi="Times New Roman" w:cs="Times New Roman"/>
          <w:sz w:val="24"/>
          <w:szCs w:val="24"/>
        </w:rPr>
        <w:t>is</w:t>
      </w:r>
      <w:r w:rsidRPr="00BC2DA5">
        <w:rPr>
          <w:rFonts w:ascii="Times New Roman" w:eastAsia="Nunito" w:hAnsi="Times New Roman" w:cs="Times New Roman"/>
          <w:sz w:val="24"/>
          <w:szCs w:val="24"/>
        </w:rPr>
        <w:t>, for any reason, held to be invalid, illegal or unenforceable in any respect, such invalidity, illegality or unenforceability shall not affect any other provisions of this Agreement, and this Agreement shall be construed as if such invalid, illegal or unenforceable provision had never been contained herein.</w:t>
      </w:r>
    </w:p>
    <w:p w14:paraId="18BC5646" w14:textId="77777777" w:rsidR="00BC2DA5" w:rsidRPr="00BC2DA5" w:rsidRDefault="00BC2DA5" w:rsidP="00BC2DA5">
      <w:pPr>
        <w:pStyle w:val="ListParagraph"/>
        <w:rPr>
          <w:rFonts w:ascii="Times New Roman" w:eastAsia="Nunito" w:hAnsi="Times New Roman" w:cs="Times New Roman"/>
          <w:sz w:val="24"/>
          <w:szCs w:val="24"/>
        </w:rPr>
      </w:pPr>
    </w:p>
    <w:p w14:paraId="28CF8D14" w14:textId="77777777" w:rsidR="000A3AD4"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BC2DA5">
        <w:rPr>
          <w:rFonts w:ascii="Times New Roman" w:eastAsia="Nunito" w:hAnsi="Times New Roman" w:cs="Times New Roman"/>
          <w:sz w:val="24"/>
          <w:szCs w:val="24"/>
          <w:u w:val="single"/>
        </w:rPr>
        <w:t>Further Assurances</w:t>
      </w:r>
      <w:r w:rsidRPr="00BC2DA5">
        <w:rPr>
          <w:rFonts w:ascii="Times New Roman" w:eastAsia="Nunito" w:hAnsi="Times New Roman" w:cs="Times New Roman"/>
          <w:sz w:val="24"/>
          <w:szCs w:val="24"/>
        </w:rPr>
        <w:t>. Each Party hereto agrees upon request to execute in a timely manner any further documents or instruments reasonably necessary or desirable to carry out the purposes or intent of this Agreement.</w:t>
      </w:r>
    </w:p>
    <w:p w14:paraId="3D63F45C" w14:textId="77777777" w:rsidR="000A3AD4" w:rsidRPr="000A3AD4" w:rsidRDefault="000A3AD4" w:rsidP="000A3AD4">
      <w:pPr>
        <w:pStyle w:val="ListParagraph"/>
        <w:rPr>
          <w:rFonts w:ascii="Times New Roman" w:eastAsia="Nunito" w:hAnsi="Times New Roman" w:cs="Times New Roman"/>
          <w:sz w:val="24"/>
          <w:szCs w:val="24"/>
        </w:rPr>
      </w:pPr>
    </w:p>
    <w:p w14:paraId="6032D6C8" w14:textId="44193011" w:rsidR="0068721D"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BD099D">
        <w:rPr>
          <w:rFonts w:ascii="Times New Roman" w:eastAsia="Nunito" w:hAnsi="Times New Roman" w:cs="Times New Roman"/>
          <w:sz w:val="24"/>
          <w:szCs w:val="24"/>
          <w:u w:val="single"/>
        </w:rPr>
        <w:t>Entire Agreement</w:t>
      </w:r>
      <w:r w:rsidRPr="000A3AD4">
        <w:rPr>
          <w:rFonts w:ascii="Times New Roman" w:eastAsia="Nunito" w:hAnsi="Times New Roman" w:cs="Times New Roman"/>
          <w:sz w:val="24"/>
          <w:szCs w:val="24"/>
        </w:rPr>
        <w:t xml:space="preserve">. This Agreement </w:t>
      </w:r>
      <w:r w:rsidR="000A3AD4">
        <w:rPr>
          <w:rFonts w:ascii="Times New Roman" w:eastAsia="Nunito" w:hAnsi="Times New Roman" w:cs="Times New Roman"/>
          <w:sz w:val="24"/>
          <w:szCs w:val="24"/>
        </w:rPr>
        <w:t>constitutes</w:t>
      </w:r>
      <w:r w:rsidRPr="000A3AD4">
        <w:rPr>
          <w:rFonts w:ascii="Times New Roman" w:eastAsia="Nunito" w:hAnsi="Times New Roman" w:cs="Times New Roman"/>
          <w:sz w:val="24"/>
          <w:szCs w:val="24"/>
        </w:rPr>
        <w:t xml:space="preserve"> the entire understanding and agreement between the Parties with regard to the specific subject matter hereof</w:t>
      </w:r>
      <w:r w:rsidR="000A3AD4">
        <w:rPr>
          <w:rFonts w:ascii="Times New Roman" w:eastAsia="Nunito" w:hAnsi="Times New Roman" w:cs="Times New Roman"/>
          <w:sz w:val="24"/>
          <w:szCs w:val="24"/>
        </w:rPr>
        <w:t xml:space="preserve">, </w:t>
      </w:r>
      <w:r w:rsidRPr="000A3AD4">
        <w:rPr>
          <w:rFonts w:ascii="Times New Roman" w:eastAsia="Nunito" w:hAnsi="Times New Roman" w:cs="Times New Roman"/>
          <w:sz w:val="24"/>
          <w:szCs w:val="24"/>
        </w:rPr>
        <w:t>and no Party shall be liable or bound by any representation, warranty, covenant or agreement except as specifically set forth herein. Any previous agreement (whether written, oral or implied) among the Parties relative to the specific subject matter hereof is superseded by this Agreement.</w:t>
      </w:r>
    </w:p>
    <w:p w14:paraId="1B9DF961" w14:textId="77777777" w:rsidR="000A3AD4" w:rsidRPr="000A3AD4" w:rsidRDefault="000A3AD4" w:rsidP="000A3AD4">
      <w:pPr>
        <w:pStyle w:val="ListParagraph"/>
        <w:rPr>
          <w:rFonts w:ascii="Times New Roman" w:eastAsia="Nunito" w:hAnsi="Times New Roman" w:cs="Times New Roman"/>
          <w:sz w:val="24"/>
          <w:szCs w:val="24"/>
        </w:rPr>
      </w:pPr>
    </w:p>
    <w:p w14:paraId="00874D0A" w14:textId="1E8BDC98" w:rsidR="0068721D" w:rsidRPr="000A3AD4" w:rsidRDefault="0068721D" w:rsidP="0068721D">
      <w:pPr>
        <w:pStyle w:val="ListParagraph"/>
        <w:numPr>
          <w:ilvl w:val="0"/>
          <w:numId w:val="5"/>
        </w:numPr>
        <w:spacing w:line="240" w:lineRule="auto"/>
        <w:ind w:left="0" w:firstLine="720"/>
        <w:jc w:val="both"/>
        <w:rPr>
          <w:rFonts w:ascii="Times New Roman" w:eastAsia="Nunito" w:hAnsi="Times New Roman" w:cs="Times New Roman"/>
          <w:sz w:val="24"/>
          <w:szCs w:val="24"/>
        </w:rPr>
      </w:pPr>
      <w:r w:rsidRPr="000A3AD4">
        <w:rPr>
          <w:rFonts w:ascii="Times New Roman" w:eastAsia="Nunito" w:hAnsi="Times New Roman" w:cs="Times New Roman"/>
          <w:sz w:val="24"/>
          <w:szCs w:val="24"/>
          <w:u w:val="single"/>
        </w:rPr>
        <w:t>Counterparts</w:t>
      </w:r>
      <w:r w:rsidRPr="000A3AD4">
        <w:rPr>
          <w:rFonts w:ascii="Times New Roman" w:eastAsia="Nunito" w:hAnsi="Times New Roman" w:cs="Times New Roman"/>
          <w:sz w:val="24"/>
          <w:szCs w:val="24"/>
        </w:rPr>
        <w:t>. This Agreement may be executed in counterparts, by original or facsimile signature, each of which will be considered an original.</w:t>
      </w:r>
    </w:p>
    <w:p w14:paraId="0CBCE92D" w14:textId="390D1F9C" w:rsidR="00D34540" w:rsidRDefault="00D34540" w:rsidP="00D34540">
      <w:pPr>
        <w:spacing w:line="240" w:lineRule="auto"/>
        <w:jc w:val="both"/>
        <w:rPr>
          <w:rFonts w:ascii="Times New Roman" w:eastAsia="Nunito" w:hAnsi="Times New Roman" w:cs="Times New Roman"/>
          <w:sz w:val="24"/>
          <w:szCs w:val="24"/>
        </w:rPr>
      </w:pPr>
    </w:p>
    <w:p w14:paraId="4782860D" w14:textId="755D8D84" w:rsidR="00D34540" w:rsidRDefault="00D34540" w:rsidP="00D34540">
      <w:pPr>
        <w:spacing w:line="240" w:lineRule="auto"/>
        <w:jc w:val="both"/>
        <w:rPr>
          <w:rFonts w:ascii="Times New Roman" w:eastAsia="Nunito"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A59CA" w14:paraId="616BEACD" w14:textId="77777777" w:rsidTr="00BC4E56">
        <w:tc>
          <w:tcPr>
            <w:tcW w:w="4675" w:type="dxa"/>
          </w:tcPr>
          <w:p w14:paraId="5A0D6024" w14:textId="77777777" w:rsidR="004A59CA" w:rsidRPr="004A59CA" w:rsidRDefault="004A59CA" w:rsidP="00D34540">
            <w:pPr>
              <w:jc w:val="both"/>
              <w:rPr>
                <w:rFonts w:ascii="Times New Roman" w:eastAsia="Nunito" w:hAnsi="Times New Roman" w:cs="Times New Roman"/>
                <w:b/>
                <w:bCs/>
                <w:sz w:val="24"/>
                <w:szCs w:val="24"/>
              </w:rPr>
            </w:pPr>
            <w:r w:rsidRPr="004A59CA">
              <w:rPr>
                <w:rFonts w:ascii="Times New Roman" w:eastAsia="Nunito" w:hAnsi="Times New Roman" w:cs="Times New Roman"/>
                <w:b/>
                <w:bCs/>
                <w:sz w:val="24"/>
                <w:szCs w:val="24"/>
              </w:rPr>
              <w:t>Town of Springdale</w:t>
            </w:r>
          </w:p>
          <w:p w14:paraId="5BBDDF86" w14:textId="77777777" w:rsidR="004A59CA" w:rsidRDefault="004A59CA" w:rsidP="00D34540">
            <w:pPr>
              <w:jc w:val="both"/>
              <w:rPr>
                <w:rFonts w:ascii="Times New Roman" w:eastAsia="Nunito" w:hAnsi="Times New Roman" w:cs="Times New Roman"/>
                <w:sz w:val="24"/>
                <w:szCs w:val="24"/>
              </w:rPr>
            </w:pPr>
          </w:p>
          <w:p w14:paraId="70B20685" w14:textId="77777777" w:rsidR="004A59CA" w:rsidRDefault="004A59CA" w:rsidP="00D34540">
            <w:pPr>
              <w:jc w:val="both"/>
              <w:rPr>
                <w:rFonts w:ascii="Times New Roman" w:eastAsia="Nunito" w:hAnsi="Times New Roman" w:cs="Times New Roman"/>
                <w:sz w:val="24"/>
                <w:szCs w:val="24"/>
              </w:rPr>
            </w:pPr>
          </w:p>
          <w:p w14:paraId="0CC89F3A" w14:textId="77777777" w:rsidR="004A59CA" w:rsidRDefault="004A59CA" w:rsidP="00D34540">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45CAE021" w14:textId="77777777" w:rsidR="004A59CA" w:rsidRDefault="004A59CA" w:rsidP="00D34540">
            <w:pPr>
              <w:jc w:val="both"/>
              <w:rPr>
                <w:rFonts w:ascii="Times New Roman" w:eastAsia="Nunito" w:hAnsi="Times New Roman" w:cs="Times New Roman"/>
                <w:sz w:val="24"/>
                <w:szCs w:val="24"/>
              </w:rPr>
            </w:pPr>
            <w:r>
              <w:rPr>
                <w:rFonts w:ascii="Times New Roman" w:eastAsia="Nunito" w:hAnsi="Times New Roman" w:cs="Times New Roman"/>
                <w:sz w:val="24"/>
                <w:szCs w:val="24"/>
              </w:rPr>
              <w:t>Mayor Stanley Smith</w:t>
            </w:r>
          </w:p>
          <w:p w14:paraId="49078ED5" w14:textId="77777777" w:rsidR="004A59CA" w:rsidRDefault="004A59CA" w:rsidP="00D34540">
            <w:pPr>
              <w:jc w:val="both"/>
              <w:rPr>
                <w:rFonts w:ascii="Times New Roman" w:eastAsia="Nunito" w:hAnsi="Times New Roman" w:cs="Times New Roman"/>
                <w:sz w:val="24"/>
                <w:szCs w:val="24"/>
              </w:rPr>
            </w:pPr>
          </w:p>
          <w:p w14:paraId="7E0D517C" w14:textId="317F42F0" w:rsidR="004A59CA" w:rsidRDefault="004A59CA" w:rsidP="00D34540">
            <w:pPr>
              <w:jc w:val="both"/>
              <w:rPr>
                <w:rFonts w:ascii="Times New Roman" w:eastAsia="Nunito" w:hAnsi="Times New Roman" w:cs="Times New Roman"/>
                <w:sz w:val="24"/>
                <w:szCs w:val="24"/>
              </w:rPr>
            </w:pPr>
          </w:p>
          <w:p w14:paraId="7A37B080" w14:textId="77777777" w:rsidR="004A59CA" w:rsidRDefault="004A59CA" w:rsidP="00D34540">
            <w:pPr>
              <w:jc w:val="both"/>
              <w:rPr>
                <w:rFonts w:ascii="Times New Roman" w:eastAsia="Nunito" w:hAnsi="Times New Roman" w:cs="Times New Roman"/>
                <w:sz w:val="24"/>
                <w:szCs w:val="24"/>
              </w:rPr>
            </w:pPr>
          </w:p>
          <w:p w14:paraId="6099124F" w14:textId="62A9EDD9" w:rsidR="004A59CA" w:rsidRDefault="004A59CA" w:rsidP="00D34540">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195BABE0" w14:textId="77777777" w:rsidR="004A59CA" w:rsidRDefault="004A59CA" w:rsidP="00D34540">
            <w:pPr>
              <w:jc w:val="both"/>
              <w:rPr>
                <w:rFonts w:ascii="Times New Roman" w:eastAsia="Nunito" w:hAnsi="Times New Roman" w:cs="Times New Roman"/>
                <w:sz w:val="24"/>
                <w:szCs w:val="24"/>
              </w:rPr>
            </w:pPr>
            <w:r>
              <w:rPr>
                <w:rFonts w:ascii="Times New Roman" w:eastAsia="Nunito" w:hAnsi="Times New Roman" w:cs="Times New Roman"/>
                <w:sz w:val="24"/>
                <w:szCs w:val="24"/>
              </w:rPr>
              <w:t>Attest</w:t>
            </w:r>
          </w:p>
          <w:p w14:paraId="03B41ABA" w14:textId="77777777" w:rsidR="004A59CA" w:rsidRDefault="004A59CA" w:rsidP="00D34540">
            <w:pPr>
              <w:jc w:val="both"/>
              <w:rPr>
                <w:rFonts w:ascii="Times New Roman" w:eastAsia="Nunito" w:hAnsi="Times New Roman" w:cs="Times New Roman"/>
                <w:sz w:val="24"/>
                <w:szCs w:val="24"/>
              </w:rPr>
            </w:pPr>
          </w:p>
          <w:p w14:paraId="64EBE444" w14:textId="6CDD5FE1" w:rsidR="004A59CA" w:rsidRDefault="004A59CA" w:rsidP="00D34540">
            <w:pPr>
              <w:jc w:val="both"/>
              <w:rPr>
                <w:rFonts w:ascii="Times New Roman" w:eastAsia="Nunito" w:hAnsi="Times New Roman" w:cs="Times New Roman"/>
                <w:sz w:val="24"/>
                <w:szCs w:val="24"/>
              </w:rPr>
            </w:pPr>
          </w:p>
        </w:tc>
        <w:tc>
          <w:tcPr>
            <w:tcW w:w="4675" w:type="dxa"/>
          </w:tcPr>
          <w:p w14:paraId="6138455B" w14:textId="50B2A327" w:rsidR="004A59CA" w:rsidRPr="004A59CA" w:rsidRDefault="004A59CA" w:rsidP="004A59CA">
            <w:pPr>
              <w:jc w:val="both"/>
              <w:rPr>
                <w:rFonts w:ascii="Times New Roman" w:eastAsia="Nunito" w:hAnsi="Times New Roman" w:cs="Times New Roman"/>
                <w:b/>
                <w:bCs/>
                <w:sz w:val="24"/>
                <w:szCs w:val="24"/>
              </w:rPr>
            </w:pPr>
            <w:r w:rsidRPr="004A59CA">
              <w:rPr>
                <w:rFonts w:ascii="Times New Roman" w:eastAsia="Nunito" w:hAnsi="Times New Roman" w:cs="Times New Roman"/>
                <w:b/>
                <w:bCs/>
                <w:sz w:val="24"/>
                <w:szCs w:val="24"/>
              </w:rPr>
              <w:lastRenderedPageBreak/>
              <w:t>Town of Rockville</w:t>
            </w:r>
          </w:p>
          <w:p w14:paraId="46C9B10A" w14:textId="77777777" w:rsidR="004A59CA" w:rsidRDefault="004A59CA" w:rsidP="004A59CA">
            <w:pPr>
              <w:jc w:val="both"/>
              <w:rPr>
                <w:rFonts w:ascii="Times New Roman" w:eastAsia="Nunito" w:hAnsi="Times New Roman" w:cs="Times New Roman"/>
                <w:sz w:val="24"/>
                <w:szCs w:val="24"/>
              </w:rPr>
            </w:pPr>
          </w:p>
          <w:p w14:paraId="4299A593" w14:textId="77777777" w:rsidR="004A59CA" w:rsidRDefault="004A59CA" w:rsidP="004A59CA">
            <w:pPr>
              <w:jc w:val="both"/>
              <w:rPr>
                <w:rFonts w:ascii="Times New Roman" w:eastAsia="Nunito" w:hAnsi="Times New Roman" w:cs="Times New Roman"/>
                <w:sz w:val="24"/>
                <w:szCs w:val="24"/>
              </w:rPr>
            </w:pPr>
          </w:p>
          <w:p w14:paraId="1B71C32F"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7659A030" w14:textId="4082084D"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Mayor Pam Leach</w:t>
            </w:r>
          </w:p>
          <w:p w14:paraId="67634187" w14:textId="457B0AFF" w:rsidR="004A59CA" w:rsidRDefault="004A59CA" w:rsidP="004A59CA">
            <w:pPr>
              <w:jc w:val="both"/>
              <w:rPr>
                <w:rFonts w:ascii="Times New Roman" w:eastAsia="Nunito" w:hAnsi="Times New Roman" w:cs="Times New Roman"/>
                <w:sz w:val="24"/>
                <w:szCs w:val="24"/>
              </w:rPr>
            </w:pPr>
          </w:p>
          <w:p w14:paraId="1C61B314" w14:textId="77777777" w:rsidR="004A59CA" w:rsidRDefault="004A59CA" w:rsidP="004A59CA">
            <w:pPr>
              <w:jc w:val="both"/>
              <w:rPr>
                <w:rFonts w:ascii="Times New Roman" w:eastAsia="Nunito" w:hAnsi="Times New Roman" w:cs="Times New Roman"/>
                <w:sz w:val="24"/>
                <w:szCs w:val="24"/>
              </w:rPr>
            </w:pPr>
          </w:p>
          <w:p w14:paraId="65D5CE0E" w14:textId="77777777" w:rsidR="004A59CA" w:rsidRDefault="004A59CA" w:rsidP="004A59CA">
            <w:pPr>
              <w:jc w:val="both"/>
              <w:rPr>
                <w:rFonts w:ascii="Times New Roman" w:eastAsia="Nunito" w:hAnsi="Times New Roman" w:cs="Times New Roman"/>
                <w:sz w:val="24"/>
                <w:szCs w:val="24"/>
              </w:rPr>
            </w:pPr>
          </w:p>
          <w:p w14:paraId="564ECC25"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48A0F1E0" w14:textId="27FA9836"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Attest</w:t>
            </w:r>
          </w:p>
        </w:tc>
      </w:tr>
      <w:tr w:rsidR="004A59CA" w14:paraId="722CF860" w14:textId="77777777" w:rsidTr="00BC4E56">
        <w:tc>
          <w:tcPr>
            <w:tcW w:w="4675" w:type="dxa"/>
          </w:tcPr>
          <w:p w14:paraId="2F71F8E9" w14:textId="2DEAC447" w:rsidR="004A59CA" w:rsidRPr="0099492C" w:rsidRDefault="004A59CA" w:rsidP="004A59CA">
            <w:pPr>
              <w:jc w:val="both"/>
              <w:rPr>
                <w:rFonts w:ascii="Times New Roman" w:eastAsia="Nunito" w:hAnsi="Times New Roman" w:cs="Times New Roman"/>
                <w:b/>
                <w:bCs/>
                <w:sz w:val="24"/>
                <w:szCs w:val="24"/>
              </w:rPr>
            </w:pPr>
            <w:r w:rsidRPr="0099492C">
              <w:rPr>
                <w:rFonts w:ascii="Times New Roman" w:eastAsia="Nunito" w:hAnsi="Times New Roman" w:cs="Times New Roman"/>
                <w:b/>
                <w:bCs/>
                <w:sz w:val="24"/>
                <w:szCs w:val="24"/>
              </w:rPr>
              <w:t>City of Hurricane</w:t>
            </w:r>
          </w:p>
          <w:p w14:paraId="4266C3FB" w14:textId="77777777" w:rsidR="004A59CA" w:rsidRDefault="004A59CA" w:rsidP="004A59CA">
            <w:pPr>
              <w:jc w:val="both"/>
              <w:rPr>
                <w:rFonts w:ascii="Times New Roman" w:eastAsia="Nunito" w:hAnsi="Times New Roman" w:cs="Times New Roman"/>
                <w:sz w:val="24"/>
                <w:szCs w:val="24"/>
              </w:rPr>
            </w:pPr>
          </w:p>
          <w:p w14:paraId="7B795D01" w14:textId="77777777" w:rsidR="004A59CA" w:rsidRDefault="004A59CA" w:rsidP="004A59CA">
            <w:pPr>
              <w:jc w:val="both"/>
              <w:rPr>
                <w:rFonts w:ascii="Times New Roman" w:eastAsia="Nunito" w:hAnsi="Times New Roman" w:cs="Times New Roman"/>
                <w:sz w:val="24"/>
                <w:szCs w:val="24"/>
              </w:rPr>
            </w:pPr>
          </w:p>
          <w:p w14:paraId="79F1F3FC"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5229F7DE" w14:textId="496B658C"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Mayor John Bramall</w:t>
            </w:r>
          </w:p>
          <w:p w14:paraId="2F16DA17" w14:textId="77777777" w:rsidR="004A59CA" w:rsidRDefault="004A59CA" w:rsidP="004A59CA">
            <w:pPr>
              <w:jc w:val="both"/>
              <w:rPr>
                <w:rFonts w:ascii="Times New Roman" w:eastAsia="Nunito" w:hAnsi="Times New Roman" w:cs="Times New Roman"/>
                <w:sz w:val="24"/>
                <w:szCs w:val="24"/>
              </w:rPr>
            </w:pPr>
          </w:p>
          <w:p w14:paraId="1AB9610D" w14:textId="6B1FC2F5" w:rsidR="004A59CA" w:rsidRDefault="004A59CA" w:rsidP="004A59CA">
            <w:pPr>
              <w:jc w:val="both"/>
              <w:rPr>
                <w:rFonts w:ascii="Times New Roman" w:eastAsia="Nunito" w:hAnsi="Times New Roman" w:cs="Times New Roman"/>
                <w:sz w:val="24"/>
                <w:szCs w:val="24"/>
              </w:rPr>
            </w:pPr>
          </w:p>
          <w:p w14:paraId="3C870FCA" w14:textId="77777777" w:rsidR="004A59CA" w:rsidRDefault="004A59CA" w:rsidP="004A59CA">
            <w:pPr>
              <w:jc w:val="both"/>
              <w:rPr>
                <w:rFonts w:ascii="Times New Roman" w:eastAsia="Nunito" w:hAnsi="Times New Roman" w:cs="Times New Roman"/>
                <w:sz w:val="24"/>
                <w:szCs w:val="24"/>
              </w:rPr>
            </w:pPr>
          </w:p>
          <w:p w14:paraId="54CCE825"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1FB4E79A" w14:textId="7A25B62A"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Attest</w:t>
            </w:r>
          </w:p>
          <w:p w14:paraId="13CA6471" w14:textId="77777777" w:rsidR="004A59CA" w:rsidRDefault="004A59CA" w:rsidP="004A59CA">
            <w:pPr>
              <w:jc w:val="both"/>
              <w:rPr>
                <w:rFonts w:ascii="Times New Roman" w:eastAsia="Nunito" w:hAnsi="Times New Roman" w:cs="Times New Roman"/>
                <w:sz w:val="24"/>
                <w:szCs w:val="24"/>
              </w:rPr>
            </w:pPr>
          </w:p>
          <w:p w14:paraId="041B9ECE" w14:textId="5D444917" w:rsidR="004A59CA" w:rsidRDefault="004A59CA" w:rsidP="004A59CA">
            <w:pPr>
              <w:jc w:val="both"/>
              <w:rPr>
                <w:rFonts w:ascii="Times New Roman" w:eastAsia="Nunito" w:hAnsi="Times New Roman" w:cs="Times New Roman"/>
                <w:sz w:val="24"/>
                <w:szCs w:val="24"/>
              </w:rPr>
            </w:pPr>
          </w:p>
        </w:tc>
        <w:tc>
          <w:tcPr>
            <w:tcW w:w="4675" w:type="dxa"/>
          </w:tcPr>
          <w:p w14:paraId="38237AFC" w14:textId="23CBE9AB" w:rsidR="004A59CA" w:rsidRPr="0099492C" w:rsidRDefault="004A59CA" w:rsidP="004A59CA">
            <w:pPr>
              <w:jc w:val="both"/>
              <w:rPr>
                <w:rFonts w:ascii="Times New Roman" w:eastAsia="Nunito" w:hAnsi="Times New Roman" w:cs="Times New Roman"/>
                <w:b/>
                <w:bCs/>
                <w:sz w:val="24"/>
                <w:szCs w:val="24"/>
              </w:rPr>
            </w:pPr>
            <w:r w:rsidRPr="0099492C">
              <w:rPr>
                <w:rFonts w:ascii="Times New Roman" w:eastAsia="Nunito" w:hAnsi="Times New Roman" w:cs="Times New Roman"/>
                <w:b/>
                <w:bCs/>
                <w:sz w:val="24"/>
                <w:szCs w:val="24"/>
              </w:rPr>
              <w:t>City of La Verkin</w:t>
            </w:r>
          </w:p>
          <w:p w14:paraId="4431E831" w14:textId="77777777" w:rsidR="004A59CA" w:rsidRDefault="004A59CA" w:rsidP="004A59CA">
            <w:pPr>
              <w:jc w:val="both"/>
              <w:rPr>
                <w:rFonts w:ascii="Times New Roman" w:eastAsia="Nunito" w:hAnsi="Times New Roman" w:cs="Times New Roman"/>
                <w:sz w:val="24"/>
                <w:szCs w:val="24"/>
              </w:rPr>
            </w:pPr>
          </w:p>
          <w:p w14:paraId="49A5870D" w14:textId="77777777" w:rsidR="004A59CA" w:rsidRDefault="004A59CA" w:rsidP="004A59CA">
            <w:pPr>
              <w:jc w:val="both"/>
              <w:rPr>
                <w:rFonts w:ascii="Times New Roman" w:eastAsia="Nunito" w:hAnsi="Times New Roman" w:cs="Times New Roman"/>
                <w:sz w:val="24"/>
                <w:szCs w:val="24"/>
              </w:rPr>
            </w:pPr>
          </w:p>
          <w:p w14:paraId="6E3AE319"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64272D11" w14:textId="1650B761"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Mayor Richard M. Hirschi</w:t>
            </w:r>
          </w:p>
          <w:p w14:paraId="4DF8D019" w14:textId="247589AF" w:rsidR="004A59CA" w:rsidRDefault="004A59CA" w:rsidP="004A59CA">
            <w:pPr>
              <w:jc w:val="both"/>
              <w:rPr>
                <w:rFonts w:ascii="Times New Roman" w:eastAsia="Nunito" w:hAnsi="Times New Roman" w:cs="Times New Roman"/>
                <w:sz w:val="24"/>
                <w:szCs w:val="24"/>
              </w:rPr>
            </w:pPr>
          </w:p>
          <w:p w14:paraId="4C2FB51F" w14:textId="77777777" w:rsidR="004A59CA" w:rsidRDefault="004A59CA" w:rsidP="004A59CA">
            <w:pPr>
              <w:jc w:val="both"/>
              <w:rPr>
                <w:rFonts w:ascii="Times New Roman" w:eastAsia="Nunito" w:hAnsi="Times New Roman" w:cs="Times New Roman"/>
                <w:sz w:val="24"/>
                <w:szCs w:val="24"/>
              </w:rPr>
            </w:pPr>
          </w:p>
          <w:p w14:paraId="5D5430A3" w14:textId="77777777" w:rsidR="004A59CA" w:rsidRDefault="004A59CA" w:rsidP="004A59CA">
            <w:pPr>
              <w:jc w:val="both"/>
              <w:rPr>
                <w:rFonts w:ascii="Times New Roman" w:eastAsia="Nunito" w:hAnsi="Times New Roman" w:cs="Times New Roman"/>
                <w:sz w:val="24"/>
                <w:szCs w:val="24"/>
              </w:rPr>
            </w:pPr>
          </w:p>
          <w:p w14:paraId="01DACA17"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32A800A1" w14:textId="0CB76962"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Attest</w:t>
            </w:r>
          </w:p>
        </w:tc>
      </w:tr>
      <w:tr w:rsidR="004A59CA" w14:paraId="221B99F9" w14:textId="77777777" w:rsidTr="00BC4E56">
        <w:tc>
          <w:tcPr>
            <w:tcW w:w="4675" w:type="dxa"/>
          </w:tcPr>
          <w:p w14:paraId="3197CA99" w14:textId="567C0E34" w:rsidR="004A59CA" w:rsidRPr="0099492C" w:rsidRDefault="004A59CA" w:rsidP="004A59CA">
            <w:pPr>
              <w:jc w:val="both"/>
              <w:rPr>
                <w:rFonts w:ascii="Times New Roman" w:eastAsia="Nunito" w:hAnsi="Times New Roman" w:cs="Times New Roman"/>
                <w:b/>
                <w:bCs/>
                <w:sz w:val="24"/>
                <w:szCs w:val="24"/>
              </w:rPr>
            </w:pPr>
            <w:r w:rsidRPr="0099492C">
              <w:rPr>
                <w:rFonts w:ascii="Times New Roman" w:eastAsia="Nunito" w:hAnsi="Times New Roman" w:cs="Times New Roman"/>
                <w:b/>
                <w:bCs/>
                <w:sz w:val="24"/>
                <w:szCs w:val="24"/>
              </w:rPr>
              <w:t>Washington County</w:t>
            </w:r>
          </w:p>
          <w:p w14:paraId="27441890" w14:textId="77777777" w:rsidR="004A59CA" w:rsidRDefault="004A59CA" w:rsidP="004A59CA">
            <w:pPr>
              <w:jc w:val="both"/>
              <w:rPr>
                <w:rFonts w:ascii="Times New Roman" w:eastAsia="Nunito" w:hAnsi="Times New Roman" w:cs="Times New Roman"/>
                <w:sz w:val="24"/>
                <w:szCs w:val="24"/>
              </w:rPr>
            </w:pPr>
          </w:p>
          <w:p w14:paraId="7A6F2300" w14:textId="77777777" w:rsidR="004A59CA" w:rsidRDefault="004A59CA" w:rsidP="004A59CA">
            <w:pPr>
              <w:jc w:val="both"/>
              <w:rPr>
                <w:rFonts w:ascii="Times New Roman" w:eastAsia="Nunito" w:hAnsi="Times New Roman" w:cs="Times New Roman"/>
                <w:sz w:val="24"/>
                <w:szCs w:val="24"/>
              </w:rPr>
            </w:pPr>
          </w:p>
          <w:p w14:paraId="0AF5909C" w14:textId="77777777" w:rsidR="001330E4" w:rsidRDefault="001330E4" w:rsidP="004A59CA">
            <w:pPr>
              <w:jc w:val="both"/>
              <w:rPr>
                <w:rFonts w:ascii="Times New Roman" w:eastAsia="Nunito" w:hAnsi="Times New Roman" w:cs="Times New Roman"/>
                <w:sz w:val="24"/>
                <w:szCs w:val="24"/>
              </w:rPr>
            </w:pPr>
          </w:p>
          <w:p w14:paraId="149EBD46" w14:textId="296B0D9A"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051DE27C" w14:textId="09F44F0A"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Victor Iverson, Chair</w:t>
            </w:r>
          </w:p>
          <w:p w14:paraId="7C88FA1C" w14:textId="60D81EE0"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Washington County Commission</w:t>
            </w:r>
          </w:p>
          <w:p w14:paraId="4BC749D8" w14:textId="77777777" w:rsidR="004A59CA" w:rsidRDefault="004A59CA" w:rsidP="004A59CA">
            <w:pPr>
              <w:jc w:val="both"/>
              <w:rPr>
                <w:rFonts w:ascii="Times New Roman" w:eastAsia="Nunito" w:hAnsi="Times New Roman" w:cs="Times New Roman"/>
                <w:sz w:val="24"/>
                <w:szCs w:val="24"/>
              </w:rPr>
            </w:pPr>
          </w:p>
          <w:p w14:paraId="3768D00A" w14:textId="524D04F0" w:rsidR="004A59CA" w:rsidRDefault="004A59CA" w:rsidP="004A59CA">
            <w:pPr>
              <w:jc w:val="both"/>
              <w:rPr>
                <w:rFonts w:ascii="Times New Roman" w:eastAsia="Nunito" w:hAnsi="Times New Roman" w:cs="Times New Roman"/>
                <w:sz w:val="24"/>
                <w:szCs w:val="24"/>
              </w:rPr>
            </w:pPr>
          </w:p>
          <w:p w14:paraId="6FC35249" w14:textId="77777777" w:rsidR="00302645" w:rsidRDefault="00302645" w:rsidP="004A59CA">
            <w:pPr>
              <w:jc w:val="both"/>
              <w:rPr>
                <w:rFonts w:ascii="Times New Roman" w:eastAsia="Nunito" w:hAnsi="Times New Roman" w:cs="Times New Roman"/>
                <w:sz w:val="24"/>
                <w:szCs w:val="24"/>
              </w:rPr>
            </w:pPr>
          </w:p>
          <w:p w14:paraId="4B01F10A"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59617460" w14:textId="77777777" w:rsidR="004A59CA" w:rsidRDefault="004A59CA" w:rsidP="004A59CA">
            <w:pPr>
              <w:jc w:val="both"/>
              <w:rPr>
                <w:rFonts w:ascii="Times New Roman" w:eastAsia="Nunito" w:hAnsi="Times New Roman" w:cs="Times New Roman"/>
                <w:sz w:val="24"/>
                <w:szCs w:val="24"/>
              </w:rPr>
            </w:pPr>
            <w:r>
              <w:rPr>
                <w:rFonts w:ascii="Times New Roman" w:eastAsia="Nunito" w:hAnsi="Times New Roman" w:cs="Times New Roman"/>
                <w:sz w:val="24"/>
                <w:szCs w:val="24"/>
              </w:rPr>
              <w:t>Attest</w:t>
            </w:r>
          </w:p>
          <w:p w14:paraId="42417D8D" w14:textId="5E255602" w:rsidR="004A59CA" w:rsidRDefault="004A59CA" w:rsidP="004A59CA">
            <w:pPr>
              <w:jc w:val="both"/>
              <w:rPr>
                <w:rFonts w:ascii="Times New Roman" w:eastAsia="Nunito" w:hAnsi="Times New Roman" w:cs="Times New Roman"/>
                <w:sz w:val="24"/>
                <w:szCs w:val="24"/>
              </w:rPr>
            </w:pPr>
          </w:p>
        </w:tc>
        <w:tc>
          <w:tcPr>
            <w:tcW w:w="4675" w:type="dxa"/>
          </w:tcPr>
          <w:p w14:paraId="33F02E8D" w14:textId="6279D854" w:rsidR="004A59CA" w:rsidRDefault="004A59CA" w:rsidP="00D34540">
            <w:pPr>
              <w:jc w:val="both"/>
              <w:rPr>
                <w:rFonts w:ascii="Times New Roman" w:eastAsia="Nunito" w:hAnsi="Times New Roman" w:cs="Times New Roman"/>
                <w:sz w:val="24"/>
                <w:szCs w:val="24"/>
              </w:rPr>
            </w:pPr>
            <w:r w:rsidRPr="0099492C">
              <w:rPr>
                <w:rFonts w:ascii="Times New Roman" w:eastAsia="Nunito" w:hAnsi="Times New Roman" w:cs="Times New Roman"/>
                <w:b/>
                <w:bCs/>
                <w:sz w:val="24"/>
                <w:szCs w:val="24"/>
              </w:rPr>
              <w:t>Zion Natural History Association</w:t>
            </w:r>
            <w:r>
              <w:rPr>
                <w:rFonts w:ascii="Times New Roman" w:eastAsia="Nunito" w:hAnsi="Times New Roman" w:cs="Times New Roman"/>
                <w:sz w:val="24"/>
                <w:szCs w:val="24"/>
              </w:rPr>
              <w:t>, a Utah non-profit corporation</w:t>
            </w:r>
          </w:p>
          <w:p w14:paraId="776CF11E" w14:textId="77777777" w:rsidR="001330E4" w:rsidRDefault="001330E4" w:rsidP="00D34540">
            <w:pPr>
              <w:jc w:val="both"/>
              <w:rPr>
                <w:rFonts w:ascii="Times New Roman" w:eastAsia="Nunito" w:hAnsi="Times New Roman" w:cs="Times New Roman"/>
                <w:sz w:val="24"/>
                <w:szCs w:val="24"/>
              </w:rPr>
            </w:pPr>
          </w:p>
          <w:p w14:paraId="7772CF40" w14:textId="77777777" w:rsidR="0099492C" w:rsidRDefault="0099492C" w:rsidP="00D34540">
            <w:pPr>
              <w:jc w:val="both"/>
              <w:rPr>
                <w:rFonts w:ascii="Times New Roman" w:eastAsia="Nunito" w:hAnsi="Times New Roman" w:cs="Times New Roman"/>
                <w:sz w:val="24"/>
                <w:szCs w:val="24"/>
              </w:rPr>
            </w:pPr>
          </w:p>
          <w:p w14:paraId="0A85C01E" w14:textId="77777777" w:rsidR="0099492C" w:rsidRDefault="0099492C" w:rsidP="0099492C">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4827E7BC" w14:textId="2DE7C58B" w:rsidR="0099492C" w:rsidRDefault="0099492C" w:rsidP="0099492C">
            <w:pPr>
              <w:jc w:val="both"/>
              <w:rPr>
                <w:rFonts w:ascii="Times New Roman" w:eastAsia="Nunito" w:hAnsi="Times New Roman" w:cs="Times New Roman"/>
                <w:sz w:val="24"/>
                <w:szCs w:val="24"/>
              </w:rPr>
            </w:pPr>
            <w:r>
              <w:rPr>
                <w:rFonts w:ascii="Times New Roman" w:eastAsia="Nunito" w:hAnsi="Times New Roman" w:cs="Times New Roman"/>
                <w:sz w:val="24"/>
                <w:szCs w:val="24"/>
              </w:rPr>
              <w:t>By:</w:t>
            </w:r>
          </w:p>
          <w:p w14:paraId="2F92378B" w14:textId="429E1F89" w:rsidR="0099492C" w:rsidRDefault="0099492C" w:rsidP="0099492C">
            <w:pPr>
              <w:jc w:val="both"/>
              <w:rPr>
                <w:rFonts w:ascii="Times New Roman" w:eastAsia="Nunito" w:hAnsi="Times New Roman" w:cs="Times New Roman"/>
                <w:sz w:val="24"/>
                <w:szCs w:val="24"/>
              </w:rPr>
            </w:pPr>
            <w:r>
              <w:rPr>
                <w:rFonts w:ascii="Times New Roman" w:eastAsia="Nunito" w:hAnsi="Times New Roman" w:cs="Times New Roman"/>
                <w:sz w:val="24"/>
                <w:szCs w:val="24"/>
              </w:rPr>
              <w:t>Its:</w:t>
            </w:r>
          </w:p>
          <w:p w14:paraId="3DF1F0E9" w14:textId="77777777" w:rsidR="0099492C" w:rsidRDefault="0099492C" w:rsidP="0099492C">
            <w:pPr>
              <w:jc w:val="both"/>
              <w:rPr>
                <w:rFonts w:ascii="Times New Roman" w:eastAsia="Nunito" w:hAnsi="Times New Roman" w:cs="Times New Roman"/>
                <w:sz w:val="24"/>
                <w:szCs w:val="24"/>
              </w:rPr>
            </w:pPr>
          </w:p>
          <w:p w14:paraId="58F49794" w14:textId="751CE91E" w:rsidR="00B57B26" w:rsidRDefault="00B57B26" w:rsidP="00B57B26">
            <w:pPr>
              <w:jc w:val="both"/>
              <w:rPr>
                <w:rFonts w:ascii="Times New Roman" w:eastAsia="Nunito" w:hAnsi="Times New Roman" w:cs="Times New Roman"/>
                <w:sz w:val="24"/>
                <w:szCs w:val="24"/>
              </w:rPr>
            </w:pPr>
            <w:r>
              <w:rPr>
                <w:rFonts w:ascii="Times New Roman" w:eastAsia="Nunito" w:hAnsi="Times New Roman" w:cs="Times New Roman"/>
                <w:b/>
                <w:bCs/>
                <w:sz w:val="24"/>
                <w:szCs w:val="24"/>
              </w:rPr>
              <w:t>ZRC Independent Contractor</w:t>
            </w:r>
          </w:p>
          <w:p w14:paraId="3A67DCC3" w14:textId="77777777" w:rsidR="00B57B26" w:rsidRDefault="00B57B26" w:rsidP="00B57B26">
            <w:pPr>
              <w:jc w:val="both"/>
              <w:rPr>
                <w:rFonts w:ascii="Times New Roman" w:eastAsia="Nunito" w:hAnsi="Times New Roman" w:cs="Times New Roman"/>
                <w:sz w:val="24"/>
                <w:szCs w:val="24"/>
              </w:rPr>
            </w:pPr>
          </w:p>
          <w:p w14:paraId="3D8CF011" w14:textId="77777777" w:rsidR="00B57B26" w:rsidRDefault="00B57B26" w:rsidP="00B57B26">
            <w:pPr>
              <w:jc w:val="both"/>
              <w:rPr>
                <w:rFonts w:ascii="Times New Roman" w:eastAsia="Nunito" w:hAnsi="Times New Roman" w:cs="Times New Roman"/>
                <w:sz w:val="24"/>
                <w:szCs w:val="24"/>
              </w:rPr>
            </w:pPr>
          </w:p>
          <w:p w14:paraId="62E2A419" w14:textId="77777777" w:rsidR="00B57B26" w:rsidRDefault="00B57B26" w:rsidP="00B57B26">
            <w:pPr>
              <w:jc w:val="both"/>
              <w:rPr>
                <w:rFonts w:ascii="Times New Roman" w:eastAsia="Nunito" w:hAnsi="Times New Roman" w:cs="Times New Roman"/>
                <w:sz w:val="24"/>
                <w:szCs w:val="24"/>
              </w:rPr>
            </w:pPr>
            <w:r>
              <w:rPr>
                <w:rFonts w:ascii="Times New Roman" w:eastAsia="Nunito" w:hAnsi="Times New Roman" w:cs="Times New Roman"/>
                <w:sz w:val="24"/>
                <w:szCs w:val="24"/>
              </w:rPr>
              <w:t>____________________________</w:t>
            </w:r>
          </w:p>
          <w:p w14:paraId="2BBE50D0" w14:textId="77777777" w:rsidR="00B57B26" w:rsidRDefault="00B57B26" w:rsidP="00B57B26">
            <w:pPr>
              <w:jc w:val="both"/>
              <w:rPr>
                <w:rFonts w:ascii="Times New Roman" w:eastAsia="Nunito" w:hAnsi="Times New Roman" w:cs="Times New Roman"/>
                <w:sz w:val="24"/>
                <w:szCs w:val="24"/>
              </w:rPr>
            </w:pPr>
            <w:r>
              <w:rPr>
                <w:rFonts w:ascii="Times New Roman" w:eastAsia="Nunito" w:hAnsi="Times New Roman" w:cs="Times New Roman"/>
                <w:sz w:val="24"/>
                <w:szCs w:val="24"/>
              </w:rPr>
              <w:t>By:</w:t>
            </w:r>
          </w:p>
          <w:p w14:paraId="3F2F0D76" w14:textId="77777777" w:rsidR="00B57B26" w:rsidRDefault="00B57B26" w:rsidP="00B57B26">
            <w:pPr>
              <w:jc w:val="both"/>
              <w:rPr>
                <w:rFonts w:ascii="Times New Roman" w:eastAsia="Nunito" w:hAnsi="Times New Roman" w:cs="Times New Roman"/>
                <w:sz w:val="24"/>
                <w:szCs w:val="24"/>
              </w:rPr>
            </w:pPr>
            <w:r>
              <w:rPr>
                <w:rFonts w:ascii="Times New Roman" w:eastAsia="Nunito" w:hAnsi="Times New Roman" w:cs="Times New Roman"/>
                <w:sz w:val="24"/>
                <w:szCs w:val="24"/>
              </w:rPr>
              <w:t>Its:</w:t>
            </w:r>
          </w:p>
          <w:p w14:paraId="19C5EBD2" w14:textId="77777777" w:rsidR="00B57B26" w:rsidRDefault="00B57B26" w:rsidP="0099492C">
            <w:pPr>
              <w:jc w:val="both"/>
              <w:rPr>
                <w:rFonts w:ascii="Times New Roman" w:eastAsia="Nunito" w:hAnsi="Times New Roman" w:cs="Times New Roman"/>
                <w:sz w:val="24"/>
                <w:szCs w:val="24"/>
              </w:rPr>
            </w:pPr>
          </w:p>
          <w:p w14:paraId="05B3FDC7" w14:textId="77777777" w:rsidR="0099492C" w:rsidRDefault="0099492C" w:rsidP="0099492C">
            <w:pPr>
              <w:jc w:val="both"/>
              <w:rPr>
                <w:rFonts w:ascii="Times New Roman" w:eastAsia="Nunito" w:hAnsi="Times New Roman" w:cs="Times New Roman"/>
                <w:sz w:val="24"/>
                <w:szCs w:val="24"/>
              </w:rPr>
            </w:pPr>
          </w:p>
          <w:p w14:paraId="651B7AAE" w14:textId="77777777" w:rsidR="0099492C" w:rsidRDefault="0099492C" w:rsidP="0099492C">
            <w:pPr>
              <w:jc w:val="both"/>
              <w:rPr>
                <w:rFonts w:ascii="Times New Roman" w:eastAsia="Nunito" w:hAnsi="Times New Roman" w:cs="Times New Roman"/>
                <w:sz w:val="24"/>
                <w:szCs w:val="24"/>
              </w:rPr>
            </w:pPr>
          </w:p>
          <w:p w14:paraId="657A5BAB" w14:textId="06DA1561" w:rsidR="0099492C" w:rsidRDefault="0099492C" w:rsidP="0099492C">
            <w:pPr>
              <w:jc w:val="both"/>
              <w:rPr>
                <w:rFonts w:ascii="Times New Roman" w:eastAsia="Nunito" w:hAnsi="Times New Roman" w:cs="Times New Roman"/>
                <w:sz w:val="24"/>
                <w:szCs w:val="24"/>
              </w:rPr>
            </w:pPr>
          </w:p>
        </w:tc>
      </w:tr>
    </w:tbl>
    <w:p w14:paraId="19249BDA" w14:textId="77777777" w:rsidR="00D34540" w:rsidRPr="00D34540" w:rsidRDefault="00D34540" w:rsidP="00D34540">
      <w:pPr>
        <w:spacing w:line="240" w:lineRule="auto"/>
        <w:jc w:val="both"/>
        <w:rPr>
          <w:rFonts w:ascii="Times New Roman" w:eastAsia="Nunito" w:hAnsi="Times New Roman" w:cs="Times New Roman"/>
          <w:sz w:val="24"/>
          <w:szCs w:val="24"/>
        </w:rPr>
      </w:pPr>
    </w:p>
    <w:p w14:paraId="00000069" w14:textId="77777777" w:rsidR="003A5DE8" w:rsidRPr="0073303D" w:rsidRDefault="003A5DE8" w:rsidP="00BE1D1E">
      <w:pPr>
        <w:spacing w:line="240" w:lineRule="auto"/>
        <w:rPr>
          <w:rFonts w:ascii="Times New Roman" w:eastAsia="Nunito" w:hAnsi="Times New Roman" w:cs="Times New Roman"/>
          <w:sz w:val="24"/>
          <w:szCs w:val="24"/>
        </w:rPr>
      </w:pPr>
    </w:p>
    <w:p w14:paraId="0000006B" w14:textId="77777777" w:rsidR="003A5DE8" w:rsidRPr="0073303D" w:rsidRDefault="003A5DE8" w:rsidP="00BE1D1E">
      <w:pPr>
        <w:spacing w:line="240" w:lineRule="auto"/>
        <w:rPr>
          <w:rFonts w:ascii="Times New Roman" w:eastAsia="Nunito" w:hAnsi="Times New Roman" w:cs="Times New Roman"/>
          <w:sz w:val="24"/>
          <w:szCs w:val="24"/>
        </w:rPr>
      </w:pPr>
    </w:p>
    <w:p w14:paraId="0000006C" w14:textId="77777777" w:rsidR="003A5DE8" w:rsidRPr="0073303D" w:rsidRDefault="003A5DE8" w:rsidP="00BE1D1E">
      <w:pPr>
        <w:spacing w:line="240" w:lineRule="auto"/>
        <w:rPr>
          <w:rFonts w:ascii="Times New Roman" w:eastAsia="Nunito" w:hAnsi="Times New Roman" w:cs="Times New Roman"/>
          <w:sz w:val="24"/>
          <w:szCs w:val="24"/>
        </w:rPr>
      </w:pPr>
    </w:p>
    <w:p w14:paraId="0000007A" w14:textId="77777777" w:rsidR="003A5DE8" w:rsidRPr="0073303D" w:rsidRDefault="003A5DE8" w:rsidP="00BE1D1E">
      <w:pPr>
        <w:spacing w:line="240" w:lineRule="auto"/>
        <w:rPr>
          <w:rFonts w:ascii="Times New Roman" w:eastAsia="Nunito" w:hAnsi="Times New Roman" w:cs="Times New Roman"/>
          <w:b/>
          <w:sz w:val="24"/>
          <w:szCs w:val="24"/>
        </w:rPr>
      </w:pPr>
    </w:p>
    <w:p w14:paraId="0000007B" w14:textId="77777777" w:rsidR="003A5DE8" w:rsidRPr="0073303D" w:rsidRDefault="003A5DE8" w:rsidP="00BE1D1E">
      <w:pPr>
        <w:spacing w:line="240" w:lineRule="auto"/>
        <w:rPr>
          <w:rFonts w:ascii="Times New Roman" w:eastAsia="Nunito" w:hAnsi="Times New Roman" w:cs="Times New Roman"/>
          <w:b/>
          <w:sz w:val="24"/>
          <w:szCs w:val="24"/>
        </w:rPr>
      </w:pPr>
    </w:p>
    <w:p w14:paraId="0000007C" w14:textId="77777777" w:rsidR="003A5DE8" w:rsidRPr="0073303D" w:rsidRDefault="003A5DE8" w:rsidP="00BE1D1E">
      <w:pPr>
        <w:spacing w:line="240" w:lineRule="auto"/>
        <w:rPr>
          <w:rFonts w:ascii="Times New Roman" w:eastAsia="Nunito" w:hAnsi="Times New Roman" w:cs="Times New Roman"/>
          <w:b/>
          <w:sz w:val="24"/>
          <w:szCs w:val="24"/>
        </w:rPr>
      </w:pPr>
    </w:p>
    <w:p w14:paraId="0000007D" w14:textId="77777777" w:rsidR="003A5DE8" w:rsidRPr="0073303D" w:rsidRDefault="003A5DE8" w:rsidP="00BE1D1E">
      <w:pPr>
        <w:spacing w:line="240" w:lineRule="auto"/>
        <w:rPr>
          <w:rFonts w:ascii="Times New Roman" w:eastAsia="Nunito" w:hAnsi="Times New Roman" w:cs="Times New Roman"/>
          <w:b/>
          <w:sz w:val="24"/>
          <w:szCs w:val="24"/>
        </w:rPr>
      </w:pPr>
    </w:p>
    <w:p w14:paraId="0B0D22EB" w14:textId="77777777" w:rsidR="009D7D4D" w:rsidRDefault="009D7D4D">
      <w:pPr>
        <w:rPr>
          <w:rFonts w:ascii="Times New Roman" w:eastAsia="Nunito" w:hAnsi="Times New Roman" w:cs="Times New Roman"/>
          <w:b/>
          <w:sz w:val="24"/>
          <w:szCs w:val="24"/>
        </w:rPr>
      </w:pPr>
      <w:r>
        <w:rPr>
          <w:rFonts w:ascii="Times New Roman" w:eastAsia="Nunito" w:hAnsi="Times New Roman" w:cs="Times New Roman"/>
          <w:b/>
          <w:sz w:val="24"/>
          <w:szCs w:val="24"/>
        </w:rPr>
        <w:br w:type="page"/>
      </w:r>
    </w:p>
    <w:p w14:paraId="0000008F" w14:textId="4396CB96" w:rsidR="003A5DE8" w:rsidRPr="0073303D" w:rsidRDefault="009E3D1E" w:rsidP="009D7D4D">
      <w:pPr>
        <w:jc w:val="center"/>
        <w:rPr>
          <w:rFonts w:ascii="Times New Roman" w:eastAsia="Nunito" w:hAnsi="Times New Roman" w:cs="Times New Roman"/>
          <w:b/>
          <w:sz w:val="24"/>
          <w:szCs w:val="24"/>
        </w:rPr>
      </w:pPr>
      <w:r>
        <w:rPr>
          <w:rFonts w:ascii="Times New Roman" w:eastAsia="Nunito" w:hAnsi="Times New Roman" w:cs="Times New Roman"/>
          <w:b/>
          <w:sz w:val="24"/>
          <w:szCs w:val="24"/>
        </w:rPr>
        <w:lastRenderedPageBreak/>
        <w:t>EXHIBIT</w:t>
      </w:r>
      <w:r w:rsidR="005A076C" w:rsidRPr="0073303D">
        <w:rPr>
          <w:rFonts w:ascii="Times New Roman" w:eastAsia="Nunito" w:hAnsi="Times New Roman" w:cs="Times New Roman"/>
          <w:b/>
          <w:sz w:val="24"/>
          <w:szCs w:val="24"/>
        </w:rPr>
        <w:t xml:space="preserve"> A</w:t>
      </w:r>
      <w:r>
        <w:rPr>
          <w:rFonts w:ascii="Times New Roman" w:eastAsia="Nunito" w:hAnsi="Times New Roman" w:cs="Times New Roman"/>
          <w:b/>
          <w:sz w:val="24"/>
          <w:szCs w:val="24"/>
        </w:rPr>
        <w:br/>
      </w:r>
      <w:r w:rsidR="005A076C" w:rsidRPr="0073303D">
        <w:rPr>
          <w:rFonts w:ascii="Times New Roman" w:eastAsia="Nunito" w:hAnsi="Times New Roman" w:cs="Times New Roman"/>
          <w:b/>
          <w:sz w:val="24"/>
          <w:szCs w:val="24"/>
        </w:rPr>
        <w:t>SCOPE OF WORK</w:t>
      </w:r>
    </w:p>
    <w:p w14:paraId="00000090" w14:textId="77777777" w:rsidR="003A5DE8" w:rsidRPr="0073303D" w:rsidRDefault="003A5DE8" w:rsidP="00BE1D1E">
      <w:pPr>
        <w:spacing w:line="240" w:lineRule="auto"/>
        <w:jc w:val="center"/>
        <w:rPr>
          <w:rFonts w:ascii="Times New Roman" w:eastAsia="Nunito" w:hAnsi="Times New Roman" w:cs="Times New Roman"/>
          <w:b/>
          <w:sz w:val="24"/>
          <w:szCs w:val="24"/>
        </w:rPr>
      </w:pPr>
    </w:p>
    <w:p w14:paraId="00000091" w14:textId="77777777" w:rsidR="003A5DE8" w:rsidRPr="0073303D" w:rsidRDefault="005A076C" w:rsidP="00BE1D1E">
      <w:pPr>
        <w:spacing w:line="240" w:lineRule="auto"/>
        <w:rPr>
          <w:rFonts w:ascii="Times New Roman" w:eastAsia="Nunito" w:hAnsi="Times New Roman" w:cs="Times New Roman"/>
          <w:b/>
          <w:sz w:val="24"/>
          <w:szCs w:val="24"/>
        </w:rPr>
      </w:pPr>
      <w:r w:rsidRPr="0073303D">
        <w:rPr>
          <w:rFonts w:ascii="Times New Roman" w:eastAsia="Nunito" w:hAnsi="Times New Roman" w:cs="Times New Roman"/>
          <w:b/>
          <w:sz w:val="24"/>
          <w:szCs w:val="24"/>
        </w:rPr>
        <w:t>Priority Projects</w:t>
      </w:r>
    </w:p>
    <w:p w14:paraId="00000092" w14:textId="77777777" w:rsidR="003A5DE8" w:rsidRPr="0073303D" w:rsidRDefault="003A5DE8" w:rsidP="00BE1D1E">
      <w:pPr>
        <w:spacing w:line="240" w:lineRule="auto"/>
        <w:rPr>
          <w:rFonts w:ascii="Times New Roman" w:eastAsia="Nunito" w:hAnsi="Times New Roman" w:cs="Times New Roman"/>
          <w:i/>
          <w:sz w:val="24"/>
          <w:szCs w:val="24"/>
        </w:rPr>
      </w:pPr>
    </w:p>
    <w:p w14:paraId="00000093" w14:textId="77777777" w:rsidR="003A5DE8" w:rsidRPr="0073303D" w:rsidRDefault="005A076C" w:rsidP="00BE1D1E">
      <w:pPr>
        <w:numPr>
          <w:ilvl w:val="0"/>
          <w:numId w:val="3"/>
        </w:numPr>
        <w:spacing w:line="240" w:lineRule="auto"/>
        <w:rPr>
          <w:rFonts w:ascii="Times New Roman" w:eastAsia="Nunito" w:hAnsi="Times New Roman" w:cs="Times New Roman"/>
          <w:i/>
          <w:sz w:val="24"/>
          <w:szCs w:val="24"/>
        </w:rPr>
      </w:pPr>
      <w:r w:rsidRPr="0073303D">
        <w:rPr>
          <w:rFonts w:ascii="Times New Roman" w:eastAsia="Nunito" w:hAnsi="Times New Roman" w:cs="Times New Roman"/>
          <w:i/>
          <w:sz w:val="24"/>
          <w:szCs w:val="24"/>
        </w:rPr>
        <w:t xml:space="preserve">Evaluate 501(c)(3) non-profit designation as a potential structure for the ZRC. </w:t>
      </w:r>
    </w:p>
    <w:p w14:paraId="00000094"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Consult with stakeholders about the value of 501(c)(3) designation; facilitate discussions during ZRC Workshops.</w:t>
      </w:r>
    </w:p>
    <w:p w14:paraId="00000095"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Complete steps to establish designation, if this course of action is approved by ZRC stakeholders. </w:t>
      </w:r>
    </w:p>
    <w:p w14:paraId="00000096" w14:textId="77777777" w:rsidR="003A5DE8" w:rsidRPr="0073303D" w:rsidRDefault="005A076C" w:rsidP="00BE1D1E">
      <w:pPr>
        <w:numPr>
          <w:ilvl w:val="0"/>
          <w:numId w:val="3"/>
        </w:numPr>
        <w:spacing w:line="240" w:lineRule="auto"/>
        <w:rPr>
          <w:rFonts w:ascii="Times New Roman" w:eastAsia="Nunito" w:hAnsi="Times New Roman" w:cs="Times New Roman"/>
          <w:i/>
          <w:sz w:val="24"/>
          <w:szCs w:val="24"/>
        </w:rPr>
      </w:pPr>
      <w:r w:rsidRPr="0073303D">
        <w:rPr>
          <w:rFonts w:ascii="Times New Roman" w:eastAsia="Nunito" w:hAnsi="Times New Roman" w:cs="Times New Roman"/>
          <w:i/>
          <w:sz w:val="24"/>
          <w:szCs w:val="24"/>
        </w:rPr>
        <w:t xml:space="preserve">Facilitate communication between regional stakeholders and the Greater Zion Mobile Application development team.  </w:t>
      </w:r>
    </w:p>
    <w:p w14:paraId="00000097"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Collect feedback from stakeholders regarding desired app content.</w:t>
      </w:r>
    </w:p>
    <w:p w14:paraId="00000098"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Attend App Meetings in order to communicate stakeholder feedback to developers and provide app updates to stakeholders. </w:t>
      </w:r>
    </w:p>
    <w:p w14:paraId="00000099"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Facilitate data-sharing between app developers and stakeholders. </w:t>
      </w:r>
    </w:p>
    <w:p w14:paraId="0000009A"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Assist the Regional App in securing development and maintenance funding. </w:t>
      </w:r>
    </w:p>
    <w:p w14:paraId="0000009B" w14:textId="77777777" w:rsidR="003A5DE8" w:rsidRPr="0073303D" w:rsidRDefault="005A076C" w:rsidP="00BE1D1E">
      <w:pPr>
        <w:numPr>
          <w:ilvl w:val="0"/>
          <w:numId w:val="3"/>
        </w:numPr>
        <w:spacing w:line="240" w:lineRule="auto"/>
        <w:rPr>
          <w:rFonts w:ascii="Times New Roman" w:eastAsia="Nunito" w:hAnsi="Times New Roman" w:cs="Times New Roman"/>
          <w:i/>
          <w:sz w:val="24"/>
          <w:szCs w:val="24"/>
        </w:rPr>
      </w:pPr>
      <w:r w:rsidRPr="0073303D">
        <w:rPr>
          <w:rFonts w:ascii="Times New Roman" w:eastAsia="Nunito" w:hAnsi="Times New Roman" w:cs="Times New Roman"/>
          <w:i/>
          <w:sz w:val="24"/>
          <w:szCs w:val="24"/>
        </w:rPr>
        <w:t>Collaborate with regional stakeholders in developing a regional recreational plan.</w:t>
      </w:r>
    </w:p>
    <w:p w14:paraId="0000009C"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Determine the ideal format for regional recreational planning.</w:t>
      </w:r>
    </w:p>
    <w:p w14:paraId="0000009D"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Identify goals of regional recreational planning.</w:t>
      </w:r>
    </w:p>
    <w:p w14:paraId="0000009E"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Evaluate financial or material needs with regards to regional recreational planning. If financial or material needs have not been met, work to secure funds and/or supplies.</w:t>
      </w:r>
    </w:p>
    <w:p w14:paraId="0000009F"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Communicate progress regularly to regional stakeholders and ZRC members; facilitate coordination between entities. </w:t>
      </w:r>
    </w:p>
    <w:p w14:paraId="000000A0" w14:textId="77777777" w:rsidR="003A5DE8" w:rsidRPr="0073303D" w:rsidRDefault="005A076C" w:rsidP="00BE1D1E">
      <w:pPr>
        <w:numPr>
          <w:ilvl w:val="0"/>
          <w:numId w:val="3"/>
        </w:numPr>
        <w:spacing w:line="240" w:lineRule="auto"/>
        <w:rPr>
          <w:rFonts w:ascii="Times New Roman" w:eastAsia="Georgia" w:hAnsi="Times New Roman" w:cs="Times New Roman"/>
          <w:i/>
          <w:sz w:val="24"/>
          <w:szCs w:val="24"/>
        </w:rPr>
      </w:pPr>
      <w:r w:rsidRPr="0073303D">
        <w:rPr>
          <w:rFonts w:ascii="Times New Roman" w:eastAsia="Nunito" w:hAnsi="Times New Roman" w:cs="Times New Roman"/>
          <w:i/>
          <w:sz w:val="24"/>
          <w:szCs w:val="24"/>
        </w:rPr>
        <w:t>Help implement the 2020 Regional Multi-Use Trail Feasibility Study.</w:t>
      </w:r>
      <w:r w:rsidRPr="0073303D">
        <w:rPr>
          <w:rFonts w:ascii="Times New Roman" w:eastAsia="Nunito" w:hAnsi="Times New Roman" w:cs="Times New Roman"/>
          <w:b/>
          <w:i/>
          <w:sz w:val="24"/>
          <w:szCs w:val="24"/>
        </w:rPr>
        <w:t xml:space="preserve"> </w:t>
      </w:r>
    </w:p>
    <w:p w14:paraId="000000A1"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Analyze the Trail Feasibility Study and determine next-steps.</w:t>
      </w:r>
    </w:p>
    <w:p w14:paraId="000000A2"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Identify funding resources. </w:t>
      </w:r>
    </w:p>
    <w:p w14:paraId="000000A3"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Apply to 4+ grants. </w:t>
      </w:r>
    </w:p>
    <w:p w14:paraId="000000A4" w14:textId="77777777" w:rsidR="003A5DE8" w:rsidRPr="0073303D" w:rsidRDefault="005A076C" w:rsidP="00BE1D1E">
      <w:pPr>
        <w:numPr>
          <w:ilvl w:val="0"/>
          <w:numId w:val="3"/>
        </w:numPr>
        <w:spacing w:line="240" w:lineRule="auto"/>
        <w:rPr>
          <w:rFonts w:ascii="Times New Roman" w:eastAsia="Nunito" w:hAnsi="Times New Roman" w:cs="Times New Roman"/>
          <w:i/>
          <w:sz w:val="24"/>
          <w:szCs w:val="24"/>
        </w:rPr>
      </w:pPr>
      <w:r w:rsidRPr="0073303D">
        <w:rPr>
          <w:rFonts w:ascii="Times New Roman" w:eastAsia="Nunito" w:hAnsi="Times New Roman" w:cs="Times New Roman"/>
          <w:i/>
          <w:sz w:val="24"/>
          <w:szCs w:val="24"/>
        </w:rPr>
        <w:t>Investigate opportunities to expand the positive impacts of the Zion Scenic Byway.</w:t>
      </w:r>
    </w:p>
    <w:p w14:paraId="000000A5"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Review the Zion Scenic Byway Interpretive Plan and identify potential projects.</w:t>
      </w:r>
    </w:p>
    <w:p w14:paraId="000000A6"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Apply for grants to fund projects along the Byway. </w:t>
      </w:r>
    </w:p>
    <w:p w14:paraId="000000A7" w14:textId="77777777" w:rsidR="003A5DE8" w:rsidRPr="0073303D" w:rsidRDefault="005A076C" w:rsidP="00BE1D1E">
      <w:pPr>
        <w:numPr>
          <w:ilvl w:val="1"/>
          <w:numId w:val="3"/>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Coordinate with local agencies and organizations to promote the Byway. </w:t>
      </w:r>
    </w:p>
    <w:p w14:paraId="000000A8" w14:textId="77777777" w:rsidR="003A5DE8" w:rsidRPr="0073303D" w:rsidRDefault="003A5DE8" w:rsidP="00BE1D1E">
      <w:pPr>
        <w:spacing w:line="240" w:lineRule="auto"/>
        <w:rPr>
          <w:rFonts w:ascii="Times New Roman" w:eastAsia="Nunito" w:hAnsi="Times New Roman" w:cs="Times New Roman"/>
          <w:i/>
          <w:sz w:val="24"/>
          <w:szCs w:val="24"/>
        </w:rPr>
      </w:pPr>
    </w:p>
    <w:p w14:paraId="000000A9" w14:textId="77777777" w:rsidR="003A5DE8" w:rsidRPr="0073303D" w:rsidRDefault="005A076C" w:rsidP="00BE1D1E">
      <w:pPr>
        <w:spacing w:line="240" w:lineRule="auto"/>
        <w:rPr>
          <w:rFonts w:ascii="Times New Roman" w:eastAsia="Nunito" w:hAnsi="Times New Roman" w:cs="Times New Roman"/>
          <w:b/>
          <w:sz w:val="24"/>
          <w:szCs w:val="24"/>
        </w:rPr>
      </w:pPr>
      <w:r w:rsidRPr="0073303D">
        <w:rPr>
          <w:rFonts w:ascii="Times New Roman" w:eastAsia="Nunito" w:hAnsi="Times New Roman" w:cs="Times New Roman"/>
          <w:b/>
          <w:sz w:val="24"/>
          <w:szCs w:val="24"/>
        </w:rPr>
        <w:t>Ongoing Tasks and Concerns</w:t>
      </w:r>
    </w:p>
    <w:p w14:paraId="000000AA" w14:textId="77777777" w:rsidR="003A5DE8" w:rsidRPr="0073303D" w:rsidRDefault="003A5DE8" w:rsidP="00BE1D1E">
      <w:pPr>
        <w:spacing w:line="240" w:lineRule="auto"/>
        <w:rPr>
          <w:rFonts w:ascii="Times New Roman" w:eastAsia="Nunito" w:hAnsi="Times New Roman" w:cs="Times New Roman"/>
          <w:sz w:val="24"/>
          <w:szCs w:val="24"/>
        </w:rPr>
      </w:pPr>
    </w:p>
    <w:p w14:paraId="000000AB"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Engage all stakeholders whose actions could have potentially significant impacts on the region, or who may themselves be significantly impacted by what occurs in the region. </w:t>
      </w:r>
    </w:p>
    <w:p w14:paraId="000000AC"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Design ZRC Workshops efficiently, plan them appropriately, and host them consistently.  </w:t>
      </w:r>
    </w:p>
    <w:p w14:paraId="000000AD"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Conduct effective public outreach.</w:t>
      </w:r>
      <w:r w:rsidRPr="0073303D">
        <w:rPr>
          <w:rFonts w:ascii="Times New Roman" w:eastAsia="Nunito" w:hAnsi="Times New Roman" w:cs="Times New Roman"/>
          <w:b/>
          <w:sz w:val="24"/>
          <w:szCs w:val="24"/>
        </w:rPr>
        <w:t xml:space="preserve">  </w:t>
      </w:r>
    </w:p>
    <w:p w14:paraId="000000AE"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Facilitate communication amongst stakeholders.</w:t>
      </w:r>
    </w:p>
    <w:p w14:paraId="000000AF"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Support stakeholders’ efforts concerning area beautification, community improvement, and visitor education. </w:t>
      </w:r>
    </w:p>
    <w:p w14:paraId="000000B0"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Support the implementation of a St. George to Zion Public Transit System. Facilitate coordination and communication. </w:t>
      </w:r>
    </w:p>
    <w:p w14:paraId="000000B1"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lastRenderedPageBreak/>
        <w:t xml:space="preserve">Engage with transit planning on the East Side of Zion National Park. Facilitate coordination and communication. </w:t>
      </w:r>
    </w:p>
    <w:p w14:paraId="000000B2" w14:textId="77777777" w:rsidR="003A5DE8" w:rsidRPr="0073303D" w:rsidRDefault="005A076C" w:rsidP="00BE1D1E">
      <w:pPr>
        <w:numPr>
          <w:ilvl w:val="0"/>
          <w:numId w:val="2"/>
        </w:numPr>
        <w:spacing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 xml:space="preserve">Support stakeholders’ efforts to diversify the area’s economy (industry type, visitor type, geographic spread, etc.) and increase its economic vitality. </w:t>
      </w:r>
    </w:p>
    <w:p w14:paraId="000000BB" w14:textId="0A71FEEA" w:rsidR="003A5DE8" w:rsidRPr="00302645" w:rsidRDefault="005A076C" w:rsidP="00BE1D1E">
      <w:pPr>
        <w:numPr>
          <w:ilvl w:val="0"/>
          <w:numId w:val="2"/>
        </w:numPr>
        <w:spacing w:after="240" w:line="240" w:lineRule="auto"/>
        <w:rPr>
          <w:rFonts w:ascii="Times New Roman" w:eastAsia="Nunito" w:hAnsi="Times New Roman" w:cs="Times New Roman"/>
          <w:sz w:val="24"/>
          <w:szCs w:val="24"/>
        </w:rPr>
      </w:pPr>
      <w:r w:rsidRPr="0073303D">
        <w:rPr>
          <w:rFonts w:ascii="Times New Roman" w:eastAsia="Nunito" w:hAnsi="Times New Roman" w:cs="Times New Roman"/>
          <w:sz w:val="24"/>
          <w:szCs w:val="24"/>
        </w:rPr>
        <w:t>Support stakeholders’ efforts to sustainably manage and conserve the area’s natural, cultural, and recreational resources and values.</w:t>
      </w:r>
    </w:p>
    <w:p w14:paraId="000000BC" w14:textId="77777777" w:rsidR="003A5DE8" w:rsidRPr="0073303D" w:rsidRDefault="003A5DE8" w:rsidP="00BE1D1E">
      <w:pPr>
        <w:spacing w:line="240" w:lineRule="auto"/>
        <w:rPr>
          <w:rFonts w:ascii="Times New Roman" w:hAnsi="Times New Roman" w:cs="Times New Roman"/>
          <w:sz w:val="24"/>
          <w:szCs w:val="24"/>
        </w:rPr>
      </w:pPr>
    </w:p>
    <w:p w14:paraId="000000BD" w14:textId="77777777" w:rsidR="003A5DE8" w:rsidRPr="0073303D" w:rsidRDefault="003A5DE8" w:rsidP="00BE1D1E">
      <w:pPr>
        <w:spacing w:line="240" w:lineRule="auto"/>
        <w:rPr>
          <w:rFonts w:ascii="Times New Roman" w:hAnsi="Times New Roman" w:cs="Times New Roman"/>
          <w:sz w:val="24"/>
          <w:szCs w:val="24"/>
        </w:rPr>
      </w:pPr>
    </w:p>
    <w:p w14:paraId="000000BE" w14:textId="77777777" w:rsidR="003A5DE8" w:rsidRPr="0073303D" w:rsidRDefault="003A5DE8" w:rsidP="00BE1D1E">
      <w:pPr>
        <w:spacing w:line="240" w:lineRule="auto"/>
        <w:rPr>
          <w:rFonts w:ascii="Times New Roman" w:hAnsi="Times New Roman" w:cs="Times New Roman"/>
          <w:sz w:val="24"/>
          <w:szCs w:val="24"/>
        </w:rPr>
      </w:pPr>
    </w:p>
    <w:p w14:paraId="000000BF" w14:textId="77777777" w:rsidR="003A5DE8" w:rsidRPr="0073303D" w:rsidRDefault="003A5DE8" w:rsidP="00BE1D1E">
      <w:pPr>
        <w:spacing w:line="240" w:lineRule="auto"/>
        <w:rPr>
          <w:rFonts w:ascii="Times New Roman" w:hAnsi="Times New Roman" w:cs="Times New Roman"/>
          <w:sz w:val="24"/>
          <w:szCs w:val="24"/>
        </w:rPr>
      </w:pPr>
    </w:p>
    <w:p w14:paraId="000000C0" w14:textId="77777777" w:rsidR="003A5DE8" w:rsidRPr="0073303D" w:rsidRDefault="003A5DE8" w:rsidP="00BE1D1E">
      <w:pPr>
        <w:spacing w:line="240" w:lineRule="auto"/>
        <w:rPr>
          <w:rFonts w:ascii="Times New Roman" w:hAnsi="Times New Roman" w:cs="Times New Roman"/>
          <w:sz w:val="24"/>
          <w:szCs w:val="24"/>
        </w:rPr>
      </w:pPr>
    </w:p>
    <w:p w14:paraId="000000C1" w14:textId="77777777" w:rsidR="003A5DE8" w:rsidRPr="0073303D" w:rsidRDefault="003A5DE8" w:rsidP="00BE1D1E">
      <w:pPr>
        <w:spacing w:line="240" w:lineRule="auto"/>
        <w:rPr>
          <w:rFonts w:ascii="Times New Roman" w:hAnsi="Times New Roman" w:cs="Times New Roman"/>
          <w:sz w:val="24"/>
          <w:szCs w:val="24"/>
        </w:rPr>
      </w:pPr>
    </w:p>
    <w:p w14:paraId="000000C2" w14:textId="77777777" w:rsidR="003A5DE8" w:rsidRPr="0073303D" w:rsidRDefault="003A5DE8" w:rsidP="00BE1D1E">
      <w:pPr>
        <w:spacing w:line="240" w:lineRule="auto"/>
        <w:rPr>
          <w:rFonts w:ascii="Times New Roman" w:hAnsi="Times New Roman" w:cs="Times New Roman"/>
          <w:sz w:val="24"/>
          <w:szCs w:val="24"/>
        </w:rPr>
      </w:pPr>
    </w:p>
    <w:p w14:paraId="000000C3" w14:textId="77777777" w:rsidR="003A5DE8" w:rsidRPr="0073303D" w:rsidRDefault="003A5DE8" w:rsidP="00BE1D1E">
      <w:pPr>
        <w:spacing w:line="240" w:lineRule="auto"/>
        <w:rPr>
          <w:rFonts w:ascii="Times New Roman" w:hAnsi="Times New Roman" w:cs="Times New Roman"/>
          <w:sz w:val="24"/>
          <w:szCs w:val="24"/>
        </w:rPr>
      </w:pPr>
    </w:p>
    <w:p w14:paraId="000000C4" w14:textId="77777777" w:rsidR="003A5DE8" w:rsidRPr="0073303D" w:rsidRDefault="003A5DE8" w:rsidP="00BE1D1E">
      <w:pPr>
        <w:spacing w:line="240" w:lineRule="auto"/>
        <w:rPr>
          <w:rFonts w:ascii="Times New Roman" w:hAnsi="Times New Roman" w:cs="Times New Roman"/>
          <w:sz w:val="24"/>
          <w:szCs w:val="24"/>
        </w:rPr>
      </w:pPr>
    </w:p>
    <w:p w14:paraId="000000C5" w14:textId="77777777" w:rsidR="003A5DE8" w:rsidRPr="0073303D" w:rsidRDefault="003A5DE8" w:rsidP="00BE1D1E">
      <w:pPr>
        <w:spacing w:line="240" w:lineRule="auto"/>
        <w:rPr>
          <w:rFonts w:ascii="Times New Roman" w:hAnsi="Times New Roman" w:cs="Times New Roman"/>
          <w:sz w:val="24"/>
          <w:szCs w:val="24"/>
        </w:rPr>
      </w:pPr>
    </w:p>
    <w:p w14:paraId="000000C6" w14:textId="77777777" w:rsidR="003A5DE8" w:rsidRPr="0073303D" w:rsidRDefault="003A5DE8" w:rsidP="00BE1D1E">
      <w:pPr>
        <w:spacing w:line="240" w:lineRule="auto"/>
        <w:rPr>
          <w:rFonts w:ascii="Times New Roman" w:hAnsi="Times New Roman" w:cs="Times New Roman"/>
          <w:sz w:val="24"/>
          <w:szCs w:val="24"/>
        </w:rPr>
      </w:pPr>
    </w:p>
    <w:p w14:paraId="000000C7" w14:textId="77777777" w:rsidR="003A5DE8" w:rsidRPr="0073303D" w:rsidRDefault="003A5DE8" w:rsidP="00BE1D1E">
      <w:pPr>
        <w:spacing w:line="240" w:lineRule="auto"/>
        <w:rPr>
          <w:rFonts w:ascii="Times New Roman" w:hAnsi="Times New Roman" w:cs="Times New Roman"/>
          <w:sz w:val="24"/>
          <w:szCs w:val="24"/>
        </w:rPr>
      </w:pPr>
    </w:p>
    <w:p w14:paraId="000000C8" w14:textId="77777777" w:rsidR="003A5DE8" w:rsidRPr="0073303D" w:rsidRDefault="003A5DE8" w:rsidP="00BE1D1E">
      <w:pPr>
        <w:spacing w:line="240" w:lineRule="auto"/>
        <w:rPr>
          <w:rFonts w:ascii="Times New Roman" w:hAnsi="Times New Roman" w:cs="Times New Roman"/>
          <w:sz w:val="24"/>
          <w:szCs w:val="24"/>
        </w:rPr>
      </w:pPr>
    </w:p>
    <w:p w14:paraId="000000C9" w14:textId="77777777" w:rsidR="003A5DE8" w:rsidRPr="0073303D" w:rsidRDefault="003A5DE8" w:rsidP="00BE1D1E">
      <w:pPr>
        <w:spacing w:line="240" w:lineRule="auto"/>
        <w:rPr>
          <w:rFonts w:ascii="Times New Roman" w:hAnsi="Times New Roman" w:cs="Times New Roman"/>
          <w:sz w:val="24"/>
          <w:szCs w:val="24"/>
        </w:rPr>
      </w:pPr>
    </w:p>
    <w:p w14:paraId="000000CA" w14:textId="77777777" w:rsidR="003A5DE8" w:rsidRPr="0073303D" w:rsidRDefault="003A5DE8" w:rsidP="00BE1D1E">
      <w:pPr>
        <w:spacing w:line="240" w:lineRule="auto"/>
        <w:rPr>
          <w:rFonts w:ascii="Times New Roman" w:hAnsi="Times New Roman" w:cs="Times New Roman"/>
          <w:sz w:val="24"/>
          <w:szCs w:val="24"/>
        </w:rPr>
      </w:pPr>
    </w:p>
    <w:p w14:paraId="000000CB" w14:textId="77777777" w:rsidR="003A5DE8" w:rsidRPr="0073303D" w:rsidRDefault="003A5DE8" w:rsidP="00BE1D1E">
      <w:pPr>
        <w:spacing w:line="240" w:lineRule="auto"/>
        <w:rPr>
          <w:rFonts w:ascii="Times New Roman" w:hAnsi="Times New Roman" w:cs="Times New Roman"/>
          <w:sz w:val="24"/>
          <w:szCs w:val="24"/>
        </w:rPr>
      </w:pPr>
    </w:p>
    <w:p w14:paraId="000000CC" w14:textId="77777777" w:rsidR="003A5DE8" w:rsidRPr="0073303D" w:rsidRDefault="003A5DE8" w:rsidP="00BE1D1E">
      <w:pPr>
        <w:spacing w:line="240" w:lineRule="auto"/>
        <w:rPr>
          <w:rFonts w:ascii="Times New Roman" w:hAnsi="Times New Roman" w:cs="Times New Roman"/>
          <w:sz w:val="24"/>
          <w:szCs w:val="24"/>
        </w:rPr>
      </w:pPr>
    </w:p>
    <w:p w14:paraId="000000CD" w14:textId="77777777" w:rsidR="003A5DE8" w:rsidRPr="0073303D" w:rsidRDefault="003A5DE8" w:rsidP="00BE1D1E">
      <w:pPr>
        <w:spacing w:line="240" w:lineRule="auto"/>
        <w:rPr>
          <w:rFonts w:ascii="Times New Roman" w:hAnsi="Times New Roman" w:cs="Times New Roman"/>
          <w:sz w:val="24"/>
          <w:szCs w:val="24"/>
        </w:rPr>
      </w:pPr>
    </w:p>
    <w:p w14:paraId="000000CE" w14:textId="77777777" w:rsidR="003A5DE8" w:rsidRPr="0073303D" w:rsidRDefault="003A5DE8" w:rsidP="00BE1D1E">
      <w:pPr>
        <w:spacing w:line="240" w:lineRule="auto"/>
        <w:rPr>
          <w:rFonts w:ascii="Times New Roman" w:hAnsi="Times New Roman" w:cs="Times New Roman"/>
          <w:sz w:val="24"/>
          <w:szCs w:val="24"/>
        </w:rPr>
      </w:pPr>
    </w:p>
    <w:p w14:paraId="000000CF" w14:textId="77777777" w:rsidR="003A5DE8" w:rsidRPr="0073303D" w:rsidRDefault="003A5DE8" w:rsidP="00BE1D1E">
      <w:pPr>
        <w:spacing w:line="240" w:lineRule="auto"/>
        <w:rPr>
          <w:rFonts w:ascii="Times New Roman" w:hAnsi="Times New Roman" w:cs="Times New Roman"/>
          <w:sz w:val="24"/>
          <w:szCs w:val="24"/>
        </w:rPr>
      </w:pPr>
    </w:p>
    <w:p w14:paraId="000000D0" w14:textId="77777777" w:rsidR="003A5DE8" w:rsidRPr="0073303D" w:rsidRDefault="003A5DE8" w:rsidP="00BE1D1E">
      <w:pPr>
        <w:spacing w:line="240" w:lineRule="auto"/>
        <w:rPr>
          <w:rFonts w:ascii="Times New Roman" w:hAnsi="Times New Roman" w:cs="Times New Roman"/>
          <w:sz w:val="24"/>
          <w:szCs w:val="24"/>
        </w:rPr>
      </w:pPr>
    </w:p>
    <w:p w14:paraId="000000D1" w14:textId="77777777" w:rsidR="003A5DE8" w:rsidRPr="0073303D" w:rsidRDefault="003A5DE8" w:rsidP="00BE1D1E">
      <w:pPr>
        <w:spacing w:line="240" w:lineRule="auto"/>
        <w:rPr>
          <w:rFonts w:ascii="Times New Roman" w:hAnsi="Times New Roman" w:cs="Times New Roman"/>
          <w:sz w:val="24"/>
          <w:szCs w:val="24"/>
        </w:rPr>
      </w:pPr>
    </w:p>
    <w:p w14:paraId="000000D2" w14:textId="77777777" w:rsidR="003A5DE8" w:rsidRPr="0073303D" w:rsidRDefault="003A5DE8" w:rsidP="00BE1D1E">
      <w:pPr>
        <w:spacing w:line="240" w:lineRule="auto"/>
        <w:rPr>
          <w:rFonts w:ascii="Times New Roman" w:hAnsi="Times New Roman" w:cs="Times New Roman"/>
          <w:sz w:val="24"/>
          <w:szCs w:val="24"/>
        </w:rPr>
      </w:pPr>
    </w:p>
    <w:p w14:paraId="0000018B" w14:textId="6472E0BE" w:rsidR="003A5DE8" w:rsidRPr="0073303D" w:rsidRDefault="003A5DE8" w:rsidP="00BE1D1E">
      <w:pPr>
        <w:spacing w:line="240" w:lineRule="auto"/>
        <w:jc w:val="right"/>
        <w:rPr>
          <w:rFonts w:ascii="Times New Roman" w:eastAsia="Nunito" w:hAnsi="Times New Roman" w:cs="Times New Roman"/>
          <w:sz w:val="24"/>
          <w:szCs w:val="24"/>
        </w:rPr>
      </w:pPr>
    </w:p>
    <w:sectPr w:rsidR="003A5DE8" w:rsidRPr="0073303D">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95FC8" w14:textId="77777777" w:rsidR="006A6E5E" w:rsidRDefault="006A6E5E" w:rsidP="00E95DBC">
      <w:pPr>
        <w:spacing w:line="240" w:lineRule="auto"/>
      </w:pPr>
      <w:r>
        <w:separator/>
      </w:r>
    </w:p>
  </w:endnote>
  <w:endnote w:type="continuationSeparator" w:id="0">
    <w:p w14:paraId="0A2FB9C7" w14:textId="77777777" w:rsidR="006A6E5E" w:rsidRDefault="006A6E5E" w:rsidP="00E95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742A9" w14:textId="4D77CF60" w:rsidR="00E95DBC" w:rsidRPr="00E95DBC" w:rsidRDefault="00E95DBC" w:rsidP="00E95DBC">
    <w:pPr>
      <w:pStyle w:val="Footer"/>
      <w:jc w:val="center"/>
      <w:rPr>
        <w:rFonts w:ascii="Times New Roman" w:hAnsi="Times New Roman" w:cs="Times New Roman"/>
        <w:sz w:val="20"/>
        <w:szCs w:val="20"/>
      </w:rPr>
    </w:pPr>
    <w:r w:rsidRPr="00E95DBC">
      <w:rPr>
        <w:rFonts w:ascii="Times New Roman" w:hAnsi="Times New Roman" w:cs="Times New Roman"/>
        <w:sz w:val="20"/>
        <w:szCs w:val="20"/>
      </w:rPr>
      <w:t>Independent Contractor Agreement</w:t>
    </w:r>
  </w:p>
  <w:p w14:paraId="085B8718" w14:textId="151619C6" w:rsidR="00E95DBC" w:rsidRPr="00E95DBC" w:rsidRDefault="00E95DBC" w:rsidP="00E95DBC">
    <w:pPr>
      <w:pStyle w:val="Footer"/>
      <w:jc w:val="center"/>
      <w:rPr>
        <w:rFonts w:ascii="Times New Roman" w:hAnsi="Times New Roman" w:cs="Times New Roman"/>
        <w:sz w:val="20"/>
        <w:szCs w:val="20"/>
      </w:rPr>
    </w:pPr>
    <w:r w:rsidRPr="00E95DBC">
      <w:rPr>
        <w:rFonts w:ascii="Times New Roman" w:hAnsi="Times New Roman" w:cs="Times New Roman"/>
        <w:sz w:val="20"/>
        <w:szCs w:val="20"/>
      </w:rPr>
      <w:t>Zion Regional Collaborative Coordinator</w:t>
    </w:r>
  </w:p>
  <w:p w14:paraId="0BE77EC0" w14:textId="38BF3F9D" w:rsidR="00E95DBC" w:rsidRPr="00E95DBC" w:rsidRDefault="00E95DBC" w:rsidP="00E95DBC">
    <w:pPr>
      <w:pStyle w:val="Footer"/>
      <w:jc w:val="center"/>
      <w:rPr>
        <w:rFonts w:ascii="Times New Roman" w:hAnsi="Times New Roman" w:cs="Times New Roman"/>
        <w:sz w:val="20"/>
        <w:szCs w:val="20"/>
      </w:rPr>
    </w:pPr>
    <w:r w:rsidRPr="00E95DBC">
      <w:rPr>
        <w:rFonts w:ascii="Times New Roman" w:hAnsi="Times New Roman" w:cs="Times New Roman"/>
        <w:sz w:val="20"/>
        <w:szCs w:val="20"/>
      </w:rPr>
      <w:t xml:space="preserve">Page </w:t>
    </w:r>
    <w:r w:rsidRPr="00E95DBC">
      <w:rPr>
        <w:rFonts w:ascii="Times New Roman" w:hAnsi="Times New Roman" w:cs="Times New Roman"/>
        <w:sz w:val="20"/>
        <w:szCs w:val="20"/>
      </w:rPr>
      <w:fldChar w:fldCharType="begin"/>
    </w:r>
    <w:r w:rsidRPr="00E95DBC">
      <w:rPr>
        <w:rFonts w:ascii="Times New Roman" w:hAnsi="Times New Roman" w:cs="Times New Roman"/>
        <w:sz w:val="20"/>
        <w:szCs w:val="20"/>
      </w:rPr>
      <w:instrText xml:space="preserve"> PAGE  \* Arabic  \* MERGEFORMAT </w:instrText>
    </w:r>
    <w:r w:rsidRPr="00E95DBC">
      <w:rPr>
        <w:rFonts w:ascii="Times New Roman" w:hAnsi="Times New Roman" w:cs="Times New Roman"/>
        <w:sz w:val="20"/>
        <w:szCs w:val="20"/>
      </w:rPr>
      <w:fldChar w:fldCharType="separate"/>
    </w:r>
    <w:r w:rsidR="00255514">
      <w:rPr>
        <w:rFonts w:ascii="Times New Roman" w:hAnsi="Times New Roman" w:cs="Times New Roman"/>
        <w:noProof/>
        <w:sz w:val="20"/>
        <w:szCs w:val="20"/>
      </w:rPr>
      <w:t>1</w:t>
    </w:r>
    <w:r w:rsidRPr="00E95DBC">
      <w:rPr>
        <w:rFonts w:ascii="Times New Roman" w:hAnsi="Times New Roman" w:cs="Times New Roman"/>
        <w:sz w:val="20"/>
        <w:szCs w:val="20"/>
      </w:rPr>
      <w:fldChar w:fldCharType="end"/>
    </w:r>
    <w:r w:rsidRPr="00E95DBC">
      <w:rPr>
        <w:rFonts w:ascii="Times New Roman" w:hAnsi="Times New Roman" w:cs="Times New Roman"/>
        <w:sz w:val="20"/>
        <w:szCs w:val="20"/>
      </w:rPr>
      <w:t xml:space="preserve"> of </w:t>
    </w:r>
    <w:r w:rsidRPr="00E95DBC">
      <w:rPr>
        <w:rFonts w:ascii="Times New Roman" w:hAnsi="Times New Roman" w:cs="Times New Roman"/>
        <w:sz w:val="20"/>
        <w:szCs w:val="20"/>
      </w:rPr>
      <w:fldChar w:fldCharType="begin"/>
    </w:r>
    <w:r w:rsidRPr="00E95DBC">
      <w:rPr>
        <w:rFonts w:ascii="Times New Roman" w:hAnsi="Times New Roman" w:cs="Times New Roman"/>
        <w:sz w:val="20"/>
        <w:szCs w:val="20"/>
      </w:rPr>
      <w:instrText xml:space="preserve"> NUMPAGES  \* Arabic  \* MERGEFORMAT </w:instrText>
    </w:r>
    <w:r w:rsidRPr="00E95DBC">
      <w:rPr>
        <w:rFonts w:ascii="Times New Roman" w:hAnsi="Times New Roman" w:cs="Times New Roman"/>
        <w:sz w:val="20"/>
        <w:szCs w:val="20"/>
      </w:rPr>
      <w:fldChar w:fldCharType="separate"/>
    </w:r>
    <w:r w:rsidR="00255514">
      <w:rPr>
        <w:rFonts w:ascii="Times New Roman" w:hAnsi="Times New Roman" w:cs="Times New Roman"/>
        <w:noProof/>
        <w:sz w:val="20"/>
        <w:szCs w:val="20"/>
      </w:rPr>
      <w:t>8</w:t>
    </w:r>
    <w:r w:rsidRPr="00E95DBC">
      <w:rPr>
        <w:rFonts w:ascii="Times New Roman" w:hAnsi="Times New Roman" w:cs="Times New Roman"/>
        <w:sz w:val="20"/>
        <w:szCs w:val="20"/>
      </w:rPr>
      <w:fldChar w:fldCharType="end"/>
    </w:r>
  </w:p>
  <w:p w14:paraId="4843075F" w14:textId="77777777" w:rsidR="00E95DBC" w:rsidRPr="00E95DBC" w:rsidRDefault="00E95DBC">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0AA1F" w14:textId="77777777" w:rsidR="006A6E5E" w:rsidRDefault="006A6E5E" w:rsidP="00E95DBC">
      <w:pPr>
        <w:spacing w:line="240" w:lineRule="auto"/>
      </w:pPr>
      <w:r>
        <w:separator/>
      </w:r>
    </w:p>
  </w:footnote>
  <w:footnote w:type="continuationSeparator" w:id="0">
    <w:p w14:paraId="6618A1F0" w14:textId="77777777" w:rsidR="006A6E5E" w:rsidRDefault="006A6E5E" w:rsidP="00E95D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74432"/>
    <w:multiLevelType w:val="hybridMultilevel"/>
    <w:tmpl w:val="5B3680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B51518"/>
    <w:multiLevelType w:val="hybridMultilevel"/>
    <w:tmpl w:val="75E09480"/>
    <w:lvl w:ilvl="0" w:tplc="EC0C09AE">
      <w:start w:val="1"/>
      <w:numFmt w:val="decimal"/>
      <w:lvlText w:val="%1."/>
      <w:lvlJc w:val="left"/>
      <w:pPr>
        <w:tabs>
          <w:tab w:val="num" w:pos="1080"/>
        </w:tabs>
        <w:ind w:left="1080" w:hanging="360"/>
      </w:pPr>
      <w:rPr>
        <w:b w:val="0"/>
      </w:r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D771F11"/>
    <w:multiLevelType w:val="multilevel"/>
    <w:tmpl w:val="3020C3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4D708F1"/>
    <w:multiLevelType w:val="multilevel"/>
    <w:tmpl w:val="7228F1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0622D41"/>
    <w:multiLevelType w:val="multilevel"/>
    <w:tmpl w:val="C9066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A2F3F9D"/>
    <w:multiLevelType w:val="hybridMultilevel"/>
    <w:tmpl w:val="0C1E2D3C"/>
    <w:lvl w:ilvl="0" w:tplc="318AD5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5DE8"/>
    <w:rsid w:val="000302FC"/>
    <w:rsid w:val="00030E11"/>
    <w:rsid w:val="00033B76"/>
    <w:rsid w:val="00035471"/>
    <w:rsid w:val="00043D5B"/>
    <w:rsid w:val="00046E71"/>
    <w:rsid w:val="000560E3"/>
    <w:rsid w:val="000579C6"/>
    <w:rsid w:val="0006219E"/>
    <w:rsid w:val="00064B03"/>
    <w:rsid w:val="00064D8B"/>
    <w:rsid w:val="00067859"/>
    <w:rsid w:val="00072B53"/>
    <w:rsid w:val="000820BB"/>
    <w:rsid w:val="000A3AD4"/>
    <w:rsid w:val="000A49AB"/>
    <w:rsid w:val="000A7BCF"/>
    <w:rsid w:val="000B7F87"/>
    <w:rsid w:val="000C3B7F"/>
    <w:rsid w:val="000C4B88"/>
    <w:rsid w:val="000E0959"/>
    <w:rsid w:val="000E1DA9"/>
    <w:rsid w:val="000F57A2"/>
    <w:rsid w:val="00102056"/>
    <w:rsid w:val="00123A93"/>
    <w:rsid w:val="0012547B"/>
    <w:rsid w:val="001330E4"/>
    <w:rsid w:val="00142670"/>
    <w:rsid w:val="00145BCE"/>
    <w:rsid w:val="00151C84"/>
    <w:rsid w:val="00162392"/>
    <w:rsid w:val="001735CA"/>
    <w:rsid w:val="00173747"/>
    <w:rsid w:val="001A1F09"/>
    <w:rsid w:val="001B143E"/>
    <w:rsid w:val="001B53F7"/>
    <w:rsid w:val="001C126E"/>
    <w:rsid w:val="001C24B8"/>
    <w:rsid w:val="001E3CF9"/>
    <w:rsid w:val="001E5A69"/>
    <w:rsid w:val="001F1234"/>
    <w:rsid w:val="0020460C"/>
    <w:rsid w:val="002106FC"/>
    <w:rsid w:val="002222A2"/>
    <w:rsid w:val="002228F3"/>
    <w:rsid w:val="00231C7C"/>
    <w:rsid w:val="0023387A"/>
    <w:rsid w:val="00234309"/>
    <w:rsid w:val="00234E68"/>
    <w:rsid w:val="00255514"/>
    <w:rsid w:val="00271285"/>
    <w:rsid w:val="002741AC"/>
    <w:rsid w:val="002837E0"/>
    <w:rsid w:val="00283BB8"/>
    <w:rsid w:val="00284C41"/>
    <w:rsid w:val="00292796"/>
    <w:rsid w:val="00296515"/>
    <w:rsid w:val="0029748E"/>
    <w:rsid w:val="002A4254"/>
    <w:rsid w:val="002B0E0B"/>
    <w:rsid w:val="002B2E67"/>
    <w:rsid w:val="002B6C84"/>
    <w:rsid w:val="002D7EF2"/>
    <w:rsid w:val="002E428C"/>
    <w:rsid w:val="00302645"/>
    <w:rsid w:val="0030435A"/>
    <w:rsid w:val="003224E9"/>
    <w:rsid w:val="00326403"/>
    <w:rsid w:val="00362ADB"/>
    <w:rsid w:val="00364770"/>
    <w:rsid w:val="003A5DE8"/>
    <w:rsid w:val="003B15C5"/>
    <w:rsid w:val="003F4A3A"/>
    <w:rsid w:val="003F6B71"/>
    <w:rsid w:val="004017B2"/>
    <w:rsid w:val="004040B9"/>
    <w:rsid w:val="004111ED"/>
    <w:rsid w:val="00412DBE"/>
    <w:rsid w:val="004749D9"/>
    <w:rsid w:val="00484D93"/>
    <w:rsid w:val="00490353"/>
    <w:rsid w:val="00493B58"/>
    <w:rsid w:val="004A59CA"/>
    <w:rsid w:val="004B6DB7"/>
    <w:rsid w:val="004C06EB"/>
    <w:rsid w:val="004C23C5"/>
    <w:rsid w:val="004D1BFC"/>
    <w:rsid w:val="004E0305"/>
    <w:rsid w:val="00501117"/>
    <w:rsid w:val="00507453"/>
    <w:rsid w:val="005166CE"/>
    <w:rsid w:val="005176B8"/>
    <w:rsid w:val="00533E7E"/>
    <w:rsid w:val="00542F60"/>
    <w:rsid w:val="0055696F"/>
    <w:rsid w:val="00561FDD"/>
    <w:rsid w:val="00562903"/>
    <w:rsid w:val="00581D8D"/>
    <w:rsid w:val="0059390D"/>
    <w:rsid w:val="0059565F"/>
    <w:rsid w:val="005A076C"/>
    <w:rsid w:val="005D126D"/>
    <w:rsid w:val="005D6665"/>
    <w:rsid w:val="005E2E50"/>
    <w:rsid w:val="005E7D9A"/>
    <w:rsid w:val="005F7999"/>
    <w:rsid w:val="00601E56"/>
    <w:rsid w:val="006042ED"/>
    <w:rsid w:val="00610313"/>
    <w:rsid w:val="00627550"/>
    <w:rsid w:val="00636341"/>
    <w:rsid w:val="0064312A"/>
    <w:rsid w:val="00653DFC"/>
    <w:rsid w:val="0068721D"/>
    <w:rsid w:val="006973AD"/>
    <w:rsid w:val="006A0167"/>
    <w:rsid w:val="006A6727"/>
    <w:rsid w:val="006A6E5E"/>
    <w:rsid w:val="006D1CC9"/>
    <w:rsid w:val="006D6F6E"/>
    <w:rsid w:val="006E68A1"/>
    <w:rsid w:val="006F7FEE"/>
    <w:rsid w:val="00702994"/>
    <w:rsid w:val="007048C0"/>
    <w:rsid w:val="00713CFE"/>
    <w:rsid w:val="00720ACB"/>
    <w:rsid w:val="007219CA"/>
    <w:rsid w:val="0073303D"/>
    <w:rsid w:val="00736411"/>
    <w:rsid w:val="00742552"/>
    <w:rsid w:val="00750415"/>
    <w:rsid w:val="00754B18"/>
    <w:rsid w:val="007642ED"/>
    <w:rsid w:val="00764456"/>
    <w:rsid w:val="007654E1"/>
    <w:rsid w:val="007768E5"/>
    <w:rsid w:val="00777EE5"/>
    <w:rsid w:val="00786675"/>
    <w:rsid w:val="0079553D"/>
    <w:rsid w:val="007B0D32"/>
    <w:rsid w:val="007B74DE"/>
    <w:rsid w:val="007C504D"/>
    <w:rsid w:val="007D4CAB"/>
    <w:rsid w:val="007E2A9A"/>
    <w:rsid w:val="007F2ECB"/>
    <w:rsid w:val="007F59FB"/>
    <w:rsid w:val="00812CEE"/>
    <w:rsid w:val="00833B22"/>
    <w:rsid w:val="0083424D"/>
    <w:rsid w:val="00835A75"/>
    <w:rsid w:val="00851589"/>
    <w:rsid w:val="00861CF4"/>
    <w:rsid w:val="008867A5"/>
    <w:rsid w:val="00886A64"/>
    <w:rsid w:val="00887884"/>
    <w:rsid w:val="00895C7B"/>
    <w:rsid w:val="008B3212"/>
    <w:rsid w:val="008B6B63"/>
    <w:rsid w:val="008B76EE"/>
    <w:rsid w:val="008C5DB2"/>
    <w:rsid w:val="008D15D8"/>
    <w:rsid w:val="008D3192"/>
    <w:rsid w:val="008D475B"/>
    <w:rsid w:val="008E13F4"/>
    <w:rsid w:val="008E1B34"/>
    <w:rsid w:val="008F3F02"/>
    <w:rsid w:val="0090304B"/>
    <w:rsid w:val="00905271"/>
    <w:rsid w:val="009105B2"/>
    <w:rsid w:val="00916270"/>
    <w:rsid w:val="00925610"/>
    <w:rsid w:val="009530CD"/>
    <w:rsid w:val="00963046"/>
    <w:rsid w:val="009632A9"/>
    <w:rsid w:val="00964F35"/>
    <w:rsid w:val="00975509"/>
    <w:rsid w:val="0097639A"/>
    <w:rsid w:val="0099492C"/>
    <w:rsid w:val="009C0185"/>
    <w:rsid w:val="009C3ACA"/>
    <w:rsid w:val="009C7695"/>
    <w:rsid w:val="009D7D4D"/>
    <w:rsid w:val="009E3908"/>
    <w:rsid w:val="009E3D1E"/>
    <w:rsid w:val="009E5D6E"/>
    <w:rsid w:val="00A5443A"/>
    <w:rsid w:val="00A63823"/>
    <w:rsid w:val="00A67E60"/>
    <w:rsid w:val="00A92C3D"/>
    <w:rsid w:val="00AB76EE"/>
    <w:rsid w:val="00AC101F"/>
    <w:rsid w:val="00AD1D0B"/>
    <w:rsid w:val="00AD391E"/>
    <w:rsid w:val="00AE2523"/>
    <w:rsid w:val="00B16A3F"/>
    <w:rsid w:val="00B2093C"/>
    <w:rsid w:val="00B45574"/>
    <w:rsid w:val="00B464CF"/>
    <w:rsid w:val="00B47443"/>
    <w:rsid w:val="00B57B26"/>
    <w:rsid w:val="00B607A2"/>
    <w:rsid w:val="00B61EB8"/>
    <w:rsid w:val="00B6563C"/>
    <w:rsid w:val="00B724D1"/>
    <w:rsid w:val="00B8475D"/>
    <w:rsid w:val="00B84D07"/>
    <w:rsid w:val="00B95869"/>
    <w:rsid w:val="00BA01BD"/>
    <w:rsid w:val="00BA6300"/>
    <w:rsid w:val="00BB0A77"/>
    <w:rsid w:val="00BC2DA5"/>
    <w:rsid w:val="00BC4E56"/>
    <w:rsid w:val="00BD099D"/>
    <w:rsid w:val="00BE1D1E"/>
    <w:rsid w:val="00BE327A"/>
    <w:rsid w:val="00BE7C14"/>
    <w:rsid w:val="00C02229"/>
    <w:rsid w:val="00C2036E"/>
    <w:rsid w:val="00C219B7"/>
    <w:rsid w:val="00C27D38"/>
    <w:rsid w:val="00C43F23"/>
    <w:rsid w:val="00C470D8"/>
    <w:rsid w:val="00C527C3"/>
    <w:rsid w:val="00C54151"/>
    <w:rsid w:val="00C57EEF"/>
    <w:rsid w:val="00C62AFA"/>
    <w:rsid w:val="00C63B26"/>
    <w:rsid w:val="00C775DB"/>
    <w:rsid w:val="00CA5DAF"/>
    <w:rsid w:val="00CA6F85"/>
    <w:rsid w:val="00CC00D0"/>
    <w:rsid w:val="00CC031E"/>
    <w:rsid w:val="00CC32C0"/>
    <w:rsid w:val="00CD6441"/>
    <w:rsid w:val="00D17437"/>
    <w:rsid w:val="00D232E3"/>
    <w:rsid w:val="00D25442"/>
    <w:rsid w:val="00D34540"/>
    <w:rsid w:val="00D36E84"/>
    <w:rsid w:val="00D47764"/>
    <w:rsid w:val="00D814EE"/>
    <w:rsid w:val="00D85CB6"/>
    <w:rsid w:val="00D900C2"/>
    <w:rsid w:val="00D90C4E"/>
    <w:rsid w:val="00D97B51"/>
    <w:rsid w:val="00DA7A85"/>
    <w:rsid w:val="00DB5047"/>
    <w:rsid w:val="00DD5CD9"/>
    <w:rsid w:val="00DD7EC6"/>
    <w:rsid w:val="00DE0702"/>
    <w:rsid w:val="00DE13CC"/>
    <w:rsid w:val="00DE7950"/>
    <w:rsid w:val="00E10574"/>
    <w:rsid w:val="00E43E88"/>
    <w:rsid w:val="00E45D46"/>
    <w:rsid w:val="00E5525B"/>
    <w:rsid w:val="00E60EE8"/>
    <w:rsid w:val="00E62922"/>
    <w:rsid w:val="00E70C69"/>
    <w:rsid w:val="00E87ABC"/>
    <w:rsid w:val="00E95DBC"/>
    <w:rsid w:val="00E97766"/>
    <w:rsid w:val="00EA25A2"/>
    <w:rsid w:val="00EA779C"/>
    <w:rsid w:val="00EB541B"/>
    <w:rsid w:val="00EC46B1"/>
    <w:rsid w:val="00ED7677"/>
    <w:rsid w:val="00F0722B"/>
    <w:rsid w:val="00F07BD8"/>
    <w:rsid w:val="00F26131"/>
    <w:rsid w:val="00F338F8"/>
    <w:rsid w:val="00F351F3"/>
    <w:rsid w:val="00F51919"/>
    <w:rsid w:val="00F64027"/>
    <w:rsid w:val="00F64458"/>
    <w:rsid w:val="00F67EE6"/>
    <w:rsid w:val="00F901DB"/>
    <w:rsid w:val="00F94B93"/>
    <w:rsid w:val="00FB0F23"/>
    <w:rsid w:val="00FC50C8"/>
    <w:rsid w:val="00FD3CF5"/>
    <w:rsid w:val="00FD667B"/>
    <w:rsid w:val="00FF2F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DF95A0"/>
  <w15:docId w15:val="{3D95A108-602F-4AEE-BB38-E31867FA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64770"/>
    <w:pPr>
      <w:ind w:left="720"/>
      <w:contextualSpacing/>
    </w:pPr>
  </w:style>
  <w:style w:type="table" w:styleId="TableGrid">
    <w:name w:val="Table Grid"/>
    <w:basedOn w:val="TableNormal"/>
    <w:uiPriority w:val="39"/>
    <w:rsid w:val="0059565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5DBC"/>
    <w:pPr>
      <w:tabs>
        <w:tab w:val="center" w:pos="4680"/>
        <w:tab w:val="right" w:pos="9360"/>
      </w:tabs>
      <w:spacing w:line="240" w:lineRule="auto"/>
    </w:pPr>
  </w:style>
  <w:style w:type="character" w:customStyle="1" w:styleId="HeaderChar">
    <w:name w:val="Header Char"/>
    <w:basedOn w:val="DefaultParagraphFont"/>
    <w:link w:val="Header"/>
    <w:uiPriority w:val="99"/>
    <w:rsid w:val="00E95DBC"/>
  </w:style>
  <w:style w:type="paragraph" w:styleId="Footer">
    <w:name w:val="footer"/>
    <w:basedOn w:val="Normal"/>
    <w:link w:val="FooterChar"/>
    <w:uiPriority w:val="99"/>
    <w:unhideWhenUsed/>
    <w:rsid w:val="00E95DBC"/>
    <w:pPr>
      <w:tabs>
        <w:tab w:val="center" w:pos="4680"/>
        <w:tab w:val="right" w:pos="9360"/>
      </w:tabs>
      <w:spacing w:line="240" w:lineRule="auto"/>
    </w:pPr>
  </w:style>
  <w:style w:type="character" w:customStyle="1" w:styleId="FooterChar">
    <w:name w:val="Footer Char"/>
    <w:basedOn w:val="DefaultParagraphFont"/>
    <w:link w:val="Footer"/>
    <w:uiPriority w:val="99"/>
    <w:rsid w:val="00E95DBC"/>
  </w:style>
  <w:style w:type="paragraph" w:styleId="BalloonText">
    <w:name w:val="Balloon Text"/>
    <w:basedOn w:val="Normal"/>
    <w:link w:val="BalloonTextChar"/>
    <w:uiPriority w:val="99"/>
    <w:semiHidden/>
    <w:unhideWhenUsed/>
    <w:rsid w:val="002E42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2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2208</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Town of Rockville</cp:lastModifiedBy>
  <cp:revision>2</cp:revision>
  <cp:lastPrinted>2020-10-22T15:19:00Z</cp:lastPrinted>
  <dcterms:created xsi:type="dcterms:W3CDTF">2020-10-22T17:57:00Z</dcterms:created>
  <dcterms:modified xsi:type="dcterms:W3CDTF">2020-10-22T17:57:00Z</dcterms:modified>
</cp:coreProperties>
</file>