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8C309" w14:textId="77777777" w:rsidR="006907AE" w:rsidRDefault="006907AE" w:rsidP="001125A0">
      <w:pPr>
        <w:spacing w:after="0" w:line="240" w:lineRule="auto"/>
        <w:rPr>
          <w:b/>
        </w:rPr>
      </w:pPr>
    </w:p>
    <w:p w14:paraId="451F0DB5" w14:textId="77777777" w:rsidR="006907AE" w:rsidRDefault="003A160F">
      <w:pPr>
        <w:spacing w:after="0" w:line="240" w:lineRule="auto"/>
        <w:jc w:val="center"/>
        <w:rPr>
          <w:b/>
        </w:rPr>
      </w:pPr>
      <w:r>
        <w:rPr>
          <w:b/>
        </w:rPr>
        <w:t>KEARNS METRO TOWNSHIP COUNCIL</w:t>
      </w:r>
    </w:p>
    <w:p w14:paraId="535D9FA3" w14:textId="4F87D982" w:rsidR="006907AE" w:rsidRDefault="003A160F">
      <w:pPr>
        <w:spacing w:after="0" w:line="240" w:lineRule="auto"/>
        <w:jc w:val="center"/>
      </w:pPr>
      <w:r>
        <w:t xml:space="preserve"> </w:t>
      </w:r>
      <w:r w:rsidR="006B7CB1">
        <w:t>Special</w:t>
      </w:r>
      <w:r>
        <w:t xml:space="preserve"> Meeting Agenda</w:t>
      </w:r>
    </w:p>
    <w:p w14:paraId="7568B195" w14:textId="181685DA" w:rsidR="003116D0" w:rsidRDefault="006B7CB1" w:rsidP="00A912F5">
      <w:pPr>
        <w:spacing w:after="0" w:line="240" w:lineRule="auto"/>
        <w:jc w:val="center"/>
      </w:pPr>
      <w:r>
        <w:t>October 22</w:t>
      </w:r>
      <w:r w:rsidR="00FC53EC">
        <w:t>,</w:t>
      </w:r>
      <w:r w:rsidR="003F4DD4">
        <w:t xml:space="preserve"> 20</w:t>
      </w:r>
      <w:r w:rsidR="00D04EB2">
        <w:t>20</w:t>
      </w:r>
    </w:p>
    <w:p w14:paraId="4F27D238" w14:textId="77777777" w:rsidR="004A7C83" w:rsidRDefault="004A7C83">
      <w:pPr>
        <w:spacing w:after="0" w:line="240" w:lineRule="auto"/>
        <w:jc w:val="center"/>
      </w:pPr>
    </w:p>
    <w:p w14:paraId="368B1203" w14:textId="25C2EC86" w:rsidR="006907AE" w:rsidRDefault="003A160F">
      <w:pPr>
        <w:spacing w:after="0" w:line="240" w:lineRule="auto"/>
        <w:jc w:val="center"/>
        <w:rPr>
          <w:b/>
        </w:rPr>
      </w:pPr>
      <w:r>
        <w:t xml:space="preserve">Upon request with three working days’ notice, Salt Lake County will provide free auxiliary aids and services to qualified individuals (including sign language interpreters, alternative formats, etc.).  For assistance, please call (385) 468-7130 – TTY 711. </w:t>
      </w:r>
      <w:r>
        <w:rPr>
          <w:b/>
        </w:rPr>
        <w:t xml:space="preserve">The Public May Attend. </w:t>
      </w:r>
    </w:p>
    <w:p w14:paraId="103ED655" w14:textId="77777777" w:rsidR="006907AE" w:rsidRDefault="006907AE">
      <w:pPr>
        <w:spacing w:after="0" w:line="240" w:lineRule="auto"/>
        <w:jc w:val="center"/>
        <w:rPr>
          <w:b/>
        </w:rPr>
      </w:pPr>
    </w:p>
    <w:p w14:paraId="0B37B49F" w14:textId="6E13F212" w:rsidR="006907AE" w:rsidRDefault="003A160F">
      <w:pPr>
        <w:spacing w:after="0" w:line="240" w:lineRule="auto"/>
        <w:jc w:val="center"/>
        <w:rPr>
          <w:b/>
        </w:rPr>
      </w:pPr>
      <w:r>
        <w:rPr>
          <w:b/>
        </w:rPr>
        <w:t>Meetings May Be Closed for Reasons Allowed By Statute.</w:t>
      </w:r>
    </w:p>
    <w:p w14:paraId="40E70A74" w14:textId="548A68AA" w:rsidR="006907AE" w:rsidRDefault="006907AE" w:rsidP="00254DFA">
      <w:pPr>
        <w:spacing w:after="0" w:line="240" w:lineRule="auto"/>
        <w:jc w:val="center"/>
      </w:pPr>
    </w:p>
    <w:p w14:paraId="7A88D762" w14:textId="313F6ABB" w:rsidR="006907AE" w:rsidRDefault="003A160F">
      <w:pPr>
        <w:spacing w:after="0" w:line="360" w:lineRule="auto"/>
        <w:jc w:val="center"/>
        <w:rPr>
          <w:b/>
        </w:rPr>
      </w:pPr>
      <w:r>
        <w:rPr>
          <w:b/>
        </w:rPr>
        <w:t>6:</w:t>
      </w:r>
      <w:r w:rsidR="00534FA0">
        <w:rPr>
          <w:b/>
        </w:rPr>
        <w:t>00</w:t>
      </w:r>
      <w:r>
        <w:rPr>
          <w:b/>
        </w:rPr>
        <w:t xml:space="preserve"> – Open the Public Meeting</w:t>
      </w:r>
    </w:p>
    <w:p w14:paraId="6EBBC33C" w14:textId="77777777" w:rsidR="006907AE" w:rsidRDefault="003A160F">
      <w:pPr>
        <w:pStyle w:val="ListParagraph"/>
        <w:numPr>
          <w:ilvl w:val="0"/>
          <w:numId w:val="2"/>
        </w:numPr>
        <w:spacing w:before="240" w:line="360" w:lineRule="auto"/>
      </w:pPr>
      <w:r>
        <w:t>CALL TO ORDER</w:t>
      </w:r>
    </w:p>
    <w:p w14:paraId="343DBFB8" w14:textId="77777777" w:rsidR="006907AE" w:rsidRDefault="003A160F">
      <w:pPr>
        <w:pStyle w:val="ListParagraph"/>
        <w:numPr>
          <w:ilvl w:val="0"/>
          <w:numId w:val="2"/>
        </w:numPr>
        <w:spacing w:before="240" w:line="360" w:lineRule="auto"/>
      </w:pPr>
      <w:r>
        <w:t xml:space="preserve">Determine Quorum </w:t>
      </w:r>
    </w:p>
    <w:p w14:paraId="0617AD00" w14:textId="29B02007" w:rsidR="009C4B80" w:rsidRPr="006B7CB1" w:rsidRDefault="003A160F" w:rsidP="00FA6052">
      <w:pPr>
        <w:pStyle w:val="ListParagraph"/>
        <w:numPr>
          <w:ilvl w:val="0"/>
          <w:numId w:val="2"/>
        </w:numPr>
        <w:spacing w:before="240" w:line="360" w:lineRule="auto"/>
        <w:ind w:left="1440"/>
        <w:rPr>
          <w:color w:val="000000"/>
          <w:sz w:val="22"/>
        </w:rPr>
      </w:pPr>
      <w:r>
        <w:t xml:space="preserve">Citizen Public Input </w:t>
      </w:r>
      <w:r w:rsidRPr="009C4B80">
        <w:rPr>
          <w:b/>
          <w:i/>
        </w:rPr>
        <w:t>(Limited to 3 Minutes Per Person)</w:t>
      </w:r>
    </w:p>
    <w:p w14:paraId="64C9712D" w14:textId="2D2FE508" w:rsidR="006B7CB1" w:rsidRPr="0084410A" w:rsidRDefault="006B7CB1" w:rsidP="00FA6052">
      <w:pPr>
        <w:pStyle w:val="ListParagraph"/>
        <w:numPr>
          <w:ilvl w:val="0"/>
          <w:numId w:val="2"/>
        </w:numPr>
        <w:spacing w:before="240" w:line="360" w:lineRule="auto"/>
        <w:ind w:left="1440"/>
        <w:rPr>
          <w:color w:val="000000"/>
          <w:sz w:val="22"/>
        </w:rPr>
      </w:pPr>
      <w:r>
        <w:t>Kearns Metro Township General Plan-</w:t>
      </w:r>
      <w:r w:rsidRPr="006B7CB1">
        <w:t xml:space="preserve"> ORDINANCE</w:t>
      </w:r>
      <w:r>
        <w:t xml:space="preserve"> 2020-10-01</w:t>
      </w:r>
      <w:r w:rsidRPr="006B7CB1">
        <w:t xml:space="preserve"> ADOPTING A NEW GENERAL PLAN FOR THE KEARNS METRO TOWNSHIP</w:t>
      </w:r>
      <w:r>
        <w:t xml:space="preserve"> (Discussion/</w:t>
      </w:r>
      <w:r w:rsidR="000F7FA4">
        <w:t>Motion</w:t>
      </w:r>
      <w:r>
        <w:t>)</w:t>
      </w:r>
    </w:p>
    <w:p w14:paraId="3F09D966" w14:textId="77777777" w:rsidR="0084410A" w:rsidRPr="006B7CB1" w:rsidRDefault="0084410A" w:rsidP="0084410A">
      <w:pPr>
        <w:pStyle w:val="ListParagraph"/>
        <w:spacing w:before="240" w:line="360" w:lineRule="auto"/>
        <w:ind w:left="1440"/>
        <w:rPr>
          <w:color w:val="000000"/>
          <w:sz w:val="22"/>
        </w:rPr>
      </w:pPr>
    </w:p>
    <w:p w14:paraId="40F94BFD" w14:textId="36E4F33D" w:rsidR="0084410A" w:rsidRPr="0084410A" w:rsidRDefault="006B7CB1" w:rsidP="0084410A">
      <w:pPr>
        <w:pStyle w:val="ListParagraph"/>
        <w:numPr>
          <w:ilvl w:val="0"/>
          <w:numId w:val="2"/>
        </w:numPr>
        <w:spacing w:before="240" w:line="360" w:lineRule="auto"/>
        <w:rPr>
          <w:b/>
          <w:bCs/>
          <w:color w:val="000000"/>
          <w:szCs w:val="24"/>
        </w:rPr>
      </w:pPr>
      <w:r w:rsidRPr="0084410A">
        <w:rPr>
          <w:b/>
          <w:bCs/>
          <w:color w:val="000000"/>
          <w:szCs w:val="24"/>
        </w:rPr>
        <w:t>Continuation of Council Business from October 12, 2020</w:t>
      </w:r>
      <w:r w:rsidR="0084410A" w:rsidRPr="0084410A">
        <w:rPr>
          <w:b/>
          <w:bCs/>
          <w:color w:val="000000"/>
          <w:szCs w:val="24"/>
        </w:rPr>
        <w:t>-</w:t>
      </w:r>
    </w:p>
    <w:p w14:paraId="665CAC81" w14:textId="217225FF" w:rsidR="008615C9" w:rsidRDefault="0084410A" w:rsidP="0084410A">
      <w:pPr>
        <w:pStyle w:val="ListParagraph"/>
        <w:spacing w:before="240" w:line="360" w:lineRule="auto"/>
        <w:rPr>
          <w:b/>
          <w:bCs/>
          <w:color w:val="000000"/>
          <w:szCs w:val="24"/>
        </w:rPr>
      </w:pPr>
      <w:r w:rsidRPr="0084410A">
        <w:rPr>
          <w:b/>
          <w:bCs/>
          <w:color w:val="000000"/>
          <w:szCs w:val="24"/>
        </w:rPr>
        <w:t xml:space="preserve"> Due to</w:t>
      </w:r>
      <w:r>
        <w:rPr>
          <w:b/>
          <w:bCs/>
          <w:color w:val="000000"/>
          <w:szCs w:val="24"/>
        </w:rPr>
        <w:t xml:space="preserve"> </w:t>
      </w:r>
      <w:r w:rsidRPr="0084410A">
        <w:rPr>
          <w:b/>
          <w:bCs/>
          <w:color w:val="000000"/>
          <w:szCs w:val="24"/>
        </w:rPr>
        <w:t>Extenuating</w:t>
      </w:r>
      <w:r>
        <w:rPr>
          <w:b/>
          <w:bCs/>
          <w:color w:val="000000"/>
          <w:szCs w:val="24"/>
        </w:rPr>
        <w:t xml:space="preserve"> </w:t>
      </w:r>
      <w:r w:rsidRPr="0084410A">
        <w:rPr>
          <w:b/>
          <w:bCs/>
          <w:color w:val="000000"/>
          <w:szCs w:val="24"/>
        </w:rPr>
        <w:t>Circumstances, the Kearns Metro Council Meeting</w:t>
      </w:r>
      <w:r>
        <w:rPr>
          <w:b/>
          <w:bCs/>
          <w:color w:val="000000"/>
          <w:szCs w:val="24"/>
        </w:rPr>
        <w:t>,</w:t>
      </w:r>
      <w:r w:rsidRPr="0084410A">
        <w:rPr>
          <w:b/>
          <w:bCs/>
          <w:color w:val="000000"/>
          <w:szCs w:val="24"/>
        </w:rPr>
        <w:t xml:space="preserve"> held on October 12, 2020</w:t>
      </w:r>
      <w:r>
        <w:rPr>
          <w:b/>
          <w:bCs/>
          <w:color w:val="000000"/>
          <w:szCs w:val="24"/>
        </w:rPr>
        <w:t>,</w:t>
      </w:r>
      <w:r w:rsidRPr="0084410A">
        <w:rPr>
          <w:b/>
          <w:bCs/>
          <w:color w:val="000000"/>
          <w:szCs w:val="24"/>
        </w:rPr>
        <w:t xml:space="preserve"> </w:t>
      </w:r>
      <w:r>
        <w:rPr>
          <w:b/>
          <w:bCs/>
          <w:color w:val="000000"/>
          <w:szCs w:val="24"/>
        </w:rPr>
        <w:t>w</w:t>
      </w:r>
      <w:r w:rsidRPr="0084410A">
        <w:rPr>
          <w:b/>
          <w:bCs/>
          <w:color w:val="000000"/>
          <w:szCs w:val="24"/>
        </w:rPr>
        <w:t>as</w:t>
      </w:r>
      <w:r w:rsidR="002932BD">
        <w:rPr>
          <w:b/>
          <w:bCs/>
          <w:color w:val="000000"/>
          <w:szCs w:val="24"/>
        </w:rPr>
        <w:t xml:space="preserve"> abruptly</w:t>
      </w:r>
      <w:r w:rsidRPr="0084410A">
        <w:rPr>
          <w:b/>
          <w:bCs/>
          <w:color w:val="000000"/>
          <w:szCs w:val="24"/>
        </w:rPr>
        <w:t xml:space="preserve"> </w:t>
      </w:r>
      <w:r>
        <w:rPr>
          <w:b/>
          <w:bCs/>
          <w:color w:val="000000"/>
          <w:szCs w:val="24"/>
        </w:rPr>
        <w:t>t</w:t>
      </w:r>
      <w:r w:rsidRPr="0084410A">
        <w:rPr>
          <w:b/>
          <w:bCs/>
          <w:color w:val="000000"/>
          <w:szCs w:val="24"/>
        </w:rPr>
        <w:t xml:space="preserve">erminated. </w:t>
      </w:r>
      <w:r w:rsidR="002932BD">
        <w:rPr>
          <w:b/>
          <w:bCs/>
          <w:color w:val="000000"/>
          <w:szCs w:val="24"/>
        </w:rPr>
        <w:t>No further action</w:t>
      </w:r>
      <w:r>
        <w:rPr>
          <w:b/>
          <w:bCs/>
          <w:color w:val="000000"/>
          <w:szCs w:val="24"/>
        </w:rPr>
        <w:t xml:space="preserve"> </w:t>
      </w:r>
      <w:r w:rsidR="002932BD">
        <w:rPr>
          <w:b/>
          <w:bCs/>
          <w:color w:val="000000"/>
          <w:szCs w:val="24"/>
        </w:rPr>
        <w:t>w</w:t>
      </w:r>
      <w:r>
        <w:rPr>
          <w:b/>
          <w:bCs/>
          <w:color w:val="000000"/>
          <w:szCs w:val="24"/>
        </w:rPr>
        <w:t xml:space="preserve">as </w:t>
      </w:r>
      <w:r w:rsidR="002932BD">
        <w:rPr>
          <w:b/>
          <w:bCs/>
          <w:color w:val="000000"/>
          <w:szCs w:val="24"/>
        </w:rPr>
        <w:t>t</w:t>
      </w:r>
      <w:r>
        <w:rPr>
          <w:b/>
          <w:bCs/>
          <w:color w:val="000000"/>
          <w:szCs w:val="24"/>
        </w:rPr>
        <w:t xml:space="preserve">aken on </w:t>
      </w:r>
      <w:r w:rsidR="002932BD">
        <w:rPr>
          <w:b/>
          <w:bCs/>
          <w:color w:val="000000"/>
          <w:szCs w:val="24"/>
        </w:rPr>
        <w:t>r</w:t>
      </w:r>
      <w:r>
        <w:rPr>
          <w:b/>
          <w:bCs/>
          <w:color w:val="000000"/>
          <w:szCs w:val="24"/>
        </w:rPr>
        <w:t xml:space="preserve">emaining </w:t>
      </w:r>
      <w:r w:rsidR="002932BD">
        <w:rPr>
          <w:b/>
          <w:bCs/>
          <w:color w:val="000000"/>
          <w:szCs w:val="24"/>
        </w:rPr>
        <w:t>i</w:t>
      </w:r>
      <w:r>
        <w:rPr>
          <w:b/>
          <w:bCs/>
          <w:color w:val="000000"/>
          <w:szCs w:val="24"/>
        </w:rPr>
        <w:t>tems f</w:t>
      </w:r>
      <w:r w:rsidR="00E41CFA">
        <w:rPr>
          <w:b/>
          <w:bCs/>
          <w:color w:val="000000"/>
          <w:szCs w:val="24"/>
        </w:rPr>
        <w:t>rom</w:t>
      </w:r>
      <w:r>
        <w:rPr>
          <w:b/>
          <w:bCs/>
          <w:color w:val="000000"/>
          <w:szCs w:val="24"/>
        </w:rPr>
        <w:t xml:space="preserve"> the October 12, 2020 </w:t>
      </w:r>
      <w:r w:rsidR="00E41CFA">
        <w:rPr>
          <w:b/>
          <w:bCs/>
          <w:color w:val="000000"/>
          <w:szCs w:val="24"/>
        </w:rPr>
        <w:t>agenda</w:t>
      </w:r>
      <w:r w:rsidR="002932BD">
        <w:rPr>
          <w:b/>
          <w:bCs/>
          <w:color w:val="000000"/>
          <w:szCs w:val="24"/>
        </w:rPr>
        <w:t xml:space="preserve"> once</w:t>
      </w:r>
      <w:r w:rsidR="00E41CFA">
        <w:rPr>
          <w:b/>
          <w:bCs/>
          <w:color w:val="000000"/>
          <w:szCs w:val="24"/>
        </w:rPr>
        <w:t xml:space="preserve"> the Kearns Metro </w:t>
      </w:r>
      <w:proofErr w:type="gramStart"/>
      <w:r w:rsidR="00E41CFA">
        <w:rPr>
          <w:b/>
          <w:bCs/>
          <w:color w:val="000000"/>
          <w:szCs w:val="24"/>
        </w:rPr>
        <w:t xml:space="preserve">Council </w:t>
      </w:r>
      <w:r w:rsidR="002932BD">
        <w:rPr>
          <w:b/>
          <w:bCs/>
          <w:color w:val="000000"/>
          <w:szCs w:val="24"/>
        </w:rPr>
        <w:t xml:space="preserve"> meeting</w:t>
      </w:r>
      <w:proofErr w:type="gramEnd"/>
      <w:r w:rsidR="002932BD">
        <w:rPr>
          <w:b/>
          <w:bCs/>
          <w:color w:val="000000"/>
          <w:szCs w:val="24"/>
        </w:rPr>
        <w:t xml:space="preserve"> was terminated.</w:t>
      </w:r>
    </w:p>
    <w:p w14:paraId="778EB98C" w14:textId="77777777" w:rsidR="00A971BF" w:rsidRPr="0084410A" w:rsidRDefault="00A971BF" w:rsidP="0084410A">
      <w:pPr>
        <w:pStyle w:val="ListParagraph"/>
        <w:spacing w:before="240" w:line="360" w:lineRule="auto"/>
        <w:rPr>
          <w:color w:val="000000"/>
          <w:szCs w:val="24"/>
        </w:rPr>
      </w:pPr>
    </w:p>
    <w:p w14:paraId="7232BAAB" w14:textId="0DCD9E50" w:rsidR="00F53F32" w:rsidRDefault="00471223" w:rsidP="00471223">
      <w:pPr>
        <w:pStyle w:val="ListParagraph"/>
        <w:numPr>
          <w:ilvl w:val="0"/>
          <w:numId w:val="13"/>
        </w:numPr>
        <w:spacing w:before="240" w:line="360" w:lineRule="auto"/>
        <w:rPr>
          <w:color w:val="000000"/>
          <w:szCs w:val="24"/>
        </w:rPr>
      </w:pPr>
      <w:r>
        <w:rPr>
          <w:color w:val="000000"/>
          <w:szCs w:val="24"/>
        </w:rPr>
        <w:t xml:space="preserve">CARES Act Amendment </w:t>
      </w:r>
      <w:r w:rsidR="00DE6D3C">
        <w:rPr>
          <w:color w:val="000000"/>
          <w:szCs w:val="24"/>
        </w:rPr>
        <w:t>Between SLCO and Kearns Metro Township</w:t>
      </w:r>
      <w:r w:rsidR="0000364B">
        <w:rPr>
          <w:color w:val="000000"/>
          <w:szCs w:val="24"/>
        </w:rPr>
        <w:t>-</w:t>
      </w:r>
      <w:r w:rsidR="00B7372C">
        <w:rPr>
          <w:color w:val="000000"/>
          <w:szCs w:val="24"/>
        </w:rPr>
        <w:t>Second Distribution of Funds (Discussion/Motion)</w:t>
      </w:r>
    </w:p>
    <w:p w14:paraId="243F1484" w14:textId="73993707" w:rsidR="00D714FE" w:rsidRDefault="008F2FC6" w:rsidP="00471223">
      <w:pPr>
        <w:pStyle w:val="ListParagraph"/>
        <w:numPr>
          <w:ilvl w:val="0"/>
          <w:numId w:val="13"/>
        </w:numPr>
        <w:spacing w:before="240" w:line="360" w:lineRule="auto"/>
        <w:rPr>
          <w:color w:val="000000"/>
          <w:szCs w:val="24"/>
        </w:rPr>
      </w:pPr>
      <w:r>
        <w:rPr>
          <w:color w:val="000000"/>
          <w:szCs w:val="24"/>
        </w:rPr>
        <w:t xml:space="preserve">Allocation of Compliance Funds to Kearns UPD Precinct </w:t>
      </w:r>
      <w:r w:rsidR="00490A7B">
        <w:rPr>
          <w:color w:val="000000"/>
          <w:szCs w:val="24"/>
        </w:rPr>
        <w:t>for COVID-19</w:t>
      </w:r>
      <w:r w:rsidR="00887993">
        <w:rPr>
          <w:color w:val="000000"/>
          <w:szCs w:val="24"/>
        </w:rPr>
        <w:t xml:space="preserve"> Spread Prevention</w:t>
      </w:r>
      <w:r w:rsidR="0044172F">
        <w:rPr>
          <w:color w:val="000000"/>
          <w:szCs w:val="24"/>
        </w:rPr>
        <w:t xml:space="preserve"> (Discussion/Motion)</w:t>
      </w:r>
    </w:p>
    <w:p w14:paraId="57E10605" w14:textId="1EFF952F" w:rsidR="00B00722" w:rsidRDefault="00B00722" w:rsidP="00471223">
      <w:pPr>
        <w:pStyle w:val="ListParagraph"/>
        <w:numPr>
          <w:ilvl w:val="0"/>
          <w:numId w:val="13"/>
        </w:numPr>
        <w:spacing w:before="240" w:line="360" w:lineRule="auto"/>
        <w:rPr>
          <w:color w:val="000000"/>
          <w:szCs w:val="24"/>
        </w:rPr>
      </w:pPr>
      <w:r>
        <w:rPr>
          <w:color w:val="000000"/>
          <w:szCs w:val="24"/>
        </w:rPr>
        <w:t xml:space="preserve">Re-Appointment of </w:t>
      </w:r>
      <w:r w:rsidR="00EB7275">
        <w:rPr>
          <w:color w:val="000000"/>
          <w:szCs w:val="24"/>
        </w:rPr>
        <w:t>Vice-Chair Snow to Magna Mosquito Abatement Board</w:t>
      </w:r>
      <w:r w:rsidR="0072387A">
        <w:rPr>
          <w:color w:val="000000"/>
          <w:szCs w:val="24"/>
        </w:rPr>
        <w:t xml:space="preserve"> (Discussion/Motion)</w:t>
      </w:r>
    </w:p>
    <w:p w14:paraId="4E0AE5D8" w14:textId="189FB680" w:rsidR="00136DE6" w:rsidRDefault="00136DE6" w:rsidP="00471223">
      <w:pPr>
        <w:pStyle w:val="ListParagraph"/>
        <w:numPr>
          <w:ilvl w:val="0"/>
          <w:numId w:val="13"/>
        </w:numPr>
        <w:spacing w:before="240" w:line="360" w:lineRule="auto"/>
        <w:rPr>
          <w:color w:val="000000"/>
          <w:szCs w:val="24"/>
        </w:rPr>
      </w:pPr>
      <w:r>
        <w:rPr>
          <w:color w:val="000000"/>
          <w:szCs w:val="24"/>
        </w:rPr>
        <w:t>Minutes-</w:t>
      </w:r>
      <w:r w:rsidR="004D4F11">
        <w:rPr>
          <w:color w:val="000000"/>
          <w:szCs w:val="24"/>
        </w:rPr>
        <w:t xml:space="preserve">08/10/2020, </w:t>
      </w:r>
      <w:r w:rsidR="006B16BF">
        <w:rPr>
          <w:color w:val="000000"/>
          <w:szCs w:val="24"/>
        </w:rPr>
        <w:t>09/14/2020 (Discussion/Motion)</w:t>
      </w:r>
    </w:p>
    <w:p w14:paraId="44F00238" w14:textId="77777777" w:rsidR="007C087B" w:rsidRDefault="007C087B" w:rsidP="006A53C7">
      <w:pPr>
        <w:pStyle w:val="ListParagraph"/>
        <w:spacing w:before="240" w:line="360" w:lineRule="auto"/>
        <w:ind w:left="1440"/>
        <w:rPr>
          <w:color w:val="000000"/>
          <w:szCs w:val="24"/>
        </w:rPr>
      </w:pPr>
    </w:p>
    <w:p w14:paraId="6AB710C4" w14:textId="77777777" w:rsidR="007C087B" w:rsidRDefault="007C087B" w:rsidP="008C0CC7">
      <w:pPr>
        <w:pStyle w:val="ListParagraph"/>
        <w:spacing w:before="240" w:line="360" w:lineRule="auto"/>
        <w:ind w:left="1440"/>
        <w:rPr>
          <w:color w:val="FF0000"/>
        </w:rPr>
      </w:pPr>
      <w:r>
        <w:rPr>
          <w:color w:val="FF0000"/>
        </w:rPr>
        <w:t xml:space="preserve">Possible Closed Session: The Kearns Metro Township Council may temporarily recess the meeting to convene in a closed session to discuss the character, professional competence, or physical or mental health of an individual, pending or reasonable imminent litigation, and the purchase, exchange, or lease of real property, as provided by Utah Code Annotated §52-4-205 </w:t>
      </w:r>
    </w:p>
    <w:p w14:paraId="49EA0DEF" w14:textId="77777777" w:rsidR="00505E48" w:rsidRPr="00505E48" w:rsidRDefault="00505E48" w:rsidP="00505E48">
      <w:pPr>
        <w:spacing w:before="100" w:beforeAutospacing="1" w:after="100" w:afterAutospacing="1" w:line="240" w:lineRule="auto"/>
        <w:rPr>
          <w:rFonts w:eastAsia="Times New Roman" w:cs="Times New Roman"/>
          <w:color w:val="000000"/>
          <w:sz w:val="27"/>
          <w:szCs w:val="27"/>
        </w:rPr>
      </w:pPr>
      <w:r w:rsidRPr="00505E48">
        <w:rPr>
          <w:rFonts w:eastAsia="Times New Roman" w:cs="Times New Roman"/>
          <w:color w:val="000000"/>
          <w:sz w:val="27"/>
          <w:szCs w:val="27"/>
        </w:rPr>
        <w:lastRenderedPageBreak/>
        <w:t>Pursuant to Utah Code Ann. § 52-4-207(4), I, Mayor Kelly Bush, hereby make the following written determination warranting the Kearns Metro Township Council to convene and conduct an electronic meeting without an anchor location:</w:t>
      </w:r>
    </w:p>
    <w:p w14:paraId="3325690F" w14:textId="77777777" w:rsidR="00505E48" w:rsidRPr="00505E48" w:rsidRDefault="00505E48" w:rsidP="00505E48">
      <w:pPr>
        <w:spacing w:before="100" w:beforeAutospacing="1" w:after="100" w:afterAutospacing="1" w:line="240" w:lineRule="auto"/>
        <w:rPr>
          <w:rFonts w:eastAsia="Times New Roman" w:cs="Times New Roman"/>
          <w:color w:val="000000"/>
          <w:sz w:val="27"/>
          <w:szCs w:val="27"/>
        </w:rPr>
      </w:pPr>
      <w:r w:rsidRPr="00505E48">
        <w:rPr>
          <w:rFonts w:eastAsia="Times New Roman" w:cs="Times New Roman"/>
          <w:color w:val="000000"/>
          <w:sz w:val="27"/>
          <w:szCs w:val="27"/>
        </w:rPr>
        <w:t>Given the ongoing Coronavirus disease 2019 (COVID-19) pandemic, conducting the meeting with an anchor location presents a substantial risk to the health and safety of those who may be present at the anchor location.</w:t>
      </w:r>
    </w:p>
    <w:p w14:paraId="186BABC6" w14:textId="265D6770" w:rsidR="00AA5C7A" w:rsidRDefault="00AA5C7A" w:rsidP="00AA5C7A">
      <w:pPr>
        <w:spacing w:before="100" w:beforeAutospacing="1" w:after="100" w:afterAutospacing="1" w:line="240" w:lineRule="auto"/>
        <w:rPr>
          <w:rFonts w:eastAsia="Times New Roman" w:cs="Times New Roman"/>
          <w:color w:val="000000"/>
          <w:sz w:val="22"/>
        </w:rPr>
      </w:pPr>
    </w:p>
    <w:p w14:paraId="28315FDC"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Thursday, Oct 22, 2020 6:00 pm | 2 hours | (UTC-06:00) Mountain Time (US &amp; Canada)</w:t>
      </w:r>
    </w:p>
    <w:p w14:paraId="09373E23"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Meeting number: 146 216 9629</w:t>
      </w:r>
    </w:p>
    <w:p w14:paraId="27578C93"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Password: gQyDBUKq747</w:t>
      </w:r>
    </w:p>
    <w:p w14:paraId="64B89E4B"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hyperlink r:id="rId5" w:tgtFrame="_blank" w:tooltip="Protected by Outlook: https://slco.webex.com/slco/j.php?MTID=m7b2ec0afc38f82161ea096fe79354f42. Click or tap to follow the link." w:history="1">
        <w:r w:rsidRPr="00F21CE5">
          <w:rPr>
            <w:rFonts w:ascii="Calibri" w:eastAsia="Times New Roman" w:hAnsi="Calibri" w:cs="Calibri"/>
            <w:color w:val="0563C1"/>
            <w:sz w:val="22"/>
            <w:u w:val="single"/>
            <w:bdr w:val="none" w:sz="0" w:space="0" w:color="auto" w:frame="1"/>
          </w:rPr>
          <w:t>https://slco.webex.com/slco/j.php?MTID=m7b2ec0afc38f82161ea096fe79354f42</w:t>
        </w:r>
      </w:hyperlink>
    </w:p>
    <w:p w14:paraId="199D9A9C"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 </w:t>
      </w:r>
    </w:p>
    <w:p w14:paraId="4E4113B6"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Join by video system</w:t>
      </w:r>
    </w:p>
    <w:p w14:paraId="319DFA12"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Dial 1462169629@slco.webex.com</w:t>
      </w:r>
    </w:p>
    <w:p w14:paraId="148F4CEC"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You can also dial 173.243.2.68 and enter your meeting number.</w:t>
      </w:r>
    </w:p>
    <w:p w14:paraId="5886BF0B"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 </w:t>
      </w:r>
    </w:p>
    <w:p w14:paraId="445BE382"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Join by phone</w:t>
      </w:r>
    </w:p>
    <w:p w14:paraId="1433DC41"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+1-213-306-3065 United States Toll (Los Angeles)</w:t>
      </w:r>
    </w:p>
    <w:p w14:paraId="24955DEA"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+1-602-666-0783 United States Toll (Phoenix)</w:t>
      </w:r>
    </w:p>
    <w:p w14:paraId="1140AB9C"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Access code: 146 216 9629</w:t>
      </w:r>
    </w:p>
    <w:p w14:paraId="79042BBA" w14:textId="77777777" w:rsidR="00F21CE5" w:rsidRPr="00F21CE5" w:rsidRDefault="00F21CE5" w:rsidP="00F21CE5">
      <w:pPr>
        <w:shd w:val="clear" w:color="auto" w:fill="FFFFFF"/>
        <w:spacing w:after="0" w:line="240" w:lineRule="auto"/>
        <w:rPr>
          <w:rFonts w:ascii="Calibri" w:eastAsia="Times New Roman" w:hAnsi="Calibri" w:cs="Calibri"/>
          <w:color w:val="201F1E"/>
          <w:sz w:val="22"/>
        </w:rPr>
      </w:pPr>
      <w:r w:rsidRPr="00F21CE5">
        <w:rPr>
          <w:rFonts w:ascii="Calibri" w:eastAsia="Times New Roman" w:hAnsi="Calibri" w:cs="Calibri"/>
          <w:color w:val="201F1E"/>
          <w:sz w:val="22"/>
        </w:rPr>
        <w:t> </w:t>
      </w:r>
    </w:p>
    <w:p w14:paraId="6855F493" w14:textId="300F637E" w:rsidR="0092281A" w:rsidRPr="00AA5C7A" w:rsidRDefault="00F34DE1" w:rsidP="00AA5C7A">
      <w:pPr>
        <w:spacing w:before="100" w:beforeAutospacing="1" w:after="100" w:afterAutospacing="1" w:line="240" w:lineRule="auto"/>
        <w:rPr>
          <w:rFonts w:eastAsia="Times New Roman" w:cs="Times New Roman"/>
          <w:color w:val="000000"/>
          <w:sz w:val="22"/>
        </w:rPr>
      </w:pPr>
      <w:r w:rsidRPr="00F34DE1">
        <w:rPr>
          <w:rFonts w:ascii="Arial" w:hAnsi="Arial" w:cs="Arial"/>
          <w:color w:val="333333"/>
          <w:sz w:val="21"/>
          <w:szCs w:val="21"/>
          <w:bdr w:val="none" w:sz="0" w:space="0" w:color="auto" w:frame="1"/>
          <w:shd w:val="clear" w:color="auto" w:fill="FFFFFF"/>
        </w:rPr>
        <w:t>.</w:t>
      </w:r>
      <w:r w:rsidRPr="00F34DE1">
        <w:rPr>
          <w:rFonts w:ascii="Arial" w:hAnsi="Arial" w:cs="Arial"/>
          <w:color w:val="000000"/>
          <w:sz w:val="22"/>
          <w:bdr w:val="none" w:sz="0" w:space="0" w:color="auto" w:frame="1"/>
          <w:shd w:val="clear" w:color="auto" w:fill="FFFFFF"/>
        </w:rPr>
        <w:t>  </w:t>
      </w:r>
    </w:p>
    <w:sectPr w:rsidR="0092281A" w:rsidRPr="00AA5C7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F53A8"/>
    <w:multiLevelType w:val="hybridMultilevel"/>
    <w:tmpl w:val="3DBE0440"/>
    <w:lvl w:ilvl="0" w:tplc="04090019">
      <w:start w:val="1"/>
      <w:numFmt w:val="lowerLetter"/>
      <w:lvlText w:val="%1."/>
      <w:lvlJc w:val="left"/>
      <w:pPr>
        <w:ind w:left="1800" w:hanging="360"/>
      </w:pPr>
      <w:rPr>
        <w:rFonts w:hint="default"/>
      </w:rPr>
    </w:lvl>
    <w:lvl w:ilvl="1" w:tplc="2132E116">
      <w:start w:val="1"/>
      <w:numFmt w:val="lowerLetter"/>
      <w:lvlText w:val="%2."/>
      <w:lvlJc w:val="left"/>
      <w:pPr>
        <w:ind w:left="2700" w:hanging="360"/>
      </w:pPr>
      <w:rPr>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145456"/>
    <w:multiLevelType w:val="hybridMultilevel"/>
    <w:tmpl w:val="7E8888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A104732"/>
    <w:multiLevelType w:val="hybridMultilevel"/>
    <w:tmpl w:val="2132C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6D6C20"/>
    <w:multiLevelType w:val="hybridMultilevel"/>
    <w:tmpl w:val="96AA60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9079DF"/>
    <w:multiLevelType w:val="hybridMultilevel"/>
    <w:tmpl w:val="5A4A46FE"/>
    <w:lvl w:ilvl="0" w:tplc="B88EB5E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481925FA"/>
    <w:multiLevelType w:val="hybridMultilevel"/>
    <w:tmpl w:val="96862606"/>
    <w:lvl w:ilvl="0" w:tplc="0409000F">
      <w:start w:val="1"/>
      <w:numFmt w:val="decimal"/>
      <w:lvlText w:val="%1."/>
      <w:lvlJc w:val="left"/>
      <w:pPr>
        <w:ind w:left="720" w:hanging="360"/>
      </w:pPr>
      <w:rPr>
        <w:rFonts w:hint="default"/>
      </w:rPr>
    </w:lvl>
    <w:lvl w:ilvl="1" w:tplc="2132E116">
      <w:start w:val="1"/>
      <w:numFmt w:val="lowerLetter"/>
      <w:lvlText w:val="%2."/>
      <w:lvlJc w:val="left"/>
      <w:pPr>
        <w:ind w:left="162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D2FC3"/>
    <w:multiLevelType w:val="hybridMultilevel"/>
    <w:tmpl w:val="459606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C71AD3"/>
    <w:multiLevelType w:val="hybridMultilevel"/>
    <w:tmpl w:val="8ECCA3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8B5631"/>
    <w:multiLevelType w:val="hybridMultilevel"/>
    <w:tmpl w:val="11D2FC80"/>
    <w:lvl w:ilvl="0" w:tplc="868079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512A4"/>
    <w:multiLevelType w:val="hybridMultilevel"/>
    <w:tmpl w:val="3A1A6180"/>
    <w:lvl w:ilvl="0" w:tplc="105A8B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0FE2AA8"/>
    <w:multiLevelType w:val="hybridMultilevel"/>
    <w:tmpl w:val="A0C6467A"/>
    <w:lvl w:ilvl="0" w:tplc="2D0A4F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7F57D1F"/>
    <w:multiLevelType w:val="hybridMultilevel"/>
    <w:tmpl w:val="A41EC4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522F53"/>
    <w:multiLevelType w:val="hybridMultilevel"/>
    <w:tmpl w:val="8B9445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8"/>
  </w:num>
  <w:num w:numId="2">
    <w:abstractNumId w:val="5"/>
  </w:num>
  <w:num w:numId="3">
    <w:abstractNumId w:val="0"/>
  </w:num>
  <w:num w:numId="4">
    <w:abstractNumId w:val="6"/>
  </w:num>
  <w:num w:numId="5">
    <w:abstractNumId w:val="12"/>
  </w:num>
  <w:num w:numId="6">
    <w:abstractNumId w:val="11"/>
  </w:num>
  <w:num w:numId="7">
    <w:abstractNumId w:val="1"/>
  </w:num>
  <w:num w:numId="8">
    <w:abstractNumId w:val="2"/>
  </w:num>
  <w:num w:numId="9">
    <w:abstractNumId w:val="7"/>
  </w:num>
  <w:num w:numId="10">
    <w:abstractNumId w:val="4"/>
  </w:num>
  <w:num w:numId="11">
    <w:abstractNumId w:val="3"/>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7AE"/>
    <w:rsid w:val="0000231E"/>
    <w:rsid w:val="0000364B"/>
    <w:rsid w:val="00011C54"/>
    <w:rsid w:val="000274B9"/>
    <w:rsid w:val="000433E4"/>
    <w:rsid w:val="00044871"/>
    <w:rsid w:val="000500F0"/>
    <w:rsid w:val="0005462A"/>
    <w:rsid w:val="0007169D"/>
    <w:rsid w:val="00084224"/>
    <w:rsid w:val="000A57C1"/>
    <w:rsid w:val="000A6B84"/>
    <w:rsid w:val="000D4060"/>
    <w:rsid w:val="000D6626"/>
    <w:rsid w:val="000E0586"/>
    <w:rsid w:val="000E0F96"/>
    <w:rsid w:val="000E1455"/>
    <w:rsid w:val="000E2917"/>
    <w:rsid w:val="000E44FA"/>
    <w:rsid w:val="000F047E"/>
    <w:rsid w:val="000F7FA4"/>
    <w:rsid w:val="001125A0"/>
    <w:rsid w:val="001132B3"/>
    <w:rsid w:val="00113988"/>
    <w:rsid w:val="00126030"/>
    <w:rsid w:val="00134212"/>
    <w:rsid w:val="00136DE6"/>
    <w:rsid w:val="00160AF3"/>
    <w:rsid w:val="00173004"/>
    <w:rsid w:val="00184330"/>
    <w:rsid w:val="00184B67"/>
    <w:rsid w:val="00187389"/>
    <w:rsid w:val="00190A93"/>
    <w:rsid w:val="001913E4"/>
    <w:rsid w:val="001919EC"/>
    <w:rsid w:val="00197667"/>
    <w:rsid w:val="001A17B6"/>
    <w:rsid w:val="001A4F25"/>
    <w:rsid w:val="001A5107"/>
    <w:rsid w:val="001B1C77"/>
    <w:rsid w:val="001B5E68"/>
    <w:rsid w:val="001D1AF1"/>
    <w:rsid w:val="001D408E"/>
    <w:rsid w:val="001D52F9"/>
    <w:rsid w:val="001D6F2F"/>
    <w:rsid w:val="001E404B"/>
    <w:rsid w:val="001E6B7A"/>
    <w:rsid w:val="00214CBF"/>
    <w:rsid w:val="002331A2"/>
    <w:rsid w:val="002349C6"/>
    <w:rsid w:val="00252A72"/>
    <w:rsid w:val="00254DFA"/>
    <w:rsid w:val="002570C1"/>
    <w:rsid w:val="0027440B"/>
    <w:rsid w:val="00285047"/>
    <w:rsid w:val="002932BD"/>
    <w:rsid w:val="002969CC"/>
    <w:rsid w:val="002A0D4E"/>
    <w:rsid w:val="002B0DAD"/>
    <w:rsid w:val="002B10FA"/>
    <w:rsid w:val="002C0182"/>
    <w:rsid w:val="002D1D1C"/>
    <w:rsid w:val="002D59DF"/>
    <w:rsid w:val="002E13CF"/>
    <w:rsid w:val="002E3535"/>
    <w:rsid w:val="002E3B7D"/>
    <w:rsid w:val="002E6607"/>
    <w:rsid w:val="002F09E4"/>
    <w:rsid w:val="00305A30"/>
    <w:rsid w:val="003116D0"/>
    <w:rsid w:val="003202D4"/>
    <w:rsid w:val="00330DBA"/>
    <w:rsid w:val="00332001"/>
    <w:rsid w:val="003324E1"/>
    <w:rsid w:val="00335AC8"/>
    <w:rsid w:val="0034162E"/>
    <w:rsid w:val="00344309"/>
    <w:rsid w:val="00345373"/>
    <w:rsid w:val="00346A88"/>
    <w:rsid w:val="00357E3F"/>
    <w:rsid w:val="00364887"/>
    <w:rsid w:val="00364A08"/>
    <w:rsid w:val="00367158"/>
    <w:rsid w:val="00367BEA"/>
    <w:rsid w:val="00371056"/>
    <w:rsid w:val="00372393"/>
    <w:rsid w:val="00392534"/>
    <w:rsid w:val="003940AA"/>
    <w:rsid w:val="003A160F"/>
    <w:rsid w:val="003A1FE0"/>
    <w:rsid w:val="003A3DDC"/>
    <w:rsid w:val="003B1A5E"/>
    <w:rsid w:val="003B1BBB"/>
    <w:rsid w:val="003C515B"/>
    <w:rsid w:val="003C5A70"/>
    <w:rsid w:val="003E1116"/>
    <w:rsid w:val="003E62AE"/>
    <w:rsid w:val="003F3600"/>
    <w:rsid w:val="003F4DD4"/>
    <w:rsid w:val="003F6E05"/>
    <w:rsid w:val="004106B1"/>
    <w:rsid w:val="00411F4E"/>
    <w:rsid w:val="004256BD"/>
    <w:rsid w:val="004414BB"/>
    <w:rsid w:val="0044172F"/>
    <w:rsid w:val="004438CF"/>
    <w:rsid w:val="00450943"/>
    <w:rsid w:val="0045291F"/>
    <w:rsid w:val="004549F0"/>
    <w:rsid w:val="00457974"/>
    <w:rsid w:val="00471223"/>
    <w:rsid w:val="004723CD"/>
    <w:rsid w:val="004852AB"/>
    <w:rsid w:val="00485ACC"/>
    <w:rsid w:val="00490A7B"/>
    <w:rsid w:val="004912AE"/>
    <w:rsid w:val="00492192"/>
    <w:rsid w:val="00493B2B"/>
    <w:rsid w:val="004A145D"/>
    <w:rsid w:val="004A7081"/>
    <w:rsid w:val="004A7C83"/>
    <w:rsid w:val="004C5961"/>
    <w:rsid w:val="004C6345"/>
    <w:rsid w:val="004C678C"/>
    <w:rsid w:val="004D0D86"/>
    <w:rsid w:val="004D4F11"/>
    <w:rsid w:val="004E1B86"/>
    <w:rsid w:val="004E6580"/>
    <w:rsid w:val="00505D69"/>
    <w:rsid w:val="00505E48"/>
    <w:rsid w:val="005142DD"/>
    <w:rsid w:val="0051507A"/>
    <w:rsid w:val="00520D3F"/>
    <w:rsid w:val="00522104"/>
    <w:rsid w:val="00530A28"/>
    <w:rsid w:val="00534792"/>
    <w:rsid w:val="00534FA0"/>
    <w:rsid w:val="00535028"/>
    <w:rsid w:val="00541701"/>
    <w:rsid w:val="00542C09"/>
    <w:rsid w:val="005548A0"/>
    <w:rsid w:val="00571C3C"/>
    <w:rsid w:val="00574669"/>
    <w:rsid w:val="0057533E"/>
    <w:rsid w:val="00584269"/>
    <w:rsid w:val="0058579B"/>
    <w:rsid w:val="00592693"/>
    <w:rsid w:val="00593FAD"/>
    <w:rsid w:val="0059446C"/>
    <w:rsid w:val="00596B1A"/>
    <w:rsid w:val="005977DA"/>
    <w:rsid w:val="005A3697"/>
    <w:rsid w:val="005D1578"/>
    <w:rsid w:val="005D30EE"/>
    <w:rsid w:val="005F3A0B"/>
    <w:rsid w:val="005F511F"/>
    <w:rsid w:val="00614E4B"/>
    <w:rsid w:val="00621915"/>
    <w:rsid w:val="00622AAB"/>
    <w:rsid w:val="00641C4E"/>
    <w:rsid w:val="00646BAA"/>
    <w:rsid w:val="00650581"/>
    <w:rsid w:val="00655FE5"/>
    <w:rsid w:val="00685FAD"/>
    <w:rsid w:val="006907AE"/>
    <w:rsid w:val="00693647"/>
    <w:rsid w:val="006945C5"/>
    <w:rsid w:val="006A26E0"/>
    <w:rsid w:val="006A53C7"/>
    <w:rsid w:val="006A6A04"/>
    <w:rsid w:val="006B16BF"/>
    <w:rsid w:val="006B2DFB"/>
    <w:rsid w:val="006B6BA7"/>
    <w:rsid w:val="006B7CB1"/>
    <w:rsid w:val="006C14F1"/>
    <w:rsid w:val="006C5493"/>
    <w:rsid w:val="006D7B9F"/>
    <w:rsid w:val="006E1003"/>
    <w:rsid w:val="0072387A"/>
    <w:rsid w:val="0073179E"/>
    <w:rsid w:val="00732ADE"/>
    <w:rsid w:val="00745AF2"/>
    <w:rsid w:val="007476B5"/>
    <w:rsid w:val="00751C4E"/>
    <w:rsid w:val="00755576"/>
    <w:rsid w:val="00761397"/>
    <w:rsid w:val="00764D55"/>
    <w:rsid w:val="00766221"/>
    <w:rsid w:val="00772F85"/>
    <w:rsid w:val="00782171"/>
    <w:rsid w:val="00782A40"/>
    <w:rsid w:val="007934CF"/>
    <w:rsid w:val="00794666"/>
    <w:rsid w:val="007B12CE"/>
    <w:rsid w:val="007C087B"/>
    <w:rsid w:val="007C1FA1"/>
    <w:rsid w:val="007C420F"/>
    <w:rsid w:val="007D4CAD"/>
    <w:rsid w:val="007D59BA"/>
    <w:rsid w:val="007D59F5"/>
    <w:rsid w:val="007D71DA"/>
    <w:rsid w:val="007E203D"/>
    <w:rsid w:val="007E3753"/>
    <w:rsid w:val="007F0734"/>
    <w:rsid w:val="007F27DE"/>
    <w:rsid w:val="008211F7"/>
    <w:rsid w:val="00832B7E"/>
    <w:rsid w:val="00841152"/>
    <w:rsid w:val="00842CB7"/>
    <w:rsid w:val="0084410A"/>
    <w:rsid w:val="008615C9"/>
    <w:rsid w:val="00861AA9"/>
    <w:rsid w:val="00862BA0"/>
    <w:rsid w:val="00870A7E"/>
    <w:rsid w:val="00874107"/>
    <w:rsid w:val="00877445"/>
    <w:rsid w:val="00881A51"/>
    <w:rsid w:val="00885D16"/>
    <w:rsid w:val="00887993"/>
    <w:rsid w:val="00891A08"/>
    <w:rsid w:val="008933E2"/>
    <w:rsid w:val="00894C7F"/>
    <w:rsid w:val="008A7879"/>
    <w:rsid w:val="008A7E5F"/>
    <w:rsid w:val="008C0CC7"/>
    <w:rsid w:val="008C0DC6"/>
    <w:rsid w:val="008C4D59"/>
    <w:rsid w:val="008C6A4E"/>
    <w:rsid w:val="008C7642"/>
    <w:rsid w:val="008D11F1"/>
    <w:rsid w:val="008E237C"/>
    <w:rsid w:val="008E6219"/>
    <w:rsid w:val="008F2FC6"/>
    <w:rsid w:val="008F4FDD"/>
    <w:rsid w:val="009042F1"/>
    <w:rsid w:val="00916411"/>
    <w:rsid w:val="0092281A"/>
    <w:rsid w:val="0093427D"/>
    <w:rsid w:val="0094213A"/>
    <w:rsid w:val="00951CD6"/>
    <w:rsid w:val="009658B3"/>
    <w:rsid w:val="009724D8"/>
    <w:rsid w:val="009816AC"/>
    <w:rsid w:val="00990875"/>
    <w:rsid w:val="00991A53"/>
    <w:rsid w:val="00993C2A"/>
    <w:rsid w:val="009B4FAD"/>
    <w:rsid w:val="009B76F2"/>
    <w:rsid w:val="009C4B80"/>
    <w:rsid w:val="009C6487"/>
    <w:rsid w:val="009D5155"/>
    <w:rsid w:val="009D7C3D"/>
    <w:rsid w:val="009E58B0"/>
    <w:rsid w:val="009F4301"/>
    <w:rsid w:val="00A06317"/>
    <w:rsid w:val="00A12EA4"/>
    <w:rsid w:val="00A334E3"/>
    <w:rsid w:val="00A40E1B"/>
    <w:rsid w:val="00A41BBC"/>
    <w:rsid w:val="00A436C6"/>
    <w:rsid w:val="00A4709F"/>
    <w:rsid w:val="00A50FDA"/>
    <w:rsid w:val="00A56E5F"/>
    <w:rsid w:val="00A66F16"/>
    <w:rsid w:val="00A75A61"/>
    <w:rsid w:val="00A839EF"/>
    <w:rsid w:val="00A912F5"/>
    <w:rsid w:val="00A94090"/>
    <w:rsid w:val="00A971BF"/>
    <w:rsid w:val="00AA20E1"/>
    <w:rsid w:val="00AA5C7A"/>
    <w:rsid w:val="00AB4628"/>
    <w:rsid w:val="00AB4A66"/>
    <w:rsid w:val="00AB77DB"/>
    <w:rsid w:val="00AE409B"/>
    <w:rsid w:val="00AE5F01"/>
    <w:rsid w:val="00AF1117"/>
    <w:rsid w:val="00AF11B0"/>
    <w:rsid w:val="00AF1866"/>
    <w:rsid w:val="00AF37A9"/>
    <w:rsid w:val="00B00722"/>
    <w:rsid w:val="00B00791"/>
    <w:rsid w:val="00B00AED"/>
    <w:rsid w:val="00B02DCE"/>
    <w:rsid w:val="00B0786B"/>
    <w:rsid w:val="00B1330D"/>
    <w:rsid w:val="00B24DE7"/>
    <w:rsid w:val="00B24E00"/>
    <w:rsid w:val="00B27ABB"/>
    <w:rsid w:val="00B350EB"/>
    <w:rsid w:val="00B60E77"/>
    <w:rsid w:val="00B62812"/>
    <w:rsid w:val="00B67D74"/>
    <w:rsid w:val="00B7372C"/>
    <w:rsid w:val="00B77EF5"/>
    <w:rsid w:val="00B85811"/>
    <w:rsid w:val="00B874F7"/>
    <w:rsid w:val="00B95A6E"/>
    <w:rsid w:val="00BA1532"/>
    <w:rsid w:val="00BB1C0B"/>
    <w:rsid w:val="00BB2227"/>
    <w:rsid w:val="00BE56DF"/>
    <w:rsid w:val="00BF4493"/>
    <w:rsid w:val="00BF4554"/>
    <w:rsid w:val="00C000BC"/>
    <w:rsid w:val="00C049CB"/>
    <w:rsid w:val="00C17C62"/>
    <w:rsid w:val="00C21D61"/>
    <w:rsid w:val="00C2395D"/>
    <w:rsid w:val="00C4008E"/>
    <w:rsid w:val="00C508BD"/>
    <w:rsid w:val="00C53A5C"/>
    <w:rsid w:val="00C56923"/>
    <w:rsid w:val="00C64F92"/>
    <w:rsid w:val="00C664AF"/>
    <w:rsid w:val="00C7781C"/>
    <w:rsid w:val="00C90FF4"/>
    <w:rsid w:val="00C92D2F"/>
    <w:rsid w:val="00C93F2E"/>
    <w:rsid w:val="00C96199"/>
    <w:rsid w:val="00C97C63"/>
    <w:rsid w:val="00CA54AD"/>
    <w:rsid w:val="00CA79C7"/>
    <w:rsid w:val="00CC378C"/>
    <w:rsid w:val="00CC5FEF"/>
    <w:rsid w:val="00CD5D97"/>
    <w:rsid w:val="00CD72F6"/>
    <w:rsid w:val="00CE08D4"/>
    <w:rsid w:val="00CE4E82"/>
    <w:rsid w:val="00CF4A73"/>
    <w:rsid w:val="00D02F26"/>
    <w:rsid w:val="00D04EB2"/>
    <w:rsid w:val="00D16B95"/>
    <w:rsid w:val="00D30B67"/>
    <w:rsid w:val="00D348AB"/>
    <w:rsid w:val="00D47E97"/>
    <w:rsid w:val="00D5386C"/>
    <w:rsid w:val="00D54250"/>
    <w:rsid w:val="00D714FE"/>
    <w:rsid w:val="00D73858"/>
    <w:rsid w:val="00D73B68"/>
    <w:rsid w:val="00D747F0"/>
    <w:rsid w:val="00D83F30"/>
    <w:rsid w:val="00DA1D67"/>
    <w:rsid w:val="00DA5775"/>
    <w:rsid w:val="00DA63AD"/>
    <w:rsid w:val="00DA7BEF"/>
    <w:rsid w:val="00DB6E60"/>
    <w:rsid w:val="00DB7B50"/>
    <w:rsid w:val="00DC3247"/>
    <w:rsid w:val="00DC41CA"/>
    <w:rsid w:val="00DC6D7A"/>
    <w:rsid w:val="00DC7AF9"/>
    <w:rsid w:val="00DD22B9"/>
    <w:rsid w:val="00DD27D8"/>
    <w:rsid w:val="00DD4693"/>
    <w:rsid w:val="00DE38DA"/>
    <w:rsid w:val="00DE6D3C"/>
    <w:rsid w:val="00DF67BD"/>
    <w:rsid w:val="00E017B5"/>
    <w:rsid w:val="00E01EAF"/>
    <w:rsid w:val="00E04AF9"/>
    <w:rsid w:val="00E1533E"/>
    <w:rsid w:val="00E16E09"/>
    <w:rsid w:val="00E37833"/>
    <w:rsid w:val="00E41CFA"/>
    <w:rsid w:val="00E446EC"/>
    <w:rsid w:val="00E50766"/>
    <w:rsid w:val="00E56080"/>
    <w:rsid w:val="00E57374"/>
    <w:rsid w:val="00E61631"/>
    <w:rsid w:val="00E70983"/>
    <w:rsid w:val="00E86A1A"/>
    <w:rsid w:val="00E90639"/>
    <w:rsid w:val="00E95EEE"/>
    <w:rsid w:val="00EA1A17"/>
    <w:rsid w:val="00EA6C06"/>
    <w:rsid w:val="00EB1C6F"/>
    <w:rsid w:val="00EB2E99"/>
    <w:rsid w:val="00EB7275"/>
    <w:rsid w:val="00EC150A"/>
    <w:rsid w:val="00EC29E8"/>
    <w:rsid w:val="00EC3286"/>
    <w:rsid w:val="00EC5F65"/>
    <w:rsid w:val="00EC662B"/>
    <w:rsid w:val="00ED7ED2"/>
    <w:rsid w:val="00EE64E3"/>
    <w:rsid w:val="00EE660B"/>
    <w:rsid w:val="00EF1247"/>
    <w:rsid w:val="00F00000"/>
    <w:rsid w:val="00F01F90"/>
    <w:rsid w:val="00F07CAF"/>
    <w:rsid w:val="00F17BBD"/>
    <w:rsid w:val="00F21CE5"/>
    <w:rsid w:val="00F243D4"/>
    <w:rsid w:val="00F26C39"/>
    <w:rsid w:val="00F34DE1"/>
    <w:rsid w:val="00F42658"/>
    <w:rsid w:val="00F47100"/>
    <w:rsid w:val="00F5251E"/>
    <w:rsid w:val="00F53283"/>
    <w:rsid w:val="00F53F32"/>
    <w:rsid w:val="00F56FD7"/>
    <w:rsid w:val="00F61C4D"/>
    <w:rsid w:val="00F64559"/>
    <w:rsid w:val="00F71A67"/>
    <w:rsid w:val="00F847AE"/>
    <w:rsid w:val="00F864A2"/>
    <w:rsid w:val="00FA4152"/>
    <w:rsid w:val="00FA715F"/>
    <w:rsid w:val="00FB1F9F"/>
    <w:rsid w:val="00FC09C0"/>
    <w:rsid w:val="00FC3600"/>
    <w:rsid w:val="00FC53EC"/>
    <w:rsid w:val="00FD2103"/>
    <w:rsid w:val="00FE19DC"/>
    <w:rsid w:val="00FE7A1D"/>
    <w:rsid w:val="00FF35DF"/>
    <w:rsid w:val="00FF4660"/>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sid w:val="00574669"/>
    <w:rPr>
      <w:sz w:val="16"/>
      <w:szCs w:val="16"/>
    </w:rPr>
  </w:style>
  <w:style w:type="paragraph" w:styleId="CommentText">
    <w:name w:val="annotation text"/>
    <w:basedOn w:val="Normal"/>
    <w:link w:val="CommentTextChar"/>
    <w:uiPriority w:val="99"/>
    <w:semiHidden/>
    <w:unhideWhenUsed/>
    <w:rsid w:val="00574669"/>
    <w:pPr>
      <w:spacing w:line="240" w:lineRule="auto"/>
    </w:pPr>
    <w:rPr>
      <w:sz w:val="20"/>
      <w:szCs w:val="20"/>
    </w:rPr>
  </w:style>
  <w:style w:type="character" w:customStyle="1" w:styleId="CommentTextChar">
    <w:name w:val="Comment Text Char"/>
    <w:basedOn w:val="DefaultParagraphFont"/>
    <w:link w:val="CommentText"/>
    <w:uiPriority w:val="99"/>
    <w:semiHidden/>
    <w:rsid w:val="00574669"/>
    <w:rPr>
      <w:sz w:val="20"/>
      <w:szCs w:val="20"/>
    </w:rPr>
  </w:style>
  <w:style w:type="paragraph" w:styleId="CommentSubject">
    <w:name w:val="annotation subject"/>
    <w:basedOn w:val="CommentText"/>
    <w:next w:val="CommentText"/>
    <w:link w:val="CommentSubjectChar"/>
    <w:uiPriority w:val="99"/>
    <w:semiHidden/>
    <w:unhideWhenUsed/>
    <w:rsid w:val="00574669"/>
    <w:rPr>
      <w:b/>
      <w:bCs/>
    </w:rPr>
  </w:style>
  <w:style w:type="character" w:customStyle="1" w:styleId="CommentSubjectChar">
    <w:name w:val="Comment Subject Char"/>
    <w:basedOn w:val="CommentTextChar"/>
    <w:link w:val="CommentSubject"/>
    <w:uiPriority w:val="99"/>
    <w:semiHidden/>
    <w:rsid w:val="00574669"/>
    <w:rPr>
      <w:b/>
      <w:bCs/>
      <w:sz w:val="20"/>
      <w:szCs w:val="20"/>
    </w:rPr>
  </w:style>
  <w:style w:type="paragraph" w:styleId="BalloonText">
    <w:name w:val="Balloon Text"/>
    <w:basedOn w:val="Normal"/>
    <w:link w:val="BalloonTextChar"/>
    <w:uiPriority w:val="99"/>
    <w:semiHidden/>
    <w:unhideWhenUsed/>
    <w:rsid w:val="00574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669"/>
    <w:rPr>
      <w:rFonts w:ascii="Segoe UI" w:hAnsi="Segoe UI" w:cs="Segoe UI"/>
      <w:sz w:val="18"/>
      <w:szCs w:val="18"/>
    </w:rPr>
  </w:style>
  <w:style w:type="paragraph" w:styleId="NormalWeb">
    <w:name w:val="Normal (Web)"/>
    <w:basedOn w:val="Normal"/>
    <w:uiPriority w:val="99"/>
    <w:semiHidden/>
    <w:unhideWhenUsed/>
    <w:rsid w:val="003324E1"/>
    <w:rPr>
      <w:rFonts w:cs="Times New Roman"/>
      <w:szCs w:val="24"/>
    </w:rPr>
  </w:style>
  <w:style w:type="character" w:styleId="Hyperlink">
    <w:name w:val="Hyperlink"/>
    <w:basedOn w:val="DefaultParagraphFont"/>
    <w:uiPriority w:val="99"/>
    <w:unhideWhenUsed/>
    <w:rsid w:val="004A7C83"/>
    <w:rPr>
      <w:color w:val="0000FF"/>
      <w:u w:val="single"/>
    </w:rPr>
  </w:style>
  <w:style w:type="character" w:styleId="UnresolvedMention">
    <w:name w:val="Unresolved Mention"/>
    <w:basedOn w:val="DefaultParagraphFont"/>
    <w:uiPriority w:val="99"/>
    <w:semiHidden/>
    <w:unhideWhenUsed/>
    <w:rsid w:val="00596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012385">
      <w:bodyDiv w:val="1"/>
      <w:marLeft w:val="0"/>
      <w:marRight w:val="0"/>
      <w:marTop w:val="0"/>
      <w:marBottom w:val="0"/>
      <w:divBdr>
        <w:top w:val="none" w:sz="0" w:space="0" w:color="auto"/>
        <w:left w:val="none" w:sz="0" w:space="0" w:color="auto"/>
        <w:bottom w:val="none" w:sz="0" w:space="0" w:color="auto"/>
        <w:right w:val="none" w:sz="0" w:space="0" w:color="auto"/>
      </w:divBdr>
    </w:div>
    <w:div w:id="1057322008">
      <w:bodyDiv w:val="1"/>
      <w:marLeft w:val="0"/>
      <w:marRight w:val="0"/>
      <w:marTop w:val="0"/>
      <w:marBottom w:val="0"/>
      <w:divBdr>
        <w:top w:val="none" w:sz="0" w:space="0" w:color="auto"/>
        <w:left w:val="none" w:sz="0" w:space="0" w:color="auto"/>
        <w:bottom w:val="none" w:sz="0" w:space="0" w:color="auto"/>
        <w:right w:val="none" w:sz="0" w:space="0" w:color="auto"/>
      </w:divBdr>
    </w:div>
    <w:div w:id="13267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2.safelinks.protection.outlook.com/?url=https%3A%2F%2Fslco.webex.com%2Fslco%2Fj.php%3FMTID%3Dm7b2ec0afc38f82161ea096fe79354f42&amp;data=04%7C01%7C%7C7a57f870c67b47f5af4a08d875ed0652%7C84df9e7fe9f640afb435aaaaaaaaaaaa%7C1%7C0%7C637389008150524866%7CUnknown%7CTWFpbGZsb3d8eyJWIjoiMC4wLjAwMDAiLCJQIjoiV2luMzIiLCJBTiI6Ik1haWwiLCJXVCI6Mn0%3D%7C1000&amp;sdata=wxsWdPEyCgdme80ofVhCh676bfalSPetgsmxTsnV5U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MS Gothic"/>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2018-05-11T01:39:00Z</cp:lastPrinted>
  <dcterms:created xsi:type="dcterms:W3CDTF">2020-10-21T19:15:00Z</dcterms:created>
  <dcterms:modified xsi:type="dcterms:W3CDTF">2020-10-21T19:15:00Z</dcterms:modified>
  <cp:version>04.2000</cp:version>
</cp:coreProperties>
</file>