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3094665A" w:rsidR="005614FB" w:rsidRPr="00BB6AE9" w:rsidRDefault="00023115" w:rsidP="00634E3C">
      <w:pPr>
        <w:jc w:val="center"/>
        <w:rPr>
          <w:rFonts w:asciiTheme="majorHAnsi" w:hAnsiTheme="majorHAnsi" w:cstheme="minorHAnsi"/>
          <w:b/>
          <w:bCs/>
          <w:sz w:val="28"/>
        </w:rPr>
      </w:pPr>
      <w:r>
        <w:rPr>
          <w:rFonts w:asciiTheme="majorHAnsi" w:hAnsiTheme="majorHAnsi" w:cstheme="minorHAnsi"/>
          <w:b/>
          <w:bCs/>
          <w:sz w:val="28"/>
        </w:rPr>
        <w:t>October 7</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43180596"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8A4938" w:rsidRPr="001C58F1">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Chairperson</w:t>
      </w:r>
      <w:r w:rsidR="005614FB" w:rsidRPr="001C58F1">
        <w:rPr>
          <w:rFonts w:asciiTheme="minorHAnsi" w:hAnsiTheme="minorHAnsi" w:cstheme="minorHAnsi"/>
          <w:sz w:val="22"/>
          <w:szCs w:val="22"/>
        </w:rPr>
        <w:t xml:space="preserve"> </w:t>
      </w:r>
      <w:r w:rsidR="00270C98" w:rsidRPr="001C58F1">
        <w:rPr>
          <w:rFonts w:asciiTheme="minorHAnsi" w:hAnsiTheme="minorHAnsi" w:cstheme="minorHAnsi"/>
          <w:sz w:val="22"/>
          <w:szCs w:val="22"/>
        </w:rPr>
        <w:t>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37243406" w:rsidR="00D57595" w:rsidRPr="001C58F1" w:rsidRDefault="00270C98" w:rsidP="00634E3C">
      <w:pPr>
        <w:rPr>
          <w:rFonts w:asciiTheme="minorHAnsi" w:hAnsiTheme="minorHAnsi" w:cstheme="minorHAnsi"/>
          <w:sz w:val="22"/>
          <w:szCs w:val="22"/>
        </w:rPr>
      </w:pPr>
      <w:r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Derek Grange</w:t>
      </w:r>
      <w:r w:rsidR="0016185B" w:rsidRPr="001C58F1">
        <w:rPr>
          <w:rFonts w:asciiTheme="minorHAnsi" w:hAnsiTheme="minorHAnsi" w:cstheme="minorHAnsi"/>
          <w:sz w:val="22"/>
          <w:szCs w:val="22"/>
        </w:rPr>
        <w:t xml:space="preserve">,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2AC3C9B6" w:rsidR="002E2137" w:rsidRPr="001C58F1" w:rsidRDefault="004D2088" w:rsidP="00634E3C">
      <w:pPr>
        <w:rPr>
          <w:rFonts w:asciiTheme="minorHAnsi" w:hAnsiTheme="minorHAnsi"/>
          <w:sz w:val="22"/>
          <w:szCs w:val="22"/>
        </w:rPr>
      </w:pPr>
      <w:r>
        <w:rPr>
          <w:rFonts w:asciiTheme="minorHAnsi" w:hAnsiTheme="minorHAnsi"/>
          <w:sz w:val="22"/>
          <w:szCs w:val="22"/>
        </w:rPr>
        <w:t>Councilmember Karl White,</w:t>
      </w:r>
      <w:r w:rsidR="0016185B" w:rsidRPr="001C58F1">
        <w:rPr>
          <w:rFonts w:asciiTheme="minorHAnsi" w:hAnsiTheme="minorHAnsi"/>
          <w:sz w:val="22"/>
          <w:szCs w:val="22"/>
        </w:rPr>
        <w:t xml:space="preserve"> </w:t>
      </w:r>
      <w:r w:rsidR="008A4938" w:rsidRPr="001C58F1">
        <w:rPr>
          <w:rFonts w:asciiTheme="minorHAnsi" w:hAnsiTheme="minorHAnsi"/>
          <w:sz w:val="22"/>
          <w:szCs w:val="22"/>
        </w:rPr>
        <w:t>PZ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Pr>
          <w:rFonts w:asciiTheme="minorHAnsi" w:hAnsiTheme="minorHAnsi"/>
          <w:sz w:val="22"/>
          <w:szCs w:val="22"/>
        </w:rPr>
        <w:t xml:space="preserve">, </w:t>
      </w:r>
      <w:r w:rsidR="00EE5018">
        <w:rPr>
          <w:rFonts w:asciiTheme="minorHAnsi" w:hAnsiTheme="minorHAnsi"/>
          <w:sz w:val="22"/>
          <w:szCs w:val="22"/>
        </w:rPr>
        <w:t xml:space="preserve">Alex </w:t>
      </w:r>
      <w:proofErr w:type="spellStart"/>
      <w:r w:rsidR="00EE5018">
        <w:rPr>
          <w:rFonts w:asciiTheme="minorHAnsi" w:hAnsiTheme="minorHAnsi"/>
          <w:sz w:val="22"/>
          <w:szCs w:val="22"/>
        </w:rPr>
        <w:t>Bearnson</w:t>
      </w:r>
      <w:proofErr w:type="spellEnd"/>
      <w:r w:rsidR="00EE5018">
        <w:rPr>
          <w:rFonts w:asciiTheme="minorHAnsi" w:hAnsiTheme="minorHAnsi"/>
          <w:sz w:val="22"/>
          <w:szCs w:val="22"/>
        </w:rPr>
        <w:t xml:space="preserve">, </w:t>
      </w:r>
      <w:r w:rsidR="007A5E8D">
        <w:rPr>
          <w:rFonts w:asciiTheme="minorHAnsi" w:hAnsiTheme="minorHAnsi"/>
          <w:sz w:val="22"/>
          <w:szCs w:val="22"/>
        </w:rPr>
        <w:t xml:space="preserve">Becky Saldivar, Veronica Saldivar, </w:t>
      </w:r>
      <w:r w:rsidR="00EE5018">
        <w:rPr>
          <w:rFonts w:asciiTheme="minorHAnsi" w:hAnsiTheme="minorHAnsi"/>
          <w:sz w:val="22"/>
          <w:szCs w:val="22"/>
        </w:rPr>
        <w:t>Dan Turner</w:t>
      </w:r>
      <w:r w:rsidR="007A5E8D">
        <w:rPr>
          <w:rFonts w:asciiTheme="minorHAnsi" w:hAnsiTheme="minorHAnsi"/>
          <w:sz w:val="22"/>
          <w:szCs w:val="22"/>
        </w:rPr>
        <w:t>, Brian Allred, Robert McKenna, Zell Allred, and Brett Allred</w:t>
      </w:r>
    </w:p>
    <w:p w14:paraId="324B77FC" w14:textId="77777777" w:rsidR="002E2137" w:rsidRPr="001C58F1" w:rsidRDefault="002E2137" w:rsidP="00634E3C">
      <w:pPr>
        <w:rPr>
          <w:rFonts w:asciiTheme="minorHAnsi" w:hAnsiTheme="minorHAnsi"/>
          <w:sz w:val="22"/>
          <w:szCs w:val="22"/>
        </w:rPr>
      </w:pPr>
    </w:p>
    <w:p w14:paraId="1446C090" w14:textId="3DF66521" w:rsidR="002E2137" w:rsidRPr="001C58F1" w:rsidRDefault="0016185B" w:rsidP="002E2137">
      <w:pPr>
        <w:rPr>
          <w:rFonts w:asciiTheme="minorHAnsi" w:hAnsiTheme="minorHAnsi" w:cs="Calibri"/>
          <w:bCs/>
          <w:sz w:val="22"/>
          <w:szCs w:val="22"/>
        </w:rPr>
      </w:pPr>
      <w:r w:rsidRPr="001C58F1">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023115">
        <w:rPr>
          <w:rFonts w:asciiTheme="minorHAnsi" w:hAnsiTheme="minorHAnsi" w:cs="Calibri"/>
          <w:bCs/>
          <w:sz w:val="22"/>
          <w:szCs w:val="22"/>
        </w:rPr>
        <w:t>Rachel Erickson</w:t>
      </w:r>
    </w:p>
    <w:p w14:paraId="795608C2" w14:textId="230B3BFF"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PLEDGE OF ALLEGIANCE –</w:t>
      </w:r>
      <w:r w:rsidR="00FD5F4B" w:rsidRPr="001C58F1">
        <w:rPr>
          <w:rFonts w:asciiTheme="minorHAnsi" w:hAnsiTheme="minorHAnsi" w:cs="Calibri"/>
          <w:b/>
          <w:bCs/>
          <w:sz w:val="22"/>
          <w:szCs w:val="22"/>
        </w:rPr>
        <w:t xml:space="preserve"> </w:t>
      </w:r>
      <w:r w:rsidR="00023115">
        <w:rPr>
          <w:rFonts w:asciiTheme="minorHAnsi" w:hAnsiTheme="minorHAnsi" w:cs="Calibri"/>
          <w:bCs/>
          <w:sz w:val="22"/>
          <w:szCs w:val="22"/>
        </w:rPr>
        <w:t>Tiffany Atkinson</w:t>
      </w:r>
    </w:p>
    <w:p w14:paraId="749B005F" w14:textId="77777777" w:rsidR="002E2137" w:rsidRPr="001C58F1" w:rsidRDefault="002E2137" w:rsidP="002E2137">
      <w:pPr>
        <w:rPr>
          <w:rFonts w:asciiTheme="minorHAnsi" w:hAnsiTheme="minorHAnsi" w:cs="Calibri"/>
          <w:b/>
          <w:bCs/>
          <w:sz w:val="22"/>
          <w:szCs w:val="22"/>
        </w:rPr>
      </w:pPr>
    </w:p>
    <w:p w14:paraId="796A2D20" w14:textId="61DA119C"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38197E">
        <w:rPr>
          <w:rFonts w:asciiTheme="minorHAnsi" w:hAnsiTheme="minorHAnsi" w:cs="Calibri"/>
          <w:b/>
          <w:bCs/>
          <w:sz w:val="22"/>
          <w:szCs w:val="22"/>
        </w:rPr>
        <w:t xml:space="preserve">September </w:t>
      </w:r>
      <w:r w:rsidR="00023115">
        <w:rPr>
          <w:rFonts w:asciiTheme="minorHAnsi" w:hAnsiTheme="minorHAnsi" w:cs="Calibri"/>
          <w:b/>
          <w:bCs/>
          <w:sz w:val="22"/>
          <w:szCs w:val="22"/>
        </w:rPr>
        <w:t>16</w:t>
      </w:r>
      <w:r w:rsidRPr="001C58F1">
        <w:rPr>
          <w:rFonts w:asciiTheme="minorHAnsi" w:hAnsiTheme="minorHAnsi" w:cs="Calibri"/>
          <w:b/>
          <w:bCs/>
          <w:sz w:val="22"/>
          <w:szCs w:val="22"/>
        </w:rPr>
        <w:t>, 2020</w:t>
      </w:r>
    </w:p>
    <w:p w14:paraId="1A3BA69B" w14:textId="02EC9FC0" w:rsidR="003541DC" w:rsidRPr="001C58F1" w:rsidRDefault="001D45AB" w:rsidP="003541DC">
      <w:pPr>
        <w:rPr>
          <w:rFonts w:asciiTheme="minorHAnsi" w:hAnsiTheme="minorHAnsi" w:cstheme="minorHAnsi"/>
          <w:bCs/>
          <w:sz w:val="22"/>
          <w:szCs w:val="22"/>
        </w:rPr>
      </w:pPr>
      <w:r>
        <w:rPr>
          <w:rFonts w:asciiTheme="minorHAnsi" w:hAnsiTheme="minorHAnsi" w:cs="Calibri"/>
          <w:bCs/>
          <w:sz w:val="22"/>
          <w:szCs w:val="22"/>
          <w:u w:val="single"/>
        </w:rPr>
        <w:t>Mark Lynne</w:t>
      </w:r>
      <w:r w:rsidR="0090619F"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as </w:t>
      </w:r>
      <w:r w:rsidR="00432D23" w:rsidRPr="001C58F1">
        <w:rPr>
          <w:rFonts w:asciiTheme="minorHAnsi" w:hAnsiTheme="minorHAnsi" w:cs="Calibri"/>
          <w:bCs/>
          <w:sz w:val="22"/>
          <w:szCs w:val="22"/>
        </w:rPr>
        <w:t>presented</w:t>
      </w:r>
      <w:r w:rsidR="002E2137" w:rsidRPr="001C58F1">
        <w:rPr>
          <w:rFonts w:asciiTheme="minorHAnsi" w:hAnsiTheme="minorHAnsi" w:cs="Calibri"/>
          <w:bCs/>
          <w:sz w:val="22"/>
          <w:szCs w:val="22"/>
        </w:rPr>
        <w:t xml:space="preserve"> 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38197E">
        <w:rPr>
          <w:rFonts w:asciiTheme="minorHAnsi" w:hAnsiTheme="minorHAnsi" w:cs="Calibri"/>
          <w:bCs/>
          <w:sz w:val="22"/>
          <w:szCs w:val="22"/>
        </w:rPr>
        <w:t xml:space="preserve">September </w:t>
      </w:r>
      <w:r w:rsidR="00023115">
        <w:rPr>
          <w:rFonts w:asciiTheme="minorHAnsi" w:hAnsiTheme="minorHAnsi" w:cs="Calibri"/>
          <w:bCs/>
          <w:sz w:val="22"/>
          <w:szCs w:val="22"/>
        </w:rPr>
        <w:t>16</w:t>
      </w:r>
      <w:r w:rsidR="002E2137" w:rsidRPr="001C58F1">
        <w:rPr>
          <w:rFonts w:asciiTheme="minorHAnsi" w:hAnsiTheme="minorHAnsi" w:cs="Calibri"/>
          <w:bCs/>
          <w:sz w:val="22"/>
          <w:szCs w:val="22"/>
        </w:rPr>
        <w:t xml:space="preserve">, 2020. </w:t>
      </w:r>
      <w:r w:rsidR="00CD1E01" w:rsidRPr="001C58F1">
        <w:rPr>
          <w:rFonts w:asciiTheme="minorHAnsi" w:hAnsiTheme="minorHAnsi" w:cs="Calibri"/>
          <w:bCs/>
          <w:sz w:val="22"/>
          <w:szCs w:val="22"/>
          <w:u w:val="single"/>
        </w:rPr>
        <w:t>Rachel Erickson</w:t>
      </w:r>
      <w:r w:rsidR="00D257DD" w:rsidRPr="001C58F1">
        <w:rPr>
          <w:rFonts w:asciiTheme="minorHAnsi" w:hAnsiTheme="minorHAnsi" w:cs="Calibri"/>
          <w:bCs/>
          <w:sz w:val="22"/>
          <w:szCs w:val="22"/>
        </w:rPr>
        <w:t xml:space="preserve"> </w:t>
      </w:r>
      <w:bookmarkStart w:id="0" w:name="_Hlk47547675"/>
      <w:r w:rsidR="00D257DD" w:rsidRPr="001C58F1">
        <w:rPr>
          <w:rFonts w:asciiTheme="minorHAnsi" w:hAnsiTheme="minorHAnsi" w:cs="Calibri"/>
          <w:bCs/>
          <w:sz w:val="22"/>
          <w:szCs w:val="22"/>
        </w:rPr>
        <w:t>s</w:t>
      </w:r>
      <w:r w:rsidR="002E2137" w:rsidRPr="001C58F1">
        <w:rPr>
          <w:rFonts w:asciiTheme="minorHAnsi" w:hAnsiTheme="minorHAnsi" w:cs="Calibri"/>
          <w:bCs/>
          <w:sz w:val="22"/>
          <w:szCs w:val="22"/>
        </w:rPr>
        <w:t xml:space="preserve">econded the motion. </w:t>
      </w:r>
      <w:bookmarkStart w:id="1" w:name="_Hlk44523802"/>
      <w:r w:rsidR="00432D23" w:rsidRPr="001C58F1">
        <w:rPr>
          <w:rFonts w:asciiTheme="minorHAnsi" w:hAnsiTheme="minorHAnsi" w:cstheme="minorHAnsi"/>
          <w:sz w:val="22"/>
          <w:szCs w:val="22"/>
        </w:rPr>
        <w:t>Tiffany Atkinson, Mark Lynne, Derek Grange, and Rachel Erickson</w:t>
      </w:r>
      <w:r w:rsidR="00435397" w:rsidRPr="001C58F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1"/>
    <w:bookmarkEnd w:id="0"/>
    <w:p w14:paraId="5F672A3E" w14:textId="77777777" w:rsidR="002E2137" w:rsidRPr="001C58F1" w:rsidRDefault="002E2137" w:rsidP="002E2137">
      <w:pPr>
        <w:rPr>
          <w:rFonts w:asciiTheme="minorHAnsi" w:hAnsiTheme="minorHAnsi" w:cs="Calibri"/>
          <w:b/>
          <w:bCs/>
          <w:sz w:val="22"/>
          <w:szCs w:val="22"/>
        </w:rPr>
      </w:pPr>
    </w:p>
    <w:p w14:paraId="13CC82D7" w14:textId="7777777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4F27B0A3"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Accessory Building </w:t>
      </w:r>
      <w:r w:rsidRPr="000E1C13">
        <w:rPr>
          <w:rFonts w:ascii="Calibri" w:hAnsi="Calibri" w:cs="Arial"/>
          <w:color w:val="222222"/>
          <w:sz w:val="22"/>
          <w:szCs w:val="22"/>
          <w:shd w:val="clear" w:color="auto" w:fill="FFFFFF"/>
        </w:rPr>
        <w:tab/>
        <w:t>Zachary Phipps</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246 South 100 West</w:t>
      </w:r>
    </w:p>
    <w:p w14:paraId="40B03AA7"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Pillar Homes</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62 South 950 East</w:t>
      </w:r>
    </w:p>
    <w:p w14:paraId="43C6DF8D"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Retaining Wall</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Mike and Carol Bailey</w:t>
      </w:r>
      <w:r w:rsidRPr="000E1C13">
        <w:rPr>
          <w:rFonts w:ascii="Calibri" w:hAnsi="Calibri" w:cs="Arial"/>
          <w:color w:val="222222"/>
          <w:sz w:val="22"/>
          <w:szCs w:val="22"/>
          <w:shd w:val="clear" w:color="auto" w:fill="FFFFFF"/>
        </w:rPr>
        <w:tab/>
        <w:t>795 East 550 North</w:t>
      </w:r>
    </w:p>
    <w:p w14:paraId="3F7AF79E"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VHD LLC </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278 West 550 South</w:t>
      </w:r>
    </w:p>
    <w:p w14:paraId="6B7A489B" w14:textId="1EB1F3E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Solar</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Matthew Ralphs</w:t>
      </w:r>
      <w:r w:rsidRPr="000E1C13">
        <w:rPr>
          <w:rFonts w:ascii="Calibri" w:hAnsi="Calibri" w:cs="Arial"/>
          <w:color w:val="222222"/>
          <w:sz w:val="22"/>
          <w:szCs w:val="22"/>
          <w:shd w:val="clear" w:color="auto" w:fill="FFFFFF"/>
        </w:rPr>
        <w:tab/>
        <w:t>506 North 350 East</w:t>
      </w:r>
    </w:p>
    <w:p w14:paraId="4D4044D7"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Jerald Swenson</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136 North 970 East</w:t>
      </w:r>
    </w:p>
    <w:p w14:paraId="359DC08D" w14:textId="2DFB9595"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Accessory Building</w:t>
      </w:r>
      <w:r w:rsidRPr="000E1C13">
        <w:rPr>
          <w:rFonts w:ascii="Calibri" w:hAnsi="Calibri" w:cs="Arial"/>
          <w:color w:val="222222"/>
          <w:sz w:val="22"/>
          <w:szCs w:val="22"/>
          <w:shd w:val="clear" w:color="auto" w:fill="FFFFFF"/>
        </w:rPr>
        <w:tab/>
        <w:t>Visionary Homes </w:t>
      </w:r>
      <w:r w:rsidRPr="000E1C13">
        <w:rPr>
          <w:rFonts w:ascii="Calibri" w:hAnsi="Calibri" w:cs="Arial"/>
          <w:color w:val="222222"/>
          <w:sz w:val="22"/>
          <w:szCs w:val="22"/>
          <w:shd w:val="clear" w:color="auto" w:fill="FFFFFF"/>
        </w:rPr>
        <w:tab/>
        <w:t>300 West 550 South</w:t>
      </w:r>
    </w:p>
    <w:p w14:paraId="7FF0AFE5"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Commercial Remodel</w:t>
      </w:r>
      <w:r w:rsidRPr="000E1C13">
        <w:rPr>
          <w:rFonts w:ascii="Calibri" w:hAnsi="Calibri" w:cs="Arial"/>
          <w:color w:val="222222"/>
          <w:sz w:val="22"/>
          <w:szCs w:val="22"/>
          <w:shd w:val="clear" w:color="auto" w:fill="FFFFFF"/>
        </w:rPr>
        <w:tab/>
      </w:r>
      <w:proofErr w:type="spellStart"/>
      <w:r w:rsidRPr="000E1C13">
        <w:rPr>
          <w:rFonts w:ascii="Calibri" w:hAnsi="Calibri" w:cs="Arial"/>
          <w:color w:val="222222"/>
          <w:sz w:val="22"/>
          <w:szCs w:val="22"/>
          <w:shd w:val="clear" w:color="auto" w:fill="FFFFFF"/>
        </w:rPr>
        <w:t>Cytiva</w:t>
      </w:r>
      <w:proofErr w:type="spellEnd"/>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3135 North 300 West</w:t>
      </w:r>
    </w:p>
    <w:p w14:paraId="4F98D9C1"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Retaining Wall</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Kelly &amp; Julia Harmon</w:t>
      </w:r>
      <w:r w:rsidRPr="000E1C13">
        <w:rPr>
          <w:rFonts w:ascii="Calibri" w:hAnsi="Calibri" w:cs="Arial"/>
          <w:color w:val="222222"/>
          <w:sz w:val="22"/>
          <w:szCs w:val="22"/>
          <w:shd w:val="clear" w:color="auto" w:fill="FFFFFF"/>
        </w:rPr>
        <w:tab/>
        <w:t>132 South 950 East</w:t>
      </w:r>
    </w:p>
    <w:p w14:paraId="35E69ACE" w14:textId="2BE6B6E4"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VHD LLC</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86 North 1100 East</w:t>
      </w:r>
    </w:p>
    <w:p w14:paraId="6ACD9492"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Solar</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Jorge Sanchez</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644 South 150 West</w:t>
      </w:r>
    </w:p>
    <w:p w14:paraId="6BC986AB"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Commercial Addition</w:t>
      </w:r>
      <w:r w:rsidRPr="000E1C13">
        <w:rPr>
          <w:rFonts w:ascii="Calibri" w:hAnsi="Calibri" w:cs="Arial"/>
          <w:color w:val="222222"/>
          <w:sz w:val="22"/>
          <w:szCs w:val="22"/>
          <w:shd w:val="clear" w:color="auto" w:fill="FFFFFF"/>
        </w:rPr>
        <w:tab/>
        <w:t>Cache Valley Mortuary</w:t>
      </w:r>
      <w:r w:rsidRPr="000E1C13">
        <w:rPr>
          <w:rFonts w:ascii="Calibri" w:hAnsi="Calibri" w:cs="Arial"/>
          <w:color w:val="222222"/>
          <w:sz w:val="22"/>
          <w:szCs w:val="22"/>
          <w:shd w:val="clear" w:color="auto" w:fill="FFFFFF"/>
        </w:rPr>
        <w:tab/>
        <w:t>80 West 4200 North</w:t>
      </w:r>
    </w:p>
    <w:p w14:paraId="2D404209" w14:textId="4D0317BA"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Electrical</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Garry Jorgensen</w:t>
      </w:r>
      <w:r w:rsidRPr="000E1C13">
        <w:rPr>
          <w:rFonts w:ascii="Calibri" w:hAnsi="Calibri" w:cs="Arial"/>
          <w:color w:val="222222"/>
          <w:sz w:val="22"/>
          <w:szCs w:val="22"/>
          <w:shd w:val="clear" w:color="auto" w:fill="FFFFFF"/>
        </w:rPr>
        <w:tab/>
        <w:t>136 South Main</w:t>
      </w:r>
    </w:p>
    <w:p w14:paraId="15322D1D"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Commercial Remodel</w:t>
      </w:r>
      <w:r w:rsidRPr="000E1C13">
        <w:rPr>
          <w:rFonts w:ascii="Calibri" w:hAnsi="Calibri" w:cs="Arial"/>
          <w:color w:val="222222"/>
          <w:sz w:val="22"/>
          <w:szCs w:val="22"/>
          <w:shd w:val="clear" w:color="auto" w:fill="FFFFFF"/>
        </w:rPr>
        <w:tab/>
        <w:t>Jason Larsen</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3135 North 300 West</w:t>
      </w:r>
    </w:p>
    <w:p w14:paraId="40F95CD8" w14:textId="7FBDC355"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Public Restroom</w:t>
      </w:r>
      <w:r w:rsidRPr="000E1C13">
        <w:rPr>
          <w:rFonts w:ascii="Calibri" w:hAnsi="Calibri" w:cs="Arial"/>
          <w:color w:val="222222"/>
          <w:sz w:val="22"/>
          <w:szCs w:val="22"/>
          <w:shd w:val="clear" w:color="auto" w:fill="FFFFFF"/>
        </w:rPr>
        <w:tab/>
        <w:t>Hyde Park City</w:t>
      </w:r>
      <w:r w:rsidRPr="000E1C13">
        <w:rPr>
          <w:rFonts w:ascii="Calibri" w:hAnsi="Calibri" w:cs="Arial"/>
          <w:color w:val="222222"/>
          <w:sz w:val="22"/>
          <w:szCs w:val="22"/>
          <w:shd w:val="clear" w:color="auto" w:fill="FFFFFF"/>
        </w:rPr>
        <w:tab/>
      </w:r>
      <w:r>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335 East 600 South</w:t>
      </w:r>
    </w:p>
    <w:p w14:paraId="396BA3DC" w14:textId="77777777" w:rsidR="000E1C13" w:rsidRPr="000E1C13" w:rsidRDefault="000E1C13" w:rsidP="000E1C13">
      <w:pPr>
        <w:ind w:left="720"/>
        <w:rPr>
          <w:rFonts w:ascii="Calibri" w:hAnsi="Calibri" w:cs="Arial"/>
          <w:color w:val="222222"/>
          <w:sz w:val="22"/>
          <w:szCs w:val="22"/>
          <w:shd w:val="clear" w:color="auto" w:fill="FFFFFF"/>
        </w:rPr>
      </w:pPr>
      <w:r w:rsidRPr="000E1C13">
        <w:rPr>
          <w:rFonts w:ascii="Calibri" w:hAnsi="Calibri" w:cs="Arial"/>
          <w:color w:val="222222"/>
          <w:sz w:val="22"/>
          <w:szCs w:val="22"/>
          <w:shd w:val="clear" w:color="auto" w:fill="FFFFFF"/>
        </w:rPr>
        <w:t>Home</w:t>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r>
      <w:r w:rsidRPr="000E1C13">
        <w:rPr>
          <w:rFonts w:ascii="Calibri" w:hAnsi="Calibri" w:cs="Arial"/>
          <w:color w:val="222222"/>
          <w:sz w:val="22"/>
          <w:szCs w:val="22"/>
          <w:shd w:val="clear" w:color="auto" w:fill="FFFFFF"/>
        </w:rPr>
        <w:tab/>
        <w:t>Dennis M. Worthen</w:t>
      </w:r>
      <w:r w:rsidRPr="000E1C13">
        <w:rPr>
          <w:rFonts w:ascii="Calibri" w:hAnsi="Calibri" w:cs="Arial"/>
          <w:color w:val="222222"/>
          <w:sz w:val="22"/>
          <w:szCs w:val="22"/>
          <w:shd w:val="clear" w:color="auto" w:fill="FFFFFF"/>
        </w:rPr>
        <w:tab/>
        <w:t>254 West 400 North</w:t>
      </w:r>
    </w:p>
    <w:p w14:paraId="44238E16" w14:textId="77777777" w:rsidR="0056492D" w:rsidRPr="001C58F1" w:rsidRDefault="0056492D" w:rsidP="0056492D">
      <w:pPr>
        <w:ind w:left="720"/>
        <w:rPr>
          <w:rFonts w:asciiTheme="minorHAnsi" w:hAnsiTheme="minorHAnsi" w:cs="Calibri"/>
          <w:b/>
          <w:bCs/>
          <w:sz w:val="22"/>
          <w:szCs w:val="22"/>
        </w:rPr>
      </w:pPr>
    </w:p>
    <w:p w14:paraId="1362705A" w14:textId="77777777" w:rsidR="006129A8" w:rsidRPr="001C58F1" w:rsidRDefault="006129A8" w:rsidP="002E2137">
      <w:pPr>
        <w:rPr>
          <w:rFonts w:asciiTheme="minorHAnsi" w:hAnsiTheme="minorHAnsi" w:cs="Calibri"/>
          <w:b/>
          <w:bCs/>
          <w:sz w:val="22"/>
          <w:szCs w:val="22"/>
        </w:rPr>
      </w:pPr>
      <w:r w:rsidRPr="001C58F1">
        <w:rPr>
          <w:rFonts w:asciiTheme="minorHAnsi" w:hAnsiTheme="minorHAnsi" w:cs="Calibri"/>
          <w:b/>
          <w:bCs/>
          <w:sz w:val="22"/>
          <w:szCs w:val="22"/>
        </w:rPr>
        <w:t xml:space="preserve">CITY COUNCIL REPORT </w:t>
      </w:r>
    </w:p>
    <w:p w14:paraId="1D9F7080" w14:textId="22A3DFE8" w:rsidR="005C70DE" w:rsidRPr="0038197E" w:rsidRDefault="0016185B" w:rsidP="00D257DD">
      <w:pPr>
        <w:rPr>
          <w:rFonts w:asciiTheme="minorHAnsi" w:hAnsiTheme="minorHAnsi"/>
          <w:bCs/>
          <w:sz w:val="22"/>
          <w:szCs w:val="22"/>
        </w:rPr>
      </w:pPr>
      <w:r w:rsidRPr="0038197E">
        <w:rPr>
          <w:rFonts w:asciiTheme="minorHAnsi" w:hAnsiTheme="minorHAnsi"/>
          <w:bCs/>
          <w:sz w:val="22"/>
          <w:szCs w:val="22"/>
        </w:rPr>
        <w:t xml:space="preserve">Councilmember Karl White reported on </w:t>
      </w:r>
      <w:r w:rsidR="002E2137" w:rsidRPr="0038197E">
        <w:rPr>
          <w:rFonts w:asciiTheme="minorHAnsi" w:hAnsiTheme="minorHAnsi"/>
          <w:bCs/>
          <w:sz w:val="22"/>
          <w:szCs w:val="22"/>
        </w:rPr>
        <w:t>City Council</w:t>
      </w:r>
      <w:r w:rsidR="0056492D" w:rsidRPr="0038197E">
        <w:rPr>
          <w:rFonts w:asciiTheme="minorHAnsi" w:hAnsiTheme="minorHAnsi"/>
          <w:bCs/>
          <w:sz w:val="22"/>
          <w:szCs w:val="22"/>
        </w:rPr>
        <w:t xml:space="preserve"> </w:t>
      </w:r>
      <w:r w:rsidRPr="0038197E">
        <w:rPr>
          <w:rFonts w:asciiTheme="minorHAnsi" w:hAnsiTheme="minorHAnsi"/>
          <w:bCs/>
          <w:sz w:val="22"/>
          <w:szCs w:val="22"/>
        </w:rPr>
        <w:t>M</w:t>
      </w:r>
      <w:r w:rsidR="002E2137" w:rsidRPr="0038197E">
        <w:rPr>
          <w:rFonts w:asciiTheme="minorHAnsi" w:hAnsiTheme="minorHAnsi"/>
          <w:bCs/>
          <w:sz w:val="22"/>
          <w:szCs w:val="22"/>
        </w:rPr>
        <w:t>eeting</w:t>
      </w:r>
      <w:r w:rsidRPr="0038197E">
        <w:rPr>
          <w:rFonts w:asciiTheme="minorHAnsi" w:hAnsiTheme="minorHAnsi"/>
          <w:bCs/>
          <w:sz w:val="22"/>
          <w:szCs w:val="22"/>
        </w:rPr>
        <w:t xml:space="preserve"> held </w:t>
      </w:r>
      <w:r w:rsidR="0038197E" w:rsidRPr="0038197E">
        <w:rPr>
          <w:rFonts w:asciiTheme="minorHAnsi" w:hAnsiTheme="minorHAnsi"/>
          <w:bCs/>
          <w:sz w:val="22"/>
          <w:szCs w:val="22"/>
        </w:rPr>
        <w:t xml:space="preserve">September </w:t>
      </w:r>
      <w:r w:rsidR="00537048">
        <w:rPr>
          <w:rFonts w:asciiTheme="minorHAnsi" w:hAnsiTheme="minorHAnsi"/>
          <w:bCs/>
          <w:sz w:val="22"/>
          <w:szCs w:val="22"/>
        </w:rPr>
        <w:t>23</w:t>
      </w:r>
      <w:r w:rsidRPr="0038197E">
        <w:rPr>
          <w:rFonts w:asciiTheme="minorHAnsi" w:hAnsiTheme="minorHAnsi"/>
          <w:bCs/>
          <w:sz w:val="22"/>
          <w:szCs w:val="22"/>
        </w:rPr>
        <w:t>, 2020.</w:t>
      </w:r>
    </w:p>
    <w:p w14:paraId="1B755B91" w14:textId="63849EE2" w:rsidR="00537048" w:rsidRPr="00537048" w:rsidRDefault="00EE5018" w:rsidP="00537048">
      <w:pPr>
        <w:pStyle w:val="ListParagraph"/>
        <w:numPr>
          <w:ilvl w:val="0"/>
          <w:numId w:val="25"/>
        </w:numPr>
        <w:rPr>
          <w:rFonts w:asciiTheme="minorHAnsi" w:eastAsiaTheme="minorHAnsi" w:hAnsiTheme="minorHAnsi" w:cstheme="minorBidi"/>
          <w:sz w:val="22"/>
          <w:szCs w:val="21"/>
        </w:rPr>
      </w:pPr>
      <w:r>
        <w:rPr>
          <w:rFonts w:asciiTheme="minorHAnsi" w:hAnsiTheme="minorHAnsi"/>
          <w:bCs/>
          <w:sz w:val="22"/>
          <w:szCs w:val="22"/>
        </w:rPr>
        <w:t xml:space="preserve">Heard </w:t>
      </w:r>
      <w:r w:rsidR="001D45AB">
        <w:rPr>
          <w:rFonts w:asciiTheme="minorHAnsi" w:hAnsiTheme="minorHAnsi"/>
          <w:bCs/>
          <w:sz w:val="22"/>
          <w:szCs w:val="22"/>
        </w:rPr>
        <w:t xml:space="preserve">presentation from </w:t>
      </w:r>
      <w:r w:rsidR="00CF6D3D">
        <w:rPr>
          <w:rFonts w:asciiTheme="minorHAnsi" w:hAnsiTheme="minorHAnsi"/>
          <w:bCs/>
          <w:sz w:val="22"/>
          <w:szCs w:val="22"/>
        </w:rPr>
        <w:t>Ae</w:t>
      </w:r>
      <w:r w:rsidR="001D45AB">
        <w:rPr>
          <w:rFonts w:asciiTheme="minorHAnsi" w:hAnsiTheme="minorHAnsi"/>
          <w:bCs/>
          <w:sz w:val="22"/>
          <w:szCs w:val="22"/>
        </w:rPr>
        <w:t>on</w:t>
      </w:r>
      <w:r w:rsidR="00CF6D3D">
        <w:rPr>
          <w:rFonts w:asciiTheme="minorHAnsi" w:hAnsiTheme="minorHAnsi"/>
          <w:bCs/>
          <w:sz w:val="22"/>
          <w:szCs w:val="22"/>
        </w:rPr>
        <w:t xml:space="preserve"> AI who provides</w:t>
      </w:r>
      <w:r w:rsidR="001D45AB">
        <w:rPr>
          <w:rFonts w:asciiTheme="minorHAnsi" w:hAnsiTheme="minorHAnsi"/>
          <w:bCs/>
          <w:sz w:val="22"/>
          <w:szCs w:val="22"/>
        </w:rPr>
        <w:t xml:space="preserve"> public data</w:t>
      </w:r>
      <w:r w:rsidR="00CF6D3D">
        <w:rPr>
          <w:rFonts w:asciiTheme="minorHAnsi" w:hAnsiTheme="minorHAnsi"/>
          <w:bCs/>
          <w:sz w:val="22"/>
          <w:szCs w:val="22"/>
        </w:rPr>
        <w:t xml:space="preserve"> to cities for an annual fee</w:t>
      </w:r>
      <w:r w:rsidR="001D45AB">
        <w:rPr>
          <w:rFonts w:asciiTheme="minorHAnsi" w:hAnsiTheme="minorHAnsi"/>
          <w:bCs/>
          <w:sz w:val="22"/>
          <w:szCs w:val="22"/>
        </w:rPr>
        <w:t xml:space="preserve">. </w:t>
      </w:r>
      <w:r w:rsidR="00CF6D3D">
        <w:rPr>
          <w:rFonts w:asciiTheme="minorHAnsi" w:hAnsiTheme="minorHAnsi"/>
          <w:bCs/>
          <w:sz w:val="22"/>
          <w:szCs w:val="22"/>
        </w:rPr>
        <w:t>They made n</w:t>
      </w:r>
      <w:r w:rsidR="001D45AB">
        <w:rPr>
          <w:rFonts w:asciiTheme="minorHAnsi" w:hAnsiTheme="minorHAnsi"/>
          <w:bCs/>
          <w:sz w:val="22"/>
          <w:szCs w:val="22"/>
        </w:rPr>
        <w:t>o bid</w:t>
      </w:r>
      <w:r w:rsidR="00CF6D3D">
        <w:rPr>
          <w:rFonts w:asciiTheme="minorHAnsi" w:hAnsiTheme="minorHAnsi"/>
          <w:bCs/>
          <w:sz w:val="22"/>
          <w:szCs w:val="22"/>
        </w:rPr>
        <w:t xml:space="preserve">, </w:t>
      </w:r>
      <w:r w:rsidR="001D45AB">
        <w:rPr>
          <w:rFonts w:asciiTheme="minorHAnsi" w:hAnsiTheme="minorHAnsi"/>
          <w:bCs/>
          <w:sz w:val="22"/>
          <w:szCs w:val="22"/>
        </w:rPr>
        <w:t>just</w:t>
      </w:r>
      <w:r w:rsidR="00CF6D3D">
        <w:rPr>
          <w:rFonts w:asciiTheme="minorHAnsi" w:hAnsiTheme="minorHAnsi"/>
          <w:bCs/>
          <w:sz w:val="22"/>
          <w:szCs w:val="22"/>
        </w:rPr>
        <w:t xml:space="preserve"> presented</w:t>
      </w:r>
      <w:r w:rsidR="001D45AB">
        <w:rPr>
          <w:rFonts w:asciiTheme="minorHAnsi" w:hAnsiTheme="minorHAnsi"/>
          <w:bCs/>
          <w:sz w:val="22"/>
          <w:szCs w:val="22"/>
        </w:rPr>
        <w:t xml:space="preserve"> for understanding at this time.</w:t>
      </w:r>
    </w:p>
    <w:p w14:paraId="2D1C1D3E" w14:textId="4DFB4B80" w:rsidR="00537048" w:rsidRDefault="00CF6D3D"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Discussed </w:t>
      </w:r>
      <w:r w:rsidR="001D45AB">
        <w:rPr>
          <w:rFonts w:asciiTheme="minorHAnsi" w:eastAsiaTheme="minorHAnsi" w:hAnsiTheme="minorHAnsi" w:cstheme="minorBidi"/>
          <w:sz w:val="22"/>
          <w:szCs w:val="21"/>
        </w:rPr>
        <w:t xml:space="preserve">Cares Act </w:t>
      </w:r>
      <w:r>
        <w:rPr>
          <w:rFonts w:asciiTheme="minorHAnsi" w:eastAsiaTheme="minorHAnsi" w:hAnsiTheme="minorHAnsi" w:cstheme="minorBidi"/>
          <w:sz w:val="22"/>
          <w:szCs w:val="21"/>
        </w:rPr>
        <w:t xml:space="preserve">- </w:t>
      </w:r>
      <w:r w:rsidR="001D45AB">
        <w:rPr>
          <w:rFonts w:asciiTheme="minorHAnsi" w:eastAsiaTheme="minorHAnsi" w:hAnsiTheme="minorHAnsi" w:cstheme="minorBidi"/>
          <w:sz w:val="22"/>
          <w:szCs w:val="21"/>
        </w:rPr>
        <w:t>providing significant</w:t>
      </w:r>
      <w:r>
        <w:rPr>
          <w:rFonts w:asciiTheme="minorHAnsi" w:eastAsiaTheme="minorHAnsi" w:hAnsiTheme="minorHAnsi" w:cstheme="minorBidi"/>
          <w:sz w:val="22"/>
          <w:szCs w:val="21"/>
        </w:rPr>
        <w:t xml:space="preserve"> funding</w:t>
      </w:r>
      <w:r w:rsidR="001D45AB">
        <w:rPr>
          <w:rFonts w:asciiTheme="minorHAnsi" w:eastAsiaTheme="minorHAnsi" w:hAnsiTheme="minorHAnsi" w:cstheme="minorBidi"/>
          <w:sz w:val="22"/>
          <w:szCs w:val="21"/>
        </w:rPr>
        <w:t xml:space="preserve"> for possible IT </w:t>
      </w:r>
      <w:r>
        <w:rPr>
          <w:rFonts w:asciiTheme="minorHAnsi" w:eastAsiaTheme="minorHAnsi" w:hAnsiTheme="minorHAnsi" w:cstheme="minorBidi"/>
          <w:sz w:val="22"/>
          <w:szCs w:val="21"/>
        </w:rPr>
        <w:t xml:space="preserve">improvements </w:t>
      </w:r>
      <w:r w:rsidR="001D45AB">
        <w:rPr>
          <w:rFonts w:asciiTheme="minorHAnsi" w:eastAsiaTheme="minorHAnsi" w:hAnsiTheme="minorHAnsi" w:cstheme="minorBidi"/>
          <w:sz w:val="22"/>
          <w:szCs w:val="21"/>
        </w:rPr>
        <w:t>and/or other uses.</w:t>
      </w:r>
    </w:p>
    <w:p w14:paraId="768CFEC9" w14:textId="6B66141D" w:rsidR="001D45AB" w:rsidRDefault="00CF6D3D"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Learned about </w:t>
      </w:r>
      <w:r w:rsidR="001D45AB">
        <w:rPr>
          <w:rFonts w:asciiTheme="minorHAnsi" w:eastAsiaTheme="minorHAnsi" w:hAnsiTheme="minorHAnsi" w:cstheme="minorBidi"/>
          <w:sz w:val="22"/>
          <w:szCs w:val="21"/>
        </w:rPr>
        <w:t>GIS System to identify locations of water and sewer lines in the city.</w:t>
      </w:r>
    </w:p>
    <w:p w14:paraId="7154FC36" w14:textId="78BA48FB" w:rsidR="001D45AB" w:rsidRDefault="001D45AB"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Approved Final Plat of Mt. Gate</w:t>
      </w:r>
      <w:r w:rsidR="00CF6D3D">
        <w:rPr>
          <w:rFonts w:asciiTheme="minorHAnsi" w:eastAsiaTheme="minorHAnsi" w:hAnsiTheme="minorHAnsi" w:cstheme="minorBidi"/>
          <w:sz w:val="22"/>
          <w:szCs w:val="21"/>
        </w:rPr>
        <w:t xml:space="preserve"> Subdivision</w:t>
      </w:r>
      <w:r>
        <w:rPr>
          <w:rFonts w:asciiTheme="minorHAnsi" w:eastAsiaTheme="minorHAnsi" w:hAnsiTheme="minorHAnsi" w:cstheme="minorBidi"/>
          <w:sz w:val="22"/>
          <w:szCs w:val="21"/>
        </w:rPr>
        <w:t xml:space="preserve"> Phase 5A.</w:t>
      </w:r>
    </w:p>
    <w:p w14:paraId="2D425B59" w14:textId="0F27213C" w:rsidR="001D45AB" w:rsidRDefault="001D45AB"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O</w:t>
      </w:r>
      <w:r w:rsidR="00CF6D3D">
        <w:rPr>
          <w:rFonts w:asciiTheme="minorHAnsi" w:eastAsiaTheme="minorHAnsi" w:hAnsiTheme="minorHAnsi" w:cstheme="minorBidi"/>
          <w:sz w:val="22"/>
          <w:szCs w:val="21"/>
        </w:rPr>
        <w:t>ffers have been presented</w:t>
      </w:r>
      <w:r>
        <w:rPr>
          <w:rFonts w:asciiTheme="minorHAnsi" w:eastAsiaTheme="minorHAnsi" w:hAnsiTheme="minorHAnsi" w:cstheme="minorBidi"/>
          <w:sz w:val="22"/>
          <w:szCs w:val="21"/>
        </w:rPr>
        <w:t xml:space="preserve"> to purchase T-Mobile cell tower. City not likely to sell.</w:t>
      </w:r>
    </w:p>
    <w:p w14:paraId="094858F2" w14:textId="181FD1CC" w:rsidR="001D45AB" w:rsidRDefault="001D45AB"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t>Discussed proposed staff increases with NPPD. Council voted to support increase of another officer.</w:t>
      </w:r>
    </w:p>
    <w:p w14:paraId="17C02F24" w14:textId="784FE01E" w:rsidR="001D45AB" w:rsidRPr="00537048" w:rsidRDefault="001D45AB" w:rsidP="00537048">
      <w:pPr>
        <w:pStyle w:val="ListParagraph"/>
        <w:numPr>
          <w:ilvl w:val="0"/>
          <w:numId w:val="25"/>
        </w:numPr>
        <w:rPr>
          <w:rFonts w:asciiTheme="minorHAnsi" w:eastAsiaTheme="minorHAnsi" w:hAnsiTheme="minorHAnsi" w:cstheme="minorBidi"/>
          <w:sz w:val="22"/>
          <w:szCs w:val="21"/>
        </w:rPr>
      </w:pPr>
      <w:r>
        <w:rPr>
          <w:rFonts w:asciiTheme="minorHAnsi" w:eastAsiaTheme="minorHAnsi" w:hAnsiTheme="minorHAnsi" w:cstheme="minorBidi"/>
          <w:sz w:val="22"/>
          <w:szCs w:val="21"/>
        </w:rPr>
        <w:lastRenderedPageBreak/>
        <w:t>Report on new park (almost complete).</w:t>
      </w:r>
    </w:p>
    <w:p w14:paraId="62B5AF7B" w14:textId="77777777" w:rsidR="00537048" w:rsidRPr="00537048" w:rsidRDefault="00537048" w:rsidP="00537048">
      <w:pPr>
        <w:rPr>
          <w:rFonts w:asciiTheme="minorHAnsi" w:eastAsiaTheme="minorHAnsi" w:hAnsiTheme="minorHAnsi" w:cstheme="minorBidi"/>
          <w:b/>
          <w:szCs w:val="21"/>
        </w:rPr>
      </w:pPr>
    </w:p>
    <w:p w14:paraId="30DE3DED" w14:textId="77777777" w:rsidR="00537048" w:rsidRPr="00537048" w:rsidRDefault="00537048" w:rsidP="00537048">
      <w:pPr>
        <w:rPr>
          <w:rFonts w:asciiTheme="minorHAnsi" w:eastAsiaTheme="minorHAnsi" w:hAnsiTheme="minorHAnsi" w:cstheme="minorBidi"/>
          <w:sz w:val="22"/>
          <w:szCs w:val="21"/>
        </w:rPr>
      </w:pPr>
      <w:r w:rsidRPr="00537048">
        <w:rPr>
          <w:rFonts w:asciiTheme="minorHAnsi" w:eastAsiaTheme="minorHAnsi" w:hAnsiTheme="minorHAnsi" w:cstheme="minorBidi"/>
          <w:b/>
          <w:sz w:val="22"/>
          <w:szCs w:val="21"/>
        </w:rPr>
        <w:t>CONSIDER JUNIPER TRAILS PRELIMINARY PLAT</w:t>
      </w:r>
      <w:r w:rsidRPr="00537048">
        <w:rPr>
          <w:rFonts w:asciiTheme="minorHAnsi" w:eastAsiaTheme="minorHAnsi" w:hAnsiTheme="minorHAnsi" w:cstheme="minorBidi"/>
          <w:sz w:val="22"/>
          <w:szCs w:val="21"/>
        </w:rPr>
        <w:t xml:space="preserve"> (Administrative)</w:t>
      </w:r>
    </w:p>
    <w:p w14:paraId="58FA8091" w14:textId="77777777" w:rsidR="00537048" w:rsidRPr="00537048" w:rsidRDefault="00537048" w:rsidP="00537048">
      <w:pPr>
        <w:rPr>
          <w:rFonts w:asciiTheme="minorHAnsi" w:eastAsiaTheme="minorHAnsi" w:hAnsiTheme="minorHAnsi" w:cstheme="minorBidi"/>
          <w:sz w:val="22"/>
          <w:szCs w:val="21"/>
        </w:rPr>
        <w:sectPr w:rsidR="00537048" w:rsidRPr="00537048" w:rsidSect="00CF0433">
          <w:headerReference w:type="even" r:id="rId9"/>
          <w:headerReference w:type="default" r:id="rId10"/>
          <w:footerReference w:type="default" r:id="rId11"/>
          <w:headerReference w:type="first" r:id="rId12"/>
          <w:footerReference w:type="first" r:id="rId13"/>
          <w:type w:val="continuous"/>
          <w:pgSz w:w="12240" w:h="15840" w:code="1"/>
          <w:pgMar w:top="720" w:right="1008" w:bottom="720" w:left="1440" w:header="720" w:footer="720" w:gutter="0"/>
          <w:cols w:space="720"/>
          <w:titlePg/>
          <w:docGrid w:linePitch="360"/>
        </w:sectPr>
      </w:pPr>
    </w:p>
    <w:p w14:paraId="108EB97B" w14:textId="17E32C81" w:rsidR="00537048" w:rsidRDefault="001D45AB" w:rsidP="00537048">
      <w:pPr>
        <w:rPr>
          <w:rFonts w:asciiTheme="minorHAnsi" w:hAnsiTheme="minorHAnsi"/>
          <w:sz w:val="22"/>
          <w:szCs w:val="21"/>
        </w:rPr>
      </w:pPr>
      <w:r>
        <w:rPr>
          <w:rFonts w:asciiTheme="minorHAnsi" w:hAnsiTheme="minorHAnsi"/>
          <w:sz w:val="22"/>
          <w:szCs w:val="21"/>
        </w:rPr>
        <w:lastRenderedPageBreak/>
        <w:t xml:space="preserve">Derek asked if DRC had any questions. Mark indicated it did not go back to DRC.  Tiffany reported on </w:t>
      </w:r>
      <w:r w:rsidR="00104FDF">
        <w:rPr>
          <w:rFonts w:asciiTheme="minorHAnsi" w:hAnsiTheme="minorHAnsi"/>
          <w:sz w:val="22"/>
          <w:szCs w:val="21"/>
        </w:rPr>
        <w:t xml:space="preserve">PZ members </w:t>
      </w:r>
      <w:r>
        <w:rPr>
          <w:rFonts w:asciiTheme="minorHAnsi" w:hAnsiTheme="minorHAnsi"/>
          <w:sz w:val="22"/>
          <w:szCs w:val="21"/>
        </w:rPr>
        <w:t>walk</w:t>
      </w:r>
      <w:r w:rsidR="00104FDF">
        <w:rPr>
          <w:rFonts w:asciiTheme="minorHAnsi" w:hAnsiTheme="minorHAnsi"/>
          <w:sz w:val="22"/>
          <w:szCs w:val="21"/>
        </w:rPr>
        <w:t>ing the proposed trail</w:t>
      </w:r>
      <w:r>
        <w:rPr>
          <w:rFonts w:asciiTheme="minorHAnsi" w:hAnsiTheme="minorHAnsi"/>
          <w:sz w:val="22"/>
          <w:szCs w:val="21"/>
        </w:rPr>
        <w:t xml:space="preserve"> yesterday. Tiffany noted it will be a really nice addition to the city once completed.</w:t>
      </w:r>
    </w:p>
    <w:p w14:paraId="50B3203F" w14:textId="12ADA118" w:rsidR="001D45AB" w:rsidRDefault="001D45AB" w:rsidP="00537048">
      <w:pPr>
        <w:rPr>
          <w:rFonts w:asciiTheme="minorHAnsi" w:hAnsiTheme="minorHAnsi"/>
          <w:sz w:val="22"/>
          <w:szCs w:val="21"/>
        </w:rPr>
      </w:pPr>
      <w:r>
        <w:rPr>
          <w:rFonts w:asciiTheme="minorHAnsi" w:hAnsiTheme="minorHAnsi"/>
          <w:sz w:val="22"/>
          <w:szCs w:val="21"/>
        </w:rPr>
        <w:t xml:space="preserve">3 </w:t>
      </w:r>
      <w:r w:rsidR="00CF6D3D">
        <w:rPr>
          <w:rFonts w:asciiTheme="minorHAnsi" w:hAnsiTheme="minorHAnsi"/>
          <w:sz w:val="22"/>
          <w:szCs w:val="21"/>
        </w:rPr>
        <w:t>notable i</w:t>
      </w:r>
      <w:r>
        <w:rPr>
          <w:rFonts w:asciiTheme="minorHAnsi" w:hAnsiTheme="minorHAnsi"/>
          <w:sz w:val="22"/>
          <w:szCs w:val="21"/>
        </w:rPr>
        <w:t>tems</w:t>
      </w:r>
      <w:r w:rsidR="00104FDF">
        <w:rPr>
          <w:rFonts w:asciiTheme="minorHAnsi" w:hAnsiTheme="minorHAnsi"/>
          <w:sz w:val="22"/>
          <w:szCs w:val="21"/>
        </w:rPr>
        <w:t xml:space="preserve"> were found</w:t>
      </w:r>
      <w:r>
        <w:rPr>
          <w:rFonts w:asciiTheme="minorHAnsi" w:hAnsiTheme="minorHAnsi"/>
          <w:sz w:val="22"/>
          <w:szCs w:val="21"/>
        </w:rPr>
        <w:t>:</w:t>
      </w:r>
    </w:p>
    <w:p w14:paraId="0CF1A041" w14:textId="34E1045D" w:rsidR="001D45AB" w:rsidRDefault="001D45AB" w:rsidP="001D45AB">
      <w:pPr>
        <w:pStyle w:val="ListParagraph"/>
        <w:numPr>
          <w:ilvl w:val="0"/>
          <w:numId w:val="36"/>
        </w:numPr>
        <w:rPr>
          <w:rFonts w:asciiTheme="minorHAnsi" w:hAnsiTheme="minorHAnsi"/>
          <w:sz w:val="22"/>
          <w:szCs w:val="21"/>
        </w:rPr>
      </w:pPr>
      <w:r w:rsidRPr="001D45AB">
        <w:rPr>
          <w:rFonts w:asciiTheme="minorHAnsi" w:hAnsiTheme="minorHAnsi"/>
          <w:sz w:val="22"/>
          <w:szCs w:val="21"/>
        </w:rPr>
        <w:t xml:space="preserve">There may be odd-shaped pieces to be donated to the city or existing property owners (if willing to buy). If </w:t>
      </w:r>
      <w:r w:rsidR="003670DB">
        <w:rPr>
          <w:rFonts w:asciiTheme="minorHAnsi" w:hAnsiTheme="minorHAnsi"/>
          <w:sz w:val="22"/>
          <w:szCs w:val="21"/>
        </w:rPr>
        <w:t>a</w:t>
      </w:r>
      <w:r w:rsidRPr="001D45AB">
        <w:rPr>
          <w:rFonts w:asciiTheme="minorHAnsi" w:hAnsiTheme="minorHAnsi"/>
          <w:sz w:val="22"/>
          <w:szCs w:val="21"/>
        </w:rPr>
        <w:t xml:space="preserve"> piece is more than 200 square feet, the city will c</w:t>
      </w:r>
      <w:r w:rsidR="003670DB">
        <w:rPr>
          <w:rFonts w:asciiTheme="minorHAnsi" w:hAnsiTheme="minorHAnsi"/>
          <w:sz w:val="22"/>
          <w:szCs w:val="21"/>
        </w:rPr>
        <w:t>redit</w:t>
      </w:r>
      <w:r w:rsidRPr="001D45AB">
        <w:rPr>
          <w:rFonts w:asciiTheme="minorHAnsi" w:hAnsiTheme="minorHAnsi"/>
          <w:sz w:val="22"/>
          <w:szCs w:val="21"/>
        </w:rPr>
        <w:t xml:space="preserve"> th</w:t>
      </w:r>
      <w:r w:rsidR="003670DB">
        <w:rPr>
          <w:rFonts w:asciiTheme="minorHAnsi" w:hAnsiTheme="minorHAnsi"/>
          <w:sz w:val="22"/>
          <w:szCs w:val="21"/>
        </w:rPr>
        <w:t>e land toward Bonus Density</w:t>
      </w:r>
      <w:r w:rsidRPr="001D45AB">
        <w:rPr>
          <w:rFonts w:asciiTheme="minorHAnsi" w:hAnsiTheme="minorHAnsi"/>
          <w:sz w:val="22"/>
          <w:szCs w:val="21"/>
        </w:rPr>
        <w:t>.</w:t>
      </w:r>
    </w:p>
    <w:p w14:paraId="762E28A0" w14:textId="3011242D" w:rsidR="00104FDF" w:rsidRDefault="00104FDF" w:rsidP="001D45AB">
      <w:pPr>
        <w:pStyle w:val="ListParagraph"/>
        <w:numPr>
          <w:ilvl w:val="0"/>
          <w:numId w:val="36"/>
        </w:numPr>
        <w:rPr>
          <w:rFonts w:asciiTheme="minorHAnsi" w:hAnsiTheme="minorHAnsi"/>
          <w:sz w:val="22"/>
          <w:szCs w:val="21"/>
        </w:rPr>
      </w:pPr>
      <w:r>
        <w:rPr>
          <w:rFonts w:asciiTheme="minorHAnsi" w:hAnsiTheme="minorHAnsi"/>
          <w:sz w:val="22"/>
          <w:szCs w:val="21"/>
        </w:rPr>
        <w:t>One area (near 900 East) is tighter than the 20’ desired width. Dan indicated they figured they would improve the existing trail</w:t>
      </w:r>
      <w:r w:rsidR="003670DB">
        <w:rPr>
          <w:rFonts w:asciiTheme="minorHAnsi" w:hAnsiTheme="minorHAnsi"/>
          <w:sz w:val="22"/>
          <w:szCs w:val="21"/>
        </w:rPr>
        <w:t xml:space="preserve"> (to the north)</w:t>
      </w:r>
      <w:r>
        <w:rPr>
          <w:rFonts w:asciiTheme="minorHAnsi" w:hAnsiTheme="minorHAnsi"/>
          <w:sz w:val="22"/>
          <w:szCs w:val="21"/>
        </w:rPr>
        <w:t xml:space="preserve"> instead of creating a new one, side by side. Alex said they are willing to work with the city on minor adjustments like that. Tom</w:t>
      </w:r>
      <w:r w:rsidR="003670DB">
        <w:rPr>
          <w:rFonts w:asciiTheme="minorHAnsi" w:hAnsiTheme="minorHAnsi"/>
          <w:sz w:val="22"/>
          <w:szCs w:val="21"/>
        </w:rPr>
        <w:t xml:space="preserve"> (Sunrise Engineering)</w:t>
      </w:r>
      <w:r>
        <w:rPr>
          <w:rFonts w:asciiTheme="minorHAnsi" w:hAnsiTheme="minorHAnsi"/>
          <w:sz w:val="22"/>
          <w:szCs w:val="21"/>
        </w:rPr>
        <w:t xml:space="preserve"> suggested putting the sewer line along the back (</w:t>
      </w:r>
      <w:r w:rsidR="003670DB">
        <w:rPr>
          <w:rFonts w:asciiTheme="minorHAnsi" w:hAnsiTheme="minorHAnsi"/>
          <w:sz w:val="22"/>
          <w:szCs w:val="21"/>
        </w:rPr>
        <w:t>south</w:t>
      </w:r>
      <w:bookmarkStart w:id="2" w:name="_GoBack"/>
      <w:bookmarkEnd w:id="2"/>
      <w:r w:rsidR="003670DB">
        <w:rPr>
          <w:rFonts w:asciiTheme="minorHAnsi" w:hAnsiTheme="minorHAnsi"/>
          <w:sz w:val="22"/>
          <w:szCs w:val="21"/>
        </w:rPr>
        <w:t xml:space="preserve">) </w:t>
      </w:r>
      <w:r>
        <w:rPr>
          <w:rFonts w:asciiTheme="minorHAnsi" w:hAnsiTheme="minorHAnsi"/>
          <w:sz w:val="22"/>
          <w:szCs w:val="21"/>
        </w:rPr>
        <w:t xml:space="preserve">to avoid so many road cuts. For repair purposes, Charles </w:t>
      </w:r>
      <w:r w:rsidR="003670DB">
        <w:rPr>
          <w:rFonts w:asciiTheme="minorHAnsi" w:hAnsiTheme="minorHAnsi"/>
          <w:sz w:val="22"/>
          <w:szCs w:val="21"/>
        </w:rPr>
        <w:t xml:space="preserve">also </w:t>
      </w:r>
      <w:r>
        <w:rPr>
          <w:rFonts w:asciiTheme="minorHAnsi" w:hAnsiTheme="minorHAnsi"/>
          <w:sz w:val="22"/>
          <w:szCs w:val="21"/>
        </w:rPr>
        <w:t xml:space="preserve">prefers the sewer line on the south side of the 20’ trail easement. Dan </w:t>
      </w:r>
      <w:r w:rsidR="003670DB">
        <w:rPr>
          <w:rFonts w:asciiTheme="minorHAnsi" w:hAnsiTheme="minorHAnsi"/>
          <w:sz w:val="22"/>
          <w:szCs w:val="21"/>
        </w:rPr>
        <w:t>agreed to city preferences, but noted</w:t>
      </w:r>
      <w:r>
        <w:rPr>
          <w:rFonts w:asciiTheme="minorHAnsi" w:hAnsiTheme="minorHAnsi"/>
          <w:sz w:val="22"/>
          <w:szCs w:val="21"/>
        </w:rPr>
        <w:t xml:space="preserve"> it </w:t>
      </w:r>
      <w:r w:rsidR="003670DB">
        <w:rPr>
          <w:rFonts w:asciiTheme="minorHAnsi" w:hAnsiTheme="minorHAnsi"/>
          <w:sz w:val="22"/>
          <w:szCs w:val="21"/>
        </w:rPr>
        <w:t>could</w:t>
      </w:r>
      <w:r>
        <w:rPr>
          <w:rFonts w:asciiTheme="minorHAnsi" w:hAnsiTheme="minorHAnsi"/>
          <w:sz w:val="22"/>
          <w:szCs w:val="21"/>
        </w:rPr>
        <w:t xml:space="preserve"> change last minute if the engineer feels it would work better a different way</w:t>
      </w:r>
      <w:r w:rsidR="003670DB">
        <w:rPr>
          <w:rFonts w:asciiTheme="minorHAnsi" w:hAnsiTheme="minorHAnsi"/>
          <w:sz w:val="22"/>
          <w:szCs w:val="21"/>
        </w:rPr>
        <w:t>, at different spots</w:t>
      </w:r>
      <w:r>
        <w:rPr>
          <w:rFonts w:asciiTheme="minorHAnsi" w:hAnsiTheme="minorHAnsi"/>
          <w:sz w:val="22"/>
          <w:szCs w:val="21"/>
        </w:rPr>
        <w:t>.</w:t>
      </w:r>
    </w:p>
    <w:p w14:paraId="56981217" w14:textId="5A2B81A1" w:rsidR="00104FDF" w:rsidRDefault="00104FDF" w:rsidP="001D45AB">
      <w:pPr>
        <w:pStyle w:val="ListParagraph"/>
        <w:numPr>
          <w:ilvl w:val="0"/>
          <w:numId w:val="36"/>
        </w:numPr>
        <w:rPr>
          <w:rFonts w:asciiTheme="minorHAnsi" w:hAnsiTheme="minorHAnsi"/>
          <w:sz w:val="22"/>
          <w:szCs w:val="21"/>
        </w:rPr>
      </w:pPr>
      <w:r>
        <w:rPr>
          <w:rFonts w:asciiTheme="minorHAnsi" w:hAnsiTheme="minorHAnsi"/>
          <w:sz w:val="22"/>
          <w:szCs w:val="21"/>
        </w:rPr>
        <w:t>The</w:t>
      </w:r>
      <w:r w:rsidR="003670DB">
        <w:rPr>
          <w:rFonts w:asciiTheme="minorHAnsi" w:hAnsiTheme="minorHAnsi"/>
          <w:sz w:val="22"/>
          <w:szCs w:val="21"/>
        </w:rPr>
        <w:t xml:space="preserve"> section of</w:t>
      </w:r>
      <w:r>
        <w:rPr>
          <w:rFonts w:asciiTheme="minorHAnsi" w:hAnsiTheme="minorHAnsi"/>
          <w:sz w:val="22"/>
          <w:szCs w:val="21"/>
        </w:rPr>
        <w:t xml:space="preserve"> sidewalk/trail behind the proposed cul-de-sac may need curb/gutter due to slope. Dan said it may need a modified curb (not 90 degree). Fencing at the back of cul-de-sacs will not be solid</w:t>
      </w:r>
      <w:r w:rsidR="003670DB">
        <w:rPr>
          <w:rFonts w:asciiTheme="minorHAnsi" w:hAnsiTheme="minorHAnsi"/>
          <w:sz w:val="22"/>
          <w:szCs w:val="21"/>
        </w:rPr>
        <w:t xml:space="preserve"> (to allow sunshine to melt snow and ice on the trail)</w:t>
      </w:r>
      <w:r>
        <w:rPr>
          <w:rFonts w:asciiTheme="minorHAnsi" w:hAnsiTheme="minorHAnsi"/>
          <w:sz w:val="22"/>
          <w:szCs w:val="21"/>
        </w:rPr>
        <w:t xml:space="preserve">. CCRs will require open fencing. Dan also said they expanded the sidewalk to </w:t>
      </w:r>
      <w:r w:rsidR="003670DB">
        <w:rPr>
          <w:rFonts w:asciiTheme="minorHAnsi" w:hAnsiTheme="minorHAnsi"/>
          <w:sz w:val="22"/>
          <w:szCs w:val="21"/>
        </w:rPr>
        <w:t xml:space="preserve">a </w:t>
      </w:r>
      <w:r>
        <w:rPr>
          <w:rFonts w:asciiTheme="minorHAnsi" w:hAnsiTheme="minorHAnsi"/>
          <w:sz w:val="22"/>
          <w:szCs w:val="21"/>
        </w:rPr>
        <w:t>6’ width (instead of 4’).</w:t>
      </w:r>
    </w:p>
    <w:p w14:paraId="5218E4E3" w14:textId="77777777" w:rsidR="003670DB" w:rsidRDefault="003670DB" w:rsidP="003670DB">
      <w:pPr>
        <w:pStyle w:val="ListParagraph"/>
        <w:rPr>
          <w:rFonts w:asciiTheme="minorHAnsi" w:hAnsiTheme="minorHAnsi"/>
          <w:sz w:val="22"/>
          <w:szCs w:val="21"/>
        </w:rPr>
      </w:pPr>
    </w:p>
    <w:p w14:paraId="46416422" w14:textId="673F1804" w:rsidR="00B95532" w:rsidRDefault="003670DB" w:rsidP="00B95532">
      <w:pPr>
        <w:rPr>
          <w:rFonts w:asciiTheme="minorHAnsi" w:hAnsiTheme="minorHAnsi"/>
          <w:sz w:val="22"/>
          <w:szCs w:val="21"/>
        </w:rPr>
      </w:pPr>
      <w:r>
        <w:rPr>
          <w:rFonts w:asciiTheme="minorHAnsi" w:hAnsiTheme="minorHAnsi"/>
          <w:sz w:val="22"/>
          <w:szCs w:val="21"/>
        </w:rPr>
        <w:t>Alex point</w:t>
      </w:r>
      <w:r w:rsidR="00B95532">
        <w:rPr>
          <w:rFonts w:asciiTheme="minorHAnsi" w:hAnsiTheme="minorHAnsi"/>
          <w:sz w:val="22"/>
          <w:szCs w:val="21"/>
        </w:rPr>
        <w:t xml:space="preserve">ed </w:t>
      </w:r>
      <w:r>
        <w:rPr>
          <w:rFonts w:asciiTheme="minorHAnsi" w:hAnsiTheme="minorHAnsi"/>
          <w:sz w:val="22"/>
          <w:szCs w:val="21"/>
        </w:rPr>
        <w:t>out</w:t>
      </w:r>
      <w:r w:rsidR="00B95532">
        <w:rPr>
          <w:rFonts w:asciiTheme="minorHAnsi" w:hAnsiTheme="minorHAnsi"/>
          <w:sz w:val="22"/>
          <w:szCs w:val="21"/>
        </w:rPr>
        <w:t xml:space="preserve"> leftover pipes lying around the city’s water tank. He requested that be cleaned up to help the area look nice.</w:t>
      </w:r>
      <w:r>
        <w:rPr>
          <w:rFonts w:asciiTheme="minorHAnsi" w:hAnsiTheme="minorHAnsi"/>
          <w:sz w:val="22"/>
          <w:szCs w:val="21"/>
        </w:rPr>
        <w:t xml:space="preserve"> </w:t>
      </w:r>
    </w:p>
    <w:p w14:paraId="646B390F" w14:textId="0078E525" w:rsidR="00B95532" w:rsidRDefault="00B95532" w:rsidP="00B95532">
      <w:pPr>
        <w:rPr>
          <w:rFonts w:asciiTheme="minorHAnsi" w:hAnsiTheme="minorHAnsi"/>
          <w:sz w:val="22"/>
          <w:szCs w:val="21"/>
        </w:rPr>
      </w:pPr>
    </w:p>
    <w:p w14:paraId="33C5EB9A" w14:textId="77777777" w:rsidR="00FC2EC7" w:rsidRPr="001C58F1" w:rsidRDefault="00B95532" w:rsidP="00FC2EC7">
      <w:pPr>
        <w:rPr>
          <w:rFonts w:asciiTheme="minorHAnsi" w:hAnsiTheme="minorHAnsi" w:cstheme="minorHAnsi"/>
          <w:bCs/>
          <w:sz w:val="22"/>
          <w:szCs w:val="22"/>
        </w:rPr>
      </w:pPr>
      <w:r>
        <w:rPr>
          <w:rFonts w:asciiTheme="minorHAnsi" w:hAnsiTheme="minorHAnsi"/>
          <w:sz w:val="22"/>
          <w:szCs w:val="21"/>
        </w:rPr>
        <w:t xml:space="preserve">Derek made a motion to approve the Juniper Trails Preliminary Plat. Mark seconded the motion. </w:t>
      </w:r>
      <w:r w:rsidR="00FC2EC7" w:rsidRPr="001C58F1">
        <w:rPr>
          <w:rFonts w:asciiTheme="minorHAnsi" w:hAnsiTheme="minorHAnsi" w:cstheme="minorHAnsi"/>
          <w:sz w:val="22"/>
          <w:szCs w:val="22"/>
        </w:rPr>
        <w:t xml:space="preserve">Tiffany Atkinson, Mark Lynne, Derek Grange, and Rachel Erickson voted in favor. </w:t>
      </w:r>
    </w:p>
    <w:p w14:paraId="2BF6BD0E" w14:textId="4CCEAD6E" w:rsidR="001D45AB" w:rsidRPr="001D45AB" w:rsidRDefault="001D45AB" w:rsidP="001D45AB">
      <w:pPr>
        <w:rPr>
          <w:rFonts w:asciiTheme="minorHAnsi" w:hAnsiTheme="minorHAnsi"/>
          <w:sz w:val="22"/>
          <w:szCs w:val="21"/>
        </w:rPr>
        <w:sectPr w:rsidR="001D45AB" w:rsidRPr="001D45AB" w:rsidSect="007329F4">
          <w:type w:val="continuous"/>
          <w:pgSz w:w="12240" w:h="15840" w:code="1"/>
          <w:pgMar w:top="720" w:right="1008" w:bottom="720" w:left="1440" w:header="720" w:footer="720" w:gutter="0"/>
          <w:cols w:space="720"/>
          <w:docGrid w:linePitch="360"/>
        </w:sectPr>
      </w:pPr>
    </w:p>
    <w:p w14:paraId="33BF8646" w14:textId="77777777" w:rsidR="00537048" w:rsidRPr="00537048" w:rsidRDefault="00537048" w:rsidP="00537048">
      <w:pPr>
        <w:rPr>
          <w:rFonts w:asciiTheme="minorHAnsi" w:hAnsiTheme="minorHAnsi"/>
          <w:b/>
          <w:sz w:val="22"/>
          <w:szCs w:val="21"/>
        </w:rPr>
      </w:pPr>
    </w:p>
    <w:p w14:paraId="558EEA25" w14:textId="77777777" w:rsidR="00537048" w:rsidRPr="00537048" w:rsidRDefault="00537048" w:rsidP="00537048">
      <w:pPr>
        <w:rPr>
          <w:rFonts w:asciiTheme="minorHAnsi" w:eastAsiaTheme="minorHAnsi" w:hAnsiTheme="minorHAnsi" w:cstheme="minorBidi"/>
          <w:sz w:val="22"/>
          <w:szCs w:val="21"/>
        </w:rPr>
      </w:pPr>
      <w:r w:rsidRPr="00537048">
        <w:rPr>
          <w:rFonts w:asciiTheme="minorHAnsi" w:eastAsiaTheme="minorHAnsi" w:hAnsiTheme="minorHAnsi" w:cstheme="minorBidi"/>
          <w:b/>
          <w:sz w:val="22"/>
          <w:szCs w:val="21"/>
        </w:rPr>
        <w:t>CONSIDER ALLRED MINOR SUBDIVISION PHASE 2 FINAL PLAT</w:t>
      </w:r>
      <w:r w:rsidRPr="00537048">
        <w:rPr>
          <w:rFonts w:asciiTheme="minorHAnsi" w:eastAsiaTheme="minorHAnsi" w:hAnsiTheme="minorHAnsi" w:cstheme="minorBidi"/>
          <w:sz w:val="22"/>
          <w:szCs w:val="21"/>
        </w:rPr>
        <w:t xml:space="preserve"> (Administrative)</w:t>
      </w:r>
    </w:p>
    <w:p w14:paraId="66B9688D" w14:textId="77777777" w:rsidR="00537048" w:rsidRPr="00537048" w:rsidRDefault="00537048" w:rsidP="00537048">
      <w:pPr>
        <w:rPr>
          <w:rFonts w:asciiTheme="minorHAnsi" w:eastAsiaTheme="minorHAnsi" w:hAnsiTheme="minorHAnsi" w:cstheme="minorBidi"/>
          <w:sz w:val="22"/>
          <w:szCs w:val="21"/>
        </w:rPr>
        <w:sectPr w:rsidR="00537048" w:rsidRPr="00537048" w:rsidSect="007329F4">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720" w:right="1008" w:bottom="720" w:left="1440" w:header="720" w:footer="720" w:gutter="0"/>
          <w:cols w:space="720"/>
          <w:docGrid w:linePitch="360"/>
        </w:sectPr>
      </w:pPr>
    </w:p>
    <w:p w14:paraId="68E5D39A" w14:textId="72BDF37C" w:rsidR="00537048" w:rsidRDefault="00FC2EC7" w:rsidP="00537048">
      <w:pPr>
        <w:rPr>
          <w:rFonts w:asciiTheme="minorHAnsi" w:hAnsiTheme="minorHAnsi"/>
          <w:sz w:val="22"/>
          <w:szCs w:val="21"/>
        </w:rPr>
      </w:pPr>
      <w:r>
        <w:rPr>
          <w:rFonts w:asciiTheme="minorHAnsi" w:hAnsiTheme="minorHAnsi"/>
          <w:sz w:val="22"/>
          <w:szCs w:val="21"/>
        </w:rPr>
        <w:lastRenderedPageBreak/>
        <w:t xml:space="preserve">Tiffany wondered if the city heard back on the fire hydrant issue (distance). Mark did not know. Rachel asked about the location of the driveway. Two other lots could be added to this phase, just south of the driveway. </w:t>
      </w:r>
    </w:p>
    <w:p w14:paraId="7742F5FF" w14:textId="77777777" w:rsidR="00F5692B" w:rsidRDefault="00F5692B" w:rsidP="00537048">
      <w:pPr>
        <w:rPr>
          <w:rFonts w:asciiTheme="minorHAnsi" w:hAnsiTheme="minorHAnsi"/>
          <w:sz w:val="22"/>
          <w:szCs w:val="21"/>
        </w:rPr>
      </w:pPr>
    </w:p>
    <w:p w14:paraId="7C32DF8B" w14:textId="0B6E4647" w:rsidR="00FC2EC7" w:rsidRDefault="00F5692B" w:rsidP="00537048">
      <w:pPr>
        <w:rPr>
          <w:rFonts w:asciiTheme="minorHAnsi" w:hAnsiTheme="minorHAnsi"/>
          <w:sz w:val="22"/>
          <w:szCs w:val="21"/>
        </w:rPr>
      </w:pPr>
      <w:r w:rsidRPr="00F5692B">
        <w:rPr>
          <w:rFonts w:asciiTheme="minorHAnsi" w:hAnsiTheme="minorHAnsi"/>
          <w:sz w:val="22"/>
          <w:szCs w:val="21"/>
          <w:u w:val="single"/>
        </w:rPr>
        <w:t xml:space="preserve">Brian </w:t>
      </w:r>
      <w:r w:rsidR="00FC2EC7" w:rsidRPr="00F5692B">
        <w:rPr>
          <w:rFonts w:asciiTheme="minorHAnsi" w:hAnsiTheme="minorHAnsi"/>
          <w:sz w:val="22"/>
          <w:szCs w:val="21"/>
          <w:u w:val="single"/>
        </w:rPr>
        <w:t>Allred</w:t>
      </w:r>
      <w:r>
        <w:rPr>
          <w:rFonts w:asciiTheme="minorHAnsi" w:hAnsiTheme="minorHAnsi"/>
          <w:sz w:val="22"/>
          <w:szCs w:val="21"/>
        </w:rPr>
        <w:t xml:space="preserve"> spoke up. He</w:t>
      </w:r>
      <w:r w:rsidR="00FC2EC7">
        <w:rPr>
          <w:rFonts w:asciiTheme="minorHAnsi" w:hAnsiTheme="minorHAnsi"/>
          <w:sz w:val="22"/>
          <w:szCs w:val="21"/>
        </w:rPr>
        <w:t xml:space="preserve"> want</w:t>
      </w:r>
      <w:r>
        <w:rPr>
          <w:rFonts w:asciiTheme="minorHAnsi" w:hAnsiTheme="minorHAnsi"/>
          <w:sz w:val="22"/>
          <w:szCs w:val="21"/>
        </w:rPr>
        <w:t>s</w:t>
      </w:r>
      <w:r w:rsidR="00FC2EC7">
        <w:rPr>
          <w:rFonts w:asciiTheme="minorHAnsi" w:hAnsiTheme="minorHAnsi"/>
          <w:sz w:val="22"/>
          <w:szCs w:val="21"/>
        </w:rPr>
        <w:t xml:space="preserve"> to separate the land into 2 pieces, one for each brother. Those are the only plans currently. DRC asked him to plan for what might be included in the future. </w:t>
      </w:r>
      <w:r w:rsidR="00E64CB0">
        <w:rPr>
          <w:rFonts w:asciiTheme="minorHAnsi" w:hAnsiTheme="minorHAnsi"/>
          <w:sz w:val="22"/>
          <w:szCs w:val="21"/>
        </w:rPr>
        <w:t xml:space="preserve">Upon learning all the costs involved with infrastructure, they may not be able to proceed yet. If they do decide to move forward, he would appreciate the division now, just in case. They may/may not take it to the county for recording right away. </w:t>
      </w:r>
    </w:p>
    <w:p w14:paraId="00CF4F84" w14:textId="2C2A2C2F" w:rsidR="00E64CB0" w:rsidRDefault="00E64CB0" w:rsidP="00537048">
      <w:pPr>
        <w:rPr>
          <w:rFonts w:asciiTheme="minorHAnsi" w:hAnsiTheme="minorHAnsi"/>
          <w:sz w:val="22"/>
          <w:szCs w:val="21"/>
        </w:rPr>
      </w:pPr>
    </w:p>
    <w:p w14:paraId="2D2612D5" w14:textId="77777777" w:rsidR="00EA0282" w:rsidRDefault="00E64CB0" w:rsidP="00537048">
      <w:pPr>
        <w:rPr>
          <w:rFonts w:asciiTheme="minorHAnsi" w:hAnsiTheme="minorHAnsi"/>
          <w:sz w:val="22"/>
          <w:szCs w:val="21"/>
        </w:rPr>
      </w:pPr>
      <w:r>
        <w:rPr>
          <w:rFonts w:asciiTheme="minorHAnsi" w:hAnsiTheme="minorHAnsi"/>
          <w:sz w:val="22"/>
          <w:szCs w:val="21"/>
        </w:rPr>
        <w:t>Mark said if approved tonight, it would need to be recorded now. If they do not plan to proceed at this time, it is better to table this approval until the family is ready to record</w:t>
      </w:r>
      <w:r w:rsidR="00F5692B">
        <w:rPr>
          <w:rFonts w:asciiTheme="minorHAnsi" w:hAnsiTheme="minorHAnsi"/>
          <w:sz w:val="22"/>
          <w:szCs w:val="21"/>
        </w:rPr>
        <w:t xml:space="preserve"> it</w:t>
      </w:r>
      <w:r>
        <w:rPr>
          <w:rFonts w:asciiTheme="minorHAnsi" w:hAnsiTheme="minorHAnsi"/>
          <w:sz w:val="22"/>
          <w:szCs w:val="21"/>
        </w:rPr>
        <w:t>. When Brian asked about a missing Development Agreement, Mark explained what a Development Agreement is</w:t>
      </w:r>
      <w:r w:rsidR="00F5692B">
        <w:rPr>
          <w:rFonts w:asciiTheme="minorHAnsi" w:hAnsiTheme="minorHAnsi"/>
          <w:sz w:val="22"/>
          <w:szCs w:val="21"/>
        </w:rPr>
        <w:t xml:space="preserve">. Brian suggested in the future, the city </w:t>
      </w:r>
      <w:r>
        <w:rPr>
          <w:rFonts w:asciiTheme="minorHAnsi" w:hAnsiTheme="minorHAnsi"/>
          <w:sz w:val="22"/>
          <w:szCs w:val="21"/>
        </w:rPr>
        <w:t>might inform developers about this requirement at the beginning of the process. Development Agreements in</w:t>
      </w:r>
      <w:r w:rsidR="00F5692B">
        <w:rPr>
          <w:rFonts w:asciiTheme="minorHAnsi" w:hAnsiTheme="minorHAnsi"/>
          <w:sz w:val="22"/>
          <w:szCs w:val="21"/>
        </w:rPr>
        <w:t>volve</w:t>
      </w:r>
      <w:r>
        <w:rPr>
          <w:rFonts w:asciiTheme="minorHAnsi" w:hAnsiTheme="minorHAnsi"/>
          <w:sz w:val="22"/>
          <w:szCs w:val="21"/>
        </w:rPr>
        <w:t xml:space="preserve"> dollars and cents. They go in place when ready to move forward.</w:t>
      </w:r>
      <w:r w:rsidR="00EA0282">
        <w:rPr>
          <w:rFonts w:asciiTheme="minorHAnsi" w:hAnsiTheme="minorHAnsi"/>
          <w:sz w:val="22"/>
          <w:szCs w:val="21"/>
        </w:rPr>
        <w:t xml:space="preserve"> </w:t>
      </w:r>
    </w:p>
    <w:p w14:paraId="16D9E1AA" w14:textId="77777777" w:rsidR="00EA0282" w:rsidRDefault="00EA0282" w:rsidP="00537048">
      <w:pPr>
        <w:rPr>
          <w:rFonts w:asciiTheme="minorHAnsi" w:hAnsiTheme="minorHAnsi"/>
          <w:sz w:val="22"/>
          <w:szCs w:val="21"/>
        </w:rPr>
      </w:pPr>
    </w:p>
    <w:p w14:paraId="0AD2A8AA" w14:textId="28AD2E67" w:rsidR="00E64CB0" w:rsidRDefault="00E64CB0" w:rsidP="00537048">
      <w:pPr>
        <w:rPr>
          <w:rFonts w:asciiTheme="minorHAnsi" w:hAnsiTheme="minorHAnsi"/>
          <w:sz w:val="22"/>
          <w:szCs w:val="21"/>
        </w:rPr>
      </w:pPr>
      <w:r>
        <w:rPr>
          <w:rFonts w:asciiTheme="minorHAnsi" w:hAnsiTheme="minorHAnsi"/>
          <w:sz w:val="22"/>
          <w:szCs w:val="21"/>
        </w:rPr>
        <w:t xml:space="preserve">Members asked </w:t>
      </w:r>
      <w:r w:rsidR="00EA0282">
        <w:rPr>
          <w:rFonts w:asciiTheme="minorHAnsi" w:hAnsiTheme="minorHAnsi"/>
          <w:sz w:val="22"/>
          <w:szCs w:val="21"/>
        </w:rPr>
        <w:t xml:space="preserve">Brian </w:t>
      </w:r>
      <w:r>
        <w:rPr>
          <w:rFonts w:asciiTheme="minorHAnsi" w:hAnsiTheme="minorHAnsi"/>
          <w:sz w:val="22"/>
          <w:szCs w:val="21"/>
        </w:rPr>
        <w:t xml:space="preserve">for clarification if </w:t>
      </w:r>
      <w:r w:rsidR="00EA0282">
        <w:rPr>
          <w:rFonts w:asciiTheme="minorHAnsi" w:hAnsiTheme="minorHAnsi"/>
          <w:sz w:val="22"/>
          <w:szCs w:val="21"/>
        </w:rPr>
        <w:t>he</w:t>
      </w:r>
      <w:r>
        <w:rPr>
          <w:rFonts w:asciiTheme="minorHAnsi" w:hAnsiTheme="minorHAnsi"/>
          <w:sz w:val="22"/>
          <w:szCs w:val="21"/>
        </w:rPr>
        <w:t xml:space="preserve"> wants to move forward now</w:t>
      </w:r>
      <w:r w:rsidR="00EA0282">
        <w:rPr>
          <w:rFonts w:asciiTheme="minorHAnsi" w:hAnsiTheme="minorHAnsi"/>
          <w:sz w:val="22"/>
          <w:szCs w:val="21"/>
        </w:rPr>
        <w:t>, or not</w:t>
      </w:r>
      <w:r>
        <w:rPr>
          <w:rFonts w:asciiTheme="minorHAnsi" w:hAnsiTheme="minorHAnsi"/>
          <w:sz w:val="22"/>
          <w:szCs w:val="21"/>
        </w:rPr>
        <w:t>. Brian said due to costs, they cannot move forward at this time. Brian said he is ready</w:t>
      </w:r>
      <w:r w:rsidR="00EA0282">
        <w:rPr>
          <w:rFonts w:asciiTheme="minorHAnsi" w:hAnsiTheme="minorHAnsi"/>
          <w:sz w:val="22"/>
          <w:szCs w:val="21"/>
        </w:rPr>
        <w:t xml:space="preserve"> to build his home</w:t>
      </w:r>
      <w:r>
        <w:rPr>
          <w:rFonts w:asciiTheme="minorHAnsi" w:hAnsiTheme="minorHAnsi"/>
          <w:sz w:val="22"/>
          <w:szCs w:val="21"/>
        </w:rPr>
        <w:t xml:space="preserve">, but not financially ready to pay for </w:t>
      </w:r>
      <w:r w:rsidR="00D54352">
        <w:rPr>
          <w:rFonts w:asciiTheme="minorHAnsi" w:hAnsiTheme="minorHAnsi"/>
          <w:sz w:val="22"/>
          <w:szCs w:val="21"/>
        </w:rPr>
        <w:t>required improvements. Tiffany said it could be approved and ready for</w:t>
      </w:r>
      <w:r w:rsidR="00EA0282">
        <w:rPr>
          <w:rFonts w:asciiTheme="minorHAnsi" w:hAnsiTheme="minorHAnsi"/>
          <w:sz w:val="22"/>
          <w:szCs w:val="21"/>
        </w:rPr>
        <w:t xml:space="preserve"> the</w:t>
      </w:r>
      <w:r w:rsidR="00D54352">
        <w:rPr>
          <w:rFonts w:asciiTheme="minorHAnsi" w:hAnsiTheme="minorHAnsi"/>
          <w:sz w:val="22"/>
          <w:szCs w:val="21"/>
        </w:rPr>
        <w:t xml:space="preserve"> next step </w:t>
      </w:r>
      <w:r w:rsidR="00D54352">
        <w:rPr>
          <w:rFonts w:asciiTheme="minorHAnsi" w:hAnsiTheme="minorHAnsi"/>
          <w:sz w:val="22"/>
          <w:szCs w:val="21"/>
        </w:rPr>
        <w:lastRenderedPageBreak/>
        <w:t xml:space="preserve">(Development Agreement). Karl agreed with Mark, approval now does not make sense as plans could change over time. </w:t>
      </w:r>
    </w:p>
    <w:p w14:paraId="122D4EA0" w14:textId="6F2E0D44" w:rsidR="00D54352" w:rsidRDefault="00D54352" w:rsidP="00537048">
      <w:pPr>
        <w:rPr>
          <w:rFonts w:asciiTheme="minorHAnsi" w:hAnsiTheme="minorHAnsi"/>
          <w:sz w:val="22"/>
          <w:szCs w:val="21"/>
        </w:rPr>
      </w:pPr>
    </w:p>
    <w:p w14:paraId="2ED5509A" w14:textId="77777777" w:rsidR="00D54352" w:rsidRPr="001C58F1" w:rsidRDefault="00D54352" w:rsidP="00D54352">
      <w:pPr>
        <w:rPr>
          <w:rFonts w:asciiTheme="minorHAnsi" w:hAnsiTheme="minorHAnsi" w:cstheme="minorHAnsi"/>
          <w:bCs/>
          <w:sz w:val="22"/>
          <w:szCs w:val="22"/>
        </w:rPr>
      </w:pPr>
      <w:r>
        <w:rPr>
          <w:rFonts w:asciiTheme="minorHAnsi" w:hAnsiTheme="minorHAnsi"/>
          <w:sz w:val="22"/>
          <w:szCs w:val="21"/>
        </w:rPr>
        <w:t xml:space="preserve">Derek made a motion to table approval of the Allred Minor Subdivision. Rachel seconded the motion. </w:t>
      </w:r>
      <w:r w:rsidRPr="001C58F1">
        <w:rPr>
          <w:rFonts w:asciiTheme="minorHAnsi" w:hAnsiTheme="minorHAnsi" w:cstheme="minorHAnsi"/>
          <w:sz w:val="22"/>
          <w:szCs w:val="22"/>
        </w:rPr>
        <w:t xml:space="preserve">Tiffany Atkinson, Mark Lynne, Derek Grange, and Rachel Erickson voted in favor. </w:t>
      </w:r>
    </w:p>
    <w:p w14:paraId="53F3A57E" w14:textId="77777777" w:rsidR="00537048" w:rsidRPr="00537048" w:rsidRDefault="00537048" w:rsidP="00537048">
      <w:pPr>
        <w:rPr>
          <w:rFonts w:asciiTheme="minorHAnsi" w:hAnsiTheme="minorHAnsi"/>
          <w:sz w:val="22"/>
          <w:szCs w:val="21"/>
        </w:rPr>
      </w:pPr>
    </w:p>
    <w:p w14:paraId="4520B7DA" w14:textId="77777777" w:rsidR="00537048" w:rsidRPr="00537048" w:rsidRDefault="00537048" w:rsidP="00537048">
      <w:pPr>
        <w:rPr>
          <w:rFonts w:asciiTheme="minorHAnsi" w:hAnsiTheme="minorHAnsi"/>
          <w:sz w:val="22"/>
          <w:szCs w:val="21"/>
        </w:rPr>
      </w:pPr>
      <w:r w:rsidRPr="00537048">
        <w:rPr>
          <w:rFonts w:asciiTheme="minorHAnsi" w:hAnsiTheme="minorHAnsi"/>
          <w:b/>
          <w:sz w:val="22"/>
          <w:szCs w:val="21"/>
        </w:rPr>
        <w:t xml:space="preserve">CONSIDER AMENDMENTS TO THE SUBDIVISION ORDINANCE </w:t>
      </w:r>
      <w:r w:rsidRPr="00537048">
        <w:rPr>
          <w:rFonts w:asciiTheme="minorHAnsi" w:hAnsiTheme="minorHAnsi"/>
          <w:sz w:val="22"/>
          <w:szCs w:val="21"/>
        </w:rPr>
        <w:t>(Legislative)</w:t>
      </w:r>
    </w:p>
    <w:p w14:paraId="70EF24D9" w14:textId="77777777" w:rsidR="00EA0282" w:rsidRDefault="00EA0282" w:rsidP="00D54352">
      <w:pPr>
        <w:pStyle w:val="ListParagraph"/>
        <w:numPr>
          <w:ilvl w:val="0"/>
          <w:numId w:val="37"/>
        </w:numPr>
        <w:rPr>
          <w:rFonts w:asciiTheme="minorHAnsi" w:hAnsiTheme="minorHAnsi"/>
          <w:sz w:val="22"/>
          <w:szCs w:val="22"/>
        </w:rPr>
      </w:pPr>
      <w:r>
        <w:rPr>
          <w:rFonts w:asciiTheme="minorHAnsi" w:hAnsiTheme="minorHAnsi"/>
          <w:sz w:val="22"/>
          <w:szCs w:val="22"/>
        </w:rPr>
        <w:t xml:space="preserve">13.30.040 </w:t>
      </w:r>
    </w:p>
    <w:p w14:paraId="74492AD1" w14:textId="2165887A" w:rsidR="00D54352" w:rsidRPr="00EA0282" w:rsidRDefault="00D54352" w:rsidP="00EA0282">
      <w:pPr>
        <w:pStyle w:val="ListParagraph"/>
        <w:numPr>
          <w:ilvl w:val="1"/>
          <w:numId w:val="37"/>
        </w:numPr>
        <w:rPr>
          <w:rFonts w:asciiTheme="minorHAnsi" w:hAnsiTheme="minorHAnsi"/>
          <w:sz w:val="22"/>
          <w:szCs w:val="22"/>
        </w:rPr>
      </w:pPr>
      <w:r w:rsidRPr="00EA0282">
        <w:rPr>
          <w:rFonts w:asciiTheme="minorHAnsi" w:hAnsiTheme="minorHAnsi"/>
          <w:sz w:val="22"/>
          <w:szCs w:val="22"/>
        </w:rPr>
        <w:t>Delete extra “preliminary plat”</w:t>
      </w:r>
    </w:p>
    <w:p w14:paraId="4A7FB29C" w14:textId="1BDEB65A" w:rsidR="00D54352" w:rsidRPr="00EA0282" w:rsidRDefault="004E464D" w:rsidP="00EA0282">
      <w:pPr>
        <w:pStyle w:val="ListParagraph"/>
        <w:numPr>
          <w:ilvl w:val="1"/>
          <w:numId w:val="37"/>
        </w:numPr>
        <w:rPr>
          <w:rFonts w:asciiTheme="minorHAnsi" w:hAnsiTheme="minorHAnsi"/>
          <w:sz w:val="22"/>
          <w:szCs w:val="22"/>
        </w:rPr>
      </w:pPr>
      <w:r w:rsidRPr="00EA0282">
        <w:rPr>
          <w:rFonts w:asciiTheme="minorHAnsi" w:hAnsiTheme="minorHAnsi"/>
          <w:sz w:val="22"/>
          <w:szCs w:val="22"/>
        </w:rPr>
        <w:t>Change “hold” to “schedule” a Public Hearing</w:t>
      </w:r>
    </w:p>
    <w:p w14:paraId="6C680701" w14:textId="77777777" w:rsidR="004E464D" w:rsidRPr="00EA0282" w:rsidRDefault="00D54352" w:rsidP="00EA0282">
      <w:pPr>
        <w:pStyle w:val="ListParagraph"/>
        <w:numPr>
          <w:ilvl w:val="1"/>
          <w:numId w:val="37"/>
        </w:numPr>
        <w:rPr>
          <w:rFonts w:asciiTheme="minorHAnsi" w:hAnsiTheme="minorHAnsi"/>
          <w:sz w:val="22"/>
          <w:szCs w:val="22"/>
        </w:rPr>
      </w:pPr>
      <w:r w:rsidRPr="00EA0282">
        <w:rPr>
          <w:rFonts w:asciiTheme="minorHAnsi" w:hAnsiTheme="minorHAnsi"/>
          <w:sz w:val="22"/>
          <w:szCs w:val="22"/>
        </w:rPr>
        <w:t xml:space="preserve">Condense Preliminary Plat fees shall be paid at the time of submission. </w:t>
      </w:r>
    </w:p>
    <w:p w14:paraId="70EBA8E4" w14:textId="340F7A77" w:rsidR="004E464D" w:rsidRPr="00EA0282" w:rsidRDefault="004E464D" w:rsidP="004E464D">
      <w:pPr>
        <w:pStyle w:val="ListParagraph"/>
        <w:numPr>
          <w:ilvl w:val="0"/>
          <w:numId w:val="37"/>
        </w:numPr>
        <w:rPr>
          <w:rFonts w:asciiTheme="minorHAnsi" w:hAnsiTheme="minorHAnsi"/>
          <w:sz w:val="22"/>
          <w:szCs w:val="22"/>
        </w:rPr>
      </w:pPr>
      <w:r w:rsidRPr="00EA0282">
        <w:rPr>
          <w:rFonts w:asciiTheme="minorHAnsi" w:hAnsiTheme="minorHAnsi"/>
          <w:sz w:val="22"/>
          <w:szCs w:val="22"/>
        </w:rPr>
        <w:t>B. 3. b. (1) – change “next” to “nearest” whole number</w:t>
      </w:r>
    </w:p>
    <w:p w14:paraId="50D9FE12" w14:textId="60FD80FC" w:rsidR="004E464D" w:rsidRPr="00EA0282" w:rsidRDefault="004E464D" w:rsidP="004E464D">
      <w:pPr>
        <w:pStyle w:val="ListParagraph"/>
        <w:numPr>
          <w:ilvl w:val="0"/>
          <w:numId w:val="37"/>
        </w:numPr>
        <w:rPr>
          <w:rFonts w:asciiTheme="minorHAnsi" w:hAnsiTheme="minorHAnsi"/>
          <w:sz w:val="22"/>
          <w:szCs w:val="22"/>
        </w:rPr>
      </w:pPr>
      <w:r w:rsidRPr="00EA0282">
        <w:rPr>
          <w:rFonts w:asciiTheme="minorHAnsi" w:hAnsiTheme="minorHAnsi"/>
          <w:sz w:val="22"/>
          <w:szCs w:val="22"/>
        </w:rPr>
        <w:t>B. 3. b. (3) – Remove sentence “Wherever possible</w:t>
      </w:r>
      <w:proofErr w:type="gramStart"/>
      <w:r w:rsidRPr="00EA0282">
        <w:rPr>
          <w:rFonts w:asciiTheme="minorHAnsi" w:hAnsiTheme="minorHAnsi"/>
          <w:sz w:val="22"/>
          <w:szCs w:val="22"/>
        </w:rPr>
        <w:t>..</w:t>
      </w:r>
      <w:proofErr w:type="gramEnd"/>
      <w:r w:rsidRPr="00EA0282">
        <w:rPr>
          <w:rFonts w:asciiTheme="minorHAnsi" w:hAnsiTheme="minorHAnsi"/>
          <w:sz w:val="22"/>
          <w:szCs w:val="22"/>
        </w:rPr>
        <w:t xml:space="preserve"> distance of their homes”</w:t>
      </w:r>
    </w:p>
    <w:p w14:paraId="784A4099" w14:textId="094FC14D" w:rsidR="004E464D" w:rsidRPr="00EA0282" w:rsidRDefault="004E464D" w:rsidP="004E464D">
      <w:pPr>
        <w:pStyle w:val="ListParagraph"/>
        <w:numPr>
          <w:ilvl w:val="0"/>
          <w:numId w:val="37"/>
        </w:numPr>
        <w:rPr>
          <w:rFonts w:asciiTheme="minorHAnsi" w:hAnsiTheme="minorHAnsi"/>
          <w:sz w:val="22"/>
          <w:szCs w:val="22"/>
        </w:rPr>
      </w:pPr>
      <w:bookmarkStart w:id="3" w:name="_Hlk52993909"/>
      <w:r w:rsidRPr="00EA0282">
        <w:rPr>
          <w:rFonts w:asciiTheme="minorHAnsi" w:hAnsiTheme="minorHAnsi"/>
          <w:sz w:val="22"/>
          <w:szCs w:val="22"/>
        </w:rPr>
        <w:t>B. 3. c.</w:t>
      </w:r>
      <w:r w:rsidR="000B6053" w:rsidRPr="00EA0282">
        <w:rPr>
          <w:rFonts w:asciiTheme="minorHAnsi" w:hAnsiTheme="minorHAnsi"/>
          <w:sz w:val="22"/>
          <w:szCs w:val="22"/>
        </w:rPr>
        <w:t xml:space="preserve"> – </w:t>
      </w:r>
      <w:bookmarkEnd w:id="3"/>
      <w:r w:rsidR="000B6053" w:rsidRPr="00EA0282">
        <w:rPr>
          <w:rFonts w:asciiTheme="minorHAnsi" w:hAnsiTheme="minorHAnsi"/>
          <w:sz w:val="22"/>
          <w:szCs w:val="22"/>
        </w:rPr>
        <w:t>Remove sentence “This requirement…as sensitive lands”. Also, delete “as” and add “B.3.b.” before (1).</w:t>
      </w:r>
    </w:p>
    <w:p w14:paraId="4F70CEE5" w14:textId="400ED89B" w:rsidR="000B6053" w:rsidRPr="00EA0282" w:rsidRDefault="000B6053" w:rsidP="004E464D">
      <w:pPr>
        <w:pStyle w:val="ListParagraph"/>
        <w:numPr>
          <w:ilvl w:val="0"/>
          <w:numId w:val="37"/>
        </w:numPr>
        <w:rPr>
          <w:rFonts w:asciiTheme="minorHAnsi" w:hAnsiTheme="minorHAnsi"/>
          <w:sz w:val="22"/>
          <w:szCs w:val="22"/>
        </w:rPr>
      </w:pPr>
      <w:r w:rsidRPr="00EA0282">
        <w:rPr>
          <w:rFonts w:asciiTheme="minorHAnsi" w:hAnsiTheme="minorHAnsi"/>
          <w:sz w:val="22"/>
          <w:szCs w:val="22"/>
        </w:rPr>
        <w:t>B. 3. d. – Only list “Lot size and building setbacks, including dimensions</w:t>
      </w:r>
      <w:r w:rsidR="007052E8" w:rsidRPr="00EA0282">
        <w:rPr>
          <w:rFonts w:asciiTheme="minorHAnsi" w:hAnsiTheme="minorHAnsi"/>
          <w:sz w:val="22"/>
          <w:szCs w:val="22"/>
        </w:rPr>
        <w:t>.</w:t>
      </w:r>
      <w:r w:rsidRPr="00EA0282">
        <w:rPr>
          <w:rFonts w:asciiTheme="minorHAnsi" w:hAnsiTheme="minorHAnsi"/>
          <w:sz w:val="22"/>
          <w:szCs w:val="22"/>
        </w:rPr>
        <w:t>”</w:t>
      </w:r>
    </w:p>
    <w:p w14:paraId="335108BE" w14:textId="710AE790" w:rsidR="00537048" w:rsidRPr="00EA0282" w:rsidRDefault="007052E8" w:rsidP="0035266E">
      <w:pPr>
        <w:pStyle w:val="ListParagraph"/>
        <w:numPr>
          <w:ilvl w:val="0"/>
          <w:numId w:val="37"/>
        </w:numPr>
        <w:rPr>
          <w:rFonts w:asciiTheme="minorHAnsi" w:hAnsiTheme="minorHAnsi"/>
          <w:sz w:val="22"/>
          <w:szCs w:val="22"/>
        </w:rPr>
      </w:pPr>
      <w:bookmarkStart w:id="4" w:name="_Hlk52995428"/>
      <w:r w:rsidRPr="00EA0282">
        <w:rPr>
          <w:rFonts w:asciiTheme="minorHAnsi" w:hAnsiTheme="minorHAnsi"/>
          <w:sz w:val="22"/>
          <w:szCs w:val="22"/>
        </w:rPr>
        <w:t xml:space="preserve">B. 3. </w:t>
      </w:r>
      <w:proofErr w:type="gramStart"/>
      <w:r w:rsidRPr="00EA0282">
        <w:rPr>
          <w:rFonts w:asciiTheme="minorHAnsi" w:hAnsiTheme="minorHAnsi"/>
          <w:sz w:val="22"/>
          <w:szCs w:val="22"/>
        </w:rPr>
        <w:t>e</w:t>
      </w:r>
      <w:proofErr w:type="gramEnd"/>
      <w:r w:rsidRPr="00EA0282">
        <w:rPr>
          <w:rFonts w:asciiTheme="minorHAnsi" w:hAnsiTheme="minorHAnsi"/>
          <w:sz w:val="22"/>
          <w:szCs w:val="22"/>
        </w:rPr>
        <w:t xml:space="preserve">. </w:t>
      </w:r>
      <w:bookmarkEnd w:id="4"/>
      <w:r w:rsidR="00C84025" w:rsidRPr="00EA0282">
        <w:rPr>
          <w:rFonts w:asciiTheme="minorHAnsi" w:hAnsiTheme="minorHAnsi"/>
          <w:sz w:val="22"/>
          <w:szCs w:val="22"/>
        </w:rPr>
        <w:t xml:space="preserve">and (1) </w:t>
      </w:r>
      <w:r w:rsidRPr="00EA0282">
        <w:rPr>
          <w:rFonts w:asciiTheme="minorHAnsi" w:hAnsiTheme="minorHAnsi"/>
          <w:sz w:val="22"/>
          <w:szCs w:val="22"/>
        </w:rPr>
        <w:t xml:space="preserve">– Delete </w:t>
      </w:r>
      <w:r w:rsidR="00C84025" w:rsidRPr="00EA0282">
        <w:rPr>
          <w:rFonts w:asciiTheme="minorHAnsi" w:hAnsiTheme="minorHAnsi"/>
          <w:sz w:val="22"/>
          <w:szCs w:val="22"/>
        </w:rPr>
        <w:t>first 2 sentences. Amend last sentence, “Each building site requires a natural or man-made slope</w:t>
      </w:r>
      <w:proofErr w:type="gramStart"/>
      <w:r w:rsidR="00C84025" w:rsidRPr="00EA0282">
        <w:rPr>
          <w:rFonts w:asciiTheme="minorHAnsi" w:hAnsiTheme="minorHAnsi"/>
          <w:sz w:val="22"/>
          <w:szCs w:val="22"/>
        </w:rPr>
        <w:t>..</w:t>
      </w:r>
      <w:proofErr w:type="gramEnd"/>
      <w:r w:rsidR="00C84025" w:rsidRPr="00EA0282">
        <w:rPr>
          <w:rFonts w:asciiTheme="minorHAnsi" w:hAnsiTheme="minorHAnsi"/>
          <w:sz w:val="22"/>
          <w:szCs w:val="22"/>
        </w:rPr>
        <w:t xml:space="preserve"> </w:t>
      </w:r>
      <w:proofErr w:type="gramStart"/>
      <w:r w:rsidR="00C84025" w:rsidRPr="00EA0282">
        <w:rPr>
          <w:rFonts w:asciiTheme="minorHAnsi" w:hAnsiTheme="minorHAnsi"/>
          <w:sz w:val="22"/>
          <w:szCs w:val="22"/>
        </w:rPr>
        <w:t>across</w:t>
      </w:r>
      <w:proofErr w:type="gramEnd"/>
      <w:r w:rsidR="00C84025" w:rsidRPr="00EA0282">
        <w:rPr>
          <w:rFonts w:asciiTheme="minorHAnsi" w:hAnsiTheme="minorHAnsi"/>
          <w:sz w:val="22"/>
          <w:szCs w:val="22"/>
        </w:rPr>
        <w:t xml:space="preserve"> the building site. Delete middle of (1). Keep last sentence, “In no case</w:t>
      </w:r>
      <w:proofErr w:type="gramStart"/>
      <w:r w:rsidR="00C84025" w:rsidRPr="00EA0282">
        <w:rPr>
          <w:rFonts w:asciiTheme="minorHAnsi" w:hAnsiTheme="minorHAnsi"/>
          <w:sz w:val="22"/>
          <w:szCs w:val="22"/>
        </w:rPr>
        <w:t>,..</w:t>
      </w:r>
      <w:proofErr w:type="gramEnd"/>
      <w:r w:rsidR="00C84025" w:rsidRPr="00EA0282">
        <w:rPr>
          <w:rFonts w:asciiTheme="minorHAnsi" w:hAnsiTheme="minorHAnsi"/>
          <w:sz w:val="22"/>
          <w:szCs w:val="22"/>
        </w:rPr>
        <w:t>”</w:t>
      </w:r>
    </w:p>
    <w:p w14:paraId="5F4C5E48" w14:textId="6CB8D7D2" w:rsidR="00C84025" w:rsidRPr="00EA0282" w:rsidRDefault="00C84025"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 xml:space="preserve">Delete B. 3. e. (2) </w:t>
      </w:r>
    </w:p>
    <w:p w14:paraId="0A3C8496" w14:textId="3BD65069" w:rsidR="00C84025" w:rsidRPr="00EA0282" w:rsidRDefault="00C84025"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 xml:space="preserve">B. 3. f. – Delete “as </w:t>
      </w:r>
      <w:proofErr w:type="spellStart"/>
      <w:r w:rsidRPr="00EA0282">
        <w:rPr>
          <w:rFonts w:asciiTheme="minorHAnsi" w:hAnsiTheme="minorHAnsi"/>
          <w:sz w:val="22"/>
          <w:szCs w:val="22"/>
        </w:rPr>
        <w:t>required</w:t>
      </w:r>
      <w:proofErr w:type="gramStart"/>
      <w:r w:rsidRPr="00EA0282">
        <w:rPr>
          <w:rFonts w:asciiTheme="minorHAnsi" w:hAnsiTheme="minorHAnsi"/>
          <w:sz w:val="22"/>
          <w:szCs w:val="22"/>
        </w:rPr>
        <w:t>..</w:t>
      </w:r>
      <w:proofErr w:type="gramEnd"/>
      <w:r w:rsidRPr="00EA0282">
        <w:rPr>
          <w:rFonts w:asciiTheme="minorHAnsi" w:hAnsiTheme="minorHAnsi"/>
          <w:sz w:val="22"/>
          <w:szCs w:val="22"/>
        </w:rPr>
        <w:t>Zoning</w:t>
      </w:r>
      <w:proofErr w:type="spellEnd"/>
      <w:r w:rsidRPr="00EA0282">
        <w:rPr>
          <w:rFonts w:asciiTheme="minorHAnsi" w:hAnsiTheme="minorHAnsi"/>
          <w:sz w:val="22"/>
          <w:szCs w:val="22"/>
        </w:rPr>
        <w:t xml:space="preserve"> Commission”</w:t>
      </w:r>
    </w:p>
    <w:p w14:paraId="27D7A04A" w14:textId="162F9011" w:rsidR="00B960E3" w:rsidRPr="00EA0282" w:rsidRDefault="00B960E3"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 xml:space="preserve">B. 3. g. – </w:t>
      </w:r>
      <w:r w:rsidR="00A33A6F">
        <w:rPr>
          <w:rFonts w:asciiTheme="minorHAnsi" w:hAnsiTheme="minorHAnsi"/>
          <w:sz w:val="22"/>
          <w:szCs w:val="22"/>
        </w:rPr>
        <w:t xml:space="preserve">Simplify to </w:t>
      </w:r>
      <w:r w:rsidRPr="00EA0282">
        <w:rPr>
          <w:rFonts w:asciiTheme="minorHAnsi" w:hAnsiTheme="minorHAnsi"/>
          <w:sz w:val="22"/>
          <w:szCs w:val="22"/>
        </w:rPr>
        <w:t>“A tentative storm water plan”</w:t>
      </w:r>
    </w:p>
    <w:p w14:paraId="47F19975" w14:textId="1BFFDF58" w:rsidR="00B960E3" w:rsidRPr="00EA0282" w:rsidRDefault="00B960E3"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B. 3. h. – End with “facilities”.</w:t>
      </w:r>
    </w:p>
    <w:p w14:paraId="4227F3A2" w14:textId="5BA88C94" w:rsidR="00B960E3" w:rsidRPr="00EA0282" w:rsidRDefault="00A72615" w:rsidP="0035266E">
      <w:pPr>
        <w:pStyle w:val="ListParagraph"/>
        <w:numPr>
          <w:ilvl w:val="0"/>
          <w:numId w:val="37"/>
        </w:numPr>
        <w:rPr>
          <w:rFonts w:asciiTheme="minorHAnsi" w:hAnsiTheme="minorHAnsi"/>
          <w:sz w:val="22"/>
          <w:szCs w:val="22"/>
        </w:rPr>
      </w:pPr>
      <w:r w:rsidRPr="00EA0282">
        <w:rPr>
          <w:rFonts w:asciiTheme="minorHAnsi" w:hAnsiTheme="minorHAnsi"/>
          <w:sz w:val="22"/>
          <w:szCs w:val="22"/>
        </w:rPr>
        <w:t xml:space="preserve">B. 3. j. – Delete </w:t>
      </w:r>
      <w:r w:rsidR="00A33A6F">
        <w:rPr>
          <w:rFonts w:asciiTheme="minorHAnsi" w:hAnsiTheme="minorHAnsi"/>
          <w:sz w:val="22"/>
          <w:szCs w:val="22"/>
        </w:rPr>
        <w:t xml:space="preserve">all. (It is </w:t>
      </w:r>
      <w:r w:rsidRPr="00EA0282">
        <w:rPr>
          <w:rFonts w:asciiTheme="minorHAnsi" w:hAnsiTheme="minorHAnsi"/>
          <w:sz w:val="22"/>
          <w:szCs w:val="22"/>
        </w:rPr>
        <w:t>c</w:t>
      </w:r>
      <w:r w:rsidR="00A33A6F">
        <w:rPr>
          <w:rFonts w:asciiTheme="minorHAnsi" w:hAnsiTheme="minorHAnsi"/>
          <w:sz w:val="22"/>
          <w:szCs w:val="22"/>
        </w:rPr>
        <w:t>overed in Construction Drawings.)</w:t>
      </w:r>
    </w:p>
    <w:p w14:paraId="60AF1B00" w14:textId="77777777" w:rsidR="00A72615" w:rsidRPr="00C84025" w:rsidRDefault="00A72615" w:rsidP="0035266E">
      <w:pPr>
        <w:pStyle w:val="ListParagraph"/>
        <w:numPr>
          <w:ilvl w:val="0"/>
          <w:numId w:val="37"/>
        </w:numPr>
        <w:rPr>
          <w:rFonts w:asciiTheme="minorHAnsi" w:hAnsiTheme="minorHAnsi"/>
          <w:sz w:val="22"/>
          <w:szCs w:val="21"/>
        </w:rPr>
      </w:pPr>
    </w:p>
    <w:p w14:paraId="46C94115" w14:textId="77777777" w:rsidR="00537048" w:rsidRPr="00537048" w:rsidRDefault="00537048" w:rsidP="00537048">
      <w:pPr>
        <w:rPr>
          <w:rFonts w:asciiTheme="minorHAnsi" w:hAnsiTheme="minorHAnsi"/>
          <w:sz w:val="22"/>
          <w:szCs w:val="21"/>
        </w:rPr>
      </w:pPr>
      <w:r w:rsidRPr="00537048">
        <w:rPr>
          <w:rFonts w:asciiTheme="minorHAnsi" w:hAnsiTheme="minorHAnsi"/>
          <w:b/>
          <w:sz w:val="22"/>
          <w:szCs w:val="21"/>
        </w:rPr>
        <w:t xml:space="preserve">CREATE A COMMERCIAL SUBDIVISION ORDINANCE AND APPROVAL PROCESS </w:t>
      </w:r>
      <w:r w:rsidRPr="00537048">
        <w:rPr>
          <w:rFonts w:asciiTheme="minorHAnsi" w:hAnsiTheme="minorHAnsi"/>
          <w:sz w:val="22"/>
          <w:szCs w:val="21"/>
        </w:rPr>
        <w:t>(Legislative)</w:t>
      </w:r>
    </w:p>
    <w:p w14:paraId="31D29739" w14:textId="1B244BE0" w:rsidR="00537048" w:rsidRDefault="008C0843" w:rsidP="00537048">
      <w:pPr>
        <w:rPr>
          <w:rFonts w:asciiTheme="minorHAnsi" w:hAnsiTheme="minorHAnsi"/>
          <w:sz w:val="22"/>
          <w:szCs w:val="21"/>
        </w:rPr>
      </w:pPr>
      <w:r>
        <w:rPr>
          <w:rFonts w:asciiTheme="minorHAnsi" w:hAnsiTheme="minorHAnsi"/>
          <w:sz w:val="22"/>
          <w:szCs w:val="21"/>
        </w:rPr>
        <w:t xml:space="preserve">Mark keeps this updated as PZ updates the previous ordinance. </w:t>
      </w:r>
      <w:r w:rsidR="00FB0C05">
        <w:rPr>
          <w:rFonts w:asciiTheme="minorHAnsi" w:hAnsiTheme="minorHAnsi"/>
          <w:sz w:val="22"/>
          <w:szCs w:val="21"/>
        </w:rPr>
        <w:t>Melinda</w:t>
      </w:r>
      <w:r>
        <w:rPr>
          <w:rFonts w:asciiTheme="minorHAnsi" w:hAnsiTheme="minorHAnsi"/>
          <w:sz w:val="22"/>
          <w:szCs w:val="21"/>
        </w:rPr>
        <w:t xml:space="preserve"> will not list this on agendas going forward until ready for discussion.</w:t>
      </w:r>
    </w:p>
    <w:p w14:paraId="08D9AE41" w14:textId="77777777" w:rsidR="008C0843" w:rsidRPr="008C0843" w:rsidRDefault="008C0843" w:rsidP="00537048">
      <w:pPr>
        <w:rPr>
          <w:rFonts w:asciiTheme="minorHAnsi" w:hAnsiTheme="minorHAnsi"/>
          <w:sz w:val="22"/>
          <w:szCs w:val="21"/>
        </w:rPr>
      </w:pPr>
    </w:p>
    <w:p w14:paraId="77004251" w14:textId="77777777" w:rsidR="00537048" w:rsidRPr="00537048" w:rsidRDefault="00537048" w:rsidP="00537048">
      <w:pPr>
        <w:rPr>
          <w:rFonts w:asciiTheme="minorHAnsi" w:hAnsiTheme="minorHAnsi"/>
          <w:b/>
          <w:sz w:val="22"/>
          <w:szCs w:val="21"/>
        </w:rPr>
      </w:pPr>
      <w:r w:rsidRPr="00537048">
        <w:rPr>
          <w:rFonts w:asciiTheme="minorHAnsi" w:hAnsiTheme="minorHAnsi"/>
          <w:b/>
          <w:sz w:val="22"/>
          <w:szCs w:val="21"/>
        </w:rPr>
        <w:t>ULCT 2020 ANNUAL CONVENTION (VIRTUAL) REPORT</w:t>
      </w:r>
    </w:p>
    <w:p w14:paraId="5FFD0ABF" w14:textId="746C9401" w:rsidR="00537048" w:rsidRDefault="008C0843" w:rsidP="00537048">
      <w:pPr>
        <w:rPr>
          <w:rFonts w:asciiTheme="minorHAnsi" w:hAnsiTheme="minorHAnsi"/>
          <w:sz w:val="22"/>
          <w:szCs w:val="21"/>
        </w:rPr>
      </w:pPr>
      <w:r>
        <w:rPr>
          <w:rFonts w:asciiTheme="minorHAnsi" w:hAnsiTheme="minorHAnsi"/>
          <w:sz w:val="22"/>
          <w:szCs w:val="21"/>
        </w:rPr>
        <w:t>Melinda attended virtually and now has access to all sessions offered. She found good ideas and people willing to help with individual city needs.</w:t>
      </w:r>
    </w:p>
    <w:p w14:paraId="0476F1EA" w14:textId="77777777" w:rsidR="008C0843" w:rsidRPr="00537048" w:rsidRDefault="008C0843" w:rsidP="00537048">
      <w:pPr>
        <w:rPr>
          <w:rFonts w:asciiTheme="minorHAnsi" w:hAnsiTheme="minorHAnsi"/>
          <w:sz w:val="22"/>
          <w:szCs w:val="21"/>
        </w:rPr>
      </w:pPr>
    </w:p>
    <w:p w14:paraId="09921BD4" w14:textId="77777777" w:rsidR="00537048" w:rsidRPr="00537048" w:rsidRDefault="00537048" w:rsidP="00537048">
      <w:pPr>
        <w:rPr>
          <w:rFonts w:asciiTheme="minorHAnsi" w:hAnsiTheme="minorHAnsi"/>
          <w:sz w:val="22"/>
          <w:szCs w:val="21"/>
        </w:rPr>
      </w:pPr>
      <w:r w:rsidRPr="00537048">
        <w:rPr>
          <w:rFonts w:asciiTheme="minorHAnsi" w:hAnsiTheme="minorHAnsi"/>
          <w:b/>
          <w:sz w:val="22"/>
          <w:szCs w:val="21"/>
        </w:rPr>
        <w:t xml:space="preserve">UPCOMING TRAINING OPPORTUNITY - </w:t>
      </w:r>
      <w:r w:rsidRPr="00537048">
        <w:rPr>
          <w:rFonts w:asciiTheme="minorHAnsi" w:hAnsiTheme="minorHAnsi"/>
          <w:sz w:val="22"/>
          <w:szCs w:val="21"/>
        </w:rPr>
        <w:t>2020 Land Use Conference - A Virtual Event</w:t>
      </w:r>
    </w:p>
    <w:p w14:paraId="454250B5" w14:textId="77777777" w:rsidR="00537048" w:rsidRPr="00537048" w:rsidRDefault="00537048" w:rsidP="00537048">
      <w:pPr>
        <w:rPr>
          <w:rFonts w:asciiTheme="minorHAnsi" w:hAnsiTheme="minorHAnsi"/>
          <w:sz w:val="22"/>
          <w:szCs w:val="21"/>
        </w:rPr>
      </w:pPr>
      <w:r w:rsidRPr="00537048">
        <w:rPr>
          <w:rFonts w:asciiTheme="minorHAnsi" w:hAnsiTheme="minorHAnsi"/>
          <w:sz w:val="22"/>
          <w:szCs w:val="21"/>
        </w:rPr>
        <w:t>Wednesdays, October 21 – November 18 at 10 AM</w:t>
      </w:r>
    </w:p>
    <w:p w14:paraId="1C1F0E8A" w14:textId="77777777" w:rsidR="00537048" w:rsidRPr="00537048" w:rsidRDefault="00537048" w:rsidP="00537048">
      <w:pPr>
        <w:rPr>
          <w:rFonts w:asciiTheme="minorHAnsi" w:hAnsiTheme="minorHAnsi"/>
          <w:sz w:val="22"/>
          <w:szCs w:val="21"/>
        </w:rPr>
      </w:pPr>
      <w:r w:rsidRPr="00537048">
        <w:rPr>
          <w:rFonts w:asciiTheme="minorHAnsi" w:hAnsiTheme="minorHAnsi"/>
          <w:sz w:val="22"/>
          <w:szCs w:val="21"/>
        </w:rPr>
        <w:t xml:space="preserve">Free, but </w:t>
      </w:r>
      <w:r w:rsidRPr="00537048">
        <w:rPr>
          <w:rFonts w:asciiTheme="minorHAnsi" w:hAnsiTheme="minorHAnsi"/>
          <w:sz w:val="22"/>
          <w:szCs w:val="21"/>
          <w:u w:val="single"/>
        </w:rPr>
        <w:t>you must preregister</w:t>
      </w:r>
      <w:r w:rsidRPr="00537048">
        <w:rPr>
          <w:rFonts w:asciiTheme="minorHAnsi" w:hAnsiTheme="minorHAnsi"/>
          <w:sz w:val="22"/>
          <w:szCs w:val="21"/>
        </w:rPr>
        <w:t xml:space="preserve"> (www.utahlanduse.org)</w:t>
      </w:r>
    </w:p>
    <w:p w14:paraId="3C41C400" w14:textId="77777777" w:rsidR="006B68D4" w:rsidRDefault="006B68D4" w:rsidP="00634E3C">
      <w:pPr>
        <w:rPr>
          <w:rFonts w:asciiTheme="minorHAnsi" w:hAnsiTheme="minorHAnsi" w:cstheme="minorHAnsi"/>
          <w:b/>
          <w:bCs/>
          <w:sz w:val="18"/>
          <w:szCs w:val="22"/>
        </w:rPr>
      </w:pPr>
    </w:p>
    <w:p w14:paraId="4E25E96E" w14:textId="77777777" w:rsidR="00537048" w:rsidRPr="006B68D4" w:rsidRDefault="00537048" w:rsidP="00634E3C">
      <w:pPr>
        <w:rPr>
          <w:rFonts w:asciiTheme="minorHAnsi" w:hAnsiTheme="minorHAnsi" w:cstheme="minorHAnsi"/>
          <w:b/>
          <w:bCs/>
          <w:sz w:val="18"/>
          <w:szCs w:val="22"/>
        </w:rPr>
      </w:pPr>
    </w:p>
    <w:p w14:paraId="12AB8219" w14:textId="2D4AE857" w:rsidR="00824234" w:rsidRDefault="00824234" w:rsidP="00634E3C">
      <w:pPr>
        <w:rPr>
          <w:rFonts w:asciiTheme="minorHAnsi" w:hAnsiTheme="minorHAnsi" w:cstheme="minorHAnsi"/>
          <w:b/>
          <w:sz w:val="22"/>
          <w:szCs w:val="22"/>
        </w:rPr>
      </w:pPr>
      <w:r w:rsidRPr="001C58F1">
        <w:rPr>
          <w:rFonts w:asciiTheme="minorHAnsi" w:hAnsiTheme="minorHAnsi" w:cstheme="minorHAnsi"/>
          <w:b/>
          <w:sz w:val="22"/>
          <w:szCs w:val="22"/>
        </w:rPr>
        <w:t>Meeting adjourned at</w:t>
      </w:r>
      <w:r w:rsidR="00DD1F96" w:rsidRPr="001C58F1">
        <w:rPr>
          <w:rFonts w:asciiTheme="minorHAnsi" w:hAnsiTheme="minorHAnsi" w:cstheme="minorHAnsi"/>
          <w:b/>
          <w:sz w:val="22"/>
          <w:szCs w:val="22"/>
        </w:rPr>
        <w:t xml:space="preserve"> </w:t>
      </w:r>
      <w:r w:rsidR="00F80985">
        <w:rPr>
          <w:rFonts w:asciiTheme="minorHAnsi" w:hAnsiTheme="minorHAnsi" w:cstheme="minorHAnsi"/>
          <w:b/>
          <w:sz w:val="22"/>
          <w:szCs w:val="22"/>
        </w:rPr>
        <w:t>8</w:t>
      </w:r>
      <w:r w:rsidR="006D00FF" w:rsidRPr="001C58F1">
        <w:rPr>
          <w:rFonts w:asciiTheme="minorHAnsi" w:hAnsiTheme="minorHAnsi" w:cstheme="minorHAnsi"/>
          <w:b/>
          <w:sz w:val="22"/>
          <w:szCs w:val="22"/>
        </w:rPr>
        <w:t>:</w:t>
      </w:r>
      <w:r w:rsidR="00A72615">
        <w:rPr>
          <w:rFonts w:asciiTheme="minorHAnsi" w:hAnsiTheme="minorHAnsi" w:cstheme="minorHAnsi"/>
          <w:b/>
          <w:sz w:val="22"/>
          <w:szCs w:val="22"/>
        </w:rPr>
        <w:t>5</w:t>
      </w:r>
      <w:r w:rsidR="00BF029F" w:rsidRPr="001C58F1">
        <w:rPr>
          <w:rFonts w:asciiTheme="minorHAnsi" w:hAnsiTheme="minorHAnsi" w:cstheme="minorHAnsi"/>
          <w:b/>
          <w:sz w:val="22"/>
          <w:szCs w:val="22"/>
        </w:rPr>
        <w:t>0</w:t>
      </w:r>
      <w:r w:rsidR="00143915" w:rsidRPr="001C58F1">
        <w:rPr>
          <w:rFonts w:asciiTheme="minorHAnsi" w:hAnsiTheme="minorHAnsi" w:cstheme="minorHAnsi"/>
          <w:b/>
          <w:sz w:val="22"/>
          <w:szCs w:val="22"/>
        </w:rPr>
        <w:t xml:space="preserve"> </w:t>
      </w:r>
      <w:r w:rsidR="00EE46D1" w:rsidRPr="001C58F1">
        <w:rPr>
          <w:rFonts w:asciiTheme="minorHAnsi" w:hAnsiTheme="minorHAnsi" w:cstheme="minorHAnsi"/>
          <w:b/>
          <w:sz w:val="22"/>
          <w:szCs w:val="22"/>
        </w:rPr>
        <w:t>P</w:t>
      </w:r>
      <w:r w:rsidR="00916A41" w:rsidRPr="001C58F1">
        <w:rPr>
          <w:rFonts w:asciiTheme="minorHAnsi" w:hAnsiTheme="minorHAnsi" w:cstheme="minorHAnsi"/>
          <w:b/>
          <w:sz w:val="22"/>
          <w:szCs w:val="22"/>
        </w:rPr>
        <w:t>.</w:t>
      </w:r>
      <w:r w:rsidR="00EE46D1" w:rsidRPr="001C58F1">
        <w:rPr>
          <w:rFonts w:asciiTheme="minorHAnsi" w:hAnsiTheme="minorHAnsi" w:cstheme="minorHAnsi"/>
          <w:b/>
          <w:sz w:val="22"/>
          <w:szCs w:val="22"/>
        </w:rPr>
        <w:t>M</w:t>
      </w:r>
      <w:r w:rsidR="00916A41" w:rsidRPr="001C58F1">
        <w:rPr>
          <w:rFonts w:asciiTheme="minorHAnsi" w:hAnsiTheme="minorHAnsi" w:cstheme="minorHAnsi"/>
          <w:b/>
          <w:sz w:val="22"/>
          <w:szCs w:val="22"/>
        </w:rPr>
        <w:t>.</w:t>
      </w:r>
    </w:p>
    <w:p w14:paraId="6869DEDA" w14:textId="77777777" w:rsidR="00847CE1" w:rsidRPr="001C58F1" w:rsidRDefault="00847CE1" w:rsidP="00634E3C">
      <w:pPr>
        <w:rPr>
          <w:rFonts w:asciiTheme="minorHAnsi" w:hAnsiTheme="minorHAnsi" w:cstheme="minorHAnsi"/>
          <w:b/>
          <w:sz w:val="22"/>
          <w:szCs w:val="22"/>
        </w:rPr>
      </w:pPr>
    </w:p>
    <w:p w14:paraId="4F5A3804" w14:textId="77777777" w:rsidR="00847CE1" w:rsidRDefault="005614FB" w:rsidP="00634E3C">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5323E3A5" w:rsidR="002535B4" w:rsidRDefault="00EE46D1" w:rsidP="00634E3C">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Lee, Secretary</w:t>
      </w:r>
      <w:r w:rsidR="007B013F" w:rsidRPr="001C58F1">
        <w:rPr>
          <w:rFonts w:asciiTheme="minorHAnsi" w:hAnsiTheme="minorHAnsi" w:cstheme="minorHAnsi"/>
          <w:sz w:val="22"/>
          <w:szCs w:val="22"/>
        </w:rPr>
        <w:tab/>
      </w:r>
    </w:p>
    <w:p w14:paraId="66EE351B" w14:textId="77777777" w:rsidR="00502F07" w:rsidRPr="004529A7" w:rsidRDefault="00502F07" w:rsidP="00634E3C">
      <w:pPr>
        <w:jc w:val="both"/>
        <w:rPr>
          <w:rFonts w:asciiTheme="minorHAnsi" w:hAnsiTheme="minorHAnsi" w:cstheme="minorHAnsi"/>
          <w:sz w:val="18"/>
          <w:szCs w:val="22"/>
        </w:rPr>
      </w:pPr>
    </w:p>
    <w:sectPr w:rsidR="00502F07" w:rsidRPr="004529A7" w:rsidSect="00A463BA">
      <w:headerReference w:type="even" r:id="rId20"/>
      <w:headerReference w:type="default" r:id="rId21"/>
      <w:footerReference w:type="default" r:id="rId22"/>
      <w:headerReference w:type="first" r:id="rId23"/>
      <w:footerReference w:type="first" r:id="rId2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CD1E01" w:rsidRDefault="00CD1E01" w:rsidP="006E49C9">
      <w:r>
        <w:separator/>
      </w:r>
    </w:p>
  </w:endnote>
  <w:endnote w:type="continuationSeparator" w:id="0">
    <w:p w14:paraId="449DD9CA" w14:textId="77777777" w:rsidR="00CD1E01" w:rsidRDefault="00CD1E0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4799064"/>
      <w:docPartObj>
        <w:docPartGallery w:val="Page Numbers (Bottom of Page)"/>
        <w:docPartUnique/>
      </w:docPartObj>
    </w:sdtPr>
    <w:sdtEndPr>
      <w:rPr>
        <w:noProof/>
      </w:rPr>
    </w:sdtEndPr>
    <w:sdtContent>
      <w:p w14:paraId="6B3C21E3" w14:textId="279FFA53" w:rsidR="00B56586" w:rsidRDefault="00B56586">
        <w:pPr>
          <w:pStyle w:val="Footer"/>
          <w:jc w:val="center"/>
        </w:pPr>
        <w:r>
          <w:fldChar w:fldCharType="begin"/>
        </w:r>
        <w:r>
          <w:instrText xml:space="preserve"> PAGE   \* MERGEFORMAT </w:instrText>
        </w:r>
        <w:r>
          <w:fldChar w:fldCharType="separate"/>
        </w:r>
        <w:r w:rsidR="00A439C6">
          <w:rPr>
            <w:noProof/>
          </w:rPr>
          <w:t>2</w:t>
        </w:r>
        <w:r>
          <w:rPr>
            <w:noProof/>
          </w:rPr>
          <w:fldChar w:fldCharType="end"/>
        </w:r>
      </w:p>
    </w:sdtContent>
  </w:sdt>
  <w:p w14:paraId="4E6FA846" w14:textId="77777777" w:rsidR="00E71D22" w:rsidRDefault="00E71D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68D54" w14:textId="5EE1BACC" w:rsidR="00CF0433" w:rsidRDefault="00CF0433">
    <w:pPr>
      <w:pStyle w:val="Footer"/>
      <w:jc w:val="center"/>
    </w:pPr>
  </w:p>
  <w:p w14:paraId="499B644B" w14:textId="77777777" w:rsidR="00E71D22" w:rsidRDefault="00E71D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C5B52" w14:textId="77777777" w:rsidR="00537048" w:rsidRDefault="0053704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B87FC" w14:textId="77777777" w:rsidR="00537048" w:rsidRDefault="0053704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875DF" w14:textId="77777777" w:rsidR="00537048" w:rsidRDefault="0053704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CD1E01" w:rsidRDefault="00CD1E01">
        <w:pPr>
          <w:pStyle w:val="Footer"/>
          <w:jc w:val="center"/>
        </w:pPr>
        <w:r>
          <w:fldChar w:fldCharType="begin"/>
        </w:r>
        <w:r>
          <w:instrText xml:space="preserve"> PAGE   \* MERGEFORMAT </w:instrText>
        </w:r>
        <w:r>
          <w:fldChar w:fldCharType="separate"/>
        </w:r>
        <w:r w:rsidR="00A439C6">
          <w:rPr>
            <w:noProof/>
          </w:rPr>
          <w:t>3</w:t>
        </w:r>
        <w:r>
          <w:rPr>
            <w:noProof/>
          </w:rPr>
          <w:fldChar w:fldCharType="end"/>
        </w:r>
      </w:p>
    </w:sdtContent>
  </w:sdt>
  <w:p w14:paraId="153E0DAB" w14:textId="77777777" w:rsidR="00CD1E01" w:rsidRDefault="00CD1E01">
    <w:pPr>
      <w:pStyle w:val="Footer"/>
    </w:pPr>
  </w:p>
  <w:p w14:paraId="78C81CAC" w14:textId="77777777" w:rsidR="0035683A" w:rsidRDefault="0035683A"/>
  <w:p w14:paraId="7C38571E" w14:textId="77777777" w:rsidR="0043244F" w:rsidRDefault="0043244F"/>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421AA7">
          <w:rPr>
            <w:noProof/>
          </w:rPr>
          <w:t>2</w:t>
        </w:r>
        <w:r>
          <w:rPr>
            <w:noProof/>
          </w:rPr>
          <w:fldChar w:fldCharType="end"/>
        </w:r>
      </w:p>
    </w:sdtContent>
  </w:sdt>
  <w:p w14:paraId="4FCFD219" w14:textId="77777777" w:rsidR="00CD1E01" w:rsidRDefault="00CD1E01">
    <w:pPr>
      <w:pStyle w:val="Footer"/>
    </w:pPr>
  </w:p>
  <w:p w14:paraId="3389CF65" w14:textId="77777777" w:rsidR="0035683A" w:rsidRDefault="0035683A"/>
  <w:p w14:paraId="5ECEF4E6" w14:textId="77777777" w:rsidR="0043244F" w:rsidRDefault="004324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CD1E01" w:rsidRDefault="00CD1E01" w:rsidP="006E49C9">
      <w:r>
        <w:separator/>
      </w:r>
    </w:p>
  </w:footnote>
  <w:footnote w:type="continuationSeparator" w:id="0">
    <w:p w14:paraId="32964D86" w14:textId="77777777" w:rsidR="00CD1E01" w:rsidRDefault="00CD1E0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D955A" w14:textId="591F932F" w:rsidR="00537048" w:rsidRDefault="00A439C6">
    <w:pPr>
      <w:pStyle w:val="Header"/>
    </w:pPr>
    <w:r>
      <w:rPr>
        <w:noProof/>
      </w:rPr>
      <w:pict w14:anchorId="4A4BCD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66" o:spid="_x0000_s153654" type="#_x0000_t136" style="position:absolute;margin-left:0;margin-top:0;width:493.05pt;height:197.2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D9274" w14:textId="57B51FD9" w:rsidR="00C05D48" w:rsidRDefault="00A439C6">
    <w:pPr>
      <w:pStyle w:val="Header"/>
    </w:pPr>
    <w:r>
      <w:rPr>
        <w:noProof/>
      </w:rPr>
      <w:pict w14:anchorId="0D8451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67" o:spid="_x0000_s153655" type="#_x0000_t136" style="position:absolute;margin-left:0;margin-top:0;width:493.05pt;height:197.2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F0433">
      <w:t>Planning Commission</w:t>
    </w:r>
  </w:p>
  <w:p w14:paraId="7504E43E" w14:textId="260BAC0F" w:rsidR="00CF0433" w:rsidRDefault="00CF0433">
    <w:pPr>
      <w:pStyle w:val="Header"/>
    </w:pPr>
    <w:r>
      <w:t>October 7, 2020</w:t>
    </w:r>
  </w:p>
  <w:p w14:paraId="6FA4F303" w14:textId="77777777" w:rsidR="00CF0433" w:rsidRDefault="00CF04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29B4D" w14:textId="774FE656" w:rsidR="00537048" w:rsidRDefault="00A439C6">
    <w:pPr>
      <w:pStyle w:val="Header"/>
    </w:pPr>
    <w:r>
      <w:rPr>
        <w:noProof/>
      </w:rPr>
      <w:pict w14:anchorId="4C4467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65" o:spid="_x0000_s153653" type="#_x0000_t136" style="position:absolute;margin-left:0;margin-top:0;width:493.05pt;height:197.2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26F02" w14:textId="700A8EC2" w:rsidR="00537048" w:rsidRDefault="00A439C6">
    <w:pPr>
      <w:pStyle w:val="Header"/>
    </w:pPr>
    <w:r>
      <w:rPr>
        <w:noProof/>
      </w:rPr>
      <w:pict w14:anchorId="14ADF1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69" o:spid="_x0000_s153657" type="#_x0000_t136" style="position:absolute;margin-left:0;margin-top:0;width:493.05pt;height:197.2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68685" w14:textId="393AE8A9" w:rsidR="00537048" w:rsidRDefault="00A439C6">
    <w:pPr>
      <w:pStyle w:val="Header"/>
    </w:pPr>
    <w:r>
      <w:rPr>
        <w:noProof/>
      </w:rPr>
      <w:pict w14:anchorId="663C7A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70" o:spid="_x0000_s153658" type="#_x0000_t136" style="position:absolute;margin-left:0;margin-top:0;width:493.05pt;height:197.2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2DA01E" w14:textId="5A2F8A38" w:rsidR="00537048" w:rsidRDefault="00A439C6">
    <w:pPr>
      <w:pStyle w:val="Header"/>
    </w:pPr>
    <w:r>
      <w:rPr>
        <w:noProof/>
      </w:rPr>
      <w:pict w14:anchorId="296D1E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68" o:spid="_x0000_s153656" type="#_x0000_t136" style="position:absolute;margin-left:0;margin-top:0;width:493.05pt;height:197.2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74C0A5FF" w:rsidR="00CD1E01" w:rsidRDefault="00A439C6">
    <w:pPr>
      <w:pStyle w:val="Header"/>
    </w:pPr>
    <w:r>
      <w:rPr>
        <w:noProof/>
      </w:rPr>
      <w:pict w14:anchorId="45A8B8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72" o:spid="_x0000_s153660" type="#_x0000_t136" style="position:absolute;margin-left:0;margin-top:0;width:493.05pt;height:197.2pt;rotation:315;z-index:-25164288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35683A" w:rsidRDefault="0035683A"/>
  <w:p w14:paraId="4EE32341" w14:textId="77777777" w:rsidR="0043244F" w:rsidRDefault="0043244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DEA83" w14:textId="27BE8F75" w:rsidR="004909E9" w:rsidRDefault="00A439C6">
    <w:r>
      <w:rPr>
        <w:noProof/>
      </w:rPr>
      <w:pict w14:anchorId="55F5D8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73" o:spid="_x0000_s153661" type="#_x0000_t136" style="position:absolute;margin-left:0;margin-top:0;width:493.05pt;height:197.2pt;rotation:315;z-index:-25164083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F0433">
      <w:t xml:space="preserve">Planning Commission </w:t>
    </w:r>
  </w:p>
  <w:p w14:paraId="76A80B18" w14:textId="08A81345" w:rsidR="00CF0433" w:rsidRDefault="00CF0433">
    <w:r>
      <w:t>October 7, 2020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228050DF" w:rsidR="00CD1E01" w:rsidRDefault="00A439C6">
    <w:pPr>
      <w:pStyle w:val="Header"/>
    </w:pPr>
    <w:r>
      <w:rPr>
        <w:noProof/>
      </w:rPr>
      <w:pict w14:anchorId="3AB73B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335271" o:spid="_x0000_s153659" type="#_x0000_t136" style="position:absolute;margin-left:0;margin-top:0;width:493.05pt;height:197.2pt;rotation:315;z-index:-2516449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35683A" w:rsidRDefault="0035683A"/>
  <w:p w14:paraId="4EE4EE25" w14:textId="77777777" w:rsidR="0043244F" w:rsidRDefault="004324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FF316E"/>
    <w:multiLevelType w:val="hybridMultilevel"/>
    <w:tmpl w:val="1F428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A8729D"/>
    <w:multiLevelType w:val="hybridMultilevel"/>
    <w:tmpl w:val="95D6D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75047D"/>
    <w:multiLevelType w:val="hybridMultilevel"/>
    <w:tmpl w:val="0E16D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
  </w:num>
  <w:num w:numId="3">
    <w:abstractNumId w:val="31"/>
  </w:num>
  <w:num w:numId="4">
    <w:abstractNumId w:val="3"/>
  </w:num>
  <w:num w:numId="5">
    <w:abstractNumId w:val="0"/>
  </w:num>
  <w:num w:numId="6">
    <w:abstractNumId w:val="25"/>
  </w:num>
  <w:num w:numId="7">
    <w:abstractNumId w:val="18"/>
  </w:num>
  <w:num w:numId="8">
    <w:abstractNumId w:val="17"/>
  </w:num>
  <w:num w:numId="9">
    <w:abstractNumId w:val="7"/>
  </w:num>
  <w:num w:numId="10">
    <w:abstractNumId w:val="15"/>
  </w:num>
  <w:num w:numId="11">
    <w:abstractNumId w:val="36"/>
  </w:num>
  <w:num w:numId="12">
    <w:abstractNumId w:val="29"/>
  </w:num>
  <w:num w:numId="13">
    <w:abstractNumId w:val="10"/>
  </w:num>
  <w:num w:numId="14">
    <w:abstractNumId w:val="14"/>
  </w:num>
  <w:num w:numId="15">
    <w:abstractNumId w:val="30"/>
  </w:num>
  <w:num w:numId="16">
    <w:abstractNumId w:val="20"/>
  </w:num>
  <w:num w:numId="17">
    <w:abstractNumId w:val="21"/>
  </w:num>
  <w:num w:numId="18">
    <w:abstractNumId w:val="6"/>
  </w:num>
  <w:num w:numId="19">
    <w:abstractNumId w:val="9"/>
  </w:num>
  <w:num w:numId="20">
    <w:abstractNumId w:val="34"/>
  </w:num>
  <w:num w:numId="21">
    <w:abstractNumId w:val="32"/>
  </w:num>
  <w:num w:numId="22">
    <w:abstractNumId w:val="12"/>
  </w:num>
  <w:num w:numId="23">
    <w:abstractNumId w:val="11"/>
  </w:num>
  <w:num w:numId="24">
    <w:abstractNumId w:val="8"/>
  </w:num>
  <w:num w:numId="25">
    <w:abstractNumId w:val="16"/>
  </w:num>
  <w:num w:numId="26">
    <w:abstractNumId w:val="33"/>
  </w:num>
  <w:num w:numId="27">
    <w:abstractNumId w:val="23"/>
  </w:num>
  <w:num w:numId="28">
    <w:abstractNumId w:val="28"/>
  </w:num>
  <w:num w:numId="29">
    <w:abstractNumId w:val="1"/>
  </w:num>
  <w:num w:numId="30">
    <w:abstractNumId w:val="27"/>
  </w:num>
  <w:num w:numId="31">
    <w:abstractNumId w:val="19"/>
  </w:num>
  <w:num w:numId="32">
    <w:abstractNumId w:val="4"/>
  </w:num>
  <w:num w:numId="33">
    <w:abstractNumId w:val="22"/>
  </w:num>
  <w:num w:numId="34">
    <w:abstractNumId w:val="5"/>
  </w:num>
  <w:num w:numId="35">
    <w:abstractNumId w:val="35"/>
  </w:num>
  <w:num w:numId="36">
    <w:abstractNumId w:val="13"/>
  </w:num>
  <w:num w:numId="37">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62"/>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115"/>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2F6A"/>
    <w:rsid w:val="000B4E54"/>
    <w:rsid w:val="000B54E5"/>
    <w:rsid w:val="000B6053"/>
    <w:rsid w:val="000B7C13"/>
    <w:rsid w:val="000C051F"/>
    <w:rsid w:val="000C4FD9"/>
    <w:rsid w:val="000C66F6"/>
    <w:rsid w:val="000C723A"/>
    <w:rsid w:val="000C7B0F"/>
    <w:rsid w:val="000D2492"/>
    <w:rsid w:val="000D5837"/>
    <w:rsid w:val="000E0C70"/>
    <w:rsid w:val="000E10D2"/>
    <w:rsid w:val="000E1C13"/>
    <w:rsid w:val="000E563B"/>
    <w:rsid w:val="000E590B"/>
    <w:rsid w:val="000E6C7B"/>
    <w:rsid w:val="000F0D94"/>
    <w:rsid w:val="000F182D"/>
    <w:rsid w:val="000F3B97"/>
    <w:rsid w:val="000F5464"/>
    <w:rsid w:val="000F5856"/>
    <w:rsid w:val="000F6A55"/>
    <w:rsid w:val="0010075F"/>
    <w:rsid w:val="00104EA6"/>
    <w:rsid w:val="00104FDF"/>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185B"/>
    <w:rsid w:val="00164858"/>
    <w:rsid w:val="00166534"/>
    <w:rsid w:val="00166870"/>
    <w:rsid w:val="00166C7F"/>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D12BC"/>
    <w:rsid w:val="001D45AB"/>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39D1"/>
    <w:rsid w:val="00244743"/>
    <w:rsid w:val="00246346"/>
    <w:rsid w:val="002463FF"/>
    <w:rsid w:val="002472CF"/>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C9D"/>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359F"/>
    <w:rsid w:val="00344D6D"/>
    <w:rsid w:val="00346CAC"/>
    <w:rsid w:val="00347E68"/>
    <w:rsid w:val="003521E4"/>
    <w:rsid w:val="00353A00"/>
    <w:rsid w:val="003541DC"/>
    <w:rsid w:val="003559B8"/>
    <w:rsid w:val="00355A9A"/>
    <w:rsid w:val="0035683A"/>
    <w:rsid w:val="00356C53"/>
    <w:rsid w:val="00357425"/>
    <w:rsid w:val="00360C28"/>
    <w:rsid w:val="003617E3"/>
    <w:rsid w:val="00361807"/>
    <w:rsid w:val="00362412"/>
    <w:rsid w:val="00363F48"/>
    <w:rsid w:val="003640D6"/>
    <w:rsid w:val="00365E59"/>
    <w:rsid w:val="0036636F"/>
    <w:rsid w:val="003670DB"/>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C109B"/>
    <w:rsid w:val="003C622F"/>
    <w:rsid w:val="003C65CA"/>
    <w:rsid w:val="003C6E1D"/>
    <w:rsid w:val="003C71A7"/>
    <w:rsid w:val="003D0D9F"/>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1AA7"/>
    <w:rsid w:val="004243C1"/>
    <w:rsid w:val="004265B0"/>
    <w:rsid w:val="00430D2E"/>
    <w:rsid w:val="00431712"/>
    <w:rsid w:val="0043244F"/>
    <w:rsid w:val="00432D23"/>
    <w:rsid w:val="004337C2"/>
    <w:rsid w:val="00435397"/>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9E9"/>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E09F9"/>
    <w:rsid w:val="004E2FB0"/>
    <w:rsid w:val="004E464D"/>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605B"/>
    <w:rsid w:val="0061099C"/>
    <w:rsid w:val="006129A8"/>
    <w:rsid w:val="00612ADC"/>
    <w:rsid w:val="00613256"/>
    <w:rsid w:val="0061347B"/>
    <w:rsid w:val="0061440A"/>
    <w:rsid w:val="00617006"/>
    <w:rsid w:val="00620038"/>
    <w:rsid w:val="00623A47"/>
    <w:rsid w:val="0062451F"/>
    <w:rsid w:val="00625B37"/>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B68D4"/>
    <w:rsid w:val="006C2BA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378D9"/>
    <w:rsid w:val="0074001A"/>
    <w:rsid w:val="007407C1"/>
    <w:rsid w:val="00740FB5"/>
    <w:rsid w:val="00741122"/>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D1093"/>
    <w:rsid w:val="007D4DAB"/>
    <w:rsid w:val="007E1846"/>
    <w:rsid w:val="007E69F3"/>
    <w:rsid w:val="007E6A06"/>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47CE1"/>
    <w:rsid w:val="008506FB"/>
    <w:rsid w:val="0085276A"/>
    <w:rsid w:val="00852868"/>
    <w:rsid w:val="00853C8E"/>
    <w:rsid w:val="00855827"/>
    <w:rsid w:val="00857B61"/>
    <w:rsid w:val="008601D0"/>
    <w:rsid w:val="00862A68"/>
    <w:rsid w:val="008665DD"/>
    <w:rsid w:val="008703C0"/>
    <w:rsid w:val="00874B89"/>
    <w:rsid w:val="00875F95"/>
    <w:rsid w:val="0088023C"/>
    <w:rsid w:val="008830D6"/>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843"/>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5E0"/>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4182F"/>
    <w:rsid w:val="00B42931"/>
    <w:rsid w:val="00B42959"/>
    <w:rsid w:val="00B43B21"/>
    <w:rsid w:val="00B47987"/>
    <w:rsid w:val="00B56586"/>
    <w:rsid w:val="00B63458"/>
    <w:rsid w:val="00B654D1"/>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5532"/>
    <w:rsid w:val="00B960E3"/>
    <w:rsid w:val="00B9686F"/>
    <w:rsid w:val="00B968EC"/>
    <w:rsid w:val="00BA0C11"/>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48"/>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CD2"/>
    <w:rsid w:val="00C771F3"/>
    <w:rsid w:val="00C827E6"/>
    <w:rsid w:val="00C82E1B"/>
    <w:rsid w:val="00C83EEA"/>
    <w:rsid w:val="00C84025"/>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433"/>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5466"/>
    <w:rsid w:val="00D257DD"/>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4352"/>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0282"/>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5018"/>
    <w:rsid w:val="00EE56E3"/>
    <w:rsid w:val="00EF0CFC"/>
    <w:rsid w:val="00EF2600"/>
    <w:rsid w:val="00EF2C64"/>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0C05"/>
    <w:rsid w:val="00FB6BF5"/>
    <w:rsid w:val="00FB774C"/>
    <w:rsid w:val="00FB7DD9"/>
    <w:rsid w:val="00FC2EC7"/>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62"/>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CBB2A-C06C-4A99-94F9-3DD40FDDD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16</cp:revision>
  <cp:lastPrinted>2020-10-16T16:06:00Z</cp:lastPrinted>
  <dcterms:created xsi:type="dcterms:W3CDTF">2020-10-05T19:10:00Z</dcterms:created>
  <dcterms:modified xsi:type="dcterms:W3CDTF">2020-10-16T19:01:00Z</dcterms:modified>
</cp:coreProperties>
</file>