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2B8169" w14:textId="77777777" w:rsidR="00734BE3" w:rsidRDefault="00E63BE2" w:rsidP="00E63BE2">
      <w:pPr>
        <w:jc w:val="center"/>
        <w:rPr>
          <w:rFonts w:ascii="Book Antiqua" w:hAnsi="Book Antiqua"/>
        </w:rPr>
      </w:pPr>
      <w:r>
        <w:rPr>
          <w:rFonts w:ascii="Book Antiqua" w:hAnsi="Book Antiqua"/>
        </w:rPr>
        <w:t>KANARRAVILLE TOWN CORPORATION</w:t>
      </w:r>
    </w:p>
    <w:p w14:paraId="47107F6C" w14:textId="77777777" w:rsidR="00E63BE2" w:rsidRDefault="00E63BE2" w:rsidP="00E63BE2">
      <w:pPr>
        <w:jc w:val="center"/>
        <w:rPr>
          <w:rFonts w:ascii="Book Antiqua" w:hAnsi="Book Antiqua"/>
        </w:rPr>
      </w:pPr>
      <w:r>
        <w:rPr>
          <w:rFonts w:ascii="Book Antiqua" w:hAnsi="Book Antiqua"/>
        </w:rPr>
        <w:t>Kanarraville Planning &amp; Zoning Meeting</w:t>
      </w:r>
    </w:p>
    <w:p w14:paraId="5EF529C0" w14:textId="77777777" w:rsidR="00E63BE2" w:rsidRDefault="00E63BE2" w:rsidP="00E63BE2">
      <w:pPr>
        <w:jc w:val="center"/>
        <w:rPr>
          <w:rFonts w:ascii="Book Antiqua" w:hAnsi="Book Antiqua"/>
        </w:rPr>
      </w:pPr>
      <w:r>
        <w:rPr>
          <w:rFonts w:ascii="Book Antiqua" w:hAnsi="Book Antiqua"/>
        </w:rPr>
        <w:t>August 6, 2020</w:t>
      </w:r>
    </w:p>
    <w:p w14:paraId="7E4F8A94" w14:textId="77777777" w:rsidR="00E63BE2" w:rsidRDefault="00E63BE2" w:rsidP="00E63BE2">
      <w:pPr>
        <w:jc w:val="center"/>
        <w:rPr>
          <w:rFonts w:ascii="Book Antiqua" w:hAnsi="Book Antiqua"/>
        </w:rPr>
      </w:pPr>
      <w:r>
        <w:rPr>
          <w:rFonts w:ascii="Book Antiqua" w:hAnsi="Book Antiqua"/>
        </w:rPr>
        <w:t>Kanarraville Town Hall</w:t>
      </w:r>
    </w:p>
    <w:p w14:paraId="4C845C2E" w14:textId="77777777" w:rsidR="00E63BE2" w:rsidRDefault="00E63BE2" w:rsidP="00E63BE2">
      <w:pPr>
        <w:jc w:val="center"/>
        <w:rPr>
          <w:rFonts w:ascii="Book Antiqua" w:hAnsi="Book Antiqua"/>
        </w:rPr>
      </w:pPr>
      <w:r>
        <w:rPr>
          <w:rFonts w:ascii="Book Antiqua" w:hAnsi="Book Antiqua"/>
        </w:rPr>
        <w:t>40 S. Main St.</w:t>
      </w:r>
    </w:p>
    <w:p w14:paraId="0CD139D7" w14:textId="77777777" w:rsidR="00E63BE2" w:rsidRDefault="00E63BE2" w:rsidP="00E63BE2">
      <w:pPr>
        <w:jc w:val="center"/>
        <w:rPr>
          <w:rFonts w:ascii="Book Antiqua" w:hAnsi="Book Antiqua"/>
        </w:rPr>
      </w:pPr>
      <w:r>
        <w:rPr>
          <w:rFonts w:ascii="Book Antiqua" w:hAnsi="Book Antiqua"/>
        </w:rPr>
        <w:t>7:00 p.m.</w:t>
      </w:r>
    </w:p>
    <w:p w14:paraId="51A49A83" w14:textId="77777777" w:rsidR="00E63BE2" w:rsidRDefault="00E63BE2" w:rsidP="00E63BE2">
      <w:pPr>
        <w:rPr>
          <w:rFonts w:ascii="Book Antiqua" w:hAnsi="Book Antiqua"/>
        </w:rPr>
      </w:pPr>
      <w:r>
        <w:rPr>
          <w:rFonts w:ascii="Book Antiqua" w:hAnsi="Book Antiqua"/>
        </w:rPr>
        <w:t>GUESTS PRESENT AT THE MEETING:  Kay Carter, Gail Politica, Kevin Wells, Raymond Rail</w:t>
      </w:r>
    </w:p>
    <w:p w14:paraId="32C87047" w14:textId="77777777" w:rsidR="00E63BE2" w:rsidRDefault="00E63BE2" w:rsidP="00E63BE2">
      <w:pPr>
        <w:rPr>
          <w:rFonts w:ascii="Book Antiqua" w:hAnsi="Book Antiqua"/>
        </w:rPr>
      </w:pPr>
      <w:r>
        <w:rPr>
          <w:rFonts w:ascii="Book Antiqua" w:hAnsi="Book Antiqua"/>
        </w:rPr>
        <w:t>PLANNERS PRESENT AT THE MEETING:  Kim Ward, Allen Jenson, Lonnie Pebworth</w:t>
      </w:r>
    </w:p>
    <w:p w14:paraId="4E8821B8" w14:textId="77777777" w:rsidR="00E63BE2" w:rsidRDefault="00E63BE2" w:rsidP="00E63BE2">
      <w:pPr>
        <w:rPr>
          <w:rFonts w:ascii="Book Antiqua" w:hAnsi="Book Antiqua"/>
        </w:rPr>
      </w:pPr>
      <w:r>
        <w:rPr>
          <w:rFonts w:ascii="Book Antiqua" w:hAnsi="Book Antiqua"/>
        </w:rPr>
        <w:t>1.  CALL TO ORDER:  Chairwoman Ward opens the meeting and welcomes the guests.</w:t>
      </w:r>
    </w:p>
    <w:p w14:paraId="57826616" w14:textId="77777777" w:rsidR="00E63BE2" w:rsidRDefault="00E63BE2" w:rsidP="00E63BE2">
      <w:pPr>
        <w:rPr>
          <w:rFonts w:ascii="Book Antiqua" w:hAnsi="Book Antiqua"/>
        </w:rPr>
      </w:pPr>
      <w:r>
        <w:rPr>
          <w:rFonts w:ascii="Book Antiqua" w:hAnsi="Book Antiqua"/>
        </w:rPr>
        <w:t>2.  PLEDGE OF ALLEGIANCE:  Led by Chairwoman Ward.</w:t>
      </w:r>
    </w:p>
    <w:p w14:paraId="40933674" w14:textId="77777777" w:rsidR="00E63BE2" w:rsidRDefault="00E63BE2" w:rsidP="00E63BE2">
      <w:pPr>
        <w:rPr>
          <w:rFonts w:ascii="Book Antiqua" w:hAnsi="Book Antiqua"/>
        </w:rPr>
      </w:pPr>
      <w:r>
        <w:rPr>
          <w:rFonts w:ascii="Book Antiqua" w:hAnsi="Book Antiqua"/>
        </w:rPr>
        <w:tab/>
        <w:t>DISCUSSION AND ACTION ITEMS</w:t>
      </w:r>
    </w:p>
    <w:p w14:paraId="6A9CDF86" w14:textId="77777777" w:rsidR="00E63BE2" w:rsidRDefault="00E63BE2" w:rsidP="00E63BE2">
      <w:pPr>
        <w:rPr>
          <w:rFonts w:ascii="Book Antiqua" w:hAnsi="Book Antiqua"/>
          <w:u w:val="single"/>
        </w:rPr>
      </w:pPr>
      <w:r>
        <w:rPr>
          <w:rFonts w:ascii="Book Antiqua" w:hAnsi="Book Antiqua"/>
        </w:rPr>
        <w:t xml:space="preserve">3.  APPROVAL OF MINUTES FROM JULY 2, 2020 PLANNING &amp; ZONING MEETING:  Chairwoman Ward asks for a motion to approve the minutes from the July Planning &amp; Zoning meeting.  </w:t>
      </w:r>
      <w:r w:rsidRPr="00E63BE2">
        <w:rPr>
          <w:rFonts w:ascii="Book Antiqua" w:hAnsi="Book Antiqua"/>
          <w:u w:val="single"/>
        </w:rPr>
        <w:t>Allen Jenson moves to approve the minutes from the July Planning &amp; Zoning meeting.  Lonnie Pebworth seconds the motion.  All are in favor.</w:t>
      </w:r>
    </w:p>
    <w:p w14:paraId="1F37FA4A" w14:textId="77777777" w:rsidR="00E63BE2" w:rsidRDefault="003B5FAA" w:rsidP="00E63BE2">
      <w:pPr>
        <w:rPr>
          <w:rFonts w:ascii="Book Antiqua" w:hAnsi="Book Antiqua"/>
          <w:u w:val="single"/>
        </w:rPr>
      </w:pPr>
      <w:r>
        <w:rPr>
          <w:rFonts w:ascii="Book Antiqua" w:hAnsi="Book Antiqua"/>
        </w:rPr>
        <w:t xml:space="preserve">4.  RICHARD ROSE UTILITY BUILDING/SHED AT 240 E. 200 N.  Chairwoman Ward opens this agenda item.  David Ence reports that Richard Rose wants a utility building at 240 E. 200 N.  He takes the plat plan to the Planners to examine.  Chairwoman Ward asks if this is a corner lot.  Ence said no.  The Planners examine the setbacks and they are all correct.  Chairwoman Ward asks for a motion to approve the utility building/shed and pass it along to Town Board for Richard Rose.  </w:t>
      </w:r>
      <w:r w:rsidRPr="003B5FAA">
        <w:rPr>
          <w:rFonts w:ascii="Book Antiqua" w:hAnsi="Book Antiqua"/>
          <w:u w:val="single"/>
        </w:rPr>
        <w:t>Lonnie Pebworth moves t</w:t>
      </w:r>
      <w:r>
        <w:rPr>
          <w:rFonts w:ascii="Book Antiqua" w:hAnsi="Book Antiqua"/>
          <w:u w:val="single"/>
        </w:rPr>
        <w:t>o</w:t>
      </w:r>
      <w:r w:rsidRPr="003B5FAA">
        <w:rPr>
          <w:rFonts w:ascii="Book Antiqua" w:hAnsi="Book Antiqua"/>
          <w:u w:val="single"/>
        </w:rPr>
        <w:t xml:space="preserve"> approve the utility building for Richard Rose at 240 E. 200 N.  Allen Jenson seconds the motion.  All are in favor.</w:t>
      </w:r>
    </w:p>
    <w:p w14:paraId="41899DDB" w14:textId="77777777" w:rsidR="003B5FAA" w:rsidRDefault="003B5FAA" w:rsidP="00E63BE2">
      <w:pPr>
        <w:rPr>
          <w:rFonts w:ascii="Book Antiqua" w:hAnsi="Book Antiqua"/>
          <w:u w:val="single"/>
        </w:rPr>
      </w:pPr>
      <w:r>
        <w:rPr>
          <w:rFonts w:ascii="Book Antiqua" w:hAnsi="Book Antiqua"/>
        </w:rPr>
        <w:t xml:space="preserve">5.  KIM BEATTY ONE TIME LOT SPLIT AT 180 S. MAIN ST.  Chairwoman Ward opens this agenda item.  Kay Carter is representing Kim Beatty who is out of town.  She has the plan showing how to divide the lot.  Carter gives the Planners the plan showing the lot split and the lots are each .45 of an acre.  Beatty is splitting the lot so each lot faces Main St.  The split will be east/west.  Allen Jenson asks about water to the new lot.  David Ence said we just went to the 2020 Sanitary Survey and water availability </w:t>
      </w:r>
      <w:r w:rsidR="007C797C">
        <w:rPr>
          <w:rFonts w:ascii="Book Antiqua" w:hAnsi="Book Antiqua"/>
        </w:rPr>
        <w:t xml:space="preserve">due to tank capacity </w:t>
      </w:r>
      <w:r>
        <w:rPr>
          <w:rFonts w:ascii="Book Antiqua" w:hAnsi="Book Antiqua"/>
        </w:rPr>
        <w:t>didn’t come up but it may be an issue in the future.</w:t>
      </w:r>
      <w:r w:rsidR="007C797C">
        <w:rPr>
          <w:rFonts w:ascii="Book Antiqua" w:hAnsi="Book Antiqua"/>
        </w:rPr>
        <w:t xml:space="preserve">  We will have to wait and see.  Chairwoman Ward asks for a motion to approve the lot split for Kim Beatty.  </w:t>
      </w:r>
      <w:r w:rsidR="007C797C" w:rsidRPr="007C797C">
        <w:rPr>
          <w:rFonts w:ascii="Book Antiqua" w:hAnsi="Book Antiqua"/>
          <w:u w:val="single"/>
        </w:rPr>
        <w:t>Allen Jenson moves to approve the lot split at 180 S. Main St.  Lonnie Pebworth seconds the motion.  All are in favor.</w:t>
      </w:r>
      <w:r w:rsidRPr="007C797C">
        <w:rPr>
          <w:rFonts w:ascii="Book Antiqua" w:hAnsi="Book Antiqua"/>
          <w:u w:val="single"/>
        </w:rPr>
        <w:t xml:space="preserve"> </w:t>
      </w:r>
    </w:p>
    <w:p w14:paraId="5779C482" w14:textId="77777777" w:rsidR="007C797C" w:rsidRDefault="007C797C" w:rsidP="00E63BE2">
      <w:pPr>
        <w:rPr>
          <w:rFonts w:ascii="Book Antiqua" w:hAnsi="Book Antiqua"/>
        </w:rPr>
      </w:pPr>
      <w:r>
        <w:rPr>
          <w:rFonts w:ascii="Book Antiqua" w:hAnsi="Book Antiqua"/>
        </w:rPr>
        <w:t xml:space="preserve">6.  KEVIN WELLS-BUILDING PERMIT FOR A PARK MODEL/TINY HOUSE AT RED LEDGE CAMPGROUND.  Chairwoman Ward opens this agenda item.  Kevin Wells shows the Planners the plat plan for where the house/park model already sits.  Chairwoman Ward said we don’t usually do building permits for the trailer park.  Kevin Wells said there has been a lot of confusion.  Iron County said Gail Politica is zoned for it, and that no permit is required they just </w:t>
      </w:r>
      <w:r>
        <w:rPr>
          <w:rFonts w:ascii="Book Antiqua" w:hAnsi="Book Antiqua"/>
        </w:rPr>
        <w:lastRenderedPageBreak/>
        <w:t>need to do an approval for the Town  final inspect</w:t>
      </w:r>
      <w:r w:rsidR="00CE00B0">
        <w:rPr>
          <w:rFonts w:ascii="Book Antiqua" w:hAnsi="Book Antiqua"/>
        </w:rPr>
        <w:t xml:space="preserve">ion after its all hooked up.  It is classified by the county as a portable cabin on skids.  Kevin reiterates that the county said that Gail Politica is zoned for it at the campground, it is up to the town whether to allow it.  Chairwoman Ward said originally is was presented as temporary but if it is all permitted and hooked up, it’s </w:t>
      </w:r>
      <w:r w:rsidR="00B0699D">
        <w:rPr>
          <w:rFonts w:ascii="Book Antiqua" w:hAnsi="Book Antiqua"/>
        </w:rPr>
        <w:t>permanent</w:t>
      </w:r>
      <w:r w:rsidR="00CE00B0">
        <w:rPr>
          <w:rFonts w:ascii="Book Antiqua" w:hAnsi="Book Antiqua"/>
        </w:rPr>
        <w:t xml:space="preserve">.  Kevin said it’s not hooked up to anything except power.  It is just like an RV.  It has the same hookups </w:t>
      </w:r>
      <w:r w:rsidR="00B0699D">
        <w:rPr>
          <w:rFonts w:ascii="Book Antiqua" w:hAnsi="Book Antiqua"/>
        </w:rPr>
        <w:t xml:space="preserve">as an RV, with 30 amp plug connection, water, septic.  Gail Politica said it’s not permanent and </w:t>
      </w:r>
      <w:r w:rsidR="00B26B11">
        <w:rPr>
          <w:rFonts w:ascii="Book Antiqua" w:hAnsi="Book Antiqua"/>
        </w:rPr>
        <w:t>she doesn’t want to increase her</w:t>
      </w:r>
      <w:r w:rsidR="00B0699D">
        <w:rPr>
          <w:rFonts w:ascii="Book Antiqua" w:hAnsi="Book Antiqua"/>
        </w:rPr>
        <w:t xml:space="preserve"> property taxes.  Lonnie Pebworth said you don’t have to have a building permit, the county just wants the town to sign off on it.  </w:t>
      </w:r>
      <w:r w:rsidR="00C568EF">
        <w:rPr>
          <w:rFonts w:ascii="Book Antiqua" w:hAnsi="Book Antiqua"/>
        </w:rPr>
        <w:t>Kevin Wells said after it’s got water and septic hooked up, the county will come out and do a final inspection on it.  That is all the county said they require.  Because it’s the campground, Gail is also zoned for a cabin on skids.  David Ence said Iron County told him to put it through the permitting process and start there, like we do all sign off sheets for the county.  Chairwoman Ward said we didn’t do it for any of the other permanent structures</w:t>
      </w:r>
      <w:r w:rsidR="00B26B11">
        <w:rPr>
          <w:rFonts w:ascii="Book Antiqua" w:hAnsi="Book Antiqua"/>
        </w:rPr>
        <w:t xml:space="preserve"> at the campground</w:t>
      </w:r>
      <w:r w:rsidR="00C568EF">
        <w:rPr>
          <w:rFonts w:ascii="Book Antiqua" w:hAnsi="Book Antiqua"/>
        </w:rPr>
        <w:t>.  She doesn’t see why we are doing</w:t>
      </w:r>
      <w:r w:rsidR="00B26B11">
        <w:rPr>
          <w:rFonts w:ascii="Book Antiqua" w:hAnsi="Book Antiqua"/>
        </w:rPr>
        <w:t xml:space="preserve"> a building permit for</w:t>
      </w:r>
      <w:r w:rsidR="00C568EF">
        <w:rPr>
          <w:rFonts w:ascii="Book Antiqua" w:hAnsi="Book Antiqua"/>
        </w:rPr>
        <w:t xml:space="preserve"> this.  David Ence recommends letting the Town Board decide how to deal with it.  All he has is the building permit process to get the issue before the board and they are require</w:t>
      </w:r>
      <w:r w:rsidR="00B26B11">
        <w:rPr>
          <w:rFonts w:ascii="Book Antiqua" w:hAnsi="Book Antiqua"/>
        </w:rPr>
        <w:t>d</w:t>
      </w:r>
      <w:r w:rsidR="00C568EF">
        <w:rPr>
          <w:rFonts w:ascii="Book Antiqua" w:hAnsi="Book Antiqua"/>
        </w:rPr>
        <w:t xml:space="preserve"> to sign the sign off sheet.  Kevin Wells said it is a temporary building.  Kevin doesn’t know how long it will be there with the COVID issue going on.  Ence said to zero</w:t>
      </w:r>
      <w:r w:rsidR="00B26B11">
        <w:rPr>
          <w:rFonts w:ascii="Book Antiqua" w:hAnsi="Book Antiqua"/>
        </w:rPr>
        <w:t xml:space="preserve"> in</w:t>
      </w:r>
      <w:r w:rsidR="00C568EF">
        <w:rPr>
          <w:rFonts w:ascii="Book Antiqua" w:hAnsi="Book Antiqua"/>
        </w:rPr>
        <w:t xml:space="preserve"> on that and have something</w:t>
      </w:r>
      <w:r w:rsidR="00B26B11">
        <w:rPr>
          <w:rFonts w:ascii="Book Antiqua" w:hAnsi="Book Antiqua"/>
        </w:rPr>
        <w:t xml:space="preserve"> ready</w:t>
      </w:r>
      <w:r w:rsidR="00C568EF">
        <w:rPr>
          <w:rFonts w:ascii="Book Antiqua" w:hAnsi="Book Antiqua"/>
        </w:rPr>
        <w:t xml:space="preserve"> for the Board next week.  Ence gets the plat plan for the board to look at and this agenda item comes to an end.</w:t>
      </w:r>
    </w:p>
    <w:p w14:paraId="757482EB" w14:textId="77777777" w:rsidR="00C568EF" w:rsidRDefault="00503094" w:rsidP="00E63BE2">
      <w:pPr>
        <w:rPr>
          <w:rFonts w:ascii="Book Antiqua" w:hAnsi="Book Antiqua"/>
        </w:rPr>
      </w:pPr>
      <w:r>
        <w:rPr>
          <w:rFonts w:ascii="Book Antiqua" w:hAnsi="Book Antiqua"/>
        </w:rPr>
        <w:t>7.  NEW BUSINESS.  David Ence said we have some new business.  He introduces Heidi Loveland who is the new Clerk.  She is from New Harmony and training to be the new Town Clerk for Kanarraville.</w:t>
      </w:r>
      <w:r w:rsidR="00B26B11">
        <w:rPr>
          <w:rFonts w:ascii="Book Antiqua" w:hAnsi="Book Antiqua"/>
        </w:rPr>
        <w:t xml:space="preserve">  Everyone welcomes Heidi Loveland to the Town.</w:t>
      </w:r>
    </w:p>
    <w:p w14:paraId="11CF6D75" w14:textId="77777777" w:rsidR="00503094" w:rsidRPr="00503094" w:rsidRDefault="00503094" w:rsidP="00E63BE2">
      <w:pPr>
        <w:rPr>
          <w:rFonts w:ascii="Book Antiqua" w:hAnsi="Book Antiqua"/>
          <w:u w:val="single"/>
        </w:rPr>
      </w:pPr>
      <w:r>
        <w:rPr>
          <w:rFonts w:ascii="Book Antiqua" w:hAnsi="Book Antiqua"/>
        </w:rPr>
        <w:t xml:space="preserve">8.  ADJOURN.  Chairwoman Ward asks for a motion to close.  </w:t>
      </w:r>
      <w:r w:rsidRPr="00503094">
        <w:rPr>
          <w:rFonts w:ascii="Book Antiqua" w:hAnsi="Book Antiqua"/>
          <w:u w:val="single"/>
        </w:rPr>
        <w:t>Lonnie Pebworth moves to close the meeting.  Allen Jenson seconds the motion.  All are in favor.</w:t>
      </w:r>
    </w:p>
    <w:p w14:paraId="5DA6CD30" w14:textId="77777777" w:rsidR="00503094" w:rsidRDefault="00503094" w:rsidP="00E63BE2">
      <w:pPr>
        <w:rPr>
          <w:rFonts w:ascii="Book Antiqua" w:hAnsi="Book Antiqua"/>
        </w:rPr>
      </w:pPr>
      <w:r>
        <w:rPr>
          <w:rFonts w:ascii="Book Antiqua" w:hAnsi="Book Antiqua"/>
        </w:rPr>
        <w:t>The meeting adjourns at 7:20 p.m.</w:t>
      </w:r>
    </w:p>
    <w:p w14:paraId="631A804E" w14:textId="77777777" w:rsidR="00503094" w:rsidRDefault="00503094" w:rsidP="00E63BE2">
      <w:pPr>
        <w:rPr>
          <w:rFonts w:ascii="Book Antiqua" w:hAnsi="Book Antiqua"/>
        </w:rPr>
      </w:pPr>
    </w:p>
    <w:p w14:paraId="0AB91053" w14:textId="77777777" w:rsidR="00503094" w:rsidRDefault="00503094" w:rsidP="00E63BE2">
      <w:pPr>
        <w:rPr>
          <w:rFonts w:ascii="Book Antiqua" w:hAnsi="Book Antiqua"/>
        </w:rPr>
      </w:pPr>
      <w:r>
        <w:rPr>
          <w:rFonts w:ascii="Book Antiqua" w:hAnsi="Book Antiqua"/>
        </w:rPr>
        <w:t>Submitted by:</w:t>
      </w:r>
    </w:p>
    <w:p w14:paraId="78B3E769" w14:textId="77777777" w:rsidR="00503094" w:rsidRDefault="00503094" w:rsidP="00E63BE2">
      <w:pPr>
        <w:rPr>
          <w:rFonts w:ascii="Book Antiqua" w:hAnsi="Book Antiqua"/>
        </w:rPr>
      </w:pPr>
      <w:r>
        <w:rPr>
          <w:rFonts w:ascii="Book Antiqua" w:hAnsi="Book Antiqua"/>
        </w:rPr>
        <w:t>David Ence/Town Clerk of Kanarraville</w:t>
      </w:r>
    </w:p>
    <w:p w14:paraId="28C1AE3E" w14:textId="77777777" w:rsidR="00503094" w:rsidRPr="007C797C" w:rsidRDefault="00503094" w:rsidP="00E63BE2">
      <w:pPr>
        <w:rPr>
          <w:rFonts w:ascii="Book Antiqua" w:hAnsi="Book Antiqua"/>
        </w:rPr>
      </w:pPr>
    </w:p>
    <w:p w14:paraId="2946472F" w14:textId="77777777" w:rsidR="00E63BE2" w:rsidRPr="00E63BE2" w:rsidRDefault="00E63BE2" w:rsidP="00E63BE2">
      <w:pPr>
        <w:rPr>
          <w:rFonts w:ascii="Book Antiqua" w:hAnsi="Book Antiqua"/>
        </w:rPr>
      </w:pPr>
    </w:p>
    <w:sectPr w:rsidR="00E63BE2" w:rsidRPr="00E63BE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CD010D" w14:textId="77777777" w:rsidR="00D36E75" w:rsidRDefault="00D36E75" w:rsidP="00B26B11">
      <w:pPr>
        <w:spacing w:after="0" w:line="240" w:lineRule="auto"/>
      </w:pPr>
      <w:r>
        <w:separator/>
      </w:r>
    </w:p>
  </w:endnote>
  <w:endnote w:type="continuationSeparator" w:id="0">
    <w:p w14:paraId="766B5DB8" w14:textId="77777777" w:rsidR="00D36E75" w:rsidRDefault="00D36E75" w:rsidP="00B26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4A458" w14:textId="77777777" w:rsidR="00B26B11" w:rsidRDefault="00B26B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552FF" w14:textId="77777777" w:rsidR="00B26B11" w:rsidRPr="00B26B11" w:rsidRDefault="00B26B11">
    <w:pPr>
      <w:pStyle w:val="Footer"/>
      <w:rPr>
        <w:rFonts w:ascii="Book Antiqua" w:hAnsi="Book Antiqua"/>
      </w:rPr>
    </w:pPr>
    <w:r>
      <w:rPr>
        <w:rFonts w:ascii="Book Antiqua" w:hAnsi="Book Antiqua"/>
      </w:rPr>
      <w:t>Planning &amp; Zoning August 6, 2020</w:t>
    </w:r>
  </w:p>
  <w:p w14:paraId="5CADCF76" w14:textId="77777777" w:rsidR="00B26B11" w:rsidRDefault="00B26B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F170E" w14:textId="77777777" w:rsidR="00B26B11" w:rsidRDefault="00B26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259491" w14:textId="77777777" w:rsidR="00D36E75" w:rsidRDefault="00D36E75" w:rsidP="00B26B11">
      <w:pPr>
        <w:spacing w:after="0" w:line="240" w:lineRule="auto"/>
      </w:pPr>
      <w:r>
        <w:separator/>
      </w:r>
    </w:p>
  </w:footnote>
  <w:footnote w:type="continuationSeparator" w:id="0">
    <w:p w14:paraId="257C7383" w14:textId="77777777" w:rsidR="00D36E75" w:rsidRDefault="00D36E75" w:rsidP="00B26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23275" w14:textId="77777777" w:rsidR="00B26B11" w:rsidRDefault="00B26B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1563274"/>
      <w:docPartObj>
        <w:docPartGallery w:val="Page Numbers (Top of Page)"/>
        <w:docPartUnique/>
      </w:docPartObj>
    </w:sdtPr>
    <w:sdtEndPr>
      <w:rPr>
        <w:rFonts w:ascii="Book Antiqua" w:hAnsi="Book Antiqua"/>
        <w:noProof/>
      </w:rPr>
    </w:sdtEndPr>
    <w:sdtContent>
      <w:p w14:paraId="3D141276" w14:textId="77777777" w:rsidR="00B26B11" w:rsidRPr="00B26B11" w:rsidRDefault="00B26B11">
        <w:pPr>
          <w:pStyle w:val="Header"/>
          <w:jc w:val="right"/>
          <w:rPr>
            <w:rFonts w:ascii="Book Antiqua" w:hAnsi="Book Antiqua"/>
          </w:rPr>
        </w:pPr>
        <w:r w:rsidRPr="00B26B11">
          <w:rPr>
            <w:rFonts w:ascii="Book Antiqua" w:hAnsi="Book Antiqua"/>
          </w:rPr>
          <w:fldChar w:fldCharType="begin"/>
        </w:r>
        <w:r w:rsidRPr="00B26B11">
          <w:rPr>
            <w:rFonts w:ascii="Book Antiqua" w:hAnsi="Book Antiqua"/>
          </w:rPr>
          <w:instrText xml:space="preserve"> PAGE   \* MERGEFORMAT </w:instrText>
        </w:r>
        <w:r w:rsidRPr="00B26B11">
          <w:rPr>
            <w:rFonts w:ascii="Book Antiqua" w:hAnsi="Book Antiqua"/>
          </w:rPr>
          <w:fldChar w:fldCharType="separate"/>
        </w:r>
        <w:r>
          <w:rPr>
            <w:rFonts w:ascii="Book Antiqua" w:hAnsi="Book Antiqua"/>
            <w:noProof/>
          </w:rPr>
          <w:t>2</w:t>
        </w:r>
        <w:r w:rsidRPr="00B26B11">
          <w:rPr>
            <w:rFonts w:ascii="Book Antiqua" w:hAnsi="Book Antiqua"/>
            <w:noProof/>
          </w:rPr>
          <w:fldChar w:fldCharType="end"/>
        </w:r>
      </w:p>
    </w:sdtContent>
  </w:sdt>
  <w:p w14:paraId="46151D92" w14:textId="77777777" w:rsidR="00B26B11" w:rsidRDefault="00B26B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85ABD" w14:textId="77777777" w:rsidR="00B26B11" w:rsidRDefault="00B26B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BE2"/>
    <w:rsid w:val="002B0626"/>
    <w:rsid w:val="003B5FAA"/>
    <w:rsid w:val="00503094"/>
    <w:rsid w:val="00734BE3"/>
    <w:rsid w:val="007C797C"/>
    <w:rsid w:val="00B0699D"/>
    <w:rsid w:val="00B26B11"/>
    <w:rsid w:val="00C568EF"/>
    <w:rsid w:val="00CE00B0"/>
    <w:rsid w:val="00D36E75"/>
    <w:rsid w:val="00E63BE2"/>
    <w:rsid w:val="00F30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090C4"/>
  <w15:chartTrackingRefBased/>
  <w15:docId w15:val="{A8088AF8-988D-4702-AF6B-CFB471403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B11"/>
  </w:style>
  <w:style w:type="paragraph" w:styleId="Footer">
    <w:name w:val="footer"/>
    <w:basedOn w:val="Normal"/>
    <w:link w:val="FooterChar"/>
    <w:uiPriority w:val="99"/>
    <w:unhideWhenUsed/>
    <w:rsid w:val="00B26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4176</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randy carter</cp:lastModifiedBy>
  <cp:revision>2</cp:revision>
  <dcterms:created xsi:type="dcterms:W3CDTF">2020-09-02T15:30:00Z</dcterms:created>
  <dcterms:modified xsi:type="dcterms:W3CDTF">2020-09-02T15:30:00Z</dcterms:modified>
</cp:coreProperties>
</file>