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237CB9" w:rsidRDefault="000A2443" w:rsidP="000A24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CB9">
        <w:rPr>
          <w:rFonts w:ascii="Times New Roman" w:hAnsi="Times New Roman" w:cs="Times New Roman"/>
          <w:b/>
          <w:sz w:val="24"/>
          <w:szCs w:val="24"/>
        </w:rPr>
        <w:t>MEETING OF THE GLENWOOD TOWN</w:t>
      </w:r>
    </w:p>
    <w:p w:rsidR="000A2443" w:rsidRPr="00237CB9" w:rsidRDefault="000A2443" w:rsidP="000A24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CB9">
        <w:rPr>
          <w:rFonts w:ascii="Times New Roman" w:hAnsi="Times New Roman" w:cs="Times New Roman"/>
          <w:b/>
          <w:sz w:val="24"/>
          <w:szCs w:val="24"/>
        </w:rPr>
        <w:t>PLANNING &amp; ZONING COMMISSION</w:t>
      </w:r>
    </w:p>
    <w:p w:rsidR="000A2443" w:rsidRPr="00237CB9" w:rsidRDefault="000A2443" w:rsidP="000A244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CB9">
        <w:rPr>
          <w:rFonts w:ascii="Times New Roman" w:hAnsi="Times New Roman" w:cs="Times New Roman"/>
          <w:b/>
          <w:sz w:val="24"/>
          <w:szCs w:val="24"/>
        </w:rPr>
        <w:t>Thursday, October 24, 2019</w:t>
      </w:r>
    </w:p>
    <w:p w:rsidR="000A2443" w:rsidRDefault="000A2443" w:rsidP="000A2443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0A2443">
        <w:rPr>
          <w:rFonts w:ascii="Times New Roman" w:hAnsi="Times New Roman" w:cs="Times New Roman"/>
          <w:sz w:val="24"/>
          <w:szCs w:val="24"/>
        </w:rPr>
        <w:t>Glenwood Town Hall – 7:00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:rsidR="000A2443" w:rsidRDefault="000A2443" w:rsidP="000A24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     Chairman Rustin Anderson</w:t>
      </w: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443" w:rsidRDefault="0084539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Commission M</w:t>
      </w:r>
      <w:r w:rsidR="000A2443">
        <w:rPr>
          <w:rFonts w:ascii="Times New Roman" w:hAnsi="Times New Roman" w:cs="Times New Roman"/>
          <w:sz w:val="24"/>
          <w:szCs w:val="24"/>
        </w:rPr>
        <w:t>embers:  Brett Anderson, Dusty Fjord and Wes Shaffer</w:t>
      </w: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Clerk/Recorder:  Kaye S. Bybee</w:t>
      </w: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VISITORS:     Zach Leavitt, and Mayor Joey Rickenbach</w:t>
      </w: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WELCOME:  Chairman Rustin Anderson</w:t>
      </w: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A2443" w:rsidRPr="000A2443" w:rsidRDefault="000A2443" w:rsidP="000A2443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APPROVAL OF MINUTES:  </w:t>
      </w:r>
      <w:r>
        <w:rPr>
          <w:rFonts w:ascii="Times New Roman" w:hAnsi="Times New Roman" w:cs="Times New Roman"/>
          <w:b/>
          <w:sz w:val="24"/>
          <w:szCs w:val="24"/>
        </w:rPr>
        <w:t>Motion to a</w:t>
      </w:r>
      <w:r w:rsidR="0046395F">
        <w:rPr>
          <w:rFonts w:ascii="Times New Roman" w:hAnsi="Times New Roman" w:cs="Times New Roman"/>
          <w:b/>
          <w:sz w:val="24"/>
          <w:szCs w:val="24"/>
        </w:rPr>
        <w:t>pprove minutes from the March</w:t>
      </w:r>
      <w:r>
        <w:rPr>
          <w:rFonts w:ascii="Times New Roman" w:hAnsi="Times New Roman" w:cs="Times New Roman"/>
          <w:b/>
          <w:sz w:val="24"/>
          <w:szCs w:val="24"/>
        </w:rPr>
        <w:t xml:space="preserve"> 28, 2019 </w:t>
      </w:r>
      <w:r w:rsidR="0046395F">
        <w:rPr>
          <w:rFonts w:ascii="Times New Roman" w:hAnsi="Times New Roman" w:cs="Times New Roman"/>
          <w:b/>
          <w:sz w:val="24"/>
          <w:szCs w:val="24"/>
        </w:rPr>
        <w:t xml:space="preserve">planning commission </w:t>
      </w:r>
      <w:r>
        <w:rPr>
          <w:rFonts w:ascii="Times New Roman" w:hAnsi="Times New Roman" w:cs="Times New Roman"/>
          <w:b/>
          <w:sz w:val="24"/>
          <w:szCs w:val="24"/>
        </w:rPr>
        <w:t xml:space="preserve">meeting was made by Wes Shaffer and seconded by Brett Anderson.  Motion carried following unanimous voting by Wes Shaffer, Brett Anderson and Rustin Anderson.  </w:t>
      </w:r>
      <w:r w:rsidR="00B46F3F">
        <w:rPr>
          <w:rFonts w:ascii="Times New Roman" w:hAnsi="Times New Roman" w:cs="Times New Roman"/>
          <w:b/>
          <w:sz w:val="24"/>
          <w:szCs w:val="24"/>
        </w:rPr>
        <w:t>(Commissioner Fjord arrived after the vote.)</w:t>
      </w:r>
    </w:p>
    <w:p w:rsidR="000A2443" w:rsidRDefault="000A2443" w:rsidP="000A244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for approval of </w:t>
      </w:r>
      <w:r w:rsidR="00237CB9">
        <w:rPr>
          <w:rFonts w:ascii="Times New Roman" w:hAnsi="Times New Roman" w:cs="Times New Roman"/>
          <w:b/>
          <w:sz w:val="24"/>
          <w:szCs w:val="24"/>
        </w:rPr>
        <w:t>minutes from the M</w:t>
      </w:r>
      <w:r w:rsidR="00E92C03">
        <w:rPr>
          <w:rFonts w:ascii="Times New Roman" w:hAnsi="Times New Roman" w:cs="Times New Roman"/>
          <w:b/>
          <w:sz w:val="24"/>
          <w:szCs w:val="24"/>
        </w:rPr>
        <w:t>arch 28,</w:t>
      </w:r>
      <w:r w:rsidR="0046395F">
        <w:rPr>
          <w:rFonts w:ascii="Times New Roman" w:hAnsi="Times New Roman" w:cs="Times New Roman"/>
          <w:b/>
          <w:sz w:val="24"/>
          <w:szCs w:val="24"/>
        </w:rPr>
        <w:t xml:space="preserve"> 2019 public hearing</w:t>
      </w:r>
      <w:r w:rsidR="00EE0E6D">
        <w:rPr>
          <w:rFonts w:ascii="Times New Roman" w:hAnsi="Times New Roman" w:cs="Times New Roman"/>
          <w:b/>
          <w:sz w:val="24"/>
          <w:szCs w:val="24"/>
        </w:rPr>
        <w:t xml:space="preserve"> was made by Wes Shaffer and seconded by Brett Anderson.  Unanimous votes were given by Brett Anderson, Wes Shaffer and Rustin Anderson.  Motion carried.  </w:t>
      </w:r>
      <w:r w:rsidR="00B46F3F">
        <w:rPr>
          <w:rFonts w:ascii="Times New Roman" w:hAnsi="Times New Roman" w:cs="Times New Roman"/>
          <w:b/>
          <w:sz w:val="24"/>
          <w:szCs w:val="24"/>
        </w:rPr>
        <w:t xml:space="preserve"> (Commissioner Fjord arrived after voting.)</w:t>
      </w:r>
    </w:p>
    <w:p w:rsidR="00EE0E6D" w:rsidRDefault="00EE0E6D" w:rsidP="000A244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E0E6D" w:rsidRDefault="00EE0E6D" w:rsidP="00EE0E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ITEMS:  Zach Leavitt, who works for Six County Association of </w:t>
      </w:r>
      <w:r w:rsidR="008413AF">
        <w:rPr>
          <w:rFonts w:ascii="Times New Roman" w:hAnsi="Times New Roman" w:cs="Times New Roman"/>
          <w:sz w:val="24"/>
          <w:szCs w:val="24"/>
        </w:rPr>
        <w:t>Governments,</w:t>
      </w:r>
      <w:r>
        <w:rPr>
          <w:rFonts w:ascii="Times New Roman" w:hAnsi="Times New Roman" w:cs="Times New Roman"/>
          <w:sz w:val="24"/>
          <w:szCs w:val="24"/>
        </w:rPr>
        <w:t xml:space="preserve"> provided training regarding mitigation strategies to reduce or eliminate long-term risks to natural hazards.  </w:t>
      </w:r>
    </w:p>
    <w:p w:rsidR="00EE0E6D" w:rsidRDefault="00EE0E6D" w:rsidP="00EE0E6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Leavitt distributed Mitigation Strategy Guides and explained that the mitigation strategies in the guide were developed based on the Federal Emergency Management Agency.  He explained that a regional plan needed to be developed which would include risk</w:t>
      </w:r>
      <w:r w:rsidR="005B13AA">
        <w:rPr>
          <w:rFonts w:ascii="Times New Roman" w:hAnsi="Times New Roman" w:cs="Times New Roman"/>
          <w:sz w:val="24"/>
          <w:szCs w:val="24"/>
        </w:rPr>
        <w:t xml:space="preserve">s identified in Glenwood Town and that once a plan is adopted, Towns could be eligible for FEMA funding to implement mitigation strategies which would reduce risks or help in the recovery process for losses.  </w:t>
      </w:r>
    </w:p>
    <w:p w:rsidR="00EE0E6D" w:rsidRDefault="00EE0E6D" w:rsidP="00EE0E6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Planning and Zoning Commissions will play a role in reviewing and developing C</w:t>
      </w:r>
      <w:r w:rsidR="005B13AA">
        <w:rPr>
          <w:rFonts w:ascii="Times New Roman" w:hAnsi="Times New Roman" w:cs="Times New Roman"/>
          <w:sz w:val="24"/>
          <w:szCs w:val="24"/>
        </w:rPr>
        <w:t xml:space="preserve">odes, Ordinances and Policies in an attempt to </w:t>
      </w:r>
      <w:proofErr w:type="gramStart"/>
      <w:r>
        <w:rPr>
          <w:rFonts w:ascii="Times New Roman" w:hAnsi="Times New Roman" w:cs="Times New Roman"/>
          <w:sz w:val="24"/>
          <w:szCs w:val="24"/>
        </w:rPr>
        <w:t>mitigate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against natural hazards.  </w:t>
      </w:r>
      <w:r w:rsidR="005B13AA">
        <w:rPr>
          <w:rFonts w:ascii="Times New Roman" w:hAnsi="Times New Roman" w:cs="Times New Roman"/>
          <w:sz w:val="24"/>
          <w:szCs w:val="24"/>
        </w:rPr>
        <w:t>Each community plan will be incorporated into a larger regional plan.</w:t>
      </w:r>
    </w:p>
    <w:p w:rsidR="00EE0E6D" w:rsidRDefault="005B13AA" w:rsidP="00EE0E6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E0E6D">
        <w:rPr>
          <w:rFonts w:ascii="Times New Roman" w:hAnsi="Times New Roman" w:cs="Times New Roman"/>
          <w:sz w:val="24"/>
          <w:szCs w:val="24"/>
        </w:rPr>
        <w:t xml:space="preserve"> risks d</w:t>
      </w:r>
      <w:r>
        <w:rPr>
          <w:rFonts w:ascii="Times New Roman" w:hAnsi="Times New Roman" w:cs="Times New Roman"/>
          <w:sz w:val="24"/>
          <w:szCs w:val="24"/>
        </w:rPr>
        <w:t>iscussed for Glenwood included</w:t>
      </w:r>
      <w:r w:rsidR="00EE0E6D">
        <w:rPr>
          <w:rFonts w:ascii="Times New Roman" w:hAnsi="Times New Roman" w:cs="Times New Roman"/>
          <w:sz w:val="24"/>
          <w:szCs w:val="24"/>
        </w:rPr>
        <w:t xml:space="preserve"> dam failure, flooding, landslides, problem soils and wildfires.  </w:t>
      </w:r>
    </w:p>
    <w:p w:rsidR="00B46F3F" w:rsidRDefault="005B13AA" w:rsidP="00EE0E6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B46F3F">
        <w:rPr>
          <w:rFonts w:ascii="Times New Roman" w:hAnsi="Times New Roman" w:cs="Times New Roman"/>
          <w:sz w:val="24"/>
          <w:szCs w:val="24"/>
        </w:rPr>
        <w:t>r. Leavitt said there wa</w:t>
      </w:r>
      <w:r>
        <w:rPr>
          <w:rFonts w:ascii="Times New Roman" w:hAnsi="Times New Roman" w:cs="Times New Roman"/>
          <w:sz w:val="24"/>
          <w:szCs w:val="24"/>
        </w:rPr>
        <w:t xml:space="preserve">s literature available from the Division of Natural Resources, Utah </w:t>
      </w:r>
      <w:proofErr w:type="spellStart"/>
      <w:r>
        <w:rPr>
          <w:rFonts w:ascii="Times New Roman" w:hAnsi="Times New Roman" w:cs="Times New Roman"/>
          <w:sz w:val="24"/>
          <w:szCs w:val="24"/>
        </w:rPr>
        <w:t>Geologial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Survey which could be helpful in id</w:t>
      </w:r>
      <w:r w:rsidR="00B46F3F">
        <w:rPr>
          <w:rFonts w:ascii="Times New Roman" w:hAnsi="Times New Roman" w:cs="Times New Roman"/>
          <w:sz w:val="24"/>
          <w:szCs w:val="24"/>
        </w:rPr>
        <w:t xml:space="preserve">entifying dangers of landslides and </w:t>
      </w:r>
    </w:p>
    <w:p w:rsidR="00B46F3F" w:rsidRDefault="00B46F3F" w:rsidP="00EE0E6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46F3F" w:rsidRDefault="00B46F3F" w:rsidP="00B4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Glenwood Town Planning Commission Minutes – 10-24-19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B46F3F" w:rsidRDefault="00B46F3F" w:rsidP="00B46F3F">
      <w:pPr>
        <w:rPr>
          <w:rFonts w:ascii="Times New Roman" w:hAnsi="Times New Roman" w:cs="Times New Roman"/>
          <w:sz w:val="24"/>
          <w:szCs w:val="24"/>
        </w:rPr>
      </w:pPr>
    </w:p>
    <w:p w:rsidR="0046395F" w:rsidRDefault="0046395F" w:rsidP="00B46F3F">
      <w:pPr>
        <w:rPr>
          <w:rFonts w:ascii="Times New Roman" w:hAnsi="Times New Roman" w:cs="Times New Roman"/>
          <w:sz w:val="24"/>
          <w:szCs w:val="24"/>
        </w:rPr>
      </w:pPr>
    </w:p>
    <w:p w:rsidR="00B46F3F" w:rsidRDefault="00B46F3F" w:rsidP="00B46F3F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Steve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them could be helpful.  </w:t>
      </w:r>
      <w:r w:rsidR="005B13AA">
        <w:rPr>
          <w:rFonts w:ascii="Times New Roman" w:hAnsi="Times New Roman" w:cs="Times New Roman"/>
          <w:sz w:val="24"/>
          <w:szCs w:val="24"/>
        </w:rPr>
        <w:t xml:space="preserve">  He suggested</w:t>
      </w:r>
      <w:r>
        <w:rPr>
          <w:rFonts w:ascii="Times New Roman" w:hAnsi="Times New Roman" w:cs="Times New Roman"/>
          <w:sz w:val="24"/>
          <w:szCs w:val="24"/>
        </w:rPr>
        <w:t xml:space="preserve"> using Steve </w:t>
      </w:r>
      <w:proofErr w:type="spellStart"/>
      <w:r>
        <w:rPr>
          <w:rFonts w:ascii="Times New Roman" w:hAnsi="Times New Roman" w:cs="Times New Roman"/>
          <w:sz w:val="24"/>
          <w:szCs w:val="24"/>
        </w:rPr>
        <w:t>Bohman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resource, and</w:t>
      </w:r>
      <w:r w:rsidR="005B13AA">
        <w:rPr>
          <w:rFonts w:ascii="Times New Roman" w:hAnsi="Times New Roman" w:cs="Times New Roman"/>
          <w:sz w:val="24"/>
          <w:szCs w:val="24"/>
        </w:rPr>
        <w:t xml:space="preserve"> working with the town attorney on proper wording for the plan.  </w:t>
      </w:r>
    </w:p>
    <w:p w:rsidR="00B46F3F" w:rsidRDefault="00B46F3F" w:rsidP="00B46F3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Leavitt said</w:t>
      </w:r>
      <w:r w:rsidR="00645461">
        <w:rPr>
          <w:rFonts w:ascii="Times New Roman" w:hAnsi="Times New Roman" w:cs="Times New Roman"/>
          <w:sz w:val="24"/>
          <w:szCs w:val="24"/>
        </w:rPr>
        <w:t xml:space="preserve"> they would like to have drafts</w:t>
      </w:r>
      <w:r>
        <w:rPr>
          <w:rFonts w:ascii="Times New Roman" w:hAnsi="Times New Roman" w:cs="Times New Roman"/>
          <w:sz w:val="24"/>
          <w:szCs w:val="24"/>
        </w:rPr>
        <w:t xml:space="preserve"> completed by January</w:t>
      </w:r>
      <w:r w:rsidR="00645461">
        <w:rPr>
          <w:rFonts w:ascii="Times New Roman" w:hAnsi="Times New Roman" w:cs="Times New Roman"/>
          <w:sz w:val="24"/>
          <w:szCs w:val="24"/>
        </w:rPr>
        <w:t xml:space="preserve">, and hoping to have plans finalized by April or May of 2020.  </w:t>
      </w:r>
    </w:p>
    <w:p w:rsidR="00645461" w:rsidRDefault="00645461" w:rsidP="00645461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determined to schedule the next planning and zoning meeting regarding mitigation strategy in January.  </w:t>
      </w:r>
    </w:p>
    <w:p w:rsidR="00645461" w:rsidRPr="00645461" w:rsidRDefault="00645461" w:rsidP="006454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45461">
        <w:rPr>
          <w:rFonts w:ascii="Times New Roman" w:hAnsi="Times New Roman" w:cs="Times New Roman"/>
          <w:sz w:val="24"/>
          <w:szCs w:val="24"/>
        </w:rPr>
        <w:t xml:space="preserve">ADJOURNMENT:  </w:t>
      </w:r>
      <w:r w:rsidRPr="00645461">
        <w:rPr>
          <w:rFonts w:ascii="Times New Roman" w:hAnsi="Times New Roman" w:cs="Times New Roman"/>
          <w:b/>
          <w:sz w:val="24"/>
          <w:szCs w:val="24"/>
        </w:rPr>
        <w:t>Motioned, seconded and approved to adjourn at 8:20 p.m.</w:t>
      </w:r>
    </w:p>
    <w:p w:rsidR="00645461" w:rsidRDefault="00645461" w:rsidP="00B46F3F">
      <w:pPr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645461" w:rsidRDefault="00645461" w:rsidP="00B46F3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Kaye S. Bybee</w:t>
      </w:r>
    </w:p>
    <w:p w:rsidR="00645461" w:rsidRPr="00645461" w:rsidRDefault="00645461" w:rsidP="00B46F3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Clerk/Recorder</w:t>
      </w:r>
    </w:p>
    <w:p w:rsidR="00B46F3F" w:rsidRDefault="00B46F3F" w:rsidP="00B46F3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13AA" w:rsidRPr="00EE0E6D" w:rsidRDefault="005B13AA" w:rsidP="00EE0E6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EE0E6D" w:rsidRPr="00EE0E6D" w:rsidRDefault="00EE0E6D" w:rsidP="00EE0E6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A2443" w:rsidRDefault="000A2443" w:rsidP="000A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A2443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38E" w:rsidRDefault="0066538E" w:rsidP="0046395F">
      <w:pPr>
        <w:spacing w:after="0" w:line="240" w:lineRule="auto"/>
      </w:pPr>
      <w:r>
        <w:separator/>
      </w:r>
    </w:p>
  </w:endnote>
  <w:endnote w:type="continuationSeparator" w:id="0">
    <w:p w:rsidR="0066538E" w:rsidRDefault="0066538E" w:rsidP="00463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5F" w:rsidRDefault="0046395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5F" w:rsidRDefault="0046395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5F" w:rsidRDefault="004639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38E" w:rsidRDefault="0066538E" w:rsidP="0046395F">
      <w:pPr>
        <w:spacing w:after="0" w:line="240" w:lineRule="auto"/>
      </w:pPr>
      <w:r>
        <w:separator/>
      </w:r>
    </w:p>
  </w:footnote>
  <w:footnote w:type="continuationSeparator" w:id="0">
    <w:p w:rsidR="0066538E" w:rsidRDefault="0066538E" w:rsidP="00463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5F" w:rsidRDefault="0046395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92775"/>
      <w:docPartObj>
        <w:docPartGallery w:val="Watermarks"/>
        <w:docPartUnique/>
      </w:docPartObj>
    </w:sdtPr>
    <w:sdtContent>
      <w:p w:rsidR="0046395F" w:rsidRDefault="0046395F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121" type="#_x0000_t136" style="position:absolute;margin-left:0;margin-top:0;width:412.4pt;height:247.4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95F" w:rsidRDefault="004639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69FA"/>
    <w:multiLevelType w:val="hybridMultilevel"/>
    <w:tmpl w:val="3EEC7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15C"/>
    <w:multiLevelType w:val="hybridMultilevel"/>
    <w:tmpl w:val="90049192"/>
    <w:lvl w:ilvl="0" w:tplc="E110A878">
      <w:start w:val="3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0A2443"/>
    <w:rsid w:val="000A2443"/>
    <w:rsid w:val="00237CB9"/>
    <w:rsid w:val="0046395F"/>
    <w:rsid w:val="004A1922"/>
    <w:rsid w:val="005B13AA"/>
    <w:rsid w:val="00645461"/>
    <w:rsid w:val="0066538E"/>
    <w:rsid w:val="00753DB5"/>
    <w:rsid w:val="00827F12"/>
    <w:rsid w:val="008413AF"/>
    <w:rsid w:val="00845393"/>
    <w:rsid w:val="00AD680A"/>
    <w:rsid w:val="00B03379"/>
    <w:rsid w:val="00B37E4E"/>
    <w:rsid w:val="00B46F3F"/>
    <w:rsid w:val="00E92C03"/>
    <w:rsid w:val="00EE0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244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24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6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395F"/>
  </w:style>
  <w:style w:type="paragraph" w:styleId="Footer">
    <w:name w:val="footer"/>
    <w:basedOn w:val="Normal"/>
    <w:link w:val="FooterChar"/>
    <w:uiPriority w:val="99"/>
    <w:semiHidden/>
    <w:unhideWhenUsed/>
    <w:rsid w:val="00463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9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8</cp:revision>
  <cp:lastPrinted>2020-09-23T00:04:00Z</cp:lastPrinted>
  <dcterms:created xsi:type="dcterms:W3CDTF">2019-11-05T23:55:00Z</dcterms:created>
  <dcterms:modified xsi:type="dcterms:W3CDTF">2020-09-23T00:24:00Z</dcterms:modified>
</cp:coreProperties>
</file>