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A206F" w14:textId="77777777" w:rsidR="00DF1838" w:rsidRPr="00E95243" w:rsidRDefault="00DF1838" w:rsidP="00DF1838">
      <w:pPr>
        <w:jc w:val="center"/>
        <w:rPr>
          <w:b/>
          <w:bCs/>
        </w:rPr>
      </w:pPr>
      <w:r w:rsidRPr="00E95243">
        <w:rPr>
          <w:b/>
          <w:bCs/>
        </w:rPr>
        <w:t>TORREY TOWN PLANNING &amp; ZONING COMMISSION</w:t>
      </w:r>
    </w:p>
    <w:p w14:paraId="473B3C15" w14:textId="77777777" w:rsidR="00DF1838" w:rsidRPr="00E95243" w:rsidRDefault="00DF1838" w:rsidP="00DF1838">
      <w:pPr>
        <w:jc w:val="center"/>
        <w:rPr>
          <w:b/>
          <w:bCs/>
        </w:rPr>
      </w:pPr>
      <w:r w:rsidRPr="00E95243">
        <w:rPr>
          <w:b/>
          <w:bCs/>
        </w:rPr>
        <w:t>MINUTES</w:t>
      </w:r>
    </w:p>
    <w:p w14:paraId="467CD1E9" w14:textId="029D2A9E" w:rsidR="00DF1838" w:rsidRPr="00E95243" w:rsidRDefault="00DF1838" w:rsidP="00DF1838">
      <w:pPr>
        <w:jc w:val="center"/>
        <w:rPr>
          <w:b/>
          <w:bCs/>
        </w:rPr>
      </w:pPr>
      <w:r w:rsidRPr="00E95243">
        <w:rPr>
          <w:b/>
          <w:bCs/>
        </w:rPr>
        <w:t>August 19, 2020 – 6:30 pm</w:t>
      </w:r>
    </w:p>
    <w:p w14:paraId="3D8DC125" w14:textId="77777777" w:rsidR="00DF1838" w:rsidRPr="00E95243" w:rsidRDefault="00DF1838" w:rsidP="00DF1838">
      <w:pPr>
        <w:jc w:val="center"/>
        <w:rPr>
          <w:b/>
          <w:bCs/>
        </w:rPr>
      </w:pPr>
      <w:r w:rsidRPr="00E95243">
        <w:rPr>
          <w:b/>
          <w:bCs/>
        </w:rPr>
        <w:t>Meeting held by Zoom</w:t>
      </w:r>
    </w:p>
    <w:p w14:paraId="023778B2" w14:textId="77777777" w:rsidR="00DF1838" w:rsidRPr="00E95243" w:rsidRDefault="00DF1838" w:rsidP="00DF1838"/>
    <w:p w14:paraId="251DE662" w14:textId="6228EC01" w:rsidR="00DF1838" w:rsidRPr="00E95243" w:rsidRDefault="00DF1838" w:rsidP="00DF1838">
      <w:r w:rsidRPr="00E95243">
        <w:t>P&amp;Z Commission Chair, Mary Bedingfieldsmith, called the meeting to order at 6:35 pm</w:t>
      </w:r>
    </w:p>
    <w:p w14:paraId="071C0D68" w14:textId="77777777" w:rsidR="00DF1838" w:rsidRPr="00E95243" w:rsidRDefault="00DF1838" w:rsidP="00DF1838"/>
    <w:p w14:paraId="5A3B040E" w14:textId="77777777" w:rsidR="00DF1838" w:rsidRPr="00E95243" w:rsidRDefault="00DF1838" w:rsidP="00DF1838">
      <w:pPr>
        <w:pStyle w:val="ListParagraph"/>
        <w:numPr>
          <w:ilvl w:val="0"/>
          <w:numId w:val="1"/>
        </w:numPr>
        <w:rPr>
          <w:b/>
          <w:bCs/>
        </w:rPr>
      </w:pPr>
      <w:r w:rsidRPr="00E95243">
        <w:rPr>
          <w:b/>
          <w:bCs/>
        </w:rPr>
        <w:t>Roll Call</w:t>
      </w:r>
    </w:p>
    <w:p w14:paraId="25176C8C" w14:textId="1200C31D" w:rsidR="00DF1838" w:rsidRPr="00E95243" w:rsidRDefault="00DF1838" w:rsidP="00DF1838">
      <w:pPr>
        <w:pStyle w:val="ListParagraph"/>
        <w:numPr>
          <w:ilvl w:val="0"/>
          <w:numId w:val="2"/>
        </w:numPr>
      </w:pPr>
      <w:r w:rsidRPr="00E95243">
        <w:t>Commissioners present: Mary Bedingfieldsmith, Don Gomes, Richard Jensen, Carrie Torrey</w:t>
      </w:r>
    </w:p>
    <w:p w14:paraId="0EABFA13" w14:textId="3339DC1C" w:rsidR="00DF1838" w:rsidRPr="00E95243" w:rsidRDefault="00DF1838" w:rsidP="00DF1838">
      <w:pPr>
        <w:pStyle w:val="ListParagraph"/>
        <w:numPr>
          <w:ilvl w:val="0"/>
          <w:numId w:val="2"/>
        </w:numPr>
      </w:pPr>
      <w:r w:rsidRPr="00E95243">
        <w:t>Commissioners excused: Amanda Brown, Tracy Potter</w:t>
      </w:r>
    </w:p>
    <w:p w14:paraId="76A55BC1" w14:textId="621E8EE7" w:rsidR="00DF1838" w:rsidRPr="00E95243" w:rsidRDefault="00DF1838" w:rsidP="00DF1838">
      <w:pPr>
        <w:pStyle w:val="ListParagraph"/>
        <w:numPr>
          <w:ilvl w:val="0"/>
          <w:numId w:val="2"/>
        </w:numPr>
      </w:pPr>
      <w:r w:rsidRPr="00E95243">
        <w:t>Commissioners absent: Aaron Jensen</w:t>
      </w:r>
    </w:p>
    <w:p w14:paraId="40BDE570" w14:textId="77777777" w:rsidR="00DF1838" w:rsidRPr="00E95243" w:rsidRDefault="00DF1838" w:rsidP="00DF1838">
      <w:pPr>
        <w:pStyle w:val="ListParagraph"/>
        <w:numPr>
          <w:ilvl w:val="0"/>
          <w:numId w:val="2"/>
        </w:numPr>
      </w:pPr>
      <w:r w:rsidRPr="00E95243">
        <w:t>Town Council Liaison present: Pearl Thorndal-Stewart</w:t>
      </w:r>
    </w:p>
    <w:p w14:paraId="3BAAC445" w14:textId="0885F96D" w:rsidR="00DF1838" w:rsidRPr="00E95243" w:rsidRDefault="00DF1838" w:rsidP="00DF1838">
      <w:pPr>
        <w:pStyle w:val="ListParagraph"/>
        <w:numPr>
          <w:ilvl w:val="0"/>
          <w:numId w:val="2"/>
        </w:numPr>
      </w:pPr>
      <w:r w:rsidRPr="00E95243">
        <w:t xml:space="preserve">Community members present: Tristin Allred, Bill Barrett, Mary </w:t>
      </w:r>
      <w:proofErr w:type="spellStart"/>
      <w:r w:rsidRPr="00E95243">
        <w:t>Beckerle</w:t>
      </w:r>
      <w:proofErr w:type="spellEnd"/>
      <w:r w:rsidRPr="00E95243">
        <w:t xml:space="preserve">, Laura Boardman, Leslie Eubanks, Diane Hamilton, Robert Marc, David Murrell, </w:t>
      </w:r>
      <w:r w:rsidR="00D44264" w:rsidRPr="00E95243">
        <w:t xml:space="preserve">Erin Sullivan, </w:t>
      </w:r>
      <w:r w:rsidRPr="00E95243">
        <w:t xml:space="preserve">Richard Sullivan, Georgia Sullivan, Patrick Sullivan, </w:t>
      </w:r>
      <w:proofErr w:type="spellStart"/>
      <w:r w:rsidRPr="00E95243">
        <w:t>Dayanna</w:t>
      </w:r>
      <w:proofErr w:type="spellEnd"/>
      <w:r w:rsidRPr="00E95243">
        <w:t xml:space="preserve"> Varney, Susan </w:t>
      </w:r>
      <w:r w:rsidR="00D44264">
        <w:t xml:space="preserve">O’Connor- </w:t>
      </w:r>
      <w:r w:rsidRPr="00E95243">
        <w:t>Wright, Michael Zimmerman.</w:t>
      </w:r>
    </w:p>
    <w:p w14:paraId="21385ADE" w14:textId="77777777" w:rsidR="00DF1838" w:rsidRPr="00E95243" w:rsidRDefault="00DF1838" w:rsidP="00DF1838"/>
    <w:p w14:paraId="0A02BB49" w14:textId="58080BED" w:rsidR="00DF1838" w:rsidRPr="00E95243" w:rsidRDefault="00DF1838" w:rsidP="00DF1838">
      <w:pPr>
        <w:pStyle w:val="ListParagraph"/>
        <w:numPr>
          <w:ilvl w:val="0"/>
          <w:numId w:val="1"/>
        </w:numPr>
        <w:rPr>
          <w:b/>
          <w:bCs/>
        </w:rPr>
      </w:pPr>
      <w:r w:rsidRPr="00E95243">
        <w:rPr>
          <w:b/>
          <w:bCs/>
        </w:rPr>
        <w:t>Approve minutes of July 15, 2020</w:t>
      </w:r>
    </w:p>
    <w:p w14:paraId="25D7A1AF" w14:textId="50B0A505" w:rsidR="00DF1838" w:rsidRPr="00E95243" w:rsidRDefault="00DF1838" w:rsidP="00DF1838">
      <w:pPr>
        <w:pStyle w:val="ListParagraph"/>
        <w:numPr>
          <w:ilvl w:val="0"/>
          <w:numId w:val="3"/>
        </w:numPr>
      </w:pPr>
      <w:r w:rsidRPr="00E95243">
        <w:t>It was MSC (Carrie, Don) to approve the minutes. There was no discussion.</w:t>
      </w:r>
    </w:p>
    <w:p w14:paraId="46C44004" w14:textId="23B78C75" w:rsidR="00A86943" w:rsidRPr="00E95243" w:rsidRDefault="00E23378"/>
    <w:p w14:paraId="53941D99" w14:textId="69AFC65D" w:rsidR="00DF1838" w:rsidRPr="00E95243" w:rsidRDefault="00DF1838" w:rsidP="00DF1838">
      <w:pPr>
        <w:pStyle w:val="ListParagraph"/>
        <w:numPr>
          <w:ilvl w:val="0"/>
          <w:numId w:val="1"/>
        </w:numPr>
        <w:rPr>
          <w:b/>
          <w:bCs/>
        </w:rPr>
      </w:pPr>
      <w:r w:rsidRPr="00E95243">
        <w:rPr>
          <w:b/>
          <w:bCs/>
        </w:rPr>
        <w:t>Etta Place Sign Approval</w:t>
      </w:r>
    </w:p>
    <w:p w14:paraId="1759CE08" w14:textId="1CC329BA" w:rsidR="00DF1838" w:rsidRPr="00E95243" w:rsidRDefault="00644B4F" w:rsidP="004F6F14">
      <w:pPr>
        <w:pStyle w:val="ListParagraph"/>
        <w:numPr>
          <w:ilvl w:val="0"/>
          <w:numId w:val="3"/>
        </w:numPr>
      </w:pPr>
      <w:r w:rsidRPr="00E95243">
        <w:t>Robert Marc</w:t>
      </w:r>
      <w:r w:rsidR="004F6F14" w:rsidRPr="00E95243">
        <w:t>, co-owner of Etta Place Cidery, presented the plan for a monument sign to be erected at Etta Place Cidery.</w:t>
      </w:r>
    </w:p>
    <w:p w14:paraId="06249652" w14:textId="59FC30D9" w:rsidR="004F6F14" w:rsidRPr="00E95243" w:rsidRDefault="004F6F14" w:rsidP="004F6F14">
      <w:pPr>
        <w:pStyle w:val="ListParagraph"/>
        <w:numPr>
          <w:ilvl w:val="0"/>
          <w:numId w:val="3"/>
        </w:numPr>
      </w:pPr>
      <w:r w:rsidRPr="00E95243">
        <w:t>After brief discussion, it was MSC (Carrie, Don) to approve the sign application.</w:t>
      </w:r>
    </w:p>
    <w:p w14:paraId="3AEAEBE5" w14:textId="616892B8" w:rsidR="004F6F14" w:rsidRPr="00E95243" w:rsidRDefault="004F6F14" w:rsidP="00DF1838">
      <w:pPr>
        <w:pStyle w:val="ListParagraph"/>
      </w:pPr>
    </w:p>
    <w:p w14:paraId="03D19795" w14:textId="7AB01AB5" w:rsidR="004F6F14" w:rsidRPr="00E95243" w:rsidRDefault="003D2703" w:rsidP="004F6F14">
      <w:pPr>
        <w:pStyle w:val="ListParagraph"/>
        <w:numPr>
          <w:ilvl w:val="0"/>
          <w:numId w:val="1"/>
        </w:numPr>
        <w:rPr>
          <w:b/>
          <w:bCs/>
        </w:rPr>
      </w:pPr>
      <w:r w:rsidRPr="00E95243">
        <w:rPr>
          <w:b/>
          <w:bCs/>
        </w:rPr>
        <w:t xml:space="preserve">Outdoor </w:t>
      </w:r>
      <w:r w:rsidR="004F6F14" w:rsidRPr="00E95243">
        <w:rPr>
          <w:b/>
          <w:bCs/>
        </w:rPr>
        <w:t>Lighting Plan – Michael Clarke</w:t>
      </w:r>
    </w:p>
    <w:p w14:paraId="39312702" w14:textId="575A7AD3" w:rsidR="004F6F14" w:rsidRPr="00E95243" w:rsidRDefault="004F6F14" w:rsidP="003D2703">
      <w:pPr>
        <w:pStyle w:val="ListParagraph"/>
        <w:numPr>
          <w:ilvl w:val="0"/>
          <w:numId w:val="4"/>
        </w:numPr>
      </w:pPr>
      <w:r w:rsidRPr="00E95243">
        <w:t>Clarke was not present to present the plan.</w:t>
      </w:r>
    </w:p>
    <w:p w14:paraId="4526C5EC" w14:textId="293B3080" w:rsidR="004F6F14" w:rsidRPr="00E95243" w:rsidRDefault="004F6F14" w:rsidP="003D2703">
      <w:pPr>
        <w:pStyle w:val="ListParagraph"/>
        <w:numPr>
          <w:ilvl w:val="0"/>
          <w:numId w:val="4"/>
        </w:numPr>
      </w:pPr>
      <w:r w:rsidRPr="00E95243">
        <w:t>Plan approval was tabled until the September 16, 2020 P&amp;Z meeting.</w:t>
      </w:r>
    </w:p>
    <w:p w14:paraId="24C4A4D1" w14:textId="050774E2" w:rsidR="004F6F14" w:rsidRPr="00E95243" w:rsidRDefault="004F6F14" w:rsidP="004F6F14"/>
    <w:p w14:paraId="0A1BB907" w14:textId="30FF2D3A" w:rsidR="004F6F14" w:rsidRPr="00E95243" w:rsidRDefault="004F6F14" w:rsidP="004F6F14">
      <w:pPr>
        <w:pStyle w:val="ListParagraph"/>
        <w:numPr>
          <w:ilvl w:val="0"/>
          <w:numId w:val="1"/>
        </w:numPr>
        <w:rPr>
          <w:b/>
          <w:bCs/>
        </w:rPr>
      </w:pPr>
      <w:r w:rsidRPr="00E95243">
        <w:rPr>
          <w:b/>
          <w:bCs/>
        </w:rPr>
        <w:t>Sign Request – Dark Sky Coffee</w:t>
      </w:r>
    </w:p>
    <w:p w14:paraId="4876D79F" w14:textId="7B9FA52A" w:rsidR="004F6F14" w:rsidRPr="00E95243" w:rsidRDefault="004F6F14" w:rsidP="003D2703">
      <w:pPr>
        <w:pStyle w:val="ListParagraph"/>
        <w:numPr>
          <w:ilvl w:val="0"/>
          <w:numId w:val="5"/>
        </w:numPr>
      </w:pPr>
      <w:r w:rsidRPr="00E95243">
        <w:t>Tristin Allred discussed the current sign placement at Dark Sky Coffee</w:t>
      </w:r>
      <w:r w:rsidR="009B7EDF" w:rsidRPr="00E95243">
        <w:t xml:space="preserve"> which includes entry and exit signs (exempt) and window menu signs (exempt).</w:t>
      </w:r>
    </w:p>
    <w:p w14:paraId="369023E3" w14:textId="610E9205" w:rsidR="009B7EDF" w:rsidRPr="00E95243" w:rsidRDefault="009B7EDF" w:rsidP="003D2703">
      <w:pPr>
        <w:pStyle w:val="ListParagraph"/>
        <w:numPr>
          <w:ilvl w:val="0"/>
          <w:numId w:val="5"/>
        </w:numPr>
      </w:pPr>
      <w:r w:rsidRPr="00E95243">
        <w:t xml:space="preserve">The </w:t>
      </w:r>
      <w:r w:rsidR="00E95243" w:rsidRPr="00E95243">
        <w:t xml:space="preserve">Dark Sky </w:t>
      </w:r>
      <w:r w:rsidRPr="00E95243">
        <w:t>request was for a freestanding menu board (exempt, within limits of sign ordinance) and for an A-frame sandwich board.</w:t>
      </w:r>
    </w:p>
    <w:p w14:paraId="79F45014" w14:textId="684B6CB3" w:rsidR="009B7EDF" w:rsidRPr="00E95243" w:rsidRDefault="009B7EDF" w:rsidP="003D2703">
      <w:pPr>
        <w:pStyle w:val="ListParagraph"/>
        <w:numPr>
          <w:ilvl w:val="0"/>
          <w:numId w:val="5"/>
        </w:numPr>
      </w:pPr>
      <w:r w:rsidRPr="00E95243">
        <w:t xml:space="preserve">It was MSC (Don, Carrie) to approve the A-frame sign. </w:t>
      </w:r>
      <w:r w:rsidR="00D44264">
        <w:t>A</w:t>
      </w:r>
      <w:r w:rsidRPr="00E95243">
        <w:t xml:space="preserve">pproval is seasonal through </w:t>
      </w:r>
      <w:r w:rsidR="003D2703" w:rsidRPr="00E95243">
        <w:t>February.</w:t>
      </w:r>
    </w:p>
    <w:p w14:paraId="7E7D74D6" w14:textId="2BF0FE4A" w:rsidR="003D2703" w:rsidRPr="00E95243" w:rsidRDefault="003D2703" w:rsidP="003D2703"/>
    <w:p w14:paraId="57582A22" w14:textId="62D01082" w:rsidR="003D2703" w:rsidRPr="00C679E6" w:rsidRDefault="003D2703" w:rsidP="003D2703">
      <w:pPr>
        <w:pStyle w:val="ListParagraph"/>
        <w:numPr>
          <w:ilvl w:val="0"/>
          <w:numId w:val="1"/>
        </w:numPr>
        <w:rPr>
          <w:b/>
          <w:bCs/>
        </w:rPr>
      </w:pPr>
      <w:r w:rsidRPr="00C679E6">
        <w:rPr>
          <w:b/>
          <w:bCs/>
        </w:rPr>
        <w:t xml:space="preserve">Letter from Durham Jones &amp; </w:t>
      </w:r>
      <w:proofErr w:type="spellStart"/>
      <w:r w:rsidRPr="00C679E6">
        <w:rPr>
          <w:b/>
          <w:bCs/>
        </w:rPr>
        <w:t>Pinegar</w:t>
      </w:r>
      <w:proofErr w:type="spellEnd"/>
    </w:p>
    <w:p w14:paraId="631627FC" w14:textId="1E6813BD" w:rsidR="003D2703" w:rsidRPr="00E95243" w:rsidRDefault="003D2703" w:rsidP="00E95243">
      <w:pPr>
        <w:pStyle w:val="ListParagraph"/>
        <w:numPr>
          <w:ilvl w:val="0"/>
          <w:numId w:val="6"/>
        </w:numPr>
      </w:pPr>
      <w:r w:rsidRPr="00E95243">
        <w:t xml:space="preserve">The letter (attached) was addressed to the Torrey Town Council and cc’d to the Torrey Town </w:t>
      </w:r>
      <w:r w:rsidR="00E95243" w:rsidRPr="00E95243">
        <w:t>Planning (and Zoning) Commission and Richard Chamberlain, Town Attorney.</w:t>
      </w:r>
    </w:p>
    <w:p w14:paraId="19C9F53B" w14:textId="13E09FCD" w:rsidR="00E95243" w:rsidRPr="00E95243" w:rsidRDefault="00E95243" w:rsidP="00E95243">
      <w:pPr>
        <w:pStyle w:val="ListParagraph"/>
        <w:numPr>
          <w:ilvl w:val="0"/>
          <w:numId w:val="6"/>
        </w:numPr>
      </w:pPr>
      <w:r w:rsidRPr="00E95243">
        <w:t>The letter referenced “Friends of Torrey,” a nascent nonprofit advocacy group.</w:t>
      </w:r>
    </w:p>
    <w:p w14:paraId="2B5F2AAE" w14:textId="0965FA4A" w:rsidR="00E95243" w:rsidRPr="00E95243" w:rsidRDefault="00E95243" w:rsidP="00E95243">
      <w:pPr>
        <w:pStyle w:val="ListParagraph"/>
        <w:numPr>
          <w:ilvl w:val="0"/>
          <w:numId w:val="6"/>
        </w:numPr>
      </w:pPr>
      <w:r w:rsidRPr="00E95243">
        <w:lastRenderedPageBreak/>
        <w:t xml:space="preserve">The group retained Brent N. Bateman of Durham Jones &amp; </w:t>
      </w:r>
      <w:proofErr w:type="spellStart"/>
      <w:r w:rsidRPr="00E95243">
        <w:t>Pinegar</w:t>
      </w:r>
      <w:proofErr w:type="spellEnd"/>
      <w:r w:rsidR="00C679E6">
        <w:t>. They</w:t>
      </w:r>
      <w:r w:rsidRPr="00E95243">
        <w:t xml:space="preserve"> </w:t>
      </w:r>
      <w:r w:rsidR="00B01BE4">
        <w:t>plan</w:t>
      </w:r>
      <w:r w:rsidRPr="00E95243">
        <w:t xml:space="preserve"> to </w:t>
      </w:r>
      <w:r w:rsidRPr="00C679E6">
        <w:rPr>
          <w:i/>
          <w:iCs/>
        </w:rPr>
        <w:t>“address the zoning and land use situation in Torrey, to investigate recent actions that appear to have been taken by the Town in violation of state law, and to consider legal action against the Town.”</w:t>
      </w:r>
    </w:p>
    <w:p w14:paraId="484C9B1F" w14:textId="054DB2FC" w:rsidR="00E95243" w:rsidRPr="00E95243" w:rsidRDefault="00E95243" w:rsidP="00E95243">
      <w:pPr>
        <w:pStyle w:val="ListParagraph"/>
        <w:numPr>
          <w:ilvl w:val="0"/>
          <w:numId w:val="6"/>
        </w:numPr>
      </w:pPr>
      <w:r w:rsidRPr="00E95243">
        <w:t xml:space="preserve">The officers of “Friends of Utah” include Mike Zimmerman, President; Bill Barrett, Secretary/Treasurer; and board members Tai Eason, Carol </w:t>
      </w:r>
      <w:proofErr w:type="spellStart"/>
      <w:r w:rsidRPr="00E95243">
        <w:t>Juliano</w:t>
      </w:r>
      <w:proofErr w:type="spellEnd"/>
      <w:r w:rsidRPr="00E95243">
        <w:t>, and Chip Ward.</w:t>
      </w:r>
    </w:p>
    <w:p w14:paraId="10D82B5E" w14:textId="30BDF3CC" w:rsidR="00E95243" w:rsidRPr="00E95243" w:rsidRDefault="00E95243" w:rsidP="00E95243">
      <w:pPr>
        <w:pStyle w:val="ListParagraph"/>
        <w:numPr>
          <w:ilvl w:val="0"/>
          <w:numId w:val="6"/>
        </w:numPr>
      </w:pPr>
      <w:r w:rsidRPr="00E95243">
        <w:t>After discussion, it was MSC (Carrie, Richard) to notify Torrey Town Council that Torrey Town Planning and Zoning Commission has reviewed the letter.</w:t>
      </w:r>
    </w:p>
    <w:p w14:paraId="5C94B5D3" w14:textId="77777777" w:rsidR="00E95243" w:rsidRPr="00E95243" w:rsidRDefault="00E95243" w:rsidP="003D2703">
      <w:pPr>
        <w:pStyle w:val="ListParagraph"/>
      </w:pPr>
    </w:p>
    <w:p w14:paraId="670B8300" w14:textId="6DB5011B" w:rsidR="003D2703" w:rsidRPr="00C679E6" w:rsidRDefault="003D2703" w:rsidP="003D2703">
      <w:pPr>
        <w:pStyle w:val="ListParagraph"/>
        <w:numPr>
          <w:ilvl w:val="0"/>
          <w:numId w:val="1"/>
        </w:numPr>
        <w:rPr>
          <w:b/>
          <w:bCs/>
        </w:rPr>
      </w:pPr>
      <w:r w:rsidRPr="00C679E6">
        <w:rPr>
          <w:b/>
          <w:bCs/>
        </w:rPr>
        <w:t>Community Letter</w:t>
      </w:r>
      <w:r w:rsidR="00E95243" w:rsidRPr="00C679E6">
        <w:rPr>
          <w:b/>
          <w:bCs/>
        </w:rPr>
        <w:t xml:space="preserve"> </w:t>
      </w:r>
      <w:r w:rsidR="00994EB0" w:rsidRPr="00C679E6">
        <w:rPr>
          <w:b/>
          <w:bCs/>
        </w:rPr>
        <w:t>and (6) Offer of assistance</w:t>
      </w:r>
    </w:p>
    <w:p w14:paraId="6B5B6ED3" w14:textId="4EF09AD1" w:rsidR="00E95243" w:rsidRPr="00B01BE4" w:rsidRDefault="003D2703" w:rsidP="00B01BE4">
      <w:pPr>
        <w:pStyle w:val="ListParagraph"/>
        <w:numPr>
          <w:ilvl w:val="0"/>
          <w:numId w:val="7"/>
        </w:numPr>
        <w:autoSpaceDE w:val="0"/>
        <w:autoSpaceDN w:val="0"/>
        <w:adjustRightInd w:val="0"/>
        <w:rPr>
          <w:rFonts w:ascii="ø.âŒ˛" w:hAnsi="ø.âŒ˛" w:cs="ø.âŒ˛"/>
        </w:rPr>
      </w:pPr>
      <w:r w:rsidRPr="00E95243">
        <w:t xml:space="preserve">Leslie Eubanks, owner of Sand Creek RV Park, read excerpts from </w:t>
      </w:r>
      <w:r w:rsidRPr="00E95243">
        <w:rPr>
          <w:rFonts w:ascii="ø.âŒ˛" w:hAnsi="ø.âŒ˛" w:cs="ø.âŒ˛"/>
        </w:rPr>
        <w:t>A Community Letter to the Torrey Town Officials from Citizens to Protect &amp; Preserve Torrey’s Rural Heritage, Character and Charm, dated August 11, 2020.</w:t>
      </w:r>
      <w:r w:rsidR="00B01BE4">
        <w:rPr>
          <w:rFonts w:ascii="ø.âŒ˛" w:hAnsi="ø.âŒ˛" w:cs="ø.âŒ˛"/>
        </w:rPr>
        <w:t xml:space="preserve"> </w:t>
      </w:r>
      <w:r w:rsidR="00B01BE4" w:rsidRPr="00E95243">
        <w:rPr>
          <w:rFonts w:ascii="ø.âŒ˛" w:hAnsi="ø.âŒ˛" w:cs="ø.âŒ˛"/>
        </w:rPr>
        <w:t>T</w:t>
      </w:r>
      <w:r w:rsidR="00B01BE4">
        <w:rPr>
          <w:rFonts w:ascii="ø.âŒ˛" w:hAnsi="ø.âŒ˛" w:cs="ø.âŒ˛"/>
        </w:rPr>
        <w:t>he f</w:t>
      </w:r>
      <w:r w:rsidR="00B01BE4" w:rsidRPr="00E95243">
        <w:rPr>
          <w:rFonts w:ascii="ø.âŒ˛" w:hAnsi="ø.âŒ˛" w:cs="ø.âŒ˛"/>
        </w:rPr>
        <w:t>ull letter is attached</w:t>
      </w:r>
      <w:r w:rsidR="00B01BE4">
        <w:rPr>
          <w:rFonts w:ascii="ø.âŒ˛" w:hAnsi="ø.âŒ˛" w:cs="ø.âŒ˛"/>
        </w:rPr>
        <w:t>.</w:t>
      </w:r>
    </w:p>
    <w:p w14:paraId="75CB1368" w14:textId="06EB8619" w:rsidR="00E95243" w:rsidRPr="00E95243" w:rsidRDefault="00E95243" w:rsidP="00E95243">
      <w:pPr>
        <w:pStyle w:val="ListParagraph"/>
        <w:numPr>
          <w:ilvl w:val="0"/>
          <w:numId w:val="7"/>
        </w:numPr>
        <w:autoSpaceDE w:val="0"/>
        <w:autoSpaceDN w:val="0"/>
        <w:adjustRightInd w:val="0"/>
        <w:rPr>
          <w:rFonts w:ascii="ø.âŒ˛" w:hAnsi="ø.âŒ˛" w:cs="ø.âŒ˛"/>
        </w:rPr>
      </w:pPr>
      <w:r w:rsidRPr="00E95243">
        <w:rPr>
          <w:rFonts w:ascii="ø.âŒ˛" w:hAnsi="ø.âŒ˛" w:cs="ø.âŒ˛"/>
        </w:rPr>
        <w:t>Eubanks noted that upwards of 100 residents and business owners signed the letter</w:t>
      </w:r>
    </w:p>
    <w:p w14:paraId="6A4FA175" w14:textId="77777777" w:rsidR="00E95243" w:rsidRPr="00E95243" w:rsidRDefault="00E95243" w:rsidP="003D2703">
      <w:pPr>
        <w:autoSpaceDE w:val="0"/>
        <w:autoSpaceDN w:val="0"/>
        <w:adjustRightInd w:val="0"/>
        <w:ind w:left="360"/>
        <w:rPr>
          <w:rFonts w:ascii="ø.âŒ˛" w:hAnsi="ø.âŒ˛" w:cs="ø.âŒ˛"/>
        </w:rPr>
      </w:pPr>
    </w:p>
    <w:p w14:paraId="5536A1FB" w14:textId="0E3FE6C0" w:rsidR="003D2703" w:rsidRPr="00C679E6" w:rsidRDefault="00994EB0" w:rsidP="00BA7F53">
      <w:pPr>
        <w:pStyle w:val="ListParagraph"/>
        <w:numPr>
          <w:ilvl w:val="0"/>
          <w:numId w:val="1"/>
        </w:numPr>
        <w:autoSpaceDE w:val="0"/>
        <w:autoSpaceDN w:val="0"/>
        <w:adjustRightInd w:val="0"/>
        <w:rPr>
          <w:rFonts w:ascii="ø.âŒ˛" w:hAnsi="ø.âŒ˛" w:cs="ø.âŒ˛"/>
          <w:b/>
          <w:bCs/>
        </w:rPr>
      </w:pPr>
      <w:r w:rsidRPr="00C679E6">
        <w:rPr>
          <w:rFonts w:ascii="ø.âŒ˛" w:hAnsi="ø.âŒ˛" w:cs="ø.âŒ˛"/>
          <w:b/>
          <w:bCs/>
        </w:rPr>
        <w:t>Zoning Ordinance</w:t>
      </w:r>
    </w:p>
    <w:p w14:paraId="1C02F954" w14:textId="12413807" w:rsidR="00994EB0" w:rsidRDefault="00BA7F53" w:rsidP="00C679E6">
      <w:pPr>
        <w:pStyle w:val="ListParagraph"/>
        <w:numPr>
          <w:ilvl w:val="0"/>
          <w:numId w:val="9"/>
        </w:numPr>
        <w:autoSpaceDE w:val="0"/>
        <w:autoSpaceDN w:val="0"/>
        <w:adjustRightInd w:val="0"/>
        <w:rPr>
          <w:rFonts w:ascii="ø.âŒ˛" w:hAnsi="ø.âŒ˛" w:cs="ø.âŒ˛"/>
        </w:rPr>
      </w:pPr>
      <w:r>
        <w:rPr>
          <w:rFonts w:ascii="ø.âŒ˛" w:hAnsi="ø.âŒ˛" w:cs="ø.âŒ˛"/>
        </w:rPr>
        <w:t>Chair Mary B covered several points re Zoning:</w:t>
      </w:r>
    </w:p>
    <w:p w14:paraId="2ECC0187" w14:textId="6EC8C6DF" w:rsidR="00BA7F53" w:rsidRDefault="00BA7F53" w:rsidP="00C679E6">
      <w:pPr>
        <w:pStyle w:val="ListParagraph"/>
        <w:numPr>
          <w:ilvl w:val="1"/>
          <w:numId w:val="9"/>
        </w:numPr>
        <w:autoSpaceDE w:val="0"/>
        <w:autoSpaceDN w:val="0"/>
        <w:adjustRightInd w:val="0"/>
        <w:rPr>
          <w:rFonts w:ascii="ø.âŒ˛" w:hAnsi="ø.âŒ˛" w:cs="ø.âŒ˛"/>
        </w:rPr>
      </w:pPr>
      <w:r>
        <w:rPr>
          <w:rFonts w:ascii="ø.âŒ˛" w:hAnsi="ø.âŒ˛" w:cs="ø.âŒ˛"/>
        </w:rPr>
        <w:t>A letter from Torrey Town</w:t>
      </w:r>
      <w:r w:rsidR="00B01BE4">
        <w:rPr>
          <w:rFonts w:ascii="ø.âŒ˛" w:hAnsi="ø.âŒ˛" w:cs="ø.âŒ˛"/>
        </w:rPr>
        <w:t xml:space="preserve"> must be sent</w:t>
      </w:r>
      <w:r>
        <w:rPr>
          <w:rFonts w:ascii="ø.âŒ˛" w:hAnsi="ø.âŒ˛" w:cs="ø.âŒ˛"/>
        </w:rPr>
        <w:t xml:space="preserve"> to Torrey property owners alert</w:t>
      </w:r>
      <w:r w:rsidR="00B01BE4">
        <w:rPr>
          <w:rFonts w:ascii="ø.âŒ˛" w:hAnsi="ø.âŒ˛" w:cs="ø.âŒ˛"/>
        </w:rPr>
        <w:t>ing</w:t>
      </w:r>
      <w:r>
        <w:rPr>
          <w:rFonts w:ascii="ø.âŒ˛" w:hAnsi="ø.âŒ˛" w:cs="ø.âŒ˛"/>
        </w:rPr>
        <w:t xml:space="preserve"> them work is </w:t>
      </w:r>
      <w:r w:rsidR="00B01BE4">
        <w:rPr>
          <w:rFonts w:ascii="ø.âŒ˛" w:hAnsi="ø.âŒ˛" w:cs="ø.âŒ˛"/>
        </w:rPr>
        <w:t>underw</w:t>
      </w:r>
      <w:r w:rsidR="00C71C73">
        <w:rPr>
          <w:rFonts w:ascii="ø.âŒ˛" w:hAnsi="ø.âŒ˛" w:cs="ø.âŒ˛"/>
        </w:rPr>
        <w:t>a</w:t>
      </w:r>
      <w:r w:rsidR="00B01BE4">
        <w:rPr>
          <w:rFonts w:ascii="ø.âŒ˛" w:hAnsi="ø.âŒ˛" w:cs="ø.âŒ˛"/>
        </w:rPr>
        <w:t>y</w:t>
      </w:r>
      <w:r>
        <w:rPr>
          <w:rFonts w:ascii="ø.âŒ˛" w:hAnsi="ø.âŒ˛" w:cs="ø.âŒ˛"/>
        </w:rPr>
        <w:t xml:space="preserve"> to update the Zoning ordinance and invit</w:t>
      </w:r>
      <w:r w:rsidR="00B01BE4">
        <w:rPr>
          <w:rFonts w:ascii="ø.âŒ˛" w:hAnsi="ø.âŒ˛" w:cs="ø.âŒ˛"/>
        </w:rPr>
        <w:t>e</w:t>
      </w:r>
      <w:r>
        <w:rPr>
          <w:rFonts w:ascii="ø.âŒ˛" w:hAnsi="ø.âŒ˛" w:cs="ø.âŒ˛"/>
        </w:rPr>
        <w:t xml:space="preserve"> them to participate.</w:t>
      </w:r>
    </w:p>
    <w:p w14:paraId="7C9DD0C3" w14:textId="506FB257" w:rsidR="00BA7F53" w:rsidRPr="00C679E6" w:rsidRDefault="00BA7F53" w:rsidP="00C679E6">
      <w:pPr>
        <w:pStyle w:val="ListParagraph"/>
        <w:numPr>
          <w:ilvl w:val="1"/>
          <w:numId w:val="9"/>
        </w:numPr>
        <w:autoSpaceDE w:val="0"/>
        <w:autoSpaceDN w:val="0"/>
        <w:adjustRightInd w:val="0"/>
        <w:rPr>
          <w:rFonts w:ascii="ø.âŒ˛" w:hAnsi="ø.âŒ˛" w:cs="ø.âŒ˛"/>
        </w:rPr>
      </w:pPr>
      <w:r>
        <w:rPr>
          <w:rFonts w:ascii="ø.âŒ˛" w:hAnsi="ø.âŒ˛" w:cs="ø.âŒ˛"/>
        </w:rPr>
        <w:t>The Utah Land Use Ombudsman suggested a Cumulative or Multi-Use zone.</w:t>
      </w:r>
      <w:r w:rsidR="00C679E6">
        <w:rPr>
          <w:rFonts w:ascii="ø.âŒ˛" w:hAnsi="ø.âŒ˛" w:cs="ø.âŒ˛"/>
        </w:rPr>
        <w:t xml:space="preserve"> </w:t>
      </w:r>
      <w:r w:rsidRPr="00C679E6">
        <w:rPr>
          <w:rFonts w:ascii="ø.âŒ˛" w:hAnsi="ø.âŒ˛" w:cs="ø.âŒ˛"/>
        </w:rPr>
        <w:t>Buffer zones are also encouraged.</w:t>
      </w:r>
    </w:p>
    <w:p w14:paraId="63B6CCF9" w14:textId="218BF46A" w:rsidR="00BA7F53" w:rsidRDefault="00BA7F53" w:rsidP="00C679E6">
      <w:pPr>
        <w:pStyle w:val="ListParagraph"/>
        <w:numPr>
          <w:ilvl w:val="1"/>
          <w:numId w:val="9"/>
        </w:numPr>
        <w:autoSpaceDE w:val="0"/>
        <w:autoSpaceDN w:val="0"/>
        <w:adjustRightInd w:val="0"/>
        <w:rPr>
          <w:rFonts w:ascii="ø.âŒ˛" w:hAnsi="ø.âŒ˛" w:cs="ø.âŒ˛"/>
        </w:rPr>
      </w:pPr>
      <w:r>
        <w:rPr>
          <w:rFonts w:ascii="ø.âŒ˛" w:hAnsi="ø.âŒ˛" w:cs="ø.âŒ˛"/>
        </w:rPr>
        <w:t>It was MSC (Carrie, Don) to form a work group to research additional zoning information. P&amp;Z Commission member Carrie Torrey will chair the group which include Bill Barrett, Leslie Eubanks, Susan O’Connor-Wright, Georgia Sullivan, and Mary</w:t>
      </w:r>
      <w:r w:rsidR="00C71C73">
        <w:rPr>
          <w:rFonts w:ascii="ø.âŒ˛" w:hAnsi="ø.âŒ˛" w:cs="ø.âŒ˛"/>
        </w:rPr>
        <w:t xml:space="preserve"> </w:t>
      </w:r>
      <w:proofErr w:type="spellStart"/>
      <w:r w:rsidR="00C71C73">
        <w:rPr>
          <w:rFonts w:ascii="ø.âŒ˛" w:hAnsi="ø.âŒ˛" w:cs="ø.âŒ˛"/>
        </w:rPr>
        <w:t>Bekerle</w:t>
      </w:r>
      <w:proofErr w:type="spellEnd"/>
      <w:r w:rsidR="00C71C73">
        <w:rPr>
          <w:rFonts w:ascii="ø.âŒ˛" w:hAnsi="ø.âŒ˛" w:cs="ø.âŒ˛"/>
        </w:rPr>
        <w:t>, Laura Boardman, and Diane Hamilton.</w:t>
      </w:r>
    </w:p>
    <w:p w14:paraId="6B59CA8C" w14:textId="21AF8A34" w:rsidR="00BA7F53" w:rsidRDefault="00BA7F53" w:rsidP="00BA7F53">
      <w:pPr>
        <w:autoSpaceDE w:val="0"/>
        <w:autoSpaceDN w:val="0"/>
        <w:adjustRightInd w:val="0"/>
        <w:rPr>
          <w:rFonts w:ascii="ø.âŒ˛" w:hAnsi="ø.âŒ˛" w:cs="ø.âŒ˛"/>
        </w:rPr>
      </w:pPr>
    </w:p>
    <w:p w14:paraId="6655B98A" w14:textId="1D77B8C8" w:rsidR="00BA7F53" w:rsidRPr="00C679E6" w:rsidRDefault="00BA7F53" w:rsidP="00BA7F53">
      <w:pPr>
        <w:pStyle w:val="ListParagraph"/>
        <w:numPr>
          <w:ilvl w:val="0"/>
          <w:numId w:val="1"/>
        </w:numPr>
        <w:autoSpaceDE w:val="0"/>
        <w:autoSpaceDN w:val="0"/>
        <w:adjustRightInd w:val="0"/>
        <w:rPr>
          <w:rFonts w:ascii="ø.âŒ˛" w:hAnsi="ø.âŒ˛" w:cs="ø.âŒ˛"/>
          <w:b/>
          <w:bCs/>
        </w:rPr>
      </w:pPr>
      <w:r w:rsidRPr="00C679E6">
        <w:rPr>
          <w:rFonts w:ascii="ø.âŒ˛" w:hAnsi="ø.âŒ˛" w:cs="ø.âŒ˛"/>
          <w:b/>
          <w:bCs/>
        </w:rPr>
        <w:t>Other</w:t>
      </w:r>
    </w:p>
    <w:p w14:paraId="388AAC39" w14:textId="4ED37713" w:rsidR="00C71C73" w:rsidRDefault="00C71C73" w:rsidP="00C679E6">
      <w:pPr>
        <w:pStyle w:val="ListParagraph"/>
        <w:numPr>
          <w:ilvl w:val="0"/>
          <w:numId w:val="10"/>
        </w:numPr>
        <w:autoSpaceDE w:val="0"/>
        <w:autoSpaceDN w:val="0"/>
        <w:adjustRightInd w:val="0"/>
        <w:rPr>
          <w:rFonts w:ascii="ø.âŒ˛" w:hAnsi="ø.âŒ˛" w:cs="ø.âŒ˛"/>
        </w:rPr>
      </w:pPr>
      <w:r>
        <w:rPr>
          <w:rFonts w:ascii="ø.âŒ˛" w:hAnsi="ø.âŒ˛" w:cs="ø.âŒ˛"/>
        </w:rPr>
        <w:t>The format for the September was discussed. Mary B said she would look into a hybrid method of in-person and remote.</w:t>
      </w:r>
    </w:p>
    <w:p w14:paraId="0F6A76DC" w14:textId="592FCD0B" w:rsidR="00BA7F53" w:rsidRDefault="00BA7F53" w:rsidP="00BA7F53">
      <w:pPr>
        <w:autoSpaceDE w:val="0"/>
        <w:autoSpaceDN w:val="0"/>
        <w:adjustRightInd w:val="0"/>
        <w:rPr>
          <w:rFonts w:ascii="ø.âŒ˛" w:hAnsi="ø.âŒ˛" w:cs="ø.âŒ˛"/>
        </w:rPr>
      </w:pPr>
    </w:p>
    <w:p w14:paraId="19D9F744" w14:textId="19B52773" w:rsidR="00BA7F53" w:rsidRPr="00C679E6" w:rsidRDefault="00C679E6" w:rsidP="00BA7F53">
      <w:pPr>
        <w:pStyle w:val="ListParagraph"/>
        <w:numPr>
          <w:ilvl w:val="0"/>
          <w:numId w:val="1"/>
        </w:numPr>
        <w:autoSpaceDE w:val="0"/>
        <w:autoSpaceDN w:val="0"/>
        <w:adjustRightInd w:val="0"/>
        <w:rPr>
          <w:rFonts w:ascii="ø.âŒ˛" w:hAnsi="ø.âŒ˛" w:cs="ø.âŒ˛"/>
          <w:b/>
          <w:bCs/>
        </w:rPr>
      </w:pPr>
      <w:r w:rsidRPr="00C679E6">
        <w:rPr>
          <w:rFonts w:ascii="ø.âŒ˛" w:hAnsi="ø.âŒ˛" w:cs="ø.âŒ˛"/>
          <w:b/>
          <w:bCs/>
        </w:rPr>
        <w:t>Public Comments</w:t>
      </w:r>
    </w:p>
    <w:p w14:paraId="55B72484" w14:textId="5F3E8DC1" w:rsidR="00C679E6" w:rsidRDefault="00C679E6" w:rsidP="00C679E6">
      <w:pPr>
        <w:pStyle w:val="ListParagraph"/>
        <w:numPr>
          <w:ilvl w:val="0"/>
          <w:numId w:val="10"/>
        </w:numPr>
        <w:autoSpaceDE w:val="0"/>
        <w:autoSpaceDN w:val="0"/>
        <w:adjustRightInd w:val="0"/>
        <w:rPr>
          <w:rFonts w:ascii="ø.âŒ˛" w:hAnsi="ø.âŒ˛" w:cs="ø.âŒ˛"/>
        </w:rPr>
      </w:pPr>
      <w:r>
        <w:rPr>
          <w:rFonts w:ascii="ø.âŒ˛" w:hAnsi="ø.âŒ˛" w:cs="ø.âŒ˛"/>
        </w:rPr>
        <w:t>Georgia Sullivan inquired if part-time residents can serve on the P&amp;Z Commission. Chair Mary B noted that she would inquire.</w:t>
      </w:r>
    </w:p>
    <w:p w14:paraId="50BF9441" w14:textId="6CED24A0" w:rsidR="00C679E6" w:rsidRDefault="00C679E6" w:rsidP="00C679E6">
      <w:pPr>
        <w:pStyle w:val="ListParagraph"/>
        <w:numPr>
          <w:ilvl w:val="0"/>
          <w:numId w:val="10"/>
        </w:numPr>
        <w:autoSpaceDE w:val="0"/>
        <w:autoSpaceDN w:val="0"/>
        <w:adjustRightInd w:val="0"/>
        <w:rPr>
          <w:rFonts w:ascii="ø.âŒ˛" w:hAnsi="ø.âŒ˛" w:cs="ø.âŒ˛"/>
        </w:rPr>
      </w:pPr>
      <w:r>
        <w:rPr>
          <w:rFonts w:ascii="ø.âŒ˛" w:hAnsi="ø.âŒ˛" w:cs="ø.âŒ˛"/>
        </w:rPr>
        <w:t>Patrick Sullivan, a PhD candidate at the University of Utah, questioned the reflective qualities of the materials proposed by Etta Place Cidery. Mary B will connect him with Robert Marc.</w:t>
      </w:r>
    </w:p>
    <w:p w14:paraId="7CA83183" w14:textId="538F32F3" w:rsidR="00C679E6" w:rsidRDefault="00C679E6" w:rsidP="00C679E6">
      <w:pPr>
        <w:autoSpaceDE w:val="0"/>
        <w:autoSpaceDN w:val="0"/>
        <w:adjustRightInd w:val="0"/>
        <w:rPr>
          <w:rFonts w:ascii="ø.âŒ˛" w:hAnsi="ø.âŒ˛" w:cs="ø.âŒ˛"/>
        </w:rPr>
      </w:pPr>
    </w:p>
    <w:p w14:paraId="65B09A8F" w14:textId="77777777" w:rsidR="00C679E6" w:rsidRPr="00C679E6" w:rsidRDefault="00C679E6" w:rsidP="00C679E6">
      <w:pPr>
        <w:pStyle w:val="ListParagraph"/>
        <w:numPr>
          <w:ilvl w:val="0"/>
          <w:numId w:val="1"/>
        </w:numPr>
        <w:autoSpaceDE w:val="0"/>
        <w:autoSpaceDN w:val="0"/>
        <w:adjustRightInd w:val="0"/>
        <w:rPr>
          <w:rFonts w:ascii="ø.âŒ˛" w:hAnsi="ø.âŒ˛" w:cs="ø.âŒ˛"/>
          <w:b/>
          <w:bCs/>
        </w:rPr>
      </w:pPr>
      <w:r w:rsidRPr="00C679E6">
        <w:rPr>
          <w:rFonts w:ascii="ø.âŒ˛" w:hAnsi="ø.âŒ˛" w:cs="ø.âŒ˛"/>
          <w:b/>
          <w:bCs/>
        </w:rPr>
        <w:t>Adjournment</w:t>
      </w:r>
    </w:p>
    <w:p w14:paraId="37A26799" w14:textId="7DD10E29" w:rsidR="00C679E6" w:rsidRDefault="00C679E6" w:rsidP="00B3572E">
      <w:pPr>
        <w:pStyle w:val="ListParagraph"/>
        <w:numPr>
          <w:ilvl w:val="0"/>
          <w:numId w:val="11"/>
        </w:numPr>
        <w:autoSpaceDE w:val="0"/>
        <w:autoSpaceDN w:val="0"/>
        <w:adjustRightInd w:val="0"/>
        <w:rPr>
          <w:rFonts w:ascii="ø.âŒ˛" w:hAnsi="ø.âŒ˛" w:cs="ø.âŒ˛"/>
        </w:rPr>
      </w:pPr>
      <w:r>
        <w:rPr>
          <w:rFonts w:ascii="ø.âŒ˛" w:hAnsi="ø.âŒ˛" w:cs="ø.âŒ˛"/>
        </w:rPr>
        <w:t>It was MSC (Carrie, Richard) to adjourn.</w:t>
      </w:r>
    </w:p>
    <w:p w14:paraId="373B8AC6" w14:textId="30898FC8" w:rsidR="00C679E6" w:rsidRPr="00C679E6" w:rsidRDefault="00C679E6" w:rsidP="00B3572E">
      <w:pPr>
        <w:pStyle w:val="ListParagraph"/>
        <w:numPr>
          <w:ilvl w:val="0"/>
          <w:numId w:val="11"/>
        </w:numPr>
        <w:autoSpaceDE w:val="0"/>
        <w:autoSpaceDN w:val="0"/>
        <w:adjustRightInd w:val="0"/>
        <w:rPr>
          <w:rFonts w:ascii="ø.âŒ˛" w:hAnsi="ø.âŒ˛" w:cs="ø.âŒ˛"/>
        </w:rPr>
      </w:pPr>
      <w:r>
        <w:rPr>
          <w:rFonts w:ascii="ø.âŒ˛" w:hAnsi="ø.âŒ˛" w:cs="ø.âŒ˛"/>
        </w:rPr>
        <w:t>Meeting adjourned at 8:00 pm</w:t>
      </w:r>
      <w:r w:rsidR="00B3572E">
        <w:rPr>
          <w:rFonts w:ascii="ø.âŒ˛" w:hAnsi="ø.âŒ˛" w:cs="ø.âŒ˛"/>
        </w:rPr>
        <w:t>.</w:t>
      </w:r>
    </w:p>
    <w:sectPr w:rsidR="00C679E6" w:rsidRPr="00C679E6" w:rsidSect="00251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ø.âŒ˛">
    <w:altName w:val="Calibri"/>
    <w:panose1 w:val="00000000000000000000"/>
    <w:charset w:val="4D"/>
    <w:family w:val="auto"/>
    <w:notTrueType/>
    <w:pitch w:val="default"/>
    <w:sig w:usb0="00000003" w:usb1="00000000" w:usb2="00000000" w:usb3="00000000" w:csb0="00000001" w:csb1="00000000"/>
  </w:font>
  <w:font w:name="Yu Gothic Light">
    <w:panose1 w:val="020B03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E371E"/>
    <w:multiLevelType w:val="hybridMultilevel"/>
    <w:tmpl w:val="96DCFF7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4B1E2E"/>
    <w:multiLevelType w:val="hybridMultilevel"/>
    <w:tmpl w:val="C2DAA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32ABF"/>
    <w:multiLevelType w:val="hybridMultilevel"/>
    <w:tmpl w:val="23086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1D4705A"/>
    <w:multiLevelType w:val="hybridMultilevel"/>
    <w:tmpl w:val="356018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B24401"/>
    <w:multiLevelType w:val="hybridMultilevel"/>
    <w:tmpl w:val="41FA725A"/>
    <w:lvl w:ilvl="0" w:tplc="66D46D1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D30EC"/>
    <w:multiLevelType w:val="hybridMultilevel"/>
    <w:tmpl w:val="163C5E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F72584"/>
    <w:multiLevelType w:val="hybridMultilevel"/>
    <w:tmpl w:val="078849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01432E"/>
    <w:multiLevelType w:val="hybridMultilevel"/>
    <w:tmpl w:val="ECFAFA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B577F14"/>
    <w:multiLevelType w:val="hybridMultilevel"/>
    <w:tmpl w:val="D304F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D39247B"/>
    <w:multiLevelType w:val="hybridMultilevel"/>
    <w:tmpl w:val="5A46B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B61843"/>
    <w:multiLevelType w:val="hybridMultilevel"/>
    <w:tmpl w:val="02C0E0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9"/>
  </w:num>
  <w:num w:numId="3">
    <w:abstractNumId w:val="3"/>
  </w:num>
  <w:num w:numId="4">
    <w:abstractNumId w:val="6"/>
  </w:num>
  <w:num w:numId="5">
    <w:abstractNumId w:val="8"/>
  </w:num>
  <w:num w:numId="6">
    <w:abstractNumId w:val="10"/>
  </w:num>
  <w:num w:numId="7">
    <w:abstractNumId w:val="2"/>
  </w:num>
  <w:num w:numId="8">
    <w:abstractNumId w:val="4"/>
  </w:num>
  <w:num w:numId="9">
    <w:abstractNumId w:val="0"/>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838"/>
    <w:rsid w:val="00116C07"/>
    <w:rsid w:val="00251744"/>
    <w:rsid w:val="002952AC"/>
    <w:rsid w:val="003D2703"/>
    <w:rsid w:val="004F6F14"/>
    <w:rsid w:val="00644B4F"/>
    <w:rsid w:val="006841DD"/>
    <w:rsid w:val="007A01E7"/>
    <w:rsid w:val="008B2C05"/>
    <w:rsid w:val="00934637"/>
    <w:rsid w:val="009937F8"/>
    <w:rsid w:val="00994EB0"/>
    <w:rsid w:val="009B7EDF"/>
    <w:rsid w:val="00B01BE4"/>
    <w:rsid w:val="00B3572E"/>
    <w:rsid w:val="00B40B07"/>
    <w:rsid w:val="00BA7F53"/>
    <w:rsid w:val="00C604E3"/>
    <w:rsid w:val="00C679E6"/>
    <w:rsid w:val="00C71C73"/>
    <w:rsid w:val="00D44264"/>
    <w:rsid w:val="00DF1838"/>
    <w:rsid w:val="00E23378"/>
    <w:rsid w:val="00E95243"/>
    <w:rsid w:val="00EF4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1010B1"/>
  <w14:defaultImageDpi w14:val="32767"/>
  <w15:docId w15:val="{FE1CE049-001F-4FDB-BE4D-04788BFA6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8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Gomes</dc:creator>
  <cp:keywords/>
  <dc:description/>
  <cp:lastModifiedBy>Paula Pace</cp:lastModifiedBy>
  <cp:revision>2</cp:revision>
  <dcterms:created xsi:type="dcterms:W3CDTF">2020-09-22T16:46:00Z</dcterms:created>
  <dcterms:modified xsi:type="dcterms:W3CDTF">2020-09-22T16:46:00Z</dcterms:modified>
</cp:coreProperties>
</file>