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17E0D" w:rsidRPr="008A0DCC" w:rsidRDefault="00B17E0D" w:rsidP="00B17E0D">
      <w:pPr>
        <w:jc w:val="center"/>
        <w:rPr>
          <w:rFonts w:cstheme="minorHAnsi"/>
        </w:rPr>
      </w:pPr>
      <w:r w:rsidRPr="008A0DCC">
        <w:rPr>
          <w:rFonts w:cstheme="minorHAnsi"/>
        </w:rPr>
        <w:t>"NOTICE OF PROPOSED TAX INCREASE</w:t>
      </w:r>
    </w:p>
    <w:p w:rsidR="00B17E0D" w:rsidRPr="008A0DCC" w:rsidRDefault="008A0DCC" w:rsidP="00B17E0D">
      <w:pPr>
        <w:jc w:val="center"/>
        <w:rPr>
          <w:rFonts w:cstheme="minorHAnsi"/>
        </w:rPr>
      </w:pPr>
      <w:r w:rsidRPr="008A0DCC">
        <w:rPr>
          <w:rFonts w:cstheme="minorHAnsi"/>
        </w:rPr>
        <w:t>Gateway Wellness and Recreation District</w:t>
      </w:r>
    </w:p>
    <w:p w:rsidR="00B17E0D" w:rsidRPr="008A0DCC" w:rsidRDefault="00B17E0D" w:rsidP="00B17E0D">
      <w:pPr>
        <w:rPr>
          <w:rFonts w:cstheme="minorHAnsi"/>
        </w:rPr>
      </w:pPr>
    </w:p>
    <w:p w:rsidR="00B17E0D" w:rsidRPr="008A0DCC" w:rsidRDefault="00B17E0D" w:rsidP="00B17E0D">
      <w:pPr>
        <w:rPr>
          <w:rFonts w:cstheme="minorHAnsi"/>
        </w:rPr>
      </w:pPr>
      <w:r w:rsidRPr="008A0DCC">
        <w:rPr>
          <w:rFonts w:cstheme="minorHAnsi"/>
        </w:rPr>
        <w:t xml:space="preserve">     The </w:t>
      </w:r>
      <w:r w:rsidR="008A0DCC" w:rsidRPr="008A0DCC">
        <w:rPr>
          <w:rFonts w:cstheme="minorHAnsi"/>
        </w:rPr>
        <w:t>Gateway Wellness and Recreation District</w:t>
      </w:r>
    </w:p>
    <w:p w:rsidR="00B17E0D" w:rsidRPr="008A0DCC" w:rsidRDefault="00B17E0D" w:rsidP="00B17E0D">
      <w:pPr>
        <w:rPr>
          <w:rFonts w:cstheme="minorHAnsi"/>
        </w:rPr>
      </w:pPr>
      <w:r w:rsidRPr="008A0DCC">
        <w:rPr>
          <w:rFonts w:cstheme="minorHAnsi"/>
        </w:rPr>
        <w:t>is proposing to increase its property tax revenue.</w:t>
      </w:r>
    </w:p>
    <w:p w:rsidR="00B17E0D" w:rsidRPr="008A0DCC" w:rsidRDefault="00B17E0D" w:rsidP="00B17E0D">
      <w:pPr>
        <w:rPr>
          <w:rFonts w:cstheme="minorHAnsi"/>
        </w:rPr>
      </w:pPr>
      <w:r w:rsidRPr="008A0DCC">
        <w:rPr>
          <w:rFonts w:cstheme="minorHAnsi"/>
        </w:rPr>
        <w:t xml:space="preserve">     •     The </w:t>
      </w:r>
      <w:r w:rsidR="008A0DCC" w:rsidRPr="008A0DCC">
        <w:rPr>
          <w:rFonts w:cstheme="minorHAnsi"/>
        </w:rPr>
        <w:t>Gateway Wellness and Recreation District</w:t>
      </w:r>
    </w:p>
    <w:p w:rsidR="008A0DCC" w:rsidRPr="008A0DCC" w:rsidRDefault="008A0DCC" w:rsidP="008A0DCC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 w:rsidRPr="008A0DCC">
        <w:rPr>
          <w:rFonts w:cstheme="minorHAnsi"/>
          <w:sz w:val="24"/>
          <w:szCs w:val="24"/>
        </w:rPr>
        <w:t>If the maximum property tax described in the election Proposition is imposed as planned, an</w:t>
      </w:r>
    </w:p>
    <w:p w:rsidR="008A0DCC" w:rsidRPr="008A0DCC" w:rsidRDefault="008A0DCC" w:rsidP="008A0DCC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 w:rsidRPr="008A0DCC">
        <w:rPr>
          <w:rFonts w:cstheme="minorHAnsi"/>
          <w:sz w:val="24"/>
          <w:szCs w:val="24"/>
        </w:rPr>
        <w:t>annual property tax in the estimated annual amount of $77.00 on a $100,000 primary residence</w:t>
      </w:r>
    </w:p>
    <w:p w:rsidR="008A0DCC" w:rsidRPr="008A0DCC" w:rsidRDefault="008A0DCC" w:rsidP="008A0DCC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 w:rsidRPr="008A0DCC">
        <w:rPr>
          <w:rFonts w:cstheme="minorHAnsi"/>
          <w:sz w:val="24"/>
          <w:szCs w:val="24"/>
        </w:rPr>
        <w:t>and in the estimated amount of $140.00 on a business property having the same value as said</w:t>
      </w:r>
    </w:p>
    <w:p w:rsidR="008A0DCC" w:rsidRPr="008A0DCC" w:rsidRDefault="008A0DCC" w:rsidP="008A0DCC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 w:rsidRPr="008A0DCC">
        <w:rPr>
          <w:rFonts w:cstheme="minorHAnsi"/>
          <w:sz w:val="24"/>
          <w:szCs w:val="24"/>
        </w:rPr>
        <w:t>residence will be imposed on property owners within the District. The information in this notice</w:t>
      </w:r>
    </w:p>
    <w:p w:rsidR="008A0DCC" w:rsidRPr="008A0DCC" w:rsidRDefault="008A0DCC" w:rsidP="008A0DCC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 w:rsidRPr="008A0DCC">
        <w:rPr>
          <w:rFonts w:cstheme="minorHAnsi"/>
          <w:sz w:val="24"/>
          <w:szCs w:val="24"/>
        </w:rPr>
        <w:t>with respect to increases in taxes is an estimate only based on current assumptions of the District.</w:t>
      </w:r>
    </w:p>
    <w:p w:rsidR="008A0DCC" w:rsidRPr="008A0DCC" w:rsidRDefault="008A0DCC" w:rsidP="008A0DCC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 w:rsidRPr="008A0DCC">
        <w:rPr>
          <w:rFonts w:cstheme="minorHAnsi"/>
          <w:sz w:val="24"/>
          <w:szCs w:val="24"/>
        </w:rPr>
        <w:t>The information is intended to provide an elector with some indication of the impact the</w:t>
      </w:r>
    </w:p>
    <w:p w:rsidR="00B17E0D" w:rsidRPr="008A0DCC" w:rsidRDefault="008A0DCC" w:rsidP="008A0DCC">
      <w:pPr>
        <w:rPr>
          <w:rFonts w:cstheme="minorHAnsi"/>
        </w:rPr>
      </w:pPr>
      <w:r w:rsidRPr="008A0DCC">
        <w:rPr>
          <w:rFonts w:cstheme="minorHAnsi"/>
          <w:sz w:val="24"/>
          <w:szCs w:val="24"/>
        </w:rPr>
        <w:t>imposition of the maximum rate of the proposed property tax may have on taxes paid.</w:t>
      </w:r>
    </w:p>
    <w:p w:rsidR="00B17E0D" w:rsidRPr="008A0DCC" w:rsidRDefault="00B17E0D" w:rsidP="00B17E0D">
      <w:pPr>
        <w:rPr>
          <w:rFonts w:cstheme="minorHAnsi"/>
        </w:rPr>
      </w:pPr>
      <w:r w:rsidRPr="008A0DCC">
        <w:rPr>
          <w:rFonts w:cstheme="minorHAnsi"/>
        </w:rPr>
        <w:t xml:space="preserve">     All concerned citizens are invited to a public hearing on the tax increase.</w:t>
      </w:r>
    </w:p>
    <w:p w:rsidR="00B17E0D" w:rsidRPr="008A0DCC" w:rsidRDefault="00B17E0D" w:rsidP="00B17E0D">
      <w:pPr>
        <w:rPr>
          <w:rFonts w:cstheme="minorHAnsi"/>
        </w:rPr>
      </w:pPr>
    </w:p>
    <w:p w:rsidR="00B17E0D" w:rsidRPr="008A0DCC" w:rsidRDefault="00B17E0D" w:rsidP="00B17E0D">
      <w:pPr>
        <w:rPr>
          <w:rFonts w:cstheme="minorHAnsi"/>
        </w:rPr>
      </w:pPr>
      <w:r w:rsidRPr="008A0DCC">
        <w:rPr>
          <w:rFonts w:cstheme="minorHAnsi"/>
        </w:rPr>
        <w:t>PUBLIC HEARING</w:t>
      </w:r>
    </w:p>
    <w:p w:rsidR="00B17E0D" w:rsidRPr="008A0DCC" w:rsidRDefault="00B17E0D" w:rsidP="00B17E0D">
      <w:pPr>
        <w:rPr>
          <w:rFonts w:cstheme="minorHAnsi"/>
        </w:rPr>
      </w:pPr>
    </w:p>
    <w:p w:rsidR="00B17E0D" w:rsidRPr="008A0DCC" w:rsidRDefault="00B17E0D" w:rsidP="00B17E0D">
      <w:pPr>
        <w:rPr>
          <w:rFonts w:cstheme="minorHAnsi"/>
        </w:rPr>
      </w:pPr>
      <w:r w:rsidRPr="008A0DCC">
        <w:rPr>
          <w:rFonts w:cstheme="minorHAnsi"/>
        </w:rPr>
        <w:t xml:space="preserve">     Date/Time:  September 2</w:t>
      </w:r>
      <w:r w:rsidR="008A0DCC" w:rsidRPr="008A0DCC">
        <w:rPr>
          <w:rFonts w:cstheme="minorHAnsi"/>
        </w:rPr>
        <w:t>2</w:t>
      </w:r>
      <w:r w:rsidRPr="008A0DCC">
        <w:rPr>
          <w:rFonts w:cstheme="minorHAnsi"/>
        </w:rPr>
        <w:t>, 2020 at 6:00 PM</w:t>
      </w:r>
    </w:p>
    <w:p w:rsidR="00B17E0D" w:rsidRPr="008A0DCC" w:rsidRDefault="00B17E0D" w:rsidP="00B17E0D">
      <w:pPr>
        <w:rPr>
          <w:rFonts w:cstheme="minorHAnsi"/>
        </w:rPr>
      </w:pPr>
      <w:r w:rsidRPr="008A0DCC">
        <w:rPr>
          <w:rFonts w:cstheme="minorHAnsi"/>
        </w:rPr>
        <w:t xml:space="preserve">     Location: </w:t>
      </w:r>
      <w:r w:rsidR="00693ACB">
        <w:rPr>
          <w:rFonts w:cstheme="minorHAnsi"/>
        </w:rPr>
        <w:t>Duchesne County Centennial Event Center</w:t>
      </w:r>
      <w:r w:rsidRPr="008A0DCC">
        <w:rPr>
          <w:rFonts w:cstheme="minorHAnsi"/>
        </w:rPr>
        <w:t xml:space="preserve">, </w:t>
      </w:r>
      <w:r w:rsidR="00693ACB">
        <w:rPr>
          <w:rFonts w:cstheme="minorHAnsi"/>
        </w:rPr>
        <w:t>60 West 400 South, Duchesne, Utah</w:t>
      </w:r>
      <w:bookmarkStart w:id="0" w:name="_GoBack"/>
      <w:bookmarkEnd w:id="0"/>
    </w:p>
    <w:p w:rsidR="00B17E0D" w:rsidRPr="008A0DCC" w:rsidRDefault="00B17E0D" w:rsidP="00B17E0D">
      <w:pPr>
        <w:rPr>
          <w:rFonts w:cstheme="minorHAnsi"/>
        </w:rPr>
      </w:pPr>
      <w:r w:rsidRPr="008A0DCC">
        <w:rPr>
          <w:rFonts w:cstheme="minorHAnsi"/>
        </w:rPr>
        <w:t xml:space="preserve">     To obtain more information regarding the tax increase, citizens may contact the </w:t>
      </w:r>
      <w:r w:rsidR="008A0DCC" w:rsidRPr="008A0DCC">
        <w:rPr>
          <w:rFonts w:cstheme="minorHAnsi"/>
        </w:rPr>
        <w:t>Gateway Wellness and Recreation District</w:t>
      </w:r>
    </w:p>
    <w:p w:rsidR="00B17E0D" w:rsidRPr="008A0DCC" w:rsidRDefault="00B17E0D" w:rsidP="00B17E0D">
      <w:pPr>
        <w:rPr>
          <w:rFonts w:cstheme="minorHAnsi"/>
        </w:rPr>
      </w:pPr>
      <w:r w:rsidRPr="008A0DCC">
        <w:rPr>
          <w:rFonts w:cstheme="minorHAnsi"/>
        </w:rPr>
        <w:t xml:space="preserve">at </w:t>
      </w:r>
      <w:r w:rsidR="008A0DCC" w:rsidRPr="008A0DCC">
        <w:rPr>
          <w:rFonts w:cstheme="minorHAnsi"/>
          <w:sz w:val="24"/>
          <w:szCs w:val="24"/>
        </w:rPr>
        <w:t>(435) 822-2008</w:t>
      </w:r>
      <w:r w:rsidRPr="008A0DCC">
        <w:rPr>
          <w:rFonts w:cstheme="minorHAnsi"/>
        </w:rPr>
        <w:t>."</w:t>
      </w:r>
    </w:p>
    <w:p w:rsidR="00B17E0D" w:rsidRPr="008A0DCC" w:rsidRDefault="00B17E0D" w:rsidP="00B17E0D">
      <w:pPr>
        <w:rPr>
          <w:rFonts w:cstheme="minorHAnsi"/>
        </w:rPr>
      </w:pPr>
    </w:p>
    <w:p w:rsidR="00B17E0D" w:rsidRPr="008A0DCC" w:rsidRDefault="00B17E0D" w:rsidP="00B17E0D">
      <w:pPr>
        <w:rPr>
          <w:rFonts w:cstheme="minorHAnsi"/>
        </w:rPr>
      </w:pPr>
      <w:r w:rsidRPr="008A0DCC">
        <w:rPr>
          <w:rFonts w:cstheme="minorHAnsi"/>
        </w:rPr>
        <w:tab/>
      </w:r>
    </w:p>
    <w:p w:rsidR="00C02271" w:rsidRPr="008A0DCC" w:rsidRDefault="00B17E0D" w:rsidP="00B17E0D">
      <w:pPr>
        <w:rPr>
          <w:rFonts w:cstheme="minorHAnsi"/>
        </w:rPr>
      </w:pPr>
      <w:r w:rsidRPr="008A0DCC">
        <w:rPr>
          <w:rFonts w:cstheme="minorHAnsi"/>
        </w:rPr>
        <w:t>Persons needing special accommodations for this meeting should call Duchesne County at least 3 days in advance of the hearing.</w:t>
      </w:r>
    </w:p>
    <w:sectPr w:rsidR="00C02271" w:rsidRPr="008A0DC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7E0D"/>
    <w:rsid w:val="00693ACB"/>
    <w:rsid w:val="008A0DCC"/>
    <w:rsid w:val="00B17E0D"/>
    <w:rsid w:val="00C02271"/>
    <w:rsid w:val="00CB39B0"/>
    <w:rsid w:val="00FD77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EB59C1"/>
  <w15:chartTrackingRefBased/>
  <w15:docId w15:val="{4823F51D-D984-4711-875C-8364F1AF19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207</Words>
  <Characters>1184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 Evans</dc:creator>
  <cp:keywords/>
  <dc:description/>
  <cp:lastModifiedBy>JoAnn Evans</cp:lastModifiedBy>
  <cp:revision>5</cp:revision>
  <dcterms:created xsi:type="dcterms:W3CDTF">2020-09-15T00:16:00Z</dcterms:created>
  <dcterms:modified xsi:type="dcterms:W3CDTF">2020-09-15T17:15:00Z</dcterms:modified>
</cp:coreProperties>
</file>