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383A" w14:textId="43A735E3" w:rsidR="00B46DEC" w:rsidRPr="005F1FB9" w:rsidRDefault="0028587C" w:rsidP="005F1FB9">
      <w:pPr>
        <w:jc w:val="center"/>
      </w:pPr>
      <w:r>
        <w:rPr>
          <w:noProof/>
          <w:lang w:val="en-US"/>
        </w:rPr>
        <w:drawing>
          <wp:anchor distT="0" distB="0" distL="114300" distR="114300" simplePos="0" relativeHeight="251658240" behindDoc="1" locked="0" layoutInCell="1" allowOverlap="1" wp14:anchorId="3783D4A2" wp14:editId="4596194C">
            <wp:simplePos x="0" y="0"/>
            <wp:positionH relativeFrom="margin">
              <wp:align>left</wp:align>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171575" cy="1171575"/>
                    </a:xfrm>
                    <a:prstGeom prst="rect">
                      <a:avLst/>
                    </a:prstGeom>
                    <a:ln/>
                  </pic:spPr>
                </pic:pic>
              </a:graphicData>
            </a:graphic>
          </wp:anchor>
        </w:drawing>
      </w:r>
      <w:r w:rsidR="005F1FB9">
        <w:rPr>
          <w:rFonts w:ascii="Georgia" w:eastAsia="Georgia" w:hAnsi="Georgia" w:cs="Georgia"/>
          <w:b/>
          <w:u w:val="single"/>
        </w:rPr>
        <w:t>Agenda</w:t>
      </w:r>
    </w:p>
    <w:p w14:paraId="3B09123A" w14:textId="2A555200" w:rsidR="00B46DEC" w:rsidRPr="005F1FB9" w:rsidRDefault="0028587C" w:rsidP="005F1FB9">
      <w:pPr>
        <w:spacing w:line="240" w:lineRule="auto"/>
        <w:jc w:val="center"/>
        <w:rPr>
          <w:rFonts w:ascii="Georgia" w:eastAsia="Georgia" w:hAnsi="Georgia" w:cs="Georgia"/>
        </w:rPr>
      </w:pPr>
      <w:r w:rsidRPr="005F1FB9">
        <w:rPr>
          <w:rFonts w:ascii="Georgia" w:eastAsia="Georgia" w:hAnsi="Georgia" w:cs="Georgia"/>
        </w:rPr>
        <w:t>Central Wasatch Commission</w:t>
      </w:r>
    </w:p>
    <w:p w14:paraId="778C84ED" w14:textId="2637983A" w:rsidR="00605F77" w:rsidRPr="005F1FB9" w:rsidRDefault="00B46DEC" w:rsidP="005F1FB9">
      <w:pPr>
        <w:spacing w:line="240" w:lineRule="auto"/>
        <w:jc w:val="center"/>
        <w:rPr>
          <w:rFonts w:ascii="Georgia" w:eastAsia="Georgia" w:hAnsi="Georgia" w:cs="Georgia"/>
        </w:rPr>
      </w:pPr>
      <w:r w:rsidRPr="005F1FB9">
        <w:rPr>
          <w:rFonts w:ascii="Georgia" w:eastAsia="Georgia" w:hAnsi="Georgia" w:cs="Georgia"/>
        </w:rPr>
        <w:t>Short Term Projects Committee</w:t>
      </w:r>
      <w:r w:rsidR="0028587C" w:rsidRPr="005F1FB9">
        <w:rPr>
          <w:rFonts w:ascii="Georgia" w:eastAsia="Georgia" w:hAnsi="Georgia" w:cs="Georgia"/>
        </w:rPr>
        <w:t xml:space="preserve"> Meeting</w:t>
      </w:r>
    </w:p>
    <w:p w14:paraId="64D47E98" w14:textId="5F5E440C" w:rsidR="00605F77" w:rsidRPr="005F1FB9" w:rsidRDefault="00255786" w:rsidP="005F1FB9">
      <w:pPr>
        <w:spacing w:line="240" w:lineRule="auto"/>
        <w:jc w:val="center"/>
        <w:rPr>
          <w:rFonts w:ascii="Georgia" w:eastAsia="Georgia" w:hAnsi="Georgia" w:cs="Georgia"/>
        </w:rPr>
      </w:pPr>
      <w:r>
        <w:rPr>
          <w:rFonts w:ascii="Georgia" w:eastAsia="Georgia" w:hAnsi="Georgia" w:cs="Georgia"/>
        </w:rPr>
        <w:t>Monday</w:t>
      </w:r>
      <w:r w:rsidR="00B46DEC" w:rsidRPr="005F1FB9">
        <w:rPr>
          <w:rFonts w:ascii="Georgia" w:eastAsia="Georgia" w:hAnsi="Georgia" w:cs="Georgia"/>
        </w:rPr>
        <w:t xml:space="preserve">, </w:t>
      </w:r>
      <w:r>
        <w:rPr>
          <w:rFonts w:ascii="Georgia" w:eastAsia="Georgia" w:hAnsi="Georgia" w:cs="Georgia"/>
        </w:rPr>
        <w:t>September</w:t>
      </w:r>
      <w:r w:rsidR="00B46DEC" w:rsidRPr="005F1FB9">
        <w:rPr>
          <w:rFonts w:ascii="Georgia" w:eastAsia="Georgia" w:hAnsi="Georgia" w:cs="Georgia"/>
        </w:rPr>
        <w:t xml:space="preserve"> </w:t>
      </w:r>
      <w:r>
        <w:rPr>
          <w:rFonts w:ascii="Georgia" w:eastAsia="Georgia" w:hAnsi="Georgia" w:cs="Georgia"/>
        </w:rPr>
        <w:t>13</w:t>
      </w:r>
      <w:r w:rsidR="0028587C" w:rsidRPr="005F1FB9">
        <w:rPr>
          <w:rFonts w:ascii="Georgia" w:eastAsia="Georgia" w:hAnsi="Georgia" w:cs="Georgia"/>
        </w:rPr>
        <w:t>th, 2020</w:t>
      </w:r>
    </w:p>
    <w:p w14:paraId="470968DB" w14:textId="61DC6BC2" w:rsidR="00605F77" w:rsidRPr="005F1FB9" w:rsidRDefault="00255786" w:rsidP="005F1FB9">
      <w:pPr>
        <w:spacing w:line="240" w:lineRule="auto"/>
        <w:jc w:val="center"/>
        <w:rPr>
          <w:rFonts w:ascii="Georgia" w:eastAsia="Georgia" w:hAnsi="Georgia" w:cs="Georgia"/>
        </w:rPr>
      </w:pPr>
      <w:r>
        <w:rPr>
          <w:rFonts w:ascii="Georgia" w:eastAsia="Georgia" w:hAnsi="Georgia" w:cs="Georgia"/>
        </w:rPr>
        <w:t>3</w:t>
      </w:r>
      <w:r w:rsidR="00B46DEC" w:rsidRPr="005F1FB9">
        <w:rPr>
          <w:rFonts w:ascii="Georgia" w:eastAsia="Georgia" w:hAnsi="Georgia" w:cs="Georgia"/>
        </w:rPr>
        <w:t>:00 p.m. – 4:</w:t>
      </w:r>
      <w:r>
        <w:rPr>
          <w:rFonts w:ascii="Georgia" w:eastAsia="Georgia" w:hAnsi="Georgia" w:cs="Georgia"/>
        </w:rPr>
        <w:t>3</w:t>
      </w:r>
      <w:r w:rsidR="00B46DEC" w:rsidRPr="005F1FB9">
        <w:rPr>
          <w:rFonts w:ascii="Georgia" w:eastAsia="Georgia" w:hAnsi="Georgia" w:cs="Georgia"/>
        </w:rPr>
        <w:t>0 p.m.</w:t>
      </w:r>
    </w:p>
    <w:p w14:paraId="1B6728AB" w14:textId="77777777" w:rsidR="00B46DEC" w:rsidRPr="005F1FB9" w:rsidRDefault="00B46DEC" w:rsidP="005F1FB9">
      <w:pPr>
        <w:spacing w:line="240" w:lineRule="auto"/>
        <w:jc w:val="center"/>
        <w:rPr>
          <w:rFonts w:ascii="Georgia" w:eastAsia="Georgia" w:hAnsi="Georgia" w:cs="Georgia"/>
        </w:rPr>
      </w:pPr>
    </w:p>
    <w:p w14:paraId="4272A63E" w14:textId="55AF82E3" w:rsidR="00255786" w:rsidRDefault="00B46DEC" w:rsidP="00255786">
      <w:pPr>
        <w:spacing w:line="240" w:lineRule="auto"/>
        <w:ind w:left="720"/>
        <w:jc w:val="center"/>
        <w:rPr>
          <w:rFonts w:ascii="Georgia" w:eastAsia="Georgia" w:hAnsi="Georgia" w:cs="Georgia"/>
        </w:rPr>
      </w:pPr>
      <w:r w:rsidRPr="005F1FB9">
        <w:rPr>
          <w:rFonts w:ascii="Georgia" w:eastAsia="Georgia" w:hAnsi="Georgia" w:cs="Georgia"/>
          <w:u w:val="single"/>
        </w:rPr>
        <w:t xml:space="preserve">Committee membership: </w:t>
      </w:r>
      <w:r w:rsidRPr="005F1FB9">
        <w:rPr>
          <w:rFonts w:ascii="Georgia" w:eastAsia="Georgia" w:hAnsi="Georgia" w:cs="Georgia"/>
        </w:rPr>
        <w:t>Councilmember Jim Bradley</w:t>
      </w:r>
      <w:r w:rsidR="00781948">
        <w:rPr>
          <w:rFonts w:ascii="Georgia" w:eastAsia="Georgia" w:hAnsi="Georgia" w:cs="Georgia"/>
        </w:rPr>
        <w:t>,</w:t>
      </w:r>
      <w:r w:rsidRPr="005F1FB9">
        <w:rPr>
          <w:rFonts w:ascii="Georgia" w:eastAsia="Georgia" w:hAnsi="Georgia" w:cs="Georgia"/>
        </w:rPr>
        <w:t xml:space="preserve"> Chair;</w:t>
      </w:r>
      <w:r w:rsidR="00255786">
        <w:rPr>
          <w:rFonts w:ascii="Georgia" w:eastAsia="Georgia" w:hAnsi="Georgia" w:cs="Georgia"/>
        </w:rPr>
        <w:t xml:space="preserve"> </w:t>
      </w:r>
      <w:r w:rsidRPr="005F1FB9">
        <w:rPr>
          <w:rFonts w:ascii="Georgia" w:eastAsia="Georgia" w:hAnsi="Georgia" w:cs="Georgia"/>
        </w:rPr>
        <w:t>Councilmember Marci Houseman, Co-</w:t>
      </w:r>
      <w:proofErr w:type="gramStart"/>
      <w:r w:rsidRPr="005F1FB9">
        <w:rPr>
          <w:rFonts w:ascii="Georgia" w:eastAsia="Georgia" w:hAnsi="Georgia" w:cs="Georgia"/>
        </w:rPr>
        <w:t>Chair;</w:t>
      </w:r>
      <w:proofErr w:type="gramEnd"/>
    </w:p>
    <w:p w14:paraId="13177808" w14:textId="29A1E248" w:rsidR="00605F77" w:rsidRPr="005F1FB9" w:rsidRDefault="00B46DEC" w:rsidP="00255786">
      <w:pPr>
        <w:spacing w:line="240" w:lineRule="auto"/>
        <w:ind w:left="1440" w:firstLine="720"/>
        <w:jc w:val="center"/>
        <w:rPr>
          <w:rFonts w:ascii="Georgia" w:eastAsia="Georgia" w:hAnsi="Georgia" w:cs="Georgia"/>
        </w:rPr>
      </w:pPr>
      <w:r w:rsidRPr="005F1FB9">
        <w:rPr>
          <w:rFonts w:ascii="Georgia" w:eastAsia="Georgia" w:hAnsi="Georgia" w:cs="Georgia"/>
        </w:rPr>
        <w:t>Mayor Erin Mendenhall</w:t>
      </w:r>
      <w:r w:rsidR="00255786">
        <w:rPr>
          <w:rFonts w:ascii="Georgia" w:eastAsia="Georgia" w:hAnsi="Georgia" w:cs="Georgia"/>
        </w:rPr>
        <w:t>, member</w:t>
      </w:r>
    </w:p>
    <w:p w14:paraId="0BD6AC21" w14:textId="77777777" w:rsidR="005F1FB9" w:rsidRDefault="005F1FB9" w:rsidP="00B46DEC">
      <w:pPr>
        <w:spacing w:line="240" w:lineRule="auto"/>
        <w:rPr>
          <w:rFonts w:ascii="Georgia" w:eastAsia="Georgia" w:hAnsi="Georgia" w:cs="Georgia"/>
          <w:b/>
          <w:i/>
        </w:rPr>
      </w:pPr>
    </w:p>
    <w:p w14:paraId="34924ACF" w14:textId="77777777" w:rsidR="00F840BB" w:rsidRDefault="00F840BB" w:rsidP="005F1FB9">
      <w:pPr>
        <w:spacing w:line="240" w:lineRule="auto"/>
        <w:jc w:val="center"/>
        <w:rPr>
          <w:rFonts w:ascii="Georgia" w:eastAsia="Georgia" w:hAnsi="Georgia" w:cs="Georgia"/>
          <w:b/>
          <w:i/>
        </w:rPr>
      </w:pPr>
    </w:p>
    <w:p w14:paraId="06647BC3" w14:textId="77777777" w:rsidR="00605F77" w:rsidRPr="005F1FB9" w:rsidRDefault="0028587C" w:rsidP="005F1FB9">
      <w:pPr>
        <w:spacing w:line="240" w:lineRule="auto"/>
        <w:jc w:val="center"/>
        <w:rPr>
          <w:rFonts w:ascii="Georgia" w:eastAsia="Georgia" w:hAnsi="Georgia" w:cs="Georgia"/>
          <w:b/>
          <w:i/>
        </w:rPr>
      </w:pPr>
      <w:r w:rsidRPr="005F1FB9">
        <w:rPr>
          <w:rFonts w:ascii="Georgia" w:eastAsia="Georgia" w:hAnsi="Georgia" w:cs="Georgia"/>
          <w:b/>
          <w:i/>
        </w:rPr>
        <w:t>NOTICE OF ELECTRONIC MEETING</w:t>
      </w:r>
    </w:p>
    <w:p w14:paraId="2D87A7A6" w14:textId="1740CEA2" w:rsidR="00605F77" w:rsidRPr="005F1FB9" w:rsidRDefault="0028587C" w:rsidP="005F1FB9">
      <w:pPr>
        <w:spacing w:line="240" w:lineRule="auto"/>
        <w:jc w:val="center"/>
        <w:rPr>
          <w:rFonts w:ascii="Georgia" w:eastAsia="Georgia" w:hAnsi="Georgia" w:cs="Georgia"/>
          <w:b/>
          <w:i/>
        </w:rPr>
      </w:pPr>
      <w:r w:rsidRPr="005F1FB9">
        <w:rPr>
          <w:rFonts w:ascii="Georgia" w:eastAsia="Georgia" w:hAnsi="Georgia" w:cs="Georgia"/>
          <w:b/>
          <w:i/>
        </w:rPr>
        <w:t>In view o</w:t>
      </w:r>
      <w:r w:rsidR="005F1FB9">
        <w:rPr>
          <w:rFonts w:ascii="Georgia" w:eastAsia="Georgia" w:hAnsi="Georgia" w:cs="Georgia"/>
          <w:b/>
          <w:i/>
        </w:rPr>
        <w:t>f the current COVID-19 pandemic</w:t>
      </w:r>
    </w:p>
    <w:p w14:paraId="48374C6B" w14:textId="77777777" w:rsidR="00605F77" w:rsidRPr="005F1FB9" w:rsidRDefault="00605F77">
      <w:pPr>
        <w:spacing w:line="240" w:lineRule="auto"/>
        <w:rPr>
          <w:rFonts w:ascii="Georgia" w:eastAsia="Georgia" w:hAnsi="Georgia" w:cs="Georgia"/>
          <w:b/>
          <w:i/>
        </w:rPr>
      </w:pPr>
    </w:p>
    <w:p w14:paraId="777019AB" w14:textId="0197E0A0" w:rsidR="00605F77" w:rsidRDefault="0028587C" w:rsidP="005F1FB9">
      <w:pPr>
        <w:spacing w:line="240" w:lineRule="auto"/>
        <w:rPr>
          <w:rFonts w:ascii="Georgia" w:eastAsia="Georgia" w:hAnsi="Georgia" w:cs="Georgia"/>
          <w:b/>
          <w:i/>
        </w:rPr>
      </w:pPr>
      <w:r w:rsidRPr="005F1FB9">
        <w:rPr>
          <w:rFonts w:ascii="Georgia" w:eastAsia="Georgia" w:hAnsi="Georgia" w:cs="Georgia"/>
          <w:b/>
          <w:i/>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hyperlink r:id="rId6" w:history="1">
        <w:r w:rsidR="00255786" w:rsidRPr="00782FD3">
          <w:rPr>
            <w:rStyle w:val="Hyperlink"/>
            <w:rFonts w:ascii="Georgia" w:eastAsia="Georgia" w:hAnsi="Georgia" w:cs="Georgia"/>
            <w:b/>
            <w:i/>
          </w:rPr>
          <w:t>https://zoom.us/j/99279192521?pwd=czVEaVJrb3BCVXZUMGlDdkJrVnROZz09</w:t>
        </w:r>
      </w:hyperlink>
    </w:p>
    <w:p w14:paraId="578C7531" w14:textId="77777777" w:rsidR="00255786" w:rsidRPr="005F1FB9" w:rsidRDefault="00255786" w:rsidP="005F1FB9">
      <w:pPr>
        <w:spacing w:line="240" w:lineRule="auto"/>
        <w:rPr>
          <w:rFonts w:ascii="Georgia" w:eastAsia="Georgia" w:hAnsi="Georgia" w:cs="Georgia"/>
          <w:b/>
          <w:i/>
        </w:rPr>
      </w:pPr>
    </w:p>
    <w:p w14:paraId="5C7A7CF9" w14:textId="3AB81916" w:rsidR="00605F77" w:rsidRPr="005F1FB9" w:rsidRDefault="00605F77" w:rsidP="00340E84">
      <w:pPr>
        <w:spacing w:line="240" w:lineRule="auto"/>
        <w:rPr>
          <w:rFonts w:ascii="Georgia" w:eastAsia="Georgia" w:hAnsi="Georgia" w:cs="Georgia"/>
        </w:rPr>
      </w:pPr>
    </w:p>
    <w:p w14:paraId="2BBB9FB5" w14:textId="52B14440" w:rsidR="005F1FB9" w:rsidRDefault="00255786" w:rsidP="005F1FB9">
      <w:pPr>
        <w:rPr>
          <w:rFonts w:ascii="Georgia" w:hAnsi="Georgia"/>
          <w:b/>
          <w:u w:val="single"/>
        </w:rPr>
      </w:pPr>
      <w:r>
        <w:rPr>
          <w:rFonts w:ascii="Georgia" w:hAnsi="Georgia"/>
          <w:b/>
          <w:u w:val="single"/>
        </w:rPr>
        <w:t>3</w:t>
      </w:r>
      <w:r w:rsidR="00B46DEC" w:rsidRPr="005F1FB9">
        <w:rPr>
          <w:rFonts w:ascii="Georgia" w:hAnsi="Georgia"/>
          <w:b/>
          <w:u w:val="single"/>
        </w:rPr>
        <w:t>:0</w:t>
      </w:r>
      <w:r w:rsidR="0028587C" w:rsidRPr="005F1FB9">
        <w:rPr>
          <w:rFonts w:ascii="Georgia" w:hAnsi="Georgia"/>
          <w:b/>
          <w:u w:val="single"/>
        </w:rPr>
        <w:t>0 p.m</w:t>
      </w:r>
      <w:r w:rsidR="005F1FB9" w:rsidRPr="005F1FB9">
        <w:rPr>
          <w:rFonts w:ascii="Georgia" w:hAnsi="Georgia"/>
          <w:b/>
          <w:u w:val="single"/>
        </w:rPr>
        <w:t>. Opening</w:t>
      </w:r>
    </w:p>
    <w:p w14:paraId="6BB19E22" w14:textId="77777777" w:rsidR="00F27BEF" w:rsidRDefault="00F27BEF" w:rsidP="005F1FB9">
      <w:pPr>
        <w:rPr>
          <w:rFonts w:ascii="Georgia" w:hAnsi="Georgia"/>
          <w:b/>
          <w:u w:val="single"/>
        </w:rPr>
      </w:pPr>
    </w:p>
    <w:p w14:paraId="49D845AB" w14:textId="6297A7F2" w:rsidR="00F30EC5" w:rsidRPr="00781948" w:rsidRDefault="00F30EC5" w:rsidP="005F1FB9">
      <w:pPr>
        <w:rPr>
          <w:rFonts w:ascii="Georgia" w:hAnsi="Georgia"/>
          <w:b/>
        </w:rPr>
      </w:pPr>
      <w:r w:rsidRPr="00781948">
        <w:rPr>
          <w:rFonts w:ascii="Georgia" w:hAnsi="Georgia"/>
          <w:b/>
          <w:u w:val="single"/>
        </w:rPr>
        <w:t>Note:</w:t>
      </w:r>
      <w:r w:rsidRPr="00781948">
        <w:rPr>
          <w:rFonts w:ascii="Georgia" w:hAnsi="Georgia"/>
          <w:b/>
        </w:rPr>
        <w:t xml:space="preserve"> The goal for this meeting is for the </w:t>
      </w:r>
      <w:proofErr w:type="gramStart"/>
      <w:r w:rsidRPr="00781948">
        <w:rPr>
          <w:rFonts w:ascii="Georgia" w:hAnsi="Georgia"/>
          <w:b/>
        </w:rPr>
        <w:t>Short Term</w:t>
      </w:r>
      <w:proofErr w:type="gramEnd"/>
      <w:r w:rsidRPr="00781948">
        <w:rPr>
          <w:rFonts w:ascii="Georgia" w:hAnsi="Georgia"/>
          <w:b/>
        </w:rPr>
        <w:t xml:space="preserve"> Projects Committee to </w:t>
      </w:r>
      <w:r w:rsidR="00255786">
        <w:rPr>
          <w:rFonts w:ascii="Georgia" w:hAnsi="Georgia"/>
          <w:b/>
        </w:rPr>
        <w:t xml:space="preserve">discuss options for disbursing the budgeted funding for special projects in the Central Wasatch Commission’s 2020/2021 fiscal year budget. </w:t>
      </w:r>
    </w:p>
    <w:p w14:paraId="0C3CA23B" w14:textId="77777777" w:rsidR="005F1FB9" w:rsidRPr="005F1FB9" w:rsidRDefault="005F1FB9" w:rsidP="005F1FB9">
      <w:pPr>
        <w:rPr>
          <w:rFonts w:ascii="Georgia" w:hAnsi="Georgia"/>
          <w:b/>
        </w:rPr>
      </w:pPr>
    </w:p>
    <w:p w14:paraId="6710863A" w14:textId="36CB367E" w:rsidR="00340E84" w:rsidRPr="005F1FB9" w:rsidRDefault="0028587C" w:rsidP="005F1FB9">
      <w:pPr>
        <w:pStyle w:val="ListParagraph"/>
        <w:numPr>
          <w:ilvl w:val="0"/>
          <w:numId w:val="11"/>
        </w:numPr>
        <w:rPr>
          <w:rFonts w:ascii="Georgia" w:hAnsi="Georgia"/>
          <w:b/>
        </w:rPr>
      </w:pPr>
      <w:r w:rsidRPr="005F1FB9">
        <w:rPr>
          <w:rFonts w:ascii="Georgia" w:eastAsia="Georgia" w:hAnsi="Georgia" w:cs="Georgia"/>
        </w:rPr>
        <w:t xml:space="preserve">Commissioner </w:t>
      </w:r>
      <w:r w:rsidR="00B46DEC" w:rsidRPr="005F1FB9">
        <w:rPr>
          <w:rFonts w:ascii="Georgia" w:eastAsia="Georgia" w:hAnsi="Georgia" w:cs="Georgia"/>
        </w:rPr>
        <w:t>Jim Bradley</w:t>
      </w:r>
      <w:r w:rsidRPr="005F1FB9">
        <w:rPr>
          <w:rFonts w:ascii="Georgia" w:eastAsia="Georgia" w:hAnsi="Georgia" w:cs="Georgia"/>
        </w:rPr>
        <w:t xml:space="preserve"> will conduct the meeting as Chair of the </w:t>
      </w:r>
      <w:r w:rsidR="005F1FB9" w:rsidRPr="005F1FB9">
        <w:rPr>
          <w:rFonts w:ascii="Georgia" w:eastAsia="Georgia" w:hAnsi="Georgia" w:cs="Georgia"/>
        </w:rPr>
        <w:t>S</w:t>
      </w:r>
      <w:r w:rsidR="00B46DEC" w:rsidRPr="005F1FB9">
        <w:rPr>
          <w:rFonts w:ascii="Georgia" w:eastAsia="Georgia" w:hAnsi="Georgia" w:cs="Georgia"/>
        </w:rPr>
        <w:t>hort Term Projects Committee.</w:t>
      </w:r>
    </w:p>
    <w:p w14:paraId="5A42BFEC" w14:textId="0538C4C8" w:rsidR="005F1FB9" w:rsidRPr="005F1FB9" w:rsidRDefault="005F1FB9" w:rsidP="005F1FB9">
      <w:pPr>
        <w:pStyle w:val="ListParagraph"/>
        <w:numPr>
          <w:ilvl w:val="0"/>
          <w:numId w:val="11"/>
        </w:numPr>
        <w:rPr>
          <w:rFonts w:ascii="Georgia" w:hAnsi="Georgia"/>
          <w:b/>
        </w:rPr>
      </w:pPr>
      <w:r w:rsidRPr="005F1FB9">
        <w:rPr>
          <w:rFonts w:ascii="Georgia" w:eastAsia="Georgia" w:hAnsi="Georgia" w:cs="Georgia"/>
        </w:rPr>
        <w:t xml:space="preserve">The Committee will </w:t>
      </w:r>
      <w:r w:rsidR="00255786">
        <w:rPr>
          <w:rFonts w:ascii="Georgia" w:eastAsia="Georgia" w:hAnsi="Georgia" w:cs="Georgia"/>
        </w:rPr>
        <w:t>review previously funded short-term projects and disbursed funds, and discuss options for spending the remaining $30,000 budgeted for special projects in the CWC’s 20/21 fiscal year budget.</w:t>
      </w:r>
    </w:p>
    <w:p w14:paraId="57DCC16E" w14:textId="77777777" w:rsidR="00605F77" w:rsidRPr="005F1FB9" w:rsidRDefault="00605F77">
      <w:pPr>
        <w:rPr>
          <w:rFonts w:ascii="Georgia" w:hAnsi="Georgia"/>
          <w:b/>
        </w:rPr>
      </w:pPr>
    </w:p>
    <w:p w14:paraId="4AF56E87" w14:textId="486B5FB0" w:rsidR="00605F77" w:rsidRPr="005F1FB9" w:rsidRDefault="005F1FB9">
      <w:pPr>
        <w:rPr>
          <w:rFonts w:ascii="Georgia" w:hAnsi="Georgia"/>
          <w:b/>
          <w:u w:val="single"/>
        </w:rPr>
      </w:pPr>
      <w:r w:rsidRPr="005F1FB9">
        <w:rPr>
          <w:rFonts w:ascii="Georgia" w:hAnsi="Georgia"/>
          <w:b/>
          <w:u w:val="single"/>
        </w:rPr>
        <w:t xml:space="preserve">4:00 p.m. </w:t>
      </w:r>
      <w:r w:rsidR="0028587C" w:rsidRPr="005F1FB9">
        <w:rPr>
          <w:rFonts w:ascii="Georgia" w:hAnsi="Georgia"/>
          <w:b/>
          <w:u w:val="single"/>
        </w:rPr>
        <w:t>A</w:t>
      </w:r>
      <w:r w:rsidRPr="005F1FB9">
        <w:rPr>
          <w:rFonts w:ascii="Georgia" w:hAnsi="Georgia"/>
          <w:b/>
          <w:u w:val="single"/>
        </w:rPr>
        <w:t>djournment</w:t>
      </w:r>
    </w:p>
    <w:p w14:paraId="606E2B6E" w14:textId="7D85050E" w:rsidR="00340E84" w:rsidRPr="005F1FB9" w:rsidRDefault="00340E84">
      <w:pPr>
        <w:rPr>
          <w:rFonts w:ascii="Georgia" w:hAnsi="Georgia"/>
          <w:b/>
        </w:rPr>
      </w:pPr>
    </w:p>
    <w:p w14:paraId="7F769A95" w14:textId="29CCC97C" w:rsidR="005F6D64" w:rsidRDefault="005F6D64" w:rsidP="005F6D64">
      <w:pPr>
        <w:pStyle w:val="NormalWeb"/>
        <w:spacing w:before="0" w:beforeAutospacing="0" w:after="0" w:afterAutospacing="0"/>
        <w:rPr>
          <w:rFonts w:ascii="Georgia" w:hAnsi="Georgia" w:cs="Arial"/>
          <w:b/>
          <w:bCs/>
          <w:color w:val="000000"/>
          <w:sz w:val="20"/>
          <w:szCs w:val="22"/>
        </w:rPr>
      </w:pPr>
      <w:r w:rsidRPr="005F6D64">
        <w:rPr>
          <w:rFonts w:ascii="Georgia" w:hAnsi="Georgia" w:cs="Arial"/>
          <w:b/>
          <w:bCs/>
          <w:color w:val="000000"/>
          <w:sz w:val="20"/>
          <w:szCs w:val="22"/>
        </w:rPr>
        <w:t>Please take notice that a quorum the Board of Commissioners (</w:t>
      </w:r>
      <w:r w:rsidRPr="005F6D64">
        <w:rPr>
          <w:rFonts w:ascii="Georgia" w:hAnsi="Georgia" w:cs="Arial"/>
          <w:b/>
          <w:bCs/>
          <w:i/>
          <w:iCs/>
          <w:color w:val="000000"/>
          <w:sz w:val="20"/>
          <w:szCs w:val="22"/>
        </w:rPr>
        <w:t xml:space="preserve">the “Board”) </w:t>
      </w:r>
      <w:r w:rsidRPr="005F6D64">
        <w:rPr>
          <w:rFonts w:ascii="Georgia" w:hAnsi="Georgia" w:cs="Arial"/>
          <w:b/>
          <w:bCs/>
          <w:color w:val="000000"/>
          <w:sz w:val="20"/>
          <w:szCs w:val="22"/>
        </w:rPr>
        <w:t>of the Central Wasatch Commission (</w:t>
      </w:r>
      <w:r w:rsidRPr="005F6D64">
        <w:rPr>
          <w:rFonts w:ascii="Georgia" w:hAnsi="Georgia" w:cs="Arial"/>
          <w:b/>
          <w:bCs/>
          <w:i/>
          <w:iCs/>
          <w:color w:val="000000"/>
          <w:sz w:val="20"/>
          <w:szCs w:val="22"/>
        </w:rPr>
        <w:t xml:space="preserve">the “CWC”) </w:t>
      </w:r>
      <w:r w:rsidRPr="005F6D64">
        <w:rPr>
          <w:rFonts w:ascii="Georgia" w:hAnsi="Georgia" w:cs="Arial"/>
          <w:b/>
          <w:bCs/>
          <w:color w:val="000000"/>
          <w:sz w:val="20"/>
          <w:szCs w:val="22"/>
        </w:rPr>
        <w:t xml:space="preserve">may attend the meeting of the Board’s </w:t>
      </w:r>
      <w:r>
        <w:rPr>
          <w:rFonts w:ascii="Georgia" w:hAnsi="Georgia" w:cs="Arial"/>
          <w:b/>
          <w:bCs/>
          <w:color w:val="000000"/>
          <w:sz w:val="20"/>
          <w:szCs w:val="22"/>
        </w:rPr>
        <w:t>Short Term Projects Committee s</w:t>
      </w:r>
      <w:r w:rsidRPr="005F6D64">
        <w:rPr>
          <w:rFonts w:ascii="Georgia" w:hAnsi="Georgia" w:cs="Arial"/>
          <w:b/>
          <w:bCs/>
          <w:color w:val="000000"/>
          <w:sz w:val="20"/>
          <w:szCs w:val="22"/>
        </w:rPr>
        <w:t xml:space="preserve">cheduled for </w:t>
      </w:r>
      <w:r>
        <w:rPr>
          <w:rFonts w:ascii="Georgia" w:hAnsi="Georgia" w:cs="Arial"/>
          <w:b/>
          <w:bCs/>
          <w:color w:val="000000"/>
          <w:sz w:val="20"/>
          <w:szCs w:val="22"/>
        </w:rPr>
        <w:t>Wednesday, 29 April 2020; beginning at 2:00 p.m</w:t>
      </w:r>
      <w:r w:rsidRPr="005F6D64">
        <w:rPr>
          <w:rFonts w:ascii="Georgia" w:hAnsi="Georgia" w:cs="Arial"/>
          <w:b/>
          <w:bCs/>
          <w:color w:val="000000"/>
          <w:sz w:val="20"/>
          <w:szCs w:val="22"/>
        </w:rPr>
        <w:t xml:space="preserve">. The agenda for that meeting of the Committee is accessible here: Utah Public Notice Website, CWC’s </w:t>
      </w:r>
      <w:r>
        <w:rPr>
          <w:rFonts w:ascii="Georgia" w:hAnsi="Georgia" w:cs="Arial"/>
          <w:b/>
          <w:bCs/>
          <w:color w:val="000000"/>
          <w:sz w:val="20"/>
          <w:szCs w:val="22"/>
        </w:rPr>
        <w:t xml:space="preserve">website, </w:t>
      </w:r>
      <w:r w:rsidRPr="005F6D64">
        <w:rPr>
          <w:rFonts w:ascii="Georgia" w:hAnsi="Georgia" w:cs="Arial"/>
          <w:b/>
          <w:bCs/>
          <w:color w:val="000000"/>
          <w:sz w:val="20"/>
          <w:szCs w:val="22"/>
        </w:rPr>
        <w:t>The Salt Lake Tribune and Deseret News.</w:t>
      </w:r>
    </w:p>
    <w:p w14:paraId="305A67D3" w14:textId="77777777" w:rsidR="005F6D64" w:rsidRPr="005F6D64" w:rsidRDefault="005F6D64" w:rsidP="005F6D64">
      <w:pPr>
        <w:pStyle w:val="NormalWeb"/>
        <w:spacing w:before="0" w:beforeAutospacing="0" w:after="0" w:afterAutospacing="0"/>
        <w:jc w:val="both"/>
        <w:rPr>
          <w:rFonts w:ascii="Georgia" w:hAnsi="Georgia"/>
          <w:sz w:val="22"/>
        </w:rPr>
      </w:pPr>
    </w:p>
    <w:p w14:paraId="636E8DB8" w14:textId="742E702C" w:rsidR="00000D55" w:rsidRPr="00000D55" w:rsidRDefault="00340E84" w:rsidP="00F840BB">
      <w:pPr>
        <w:jc w:val="center"/>
        <w:rPr>
          <w:rFonts w:ascii="Georgia" w:eastAsia="Georgia" w:hAnsi="Georgia" w:cs="Georgia"/>
          <w:b/>
          <w:sz w:val="20"/>
          <w:u w:val="single"/>
        </w:rPr>
      </w:pPr>
      <w:r w:rsidRPr="00000D55">
        <w:rPr>
          <w:rFonts w:ascii="Georgia" w:eastAsia="Georgia" w:hAnsi="Georgia" w:cs="Georgia"/>
          <w:b/>
          <w:sz w:val="20"/>
          <w:u w:val="single"/>
        </w:rPr>
        <w:t>CERTIFICATE OF POSTING</w:t>
      </w:r>
    </w:p>
    <w:p w14:paraId="2F8B2AC1" w14:textId="3ED25DD0" w:rsidR="00340E84" w:rsidRDefault="00340E84" w:rsidP="00340E84">
      <w:pPr>
        <w:jc w:val="both"/>
        <w:rPr>
          <w:rFonts w:ascii="Georgia" w:eastAsia="Georgia" w:hAnsi="Georgia" w:cs="Georgia"/>
          <w:sz w:val="20"/>
        </w:rPr>
      </w:pPr>
      <w:r w:rsidRPr="00000D55">
        <w:rPr>
          <w:rFonts w:ascii="Georgia" w:eastAsia="Georgia" w:hAnsi="Georgia" w:cs="Georgia"/>
          <w:sz w:val="20"/>
        </w:rPr>
        <w:t xml:space="preserve">At or before </w:t>
      </w:r>
      <w:r w:rsidR="00255786">
        <w:rPr>
          <w:rFonts w:ascii="Georgia" w:eastAsia="Georgia" w:hAnsi="Georgia" w:cs="Georgia"/>
          <w:b/>
          <w:sz w:val="20"/>
        </w:rPr>
        <w:t>3</w:t>
      </w:r>
      <w:r w:rsidR="005F1FB9" w:rsidRPr="00000D55">
        <w:rPr>
          <w:rFonts w:ascii="Georgia" w:eastAsia="Georgia" w:hAnsi="Georgia" w:cs="Georgia"/>
          <w:b/>
          <w:sz w:val="20"/>
        </w:rPr>
        <w:t>:0</w:t>
      </w:r>
      <w:r w:rsidRPr="00000D55">
        <w:rPr>
          <w:rFonts w:ascii="Georgia" w:eastAsia="Georgia" w:hAnsi="Georgia" w:cs="Georgia"/>
          <w:b/>
          <w:sz w:val="20"/>
        </w:rPr>
        <w:t xml:space="preserve">0 p.m. on </w:t>
      </w:r>
      <w:r w:rsidR="00255786">
        <w:rPr>
          <w:rFonts w:ascii="Georgia" w:eastAsia="Georgia" w:hAnsi="Georgia" w:cs="Georgia"/>
          <w:b/>
          <w:sz w:val="20"/>
        </w:rPr>
        <w:t>Friday</w:t>
      </w:r>
      <w:r w:rsidR="005F1FB9" w:rsidRPr="00000D55">
        <w:rPr>
          <w:rFonts w:ascii="Georgia" w:eastAsia="Georgia" w:hAnsi="Georgia" w:cs="Georgia"/>
          <w:b/>
          <w:sz w:val="20"/>
        </w:rPr>
        <w:t xml:space="preserve">, </w:t>
      </w:r>
      <w:r w:rsidR="00255786">
        <w:rPr>
          <w:rFonts w:ascii="Georgia" w:eastAsia="Georgia" w:hAnsi="Georgia" w:cs="Georgia"/>
          <w:b/>
          <w:sz w:val="20"/>
        </w:rPr>
        <w:t>September 11</w:t>
      </w:r>
      <w:r w:rsidRPr="00000D55">
        <w:rPr>
          <w:rFonts w:ascii="Georgia" w:eastAsia="Georgia" w:hAnsi="Georgia" w:cs="Georgia"/>
          <w:b/>
          <w:sz w:val="20"/>
        </w:rPr>
        <w:t xml:space="preserve">, 2020, </w:t>
      </w:r>
      <w:r w:rsidRPr="00000D55">
        <w:rPr>
          <w:rFonts w:ascii="Georgia" w:eastAsia="Georgia" w:hAnsi="Georgia" w:cs="Georgia"/>
          <w:sz w:val="20"/>
        </w:rPr>
        <w:t>the undersigned does hereby certify that the above notice agenda was:</w:t>
      </w:r>
    </w:p>
    <w:p w14:paraId="048D0136" w14:textId="77777777" w:rsidR="0054517E" w:rsidRPr="00000D55" w:rsidRDefault="0054517E" w:rsidP="00340E84">
      <w:pPr>
        <w:jc w:val="both"/>
        <w:rPr>
          <w:rFonts w:ascii="Georgia" w:eastAsia="Georgia" w:hAnsi="Georgia" w:cs="Georgia"/>
          <w:sz w:val="20"/>
        </w:rPr>
      </w:pPr>
    </w:p>
    <w:p w14:paraId="3F88B872" w14:textId="77777777" w:rsidR="00340E84" w:rsidRPr="00000D55" w:rsidRDefault="00340E84" w:rsidP="00340E84">
      <w:pPr>
        <w:numPr>
          <w:ilvl w:val="0"/>
          <w:numId w:val="1"/>
        </w:numPr>
        <w:pBdr>
          <w:top w:val="nil"/>
          <w:left w:val="nil"/>
          <w:bottom w:val="nil"/>
          <w:right w:val="nil"/>
          <w:between w:val="nil"/>
        </w:pBdr>
        <w:spacing w:line="259" w:lineRule="auto"/>
        <w:jc w:val="both"/>
        <w:rPr>
          <w:rFonts w:ascii="Georgia" w:eastAsia="Georgia" w:hAnsi="Georgia" w:cs="Georgia"/>
          <w:color w:val="000000"/>
          <w:sz w:val="20"/>
        </w:rPr>
      </w:pPr>
      <w:r w:rsidRPr="00000D55">
        <w:rPr>
          <w:rFonts w:ascii="Georgia" w:eastAsia="Georgia" w:hAnsi="Georgia" w:cs="Georgia"/>
          <w:color w:val="000000"/>
          <w:sz w:val="20"/>
        </w:rPr>
        <w:t xml:space="preserve">Posted on the Utah Public Notice Website created under </w:t>
      </w:r>
      <w:r w:rsidRPr="00000D55">
        <w:rPr>
          <w:rFonts w:ascii="Georgia" w:eastAsia="Georgia" w:hAnsi="Georgia" w:cs="Georgia"/>
          <w:smallCaps/>
          <w:color w:val="000000"/>
          <w:sz w:val="20"/>
        </w:rPr>
        <w:t>Utah Code Ann.</w:t>
      </w:r>
      <w:r w:rsidRPr="00000D55">
        <w:rPr>
          <w:rFonts w:ascii="Georgia" w:eastAsia="Georgia" w:hAnsi="Georgia" w:cs="Georgia"/>
          <w:color w:val="000000"/>
          <w:sz w:val="20"/>
        </w:rPr>
        <w:t xml:space="preserve"> 63F-1-701; and</w:t>
      </w:r>
    </w:p>
    <w:p w14:paraId="7B18D5B6" w14:textId="77777777" w:rsidR="00340E84" w:rsidRPr="00000D55" w:rsidRDefault="00340E84" w:rsidP="00340E84">
      <w:pPr>
        <w:numPr>
          <w:ilvl w:val="0"/>
          <w:numId w:val="1"/>
        </w:numPr>
        <w:pBdr>
          <w:top w:val="nil"/>
          <w:left w:val="nil"/>
          <w:bottom w:val="nil"/>
          <w:right w:val="nil"/>
          <w:between w:val="nil"/>
        </w:pBdr>
        <w:spacing w:after="160" w:line="259" w:lineRule="auto"/>
        <w:jc w:val="both"/>
        <w:rPr>
          <w:rFonts w:ascii="Georgia" w:eastAsia="Georgia" w:hAnsi="Georgia" w:cs="Georgia"/>
          <w:color w:val="000000"/>
          <w:sz w:val="20"/>
        </w:rPr>
      </w:pPr>
      <w:r w:rsidRPr="00000D55">
        <w:rPr>
          <w:rFonts w:ascii="Georgia" w:eastAsia="Georgia" w:hAnsi="Georgia" w:cs="Georgia"/>
          <w:color w:val="000000"/>
          <w:sz w:val="20"/>
        </w:rPr>
        <w:t>Provided to The Salt Lake Tribune and/or Deseret News or to a local media correspondent.</w:t>
      </w:r>
    </w:p>
    <w:p w14:paraId="5C723EE0" w14:textId="1644AE95" w:rsidR="00340E84" w:rsidRPr="00000D55" w:rsidRDefault="00340E84" w:rsidP="00340E84">
      <w:pPr>
        <w:jc w:val="both"/>
        <w:rPr>
          <w:rFonts w:ascii="Georgia" w:eastAsia="Georgia" w:hAnsi="Georgia" w:cs="Georgia"/>
          <w:sz w:val="20"/>
        </w:rPr>
      </w:pPr>
      <w:r w:rsidRPr="00000D55">
        <w:rPr>
          <w:rFonts w:ascii="Georgia" w:eastAsia="Georgia" w:hAnsi="Georgia" w:cs="Georgia"/>
          <w:sz w:val="20"/>
        </w:rPr>
        <w:t>Final action may be taken in relation to any topic listed on the agenda, including but not limited to adoption, rejection, amendment, addition of conditions and variations of options discussed.</w:t>
      </w:r>
      <w:r w:rsidR="005F1FB9" w:rsidRPr="00000D55">
        <w:rPr>
          <w:rFonts w:ascii="Georgia" w:eastAsia="Georgia" w:hAnsi="Georgia" w:cs="Georgia"/>
          <w:sz w:val="20"/>
        </w:rPr>
        <w:t xml:space="preserve"> </w:t>
      </w:r>
      <w:r w:rsidRPr="00000D55">
        <w:rPr>
          <w:rFonts w:ascii="Georgia" w:eastAsia="Georgia" w:hAnsi="Georgia" w:cs="Georgia"/>
          <w:sz w:val="20"/>
        </w:rPr>
        <w:t xml:space="preserve">Members of the Central </w:t>
      </w:r>
      <w:r w:rsidRPr="00000D55">
        <w:rPr>
          <w:rFonts w:ascii="Georgia" w:eastAsia="Georgia" w:hAnsi="Georgia" w:cs="Georgia"/>
          <w:sz w:val="20"/>
        </w:rPr>
        <w:lastRenderedPageBreak/>
        <w:t>Wasatch Commission may participate electronically. Meetings may be closed for reasons allowed by statute.</w:t>
      </w:r>
      <w:r w:rsidR="005F1FB9" w:rsidRPr="00000D55">
        <w:rPr>
          <w:rFonts w:ascii="Georgia" w:eastAsia="Georgia" w:hAnsi="Georgia" w:cs="Georgia"/>
          <w:sz w:val="20"/>
        </w:rPr>
        <w:t xml:space="preserve"> </w:t>
      </w:r>
      <w:r w:rsidRPr="00000D55">
        <w:rPr>
          <w:rFonts w:ascii="Georgia" w:eastAsia="Georgia" w:hAnsi="Georgia" w:cs="Georgia"/>
          <w:sz w:val="20"/>
        </w:rPr>
        <w:t>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25E300E0" w14:textId="77777777" w:rsidR="00340E84" w:rsidRPr="00000D55" w:rsidRDefault="00340E84" w:rsidP="00340E84">
      <w:pPr>
        <w:jc w:val="both"/>
        <w:rPr>
          <w:rFonts w:ascii="Georgia" w:eastAsia="Georgia" w:hAnsi="Georgia" w:cs="Georgia"/>
          <w:sz w:val="20"/>
        </w:rPr>
      </w:pPr>
    </w:p>
    <w:p w14:paraId="428BFE9E" w14:textId="4DED9147" w:rsidR="00340E84" w:rsidRPr="00000D55" w:rsidRDefault="005F1FB9" w:rsidP="00F30EC5">
      <w:pPr>
        <w:jc w:val="right"/>
        <w:rPr>
          <w:rFonts w:ascii="Georgia" w:eastAsia="Georgia" w:hAnsi="Georgia" w:cs="Georgia"/>
          <w:b/>
          <w:i/>
          <w:sz w:val="20"/>
        </w:rPr>
      </w:pPr>
      <w:r w:rsidRPr="00000D55">
        <w:rPr>
          <w:rFonts w:ascii="Georgia" w:eastAsia="Georgia" w:hAnsi="Georgia" w:cs="Georgia"/>
          <w:b/>
          <w:i/>
          <w:sz w:val="20"/>
        </w:rPr>
        <w:t>Kaye V. Mickelson</w:t>
      </w:r>
      <w:r w:rsidR="00F30EC5" w:rsidRPr="00000D55">
        <w:rPr>
          <w:rFonts w:ascii="Georgia" w:eastAsia="Georgia" w:hAnsi="Georgia" w:cs="Georgia"/>
          <w:b/>
          <w:i/>
          <w:sz w:val="20"/>
        </w:rPr>
        <w:t>,</w:t>
      </w:r>
      <w:r w:rsidR="00340E84" w:rsidRPr="00000D55">
        <w:rPr>
          <w:rFonts w:ascii="Georgia" w:eastAsia="Georgia" w:hAnsi="Georgia" w:cs="Georgia"/>
          <w:b/>
          <w:i/>
          <w:sz w:val="20"/>
        </w:rPr>
        <w:t xml:space="preserve"> Central Wasatch </w:t>
      </w:r>
      <w:r w:rsidRPr="00000D55">
        <w:rPr>
          <w:rFonts w:ascii="Georgia" w:eastAsia="Georgia" w:hAnsi="Georgia" w:cs="Georgia"/>
          <w:b/>
          <w:i/>
          <w:sz w:val="20"/>
        </w:rPr>
        <w:t>Commission Office Administrator</w:t>
      </w:r>
    </w:p>
    <w:sectPr w:rsidR="00340E84" w:rsidRPr="00000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CDE"/>
    <w:multiLevelType w:val="hybridMultilevel"/>
    <w:tmpl w:val="F1A852F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9948DA"/>
    <w:multiLevelType w:val="hybridMultilevel"/>
    <w:tmpl w:val="C678A7B2"/>
    <w:lvl w:ilvl="0" w:tplc="5AF02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408A"/>
    <w:multiLevelType w:val="hybridMultilevel"/>
    <w:tmpl w:val="CA8CE9A8"/>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F6030F"/>
    <w:multiLevelType w:val="hybridMultilevel"/>
    <w:tmpl w:val="F9724B7E"/>
    <w:lvl w:ilvl="0" w:tplc="F2F67716">
      <w:start w:val="1"/>
      <w:numFmt w:val="decimal"/>
      <w:lvlText w:val="%1."/>
      <w:lvlJc w:val="left"/>
      <w:pPr>
        <w:ind w:left="720" w:hanging="360"/>
      </w:pPr>
      <w:rPr>
        <w:rFonts w:eastAsia="Georgia" w:cs="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14339"/>
    <w:multiLevelType w:val="hybridMultilevel"/>
    <w:tmpl w:val="B7443AF2"/>
    <w:lvl w:ilvl="0" w:tplc="928A1D92">
      <w:start w:val="1"/>
      <w:numFmt w:val="upperLetter"/>
      <w:lvlText w:val="%1."/>
      <w:lvlJc w:val="left"/>
      <w:pPr>
        <w:ind w:left="1800" w:hanging="360"/>
      </w:pPr>
      <w:rPr>
        <w:rFonts w:eastAsia="Georgia" w:cs="Georgi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D70AA0"/>
    <w:multiLevelType w:val="hybridMultilevel"/>
    <w:tmpl w:val="89E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346E1"/>
    <w:multiLevelType w:val="hybridMultilevel"/>
    <w:tmpl w:val="AE685054"/>
    <w:lvl w:ilvl="0" w:tplc="5246B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263BA"/>
    <w:multiLevelType w:val="hybridMultilevel"/>
    <w:tmpl w:val="486A8F3E"/>
    <w:lvl w:ilvl="0" w:tplc="DDACB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823E7"/>
    <w:multiLevelType w:val="hybridMultilevel"/>
    <w:tmpl w:val="B6661F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984942"/>
    <w:multiLevelType w:val="multilevel"/>
    <w:tmpl w:val="5B2AB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08597C"/>
    <w:multiLevelType w:val="hybridMultilevel"/>
    <w:tmpl w:val="6FE88056"/>
    <w:lvl w:ilvl="0" w:tplc="6816A1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6"/>
  </w:num>
  <w:num w:numId="4">
    <w:abstractNumId w:val="4"/>
  </w:num>
  <w:num w:numId="5">
    <w:abstractNumId w:val="2"/>
  </w:num>
  <w:num w:numId="6">
    <w:abstractNumId w:val="7"/>
  </w:num>
  <w:num w:numId="7">
    <w:abstractNumId w:val="8"/>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77"/>
    <w:rsid w:val="00000D55"/>
    <w:rsid w:val="00105014"/>
    <w:rsid w:val="001B73CD"/>
    <w:rsid w:val="00255786"/>
    <w:rsid w:val="0028587C"/>
    <w:rsid w:val="0029135E"/>
    <w:rsid w:val="003116FC"/>
    <w:rsid w:val="00340E84"/>
    <w:rsid w:val="0054517E"/>
    <w:rsid w:val="005F1FB9"/>
    <w:rsid w:val="005F6D64"/>
    <w:rsid w:val="00605F77"/>
    <w:rsid w:val="00781948"/>
    <w:rsid w:val="00B46DEC"/>
    <w:rsid w:val="00C15A3C"/>
    <w:rsid w:val="00D53FF0"/>
    <w:rsid w:val="00F27BEF"/>
    <w:rsid w:val="00F30EC5"/>
    <w:rsid w:val="00F8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8F08"/>
  <w15:docId w15:val="{B7F4F8E7-053B-4703-B852-020237D9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0E84"/>
    <w:pPr>
      <w:ind w:left="720"/>
      <w:contextualSpacing/>
    </w:pPr>
  </w:style>
  <w:style w:type="character" w:styleId="Hyperlink">
    <w:name w:val="Hyperlink"/>
    <w:basedOn w:val="DefaultParagraphFont"/>
    <w:uiPriority w:val="99"/>
    <w:unhideWhenUsed/>
    <w:rsid w:val="005F1FB9"/>
    <w:rPr>
      <w:color w:val="0000FF" w:themeColor="hyperlink"/>
      <w:u w:val="single"/>
    </w:rPr>
  </w:style>
  <w:style w:type="paragraph" w:styleId="NormalWeb">
    <w:name w:val="Normal (Web)"/>
    <w:basedOn w:val="Normal"/>
    <w:uiPriority w:val="99"/>
    <w:semiHidden/>
    <w:unhideWhenUsed/>
    <w:rsid w:val="005F6D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5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279192521?pwd=czVEaVJrb3BCVXZUMGlDdkJrVnRO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Perez</dc:creator>
  <cp:lastModifiedBy>Lindsey</cp:lastModifiedBy>
  <cp:revision>2</cp:revision>
  <dcterms:created xsi:type="dcterms:W3CDTF">2020-09-11T15:10:00Z</dcterms:created>
  <dcterms:modified xsi:type="dcterms:W3CDTF">2020-09-11T15:10:00Z</dcterms:modified>
</cp:coreProperties>
</file>