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C49E7" w14:textId="2E204BFD" w:rsidR="00CE00CD" w:rsidRPr="00540FED" w:rsidRDefault="00387BC4" w:rsidP="00CE00CD">
      <w:pPr>
        <w:jc w:val="center"/>
        <w:rPr>
          <w:rFonts w:eastAsia="MS Mincho"/>
          <w:b/>
          <w:sz w:val="36"/>
          <w:szCs w:val="36"/>
        </w:rPr>
      </w:pPr>
      <w:bookmarkStart w:id="0" w:name="_GoBack"/>
      <w:bookmarkEnd w:id="0"/>
      <w:r>
        <w:rPr>
          <w:rFonts w:eastAsia="MS Mincho"/>
          <w:b/>
          <w:noProof/>
          <w:sz w:val="36"/>
          <w:szCs w:val="36"/>
        </w:rPr>
        <w:drawing>
          <wp:anchor distT="0" distB="0" distL="114300" distR="114300" simplePos="0" relativeHeight="251743232" behindDoc="1" locked="0" layoutInCell="1" allowOverlap="1" wp14:anchorId="363BE4F3" wp14:editId="3EBED642">
            <wp:simplePos x="0" y="0"/>
            <wp:positionH relativeFrom="column">
              <wp:posOffset>4777574</wp:posOffset>
            </wp:positionH>
            <wp:positionV relativeFrom="paragraph">
              <wp:posOffset>-357974</wp:posOffset>
            </wp:positionV>
            <wp:extent cx="993775" cy="828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querville_CityLogo.jpg"/>
                    <pic:cNvPicPr/>
                  </pic:nvPicPr>
                  <pic:blipFill>
                    <a:blip r:embed="rId9">
                      <a:extLst>
                        <a:ext uri="{28A0092B-C50C-407E-A947-70E740481C1C}">
                          <a14:useLocalDpi xmlns:a14="http://schemas.microsoft.com/office/drawing/2010/main" val="0"/>
                        </a:ext>
                      </a:extLst>
                    </a:blip>
                    <a:stretch>
                      <a:fillRect/>
                    </a:stretch>
                  </pic:blipFill>
                  <pic:spPr>
                    <a:xfrm>
                      <a:off x="0" y="0"/>
                      <a:ext cx="993775" cy="828675"/>
                    </a:xfrm>
                    <a:prstGeom prst="rect">
                      <a:avLst/>
                    </a:prstGeom>
                  </pic:spPr>
                </pic:pic>
              </a:graphicData>
            </a:graphic>
            <wp14:sizeRelH relativeFrom="page">
              <wp14:pctWidth>0</wp14:pctWidth>
            </wp14:sizeRelH>
            <wp14:sizeRelV relativeFrom="page">
              <wp14:pctHeight>0</wp14:pctHeight>
            </wp14:sizeRelV>
          </wp:anchor>
        </w:drawing>
      </w:r>
      <w:r w:rsidR="00882C49">
        <w:rPr>
          <w:rFonts w:eastAsia="MS Mincho"/>
          <w:b/>
          <w:sz w:val="36"/>
          <w:szCs w:val="36"/>
        </w:rPr>
        <w:t>TOQUERVILLE CITY</w:t>
      </w:r>
    </w:p>
    <w:p w14:paraId="3BFC16E9" w14:textId="77777777" w:rsidR="00CE00CD" w:rsidRPr="00692339" w:rsidRDefault="00CE00CD" w:rsidP="00CE00CD">
      <w:pPr>
        <w:jc w:val="center"/>
        <w:rPr>
          <w:rFonts w:eastAsia="MS Mincho"/>
          <w:b/>
          <w:u w:val="single"/>
        </w:rPr>
      </w:pPr>
    </w:p>
    <w:p w14:paraId="5107AE7A" w14:textId="1E1C5F61" w:rsidR="00CE00CD" w:rsidRPr="00540FED" w:rsidRDefault="00CE00CD" w:rsidP="00CE00CD">
      <w:pPr>
        <w:jc w:val="center"/>
        <w:rPr>
          <w:rFonts w:eastAsia="MS Mincho"/>
          <w:b/>
        </w:rPr>
      </w:pPr>
      <w:r>
        <w:rPr>
          <w:rFonts w:eastAsia="MS Mincho"/>
          <w:b/>
        </w:rPr>
        <w:t>ORDINANCE</w:t>
      </w:r>
      <w:r w:rsidR="00387BC4">
        <w:rPr>
          <w:rFonts w:eastAsia="MS Mincho"/>
          <w:b/>
        </w:rPr>
        <w:t xml:space="preserve"> </w:t>
      </w:r>
      <w:r w:rsidR="00882C49">
        <w:rPr>
          <w:rFonts w:eastAsia="MS Mincho"/>
          <w:b/>
        </w:rPr>
        <w:t>2020</w:t>
      </w:r>
      <w:r w:rsidR="00387BC4">
        <w:rPr>
          <w:rFonts w:eastAsia="MS Mincho"/>
          <w:b/>
        </w:rPr>
        <w:t>.XX</w:t>
      </w:r>
    </w:p>
    <w:p w14:paraId="272EC68A" w14:textId="77777777" w:rsidR="00D676CB" w:rsidRDefault="00D676CB" w:rsidP="00CE00CD">
      <w:pPr>
        <w:widowControl w:val="0"/>
        <w:autoSpaceDE w:val="0"/>
        <w:autoSpaceDN w:val="0"/>
        <w:adjustRightInd w:val="0"/>
        <w:spacing w:line="100" w:lineRule="atLeast"/>
        <w:jc w:val="both"/>
        <w:rPr>
          <w:b/>
          <w:bCs/>
          <w:color w:val="000000"/>
        </w:rPr>
      </w:pPr>
    </w:p>
    <w:p w14:paraId="71C85760" w14:textId="052F7C89" w:rsidR="008A5A31" w:rsidRPr="00CE00CD" w:rsidRDefault="000D64B9" w:rsidP="00C33F0D">
      <w:pPr>
        <w:widowControl w:val="0"/>
        <w:autoSpaceDE w:val="0"/>
        <w:autoSpaceDN w:val="0"/>
        <w:adjustRightInd w:val="0"/>
        <w:spacing w:line="100" w:lineRule="atLeast"/>
        <w:jc w:val="both"/>
      </w:pPr>
      <w:proofErr w:type="gramStart"/>
      <w:r>
        <w:rPr>
          <w:bCs/>
          <w:color w:val="000000"/>
        </w:rPr>
        <w:t xml:space="preserve">AN </w:t>
      </w:r>
      <w:r w:rsidR="00B64541" w:rsidRPr="00CE00CD">
        <w:rPr>
          <w:bCs/>
          <w:color w:val="000000"/>
        </w:rPr>
        <w:t xml:space="preserve">ORDINANCE </w:t>
      </w:r>
      <w:r w:rsidR="0088793F">
        <w:rPr>
          <w:bCs/>
          <w:color w:val="000000"/>
        </w:rPr>
        <w:t xml:space="preserve">CREATING ADDITIONAL DESIGN STANDARDS APPLICABLE TO ONLY COMMERCIAL DEVELOPMENTS WITHIN THE </w:t>
      </w:r>
      <w:r w:rsidR="00900F2C">
        <w:rPr>
          <w:bCs/>
          <w:color w:val="000000"/>
        </w:rPr>
        <w:t xml:space="preserve">CORPORATE LIMITS OF </w:t>
      </w:r>
      <w:r w:rsidR="00882C49">
        <w:rPr>
          <w:bCs/>
          <w:color w:val="000000"/>
        </w:rPr>
        <w:t>TOQUERVILLE CITY</w:t>
      </w:r>
      <w:r w:rsidR="00900F2C">
        <w:rPr>
          <w:bCs/>
          <w:color w:val="000000"/>
        </w:rPr>
        <w:t>.</w:t>
      </w:r>
      <w:proofErr w:type="gramEnd"/>
      <w:r w:rsidR="00900F2C">
        <w:rPr>
          <w:bCs/>
          <w:color w:val="000000"/>
        </w:rPr>
        <w:t xml:space="preserve">  </w:t>
      </w:r>
    </w:p>
    <w:p w14:paraId="2DCCE68D" w14:textId="686BE89F" w:rsidR="008A5A31" w:rsidRDefault="008A5A31" w:rsidP="00900F2C">
      <w:pPr>
        <w:widowControl w:val="0"/>
        <w:autoSpaceDE w:val="0"/>
        <w:autoSpaceDN w:val="0"/>
        <w:adjustRightInd w:val="0"/>
        <w:jc w:val="both"/>
      </w:pPr>
    </w:p>
    <w:p w14:paraId="30BE5686" w14:textId="3340162A" w:rsidR="00CE00CD" w:rsidRPr="00CE00CD" w:rsidRDefault="00CE00CD" w:rsidP="00CE00CD">
      <w:pPr>
        <w:widowControl w:val="0"/>
        <w:autoSpaceDE w:val="0"/>
        <w:autoSpaceDN w:val="0"/>
        <w:adjustRightInd w:val="0"/>
        <w:spacing w:line="100" w:lineRule="atLeast"/>
        <w:jc w:val="center"/>
        <w:rPr>
          <w:bCs/>
          <w:color w:val="000000"/>
          <w:u w:val="single"/>
        </w:rPr>
      </w:pPr>
      <w:r>
        <w:rPr>
          <w:bCs/>
          <w:color w:val="000000"/>
          <w:u w:val="single"/>
        </w:rPr>
        <w:t>RECITALS</w:t>
      </w:r>
    </w:p>
    <w:p w14:paraId="4083D5A8" w14:textId="77777777" w:rsidR="00CE00CD" w:rsidRDefault="00CE00CD" w:rsidP="00CE00CD">
      <w:pPr>
        <w:widowControl w:val="0"/>
        <w:autoSpaceDE w:val="0"/>
        <w:autoSpaceDN w:val="0"/>
        <w:adjustRightInd w:val="0"/>
        <w:spacing w:line="100" w:lineRule="atLeast"/>
        <w:jc w:val="both"/>
        <w:rPr>
          <w:b/>
          <w:bCs/>
          <w:color w:val="000000"/>
          <w:u w:val="single"/>
        </w:rPr>
      </w:pPr>
    </w:p>
    <w:p w14:paraId="66DD481A" w14:textId="3158F4BA" w:rsidR="00CE00CD" w:rsidRDefault="00CE00CD" w:rsidP="00CE00CD">
      <w:pPr>
        <w:ind w:firstLine="720"/>
        <w:jc w:val="both"/>
      </w:pPr>
      <w:r w:rsidRPr="001B4762">
        <w:t xml:space="preserve">WHEREAS, </w:t>
      </w:r>
      <w:r w:rsidR="00882C49">
        <w:t>Toquerville City</w:t>
      </w:r>
      <w:r w:rsidRPr="001B4762">
        <w:t xml:space="preserve"> </w:t>
      </w:r>
      <w:r w:rsidR="00882C49">
        <w:t>(“City</w:t>
      </w:r>
      <w:r>
        <w:t>”)</w:t>
      </w:r>
      <w:r w:rsidRPr="001B4762">
        <w:t xml:space="preserve"> is an </w:t>
      </w:r>
      <w:r>
        <w:t>incorporated municipality</w:t>
      </w:r>
      <w:r w:rsidRPr="001B4762">
        <w:t xml:space="preserve"> </w:t>
      </w:r>
      <w:r>
        <w:t>duly organized under the laws of the State of Utah;</w:t>
      </w:r>
    </w:p>
    <w:p w14:paraId="571447B1" w14:textId="4EC56912" w:rsidR="007D2A52" w:rsidRDefault="007D2A52" w:rsidP="00CE00CD">
      <w:pPr>
        <w:ind w:firstLine="720"/>
        <w:jc w:val="both"/>
      </w:pPr>
    </w:p>
    <w:p w14:paraId="065CC2FD" w14:textId="0EAA8346" w:rsidR="007D2A52" w:rsidRDefault="007D2A52" w:rsidP="00CE00CD">
      <w:pPr>
        <w:ind w:firstLine="720"/>
        <w:jc w:val="both"/>
      </w:pPr>
      <w:r w:rsidRPr="00CE00CD">
        <w:rPr>
          <w:bCs/>
          <w:color w:val="000000"/>
        </w:rPr>
        <w:t>WHEREAS</w:t>
      </w:r>
      <w:r w:rsidR="00882C49">
        <w:rPr>
          <w:color w:val="000000"/>
        </w:rPr>
        <w:t>, the City</w:t>
      </w:r>
      <w:r>
        <w:rPr>
          <w:color w:val="000000"/>
        </w:rPr>
        <w:t xml:space="preserve"> is authorized </w:t>
      </w:r>
      <w:r w:rsidR="000D2CF0">
        <w:rPr>
          <w:color w:val="000000"/>
        </w:rPr>
        <w:t xml:space="preserve">and required </w:t>
      </w:r>
      <w:r>
        <w:rPr>
          <w:color w:val="000000"/>
        </w:rPr>
        <w:t>pursuant to Utah Code Annotated, Title</w:t>
      </w:r>
      <w:r w:rsidRPr="00CE00CD">
        <w:rPr>
          <w:color w:val="000000"/>
        </w:rPr>
        <w:t xml:space="preserve"> 10</w:t>
      </w:r>
      <w:r w:rsidR="000D2CF0">
        <w:rPr>
          <w:color w:val="000000"/>
        </w:rPr>
        <w:t xml:space="preserve">, Chapter 9a, Section 501 </w:t>
      </w:r>
      <w:r w:rsidRPr="00CE00CD">
        <w:rPr>
          <w:color w:val="000000"/>
        </w:rPr>
        <w:t>to</w:t>
      </w:r>
      <w:r w:rsidR="000D2CF0">
        <w:rPr>
          <w:color w:val="000000"/>
        </w:rPr>
        <w:t xml:space="preserve"> create and enforce regulations regarding the use of land within the City’s municipal boundaries; </w:t>
      </w:r>
      <w:r>
        <w:rPr>
          <w:color w:val="000000"/>
        </w:rPr>
        <w:t xml:space="preserve"> </w:t>
      </w:r>
    </w:p>
    <w:p w14:paraId="2775558C" w14:textId="068EB04B" w:rsidR="00CE00CD" w:rsidRDefault="00CE00CD" w:rsidP="00CE00CD">
      <w:pPr>
        <w:ind w:firstLine="720"/>
        <w:jc w:val="both"/>
      </w:pPr>
    </w:p>
    <w:p w14:paraId="4B7D12DD" w14:textId="12CE5C0B" w:rsidR="00CE00CD" w:rsidRDefault="00CE00CD" w:rsidP="00CE00CD">
      <w:pPr>
        <w:ind w:firstLine="720"/>
        <w:jc w:val="both"/>
      </w:pPr>
      <w:r>
        <w:t xml:space="preserve">WHEREAS, pursuant to Utah Code Annotated, </w:t>
      </w:r>
      <w:r w:rsidR="000D2CF0">
        <w:t xml:space="preserve">Title 10, Chapter 9a, Section 103 and </w:t>
      </w:r>
      <w:r>
        <w:t>Title 10, Chapter 3</w:t>
      </w:r>
      <w:r w:rsidR="00882C49">
        <w:t>b, Section 301, the Toquerville City Council (“City</w:t>
      </w:r>
      <w:r>
        <w:t xml:space="preserve"> Council”) is designated a</w:t>
      </w:r>
      <w:r w:rsidR="00882C49">
        <w:t>s the governing body</w:t>
      </w:r>
      <w:r w:rsidR="00ED0FEC">
        <w:t xml:space="preserve"> </w:t>
      </w:r>
      <w:r w:rsidR="00882C49">
        <w:t xml:space="preserve"> of the City</w:t>
      </w:r>
      <w:r w:rsidR="00ED0FEC">
        <w:t xml:space="preserve"> and the</w:t>
      </w:r>
      <w:r w:rsidR="000D2CF0">
        <w:t xml:space="preserve"> primary</w:t>
      </w:r>
      <w:r w:rsidR="00ED0FEC">
        <w:t xml:space="preserve"> Land Use Authori</w:t>
      </w:r>
      <w:r w:rsidR="000D2CF0">
        <w:t>ty</w:t>
      </w:r>
      <w:r w:rsidR="00900F2C">
        <w:t>;</w:t>
      </w:r>
      <w:r>
        <w:t xml:space="preserve"> </w:t>
      </w:r>
    </w:p>
    <w:p w14:paraId="11ADC7CC" w14:textId="12D9E8B1" w:rsidR="000D2CF0" w:rsidRDefault="000D2CF0" w:rsidP="00CE00CD">
      <w:pPr>
        <w:ind w:firstLine="720"/>
        <w:jc w:val="both"/>
      </w:pPr>
    </w:p>
    <w:p w14:paraId="4CC089CB" w14:textId="1DDF69A9" w:rsidR="000D2CF0" w:rsidRDefault="000D2CF0" w:rsidP="00CE00CD">
      <w:pPr>
        <w:ind w:firstLine="720"/>
        <w:jc w:val="both"/>
      </w:pPr>
      <w:r>
        <w:t>WHEREAS, the City has determined that it is important to regulate the design, design elements, sizes, locations, and landscaping of commercial structures and developments so as to maintain a clean, organized, a</w:t>
      </w:r>
      <w:r w:rsidR="00556ADF">
        <w:t xml:space="preserve">nd aesthetically pleasing commercial areas within the City. </w:t>
      </w:r>
    </w:p>
    <w:p w14:paraId="1ED5DC37" w14:textId="45EF4F63" w:rsidR="009C67E9" w:rsidRPr="00CE00CD" w:rsidRDefault="009C67E9" w:rsidP="00CE00CD">
      <w:pPr>
        <w:widowControl w:val="0"/>
        <w:autoSpaceDE w:val="0"/>
        <w:autoSpaceDN w:val="0"/>
        <w:adjustRightInd w:val="0"/>
        <w:spacing w:line="100" w:lineRule="atLeast"/>
        <w:jc w:val="both"/>
      </w:pPr>
    </w:p>
    <w:p w14:paraId="36D8A352" w14:textId="2273A811" w:rsidR="00301CB1" w:rsidRPr="00CE00CD" w:rsidRDefault="007D2A52" w:rsidP="007D2A52">
      <w:pPr>
        <w:widowControl w:val="0"/>
        <w:autoSpaceDE w:val="0"/>
        <w:autoSpaceDN w:val="0"/>
        <w:adjustRightInd w:val="0"/>
        <w:spacing w:line="100" w:lineRule="atLeast"/>
        <w:ind w:firstLine="720"/>
        <w:jc w:val="both"/>
        <w:rPr>
          <w:color w:val="000000"/>
        </w:rPr>
      </w:pPr>
      <w:r>
        <w:rPr>
          <w:bCs/>
          <w:color w:val="000000"/>
        </w:rPr>
        <w:t>WHEREAS</w:t>
      </w:r>
      <w:r>
        <w:rPr>
          <w:color w:val="000000"/>
        </w:rPr>
        <w:t>, in order to provide for the health,</w:t>
      </w:r>
      <w:r w:rsidRPr="00CE00CD">
        <w:rPr>
          <w:color w:val="000000"/>
        </w:rPr>
        <w:t xml:space="preserve"> safety and </w:t>
      </w:r>
      <w:r w:rsidR="00C621ED">
        <w:rPr>
          <w:color w:val="000000"/>
        </w:rPr>
        <w:t>general welfare of the City</w:t>
      </w:r>
      <w:r>
        <w:rPr>
          <w:color w:val="000000"/>
        </w:rPr>
        <w:t xml:space="preserve"> and its residents by appropriately regulating</w:t>
      </w:r>
      <w:r w:rsidR="000D2CF0">
        <w:rPr>
          <w:color w:val="000000"/>
        </w:rPr>
        <w:t xml:space="preserve"> the design, </w:t>
      </w:r>
      <w:r w:rsidR="00387BC4">
        <w:rPr>
          <w:color w:val="000000"/>
        </w:rPr>
        <w:t>construction and</w:t>
      </w:r>
      <w:r w:rsidR="000D2CF0">
        <w:rPr>
          <w:color w:val="000000"/>
        </w:rPr>
        <w:t xml:space="preserve"> landscaping of commercial structures and developments</w:t>
      </w:r>
      <w:r>
        <w:rPr>
          <w:color w:val="000000"/>
        </w:rPr>
        <w:t xml:space="preserve"> </w:t>
      </w:r>
      <w:r w:rsidR="00556ADF">
        <w:rPr>
          <w:color w:val="000000"/>
        </w:rPr>
        <w:t xml:space="preserve">the Toquerville City Council has </w:t>
      </w:r>
      <w:r>
        <w:rPr>
          <w:color w:val="000000"/>
        </w:rPr>
        <w:t>desires to</w:t>
      </w:r>
      <w:r w:rsidR="00556ADF">
        <w:rPr>
          <w:color w:val="000000"/>
        </w:rPr>
        <w:t xml:space="preserve"> adopt a new subchapter of Chapter 21 (to be known as Chapter 21a) which specifically regulate structures and developments located within the various commercial zones of the City.  </w:t>
      </w:r>
      <w:r w:rsidR="00C621ED">
        <w:rPr>
          <w:color w:val="000000"/>
        </w:rPr>
        <w:t xml:space="preserve">   </w:t>
      </w:r>
    </w:p>
    <w:p w14:paraId="5945500B" w14:textId="77777777" w:rsidR="007D2A52" w:rsidRDefault="007D2A52" w:rsidP="001673C5">
      <w:pPr>
        <w:widowControl w:val="0"/>
        <w:autoSpaceDE w:val="0"/>
        <w:autoSpaceDN w:val="0"/>
        <w:adjustRightInd w:val="0"/>
        <w:spacing w:line="100" w:lineRule="atLeast"/>
        <w:jc w:val="center"/>
        <w:rPr>
          <w:color w:val="000000"/>
          <w:u w:val="single"/>
        </w:rPr>
      </w:pPr>
    </w:p>
    <w:p w14:paraId="481F3076" w14:textId="3D7C0129" w:rsidR="00301CB1" w:rsidRDefault="001673C5" w:rsidP="001673C5">
      <w:pPr>
        <w:widowControl w:val="0"/>
        <w:autoSpaceDE w:val="0"/>
        <w:autoSpaceDN w:val="0"/>
        <w:adjustRightInd w:val="0"/>
        <w:spacing w:line="100" w:lineRule="atLeast"/>
        <w:jc w:val="center"/>
        <w:rPr>
          <w:color w:val="000000"/>
        </w:rPr>
      </w:pPr>
      <w:r w:rsidRPr="001673C5">
        <w:rPr>
          <w:color w:val="000000"/>
          <w:u w:val="single"/>
        </w:rPr>
        <w:t>ORDINANCE</w:t>
      </w:r>
    </w:p>
    <w:p w14:paraId="77E2BE15" w14:textId="6661FDF3" w:rsidR="001673C5" w:rsidRDefault="001673C5" w:rsidP="001673C5">
      <w:pPr>
        <w:widowControl w:val="0"/>
        <w:autoSpaceDE w:val="0"/>
        <w:autoSpaceDN w:val="0"/>
        <w:adjustRightInd w:val="0"/>
        <w:spacing w:line="100" w:lineRule="atLeast"/>
        <w:jc w:val="center"/>
        <w:rPr>
          <w:color w:val="000000"/>
        </w:rPr>
      </w:pPr>
    </w:p>
    <w:p w14:paraId="6FF1BABC" w14:textId="6B9D5B34" w:rsidR="000E7F07" w:rsidRDefault="001673C5" w:rsidP="00B27E1F">
      <w:pPr>
        <w:widowControl w:val="0"/>
        <w:autoSpaceDE w:val="0"/>
        <w:autoSpaceDN w:val="0"/>
        <w:adjustRightInd w:val="0"/>
        <w:spacing w:line="100" w:lineRule="atLeast"/>
        <w:jc w:val="both"/>
        <w:rPr>
          <w:color w:val="000000"/>
        </w:rPr>
      </w:pPr>
      <w:r>
        <w:rPr>
          <w:color w:val="000000"/>
        </w:rPr>
        <w:tab/>
        <w:t xml:space="preserve">NOW </w:t>
      </w:r>
      <w:r w:rsidR="000E7F07">
        <w:rPr>
          <w:color w:val="000000"/>
        </w:rPr>
        <w:t xml:space="preserve">THEREFORE </w:t>
      </w:r>
      <w:r w:rsidR="002E4ECF">
        <w:rPr>
          <w:color w:val="000000"/>
        </w:rPr>
        <w:t>BE IT HEREBY ORDAINED</w:t>
      </w:r>
      <w:r w:rsidR="000E7F07">
        <w:rPr>
          <w:color w:val="000000"/>
        </w:rPr>
        <w:t xml:space="preserve"> by </w:t>
      </w:r>
      <w:r w:rsidR="00C621ED">
        <w:rPr>
          <w:color w:val="000000"/>
        </w:rPr>
        <w:t>Toquerville City</w:t>
      </w:r>
      <w:r w:rsidR="000E7F07">
        <w:rPr>
          <w:color w:val="000000"/>
        </w:rPr>
        <w:t>, Washington County, State of Utah</w:t>
      </w:r>
      <w:r w:rsidR="00C621ED">
        <w:rPr>
          <w:color w:val="000000"/>
        </w:rPr>
        <w:t>, acting by and through the City</w:t>
      </w:r>
      <w:r w:rsidR="000E7F07">
        <w:rPr>
          <w:color w:val="000000"/>
        </w:rPr>
        <w:t xml:space="preserve"> Council</w:t>
      </w:r>
      <w:r w:rsidR="002E4ECF">
        <w:rPr>
          <w:color w:val="000000"/>
        </w:rPr>
        <w:t>, that in order to provide for the health, safety and general wel</w:t>
      </w:r>
      <w:r w:rsidR="00C621ED">
        <w:rPr>
          <w:color w:val="000000"/>
        </w:rPr>
        <w:t>fare of the citizens of the City</w:t>
      </w:r>
      <w:r w:rsidR="002E4ECF">
        <w:rPr>
          <w:color w:val="000000"/>
        </w:rPr>
        <w:t xml:space="preserve"> the following </w:t>
      </w:r>
      <w:r w:rsidR="00556ADF">
        <w:rPr>
          <w:color w:val="000000"/>
        </w:rPr>
        <w:t>subchapter of Chapter 21 to be known as Subchapter 21a (General Commercial Design Standards) as follow:</w:t>
      </w:r>
    </w:p>
    <w:p w14:paraId="0EC0D959" w14:textId="77777777" w:rsidR="00556ADF" w:rsidRDefault="00556ADF" w:rsidP="00B27E1F">
      <w:pPr>
        <w:widowControl w:val="0"/>
        <w:autoSpaceDE w:val="0"/>
        <w:autoSpaceDN w:val="0"/>
        <w:adjustRightInd w:val="0"/>
        <w:spacing w:line="100" w:lineRule="atLeast"/>
        <w:jc w:val="both"/>
        <w:rPr>
          <w:color w:val="000000"/>
        </w:rPr>
      </w:pPr>
    </w:p>
    <w:p w14:paraId="101385C8" w14:textId="6E8D7877" w:rsidR="003005B2" w:rsidRPr="009116CF" w:rsidRDefault="00ED3E79" w:rsidP="009116CF">
      <w:pPr>
        <w:spacing w:before="57" w:line="368" w:lineRule="exact"/>
        <w:ind w:left="720" w:right="720"/>
        <w:jc w:val="center"/>
        <w:textAlignment w:val="baseline"/>
        <w:rPr>
          <w:rFonts w:eastAsia="Arial"/>
          <w:b/>
          <w:i/>
          <w:color w:val="000000"/>
        </w:rPr>
      </w:pPr>
      <w:r w:rsidRPr="009116CF">
        <w:rPr>
          <w:rFonts w:eastAsia="Arial"/>
          <w:b/>
          <w:i/>
          <w:color w:val="000000"/>
        </w:rPr>
        <w:t>GENERAL COMMERCIAL DESIGN STANDARDS</w:t>
      </w:r>
    </w:p>
    <w:p w14:paraId="4F063AA1" w14:textId="77777777" w:rsidR="00ED3E79" w:rsidRPr="009116CF" w:rsidRDefault="00ED3E79" w:rsidP="009116CF">
      <w:pPr>
        <w:tabs>
          <w:tab w:val="left" w:pos="1296"/>
        </w:tabs>
        <w:ind w:left="720" w:right="720"/>
        <w:textAlignment w:val="baseline"/>
        <w:rPr>
          <w:rFonts w:eastAsia="Arial"/>
          <w:b/>
          <w:i/>
          <w:color w:val="000000"/>
        </w:rPr>
      </w:pPr>
    </w:p>
    <w:p w14:paraId="412F2716" w14:textId="3C1629E7" w:rsidR="00ED3E79" w:rsidRPr="009116CF" w:rsidRDefault="00ED3E79" w:rsidP="009116CF">
      <w:pPr>
        <w:ind w:left="720" w:right="720"/>
        <w:textAlignment w:val="baseline"/>
        <w:rPr>
          <w:rFonts w:eastAsia="Arial"/>
          <w:b/>
          <w:i/>
          <w:color w:val="000000"/>
        </w:rPr>
      </w:pPr>
      <w:r w:rsidRPr="009116CF">
        <w:rPr>
          <w:rFonts w:eastAsia="Arial"/>
          <w:b/>
          <w:i/>
          <w:color w:val="000000"/>
        </w:rPr>
        <w:t>10-21A-1</w:t>
      </w:r>
      <w:r w:rsidRPr="009116CF">
        <w:rPr>
          <w:rFonts w:eastAsia="Arial"/>
          <w:b/>
          <w:i/>
          <w:color w:val="000000"/>
        </w:rPr>
        <w:tab/>
        <w:t>INTRODUCTION</w:t>
      </w:r>
    </w:p>
    <w:p w14:paraId="67C21406" w14:textId="3B6A7291" w:rsidR="00ED3E79" w:rsidRPr="009116CF" w:rsidRDefault="00ED3E79" w:rsidP="009116CF">
      <w:pPr>
        <w:ind w:left="720" w:right="720"/>
        <w:textAlignment w:val="baseline"/>
        <w:rPr>
          <w:rFonts w:eastAsia="Arial"/>
          <w:b/>
          <w:i/>
          <w:color w:val="000000"/>
        </w:rPr>
      </w:pPr>
      <w:r w:rsidRPr="009116CF">
        <w:rPr>
          <w:rFonts w:eastAsia="Arial"/>
          <w:b/>
          <w:i/>
          <w:color w:val="000000"/>
        </w:rPr>
        <w:t xml:space="preserve">10-21A-2 </w:t>
      </w:r>
      <w:r w:rsidRPr="009116CF">
        <w:rPr>
          <w:rFonts w:eastAsia="Arial"/>
          <w:b/>
          <w:i/>
          <w:color w:val="000000"/>
        </w:rPr>
        <w:tab/>
        <w:t xml:space="preserve">GENERAL DESIGN OBJECTIVES </w:t>
      </w:r>
    </w:p>
    <w:p w14:paraId="57FFF39D" w14:textId="0C763A10" w:rsidR="003005B2" w:rsidRPr="009116CF" w:rsidRDefault="00ED3E79" w:rsidP="009116CF">
      <w:pPr>
        <w:ind w:left="720" w:right="720"/>
        <w:textAlignment w:val="baseline"/>
        <w:rPr>
          <w:rFonts w:eastAsia="Arial"/>
          <w:b/>
          <w:i/>
          <w:color w:val="000000"/>
        </w:rPr>
      </w:pPr>
      <w:r w:rsidRPr="009116CF">
        <w:rPr>
          <w:rFonts w:eastAsia="Arial"/>
          <w:b/>
          <w:i/>
          <w:color w:val="000000"/>
        </w:rPr>
        <w:t xml:space="preserve">10-21A-3 </w:t>
      </w:r>
      <w:r w:rsidRPr="009116CF">
        <w:rPr>
          <w:rFonts w:eastAsia="Arial"/>
          <w:b/>
          <w:i/>
          <w:color w:val="000000"/>
        </w:rPr>
        <w:tab/>
        <w:t>SITE PLANNING</w:t>
      </w:r>
    </w:p>
    <w:p w14:paraId="11A2CCD6" w14:textId="47DEB6F6" w:rsidR="00ED3E79" w:rsidRDefault="00ED3E79" w:rsidP="009116CF">
      <w:pPr>
        <w:ind w:left="720" w:right="720"/>
        <w:jc w:val="both"/>
        <w:textAlignment w:val="baseline"/>
        <w:rPr>
          <w:rFonts w:eastAsia="Arial"/>
          <w:b/>
          <w:i/>
          <w:color w:val="000000"/>
        </w:rPr>
      </w:pPr>
      <w:r w:rsidRPr="009116CF">
        <w:rPr>
          <w:rFonts w:eastAsia="Arial"/>
          <w:b/>
          <w:i/>
          <w:color w:val="000000"/>
        </w:rPr>
        <w:t xml:space="preserve">10-21A-4 </w:t>
      </w:r>
      <w:r w:rsidRPr="009116CF">
        <w:rPr>
          <w:rFonts w:eastAsia="Arial"/>
          <w:b/>
          <w:i/>
          <w:color w:val="000000"/>
        </w:rPr>
        <w:tab/>
        <w:t xml:space="preserve">ARCHITECTURAL GUIDELINES </w:t>
      </w:r>
      <w:r w:rsidRPr="009116CF">
        <w:rPr>
          <w:rFonts w:eastAsia="Arial"/>
          <w:b/>
          <w:i/>
          <w:color w:val="000000"/>
        </w:rPr>
        <w:br/>
        <w:t xml:space="preserve">10-21A-5 </w:t>
      </w:r>
      <w:r w:rsidRPr="009116CF">
        <w:rPr>
          <w:rFonts w:eastAsia="Arial"/>
          <w:b/>
          <w:i/>
          <w:color w:val="000000"/>
        </w:rPr>
        <w:tab/>
        <w:t xml:space="preserve">LANDSCAPING GUIDELINES </w:t>
      </w:r>
      <w:r w:rsidRPr="009116CF">
        <w:rPr>
          <w:rFonts w:eastAsia="Arial"/>
          <w:b/>
          <w:i/>
          <w:color w:val="000000"/>
        </w:rPr>
        <w:br/>
        <w:t xml:space="preserve">10-21A-6 </w:t>
      </w:r>
      <w:r w:rsidRPr="009116CF">
        <w:rPr>
          <w:rFonts w:eastAsia="Arial"/>
          <w:b/>
          <w:i/>
          <w:color w:val="000000"/>
        </w:rPr>
        <w:tab/>
        <w:t>TOQUERVILLE PLANT LIST</w:t>
      </w:r>
    </w:p>
    <w:p w14:paraId="2DA20D87" w14:textId="77777777" w:rsidR="00283EF3" w:rsidRDefault="00283EF3" w:rsidP="009116CF">
      <w:pPr>
        <w:ind w:left="720" w:right="720"/>
        <w:jc w:val="both"/>
        <w:textAlignment w:val="baseline"/>
        <w:rPr>
          <w:rFonts w:eastAsia="Arial"/>
          <w:b/>
          <w:i/>
          <w:color w:val="000000"/>
        </w:rPr>
      </w:pPr>
    </w:p>
    <w:p w14:paraId="3CEDCE42" w14:textId="6A891EC5" w:rsidR="00283EF3" w:rsidRDefault="00283EF3" w:rsidP="00283EF3">
      <w:pPr>
        <w:ind w:left="720" w:right="720"/>
        <w:jc w:val="both"/>
        <w:textAlignment w:val="baseline"/>
        <w:rPr>
          <w:rFonts w:eastAsia="Arial"/>
          <w:b/>
          <w:i/>
          <w:color w:val="000000"/>
        </w:rPr>
      </w:pPr>
      <w:r>
        <w:rPr>
          <w:rFonts w:eastAsia="Arial"/>
          <w:b/>
          <w:i/>
          <w:color w:val="000000"/>
        </w:rPr>
        <w:lastRenderedPageBreak/>
        <w:t xml:space="preserve">10-21A-1 </w:t>
      </w:r>
      <w:r>
        <w:rPr>
          <w:rFonts w:eastAsia="Arial"/>
          <w:b/>
          <w:i/>
          <w:color w:val="000000"/>
        </w:rPr>
        <w:tab/>
        <w:t>INTRODUCTION</w:t>
      </w:r>
    </w:p>
    <w:p w14:paraId="546C6B32" w14:textId="77777777" w:rsidR="00283EF3" w:rsidRPr="009116CF" w:rsidRDefault="00283EF3" w:rsidP="00283EF3">
      <w:pPr>
        <w:ind w:left="720" w:right="720"/>
        <w:jc w:val="both"/>
        <w:textAlignment w:val="baseline"/>
        <w:rPr>
          <w:rFonts w:eastAsia="Arial"/>
          <w:b/>
          <w:i/>
          <w:color w:val="000000"/>
        </w:rPr>
      </w:pPr>
    </w:p>
    <w:p w14:paraId="5E592D69" w14:textId="6D2D982C" w:rsidR="00283EF3" w:rsidRPr="00283EF3" w:rsidRDefault="003005B2" w:rsidP="00283EF3">
      <w:pPr>
        <w:pStyle w:val="ListParagraph"/>
        <w:numPr>
          <w:ilvl w:val="0"/>
          <w:numId w:val="20"/>
        </w:numPr>
        <w:ind w:left="1440" w:right="720"/>
        <w:jc w:val="both"/>
        <w:textAlignment w:val="baseline"/>
        <w:rPr>
          <w:rFonts w:eastAsia="Arial"/>
          <w:i/>
          <w:color w:val="000000"/>
          <w:spacing w:val="6"/>
        </w:rPr>
      </w:pPr>
      <w:r w:rsidRPr="009116CF">
        <w:rPr>
          <w:rFonts w:eastAsia="Arial"/>
          <w:i/>
          <w:color w:val="000000"/>
          <w:spacing w:val="6"/>
        </w:rPr>
        <w:t xml:space="preserve">Commercial developments will occupy dominant locations within Toquerville and serve essential community commerce needs at different levels, from </w:t>
      </w:r>
      <w:r w:rsidRPr="0088793F">
        <w:rPr>
          <w:rFonts w:eastAsia="Arial"/>
          <w:i/>
          <w:color w:val="000000"/>
          <w:spacing w:val="6"/>
        </w:rPr>
        <w:t xml:space="preserve">neighborhood to region-wide. The design of commercial spaces reflects the community’s character. The care and attention paid to the design of commercial projects exhibits the </w:t>
      </w:r>
      <w:r w:rsidR="0088793F">
        <w:rPr>
          <w:rFonts w:eastAsia="Arial"/>
          <w:i/>
          <w:color w:val="000000"/>
          <w:spacing w:val="6"/>
        </w:rPr>
        <w:t>C</w:t>
      </w:r>
      <w:r w:rsidRPr="0088793F">
        <w:rPr>
          <w:rFonts w:eastAsia="Arial"/>
          <w:i/>
          <w:color w:val="000000"/>
          <w:spacing w:val="6"/>
        </w:rPr>
        <w:t>ity’s pride in itself and contributes to its socio-economic vitality.</w:t>
      </w:r>
    </w:p>
    <w:p w14:paraId="6BC1878B" w14:textId="70A65B8E" w:rsidR="00ED3E79" w:rsidRPr="009116CF" w:rsidRDefault="003005B2" w:rsidP="00283EF3">
      <w:pPr>
        <w:pStyle w:val="ListParagraph"/>
        <w:numPr>
          <w:ilvl w:val="0"/>
          <w:numId w:val="20"/>
        </w:numPr>
        <w:spacing w:before="218" w:line="230" w:lineRule="exact"/>
        <w:ind w:left="1440" w:right="720"/>
        <w:jc w:val="both"/>
        <w:textAlignment w:val="baseline"/>
        <w:rPr>
          <w:rFonts w:eastAsia="Arial"/>
          <w:i/>
          <w:color w:val="000000"/>
          <w:spacing w:val="6"/>
        </w:rPr>
      </w:pPr>
      <w:r w:rsidRPr="009116CF">
        <w:rPr>
          <w:rFonts w:eastAsia="Arial"/>
          <w:i/>
          <w:color w:val="000000"/>
        </w:rPr>
        <w:t xml:space="preserve">The following guidelines provide design concepts and direction for all commercial projects, encourage high quality and innovative design solutions and recognize the importance of storefront visibility as well as parking and circulation design to the success of commercial enterprises. The guidelines </w:t>
      </w:r>
      <w:r w:rsidR="00122891">
        <w:rPr>
          <w:rFonts w:eastAsia="Arial"/>
          <w:i/>
          <w:color w:val="000000"/>
        </w:rPr>
        <w:t xml:space="preserve">that </w:t>
      </w:r>
      <w:r w:rsidRPr="009116CF">
        <w:rPr>
          <w:rFonts w:eastAsia="Arial"/>
          <w:i/>
          <w:color w:val="000000"/>
        </w:rPr>
        <w:t>implement the Design Principles set forth are intended to foster developments which would be in keeping with the overall character of Toquerville.</w:t>
      </w:r>
    </w:p>
    <w:p w14:paraId="5F3A0B4B" w14:textId="51071871" w:rsidR="00ED3E79" w:rsidRPr="009116CF" w:rsidRDefault="0046004C" w:rsidP="00283EF3">
      <w:pPr>
        <w:pStyle w:val="ListParagraph"/>
        <w:numPr>
          <w:ilvl w:val="0"/>
          <w:numId w:val="20"/>
        </w:numPr>
        <w:spacing w:before="218" w:line="230" w:lineRule="exact"/>
        <w:ind w:left="1440" w:right="720"/>
        <w:jc w:val="both"/>
        <w:textAlignment w:val="baseline"/>
        <w:rPr>
          <w:rFonts w:eastAsia="Arial"/>
          <w:i/>
          <w:color w:val="000000"/>
          <w:spacing w:val="6"/>
        </w:rPr>
      </w:pPr>
      <w:r w:rsidRPr="009116CF">
        <w:rPr>
          <w:rFonts w:eastAsia="Arial"/>
          <w:i/>
          <w:color w:val="000000"/>
        </w:rPr>
        <w:t>Site-specific standards shall take precedence when in conflict with the guidelines. Where such standards are silent, these guidelines will serve as a supplement. Toquerville City Ordinance Title 9 Building Regulations and Title 10 Land Use Regulations should be consulted for specific regulations governing land use and zoning development standards.</w:t>
      </w:r>
    </w:p>
    <w:p w14:paraId="54C43B92" w14:textId="7379319B" w:rsidR="001221FA" w:rsidRPr="00283EF3" w:rsidRDefault="0046004C" w:rsidP="00283EF3">
      <w:pPr>
        <w:pStyle w:val="ListParagraph"/>
        <w:numPr>
          <w:ilvl w:val="0"/>
          <w:numId w:val="20"/>
        </w:numPr>
        <w:spacing w:before="218" w:line="230" w:lineRule="exact"/>
        <w:ind w:left="1440" w:right="720"/>
        <w:jc w:val="both"/>
        <w:textAlignment w:val="baseline"/>
        <w:rPr>
          <w:rFonts w:eastAsia="Arial"/>
          <w:i/>
          <w:color w:val="000000"/>
          <w:spacing w:val="6"/>
        </w:rPr>
      </w:pPr>
      <w:r w:rsidRPr="009116CF">
        <w:rPr>
          <w:rFonts w:eastAsia="Arial"/>
          <w:i/>
          <w:color w:val="000000"/>
        </w:rPr>
        <w:t xml:space="preserve">These Design Standards apply to Neighborhood Commercial Districts, Highway Commercial &amp; Planned Commercial Zones as defined in Title 10-12. </w:t>
      </w:r>
      <w:r w:rsidR="006F2191">
        <w:rPr>
          <w:rFonts w:eastAsia="Arial"/>
          <w:i/>
          <w:color w:val="000000"/>
        </w:rPr>
        <w:t xml:space="preserve">  </w:t>
      </w:r>
    </w:p>
    <w:p w14:paraId="3D1ED5B5" w14:textId="4CDABCF3" w:rsidR="00283EF3" w:rsidRPr="009116CF" w:rsidRDefault="00283EF3" w:rsidP="00283EF3">
      <w:pPr>
        <w:pStyle w:val="ListParagraph"/>
        <w:numPr>
          <w:ilvl w:val="0"/>
          <w:numId w:val="20"/>
        </w:numPr>
        <w:spacing w:before="218" w:line="230" w:lineRule="exact"/>
        <w:ind w:left="1440" w:right="720"/>
        <w:jc w:val="both"/>
        <w:textAlignment w:val="baseline"/>
        <w:rPr>
          <w:rFonts w:eastAsia="Arial"/>
          <w:i/>
          <w:color w:val="000000"/>
          <w:spacing w:val="6"/>
        </w:rPr>
      </w:pPr>
      <w:r>
        <w:rPr>
          <w:rFonts w:eastAsia="Arial"/>
          <w:i/>
          <w:color w:val="000000"/>
          <w:spacing w:val="6"/>
        </w:rPr>
        <w:t>The commercial design gu</w:t>
      </w:r>
      <w:r w:rsidR="006A342E">
        <w:rPr>
          <w:rFonts w:eastAsia="Arial"/>
          <w:i/>
          <w:color w:val="000000"/>
          <w:spacing w:val="6"/>
        </w:rPr>
        <w:t>idelines will be reviewed by a</w:t>
      </w:r>
      <w:r>
        <w:rPr>
          <w:rFonts w:eastAsia="Arial"/>
          <w:i/>
          <w:color w:val="000000"/>
          <w:spacing w:val="6"/>
        </w:rPr>
        <w:t xml:space="preserve"> Planning Commission Member or </w:t>
      </w:r>
      <w:r w:rsidR="006A342E">
        <w:rPr>
          <w:rFonts w:eastAsia="Arial"/>
          <w:i/>
          <w:color w:val="000000"/>
          <w:spacing w:val="6"/>
        </w:rPr>
        <w:t xml:space="preserve">a representative that the Planning Commission designates. </w:t>
      </w:r>
      <w:r>
        <w:rPr>
          <w:rFonts w:eastAsia="Arial"/>
          <w:i/>
          <w:color w:val="000000"/>
          <w:spacing w:val="6"/>
        </w:rPr>
        <w:t xml:space="preserve"> </w:t>
      </w:r>
    </w:p>
    <w:p w14:paraId="5DF12D51" w14:textId="3CC6B1DC" w:rsidR="0046004C" w:rsidRPr="009116CF" w:rsidRDefault="00283EF3" w:rsidP="009116CF">
      <w:pPr>
        <w:pStyle w:val="ListParagraph"/>
        <w:spacing w:before="218" w:line="230" w:lineRule="exact"/>
        <w:ind w:right="720"/>
        <w:jc w:val="both"/>
        <w:textAlignment w:val="baseline"/>
        <w:rPr>
          <w:rFonts w:eastAsia="Arial"/>
          <w:b/>
          <w:i/>
          <w:color w:val="000000"/>
          <w:spacing w:val="-3"/>
        </w:rPr>
      </w:pPr>
      <w:r>
        <w:rPr>
          <w:rFonts w:eastAsia="Arial"/>
          <w:b/>
          <w:i/>
          <w:color w:val="000000"/>
          <w:spacing w:val="-3"/>
        </w:rPr>
        <w:t>10-21A</w:t>
      </w:r>
      <w:r w:rsidR="0046004C" w:rsidRPr="009116CF">
        <w:rPr>
          <w:rFonts w:eastAsia="Arial"/>
          <w:b/>
          <w:i/>
          <w:color w:val="000000"/>
          <w:spacing w:val="-3"/>
        </w:rPr>
        <w:t xml:space="preserve">-2 </w:t>
      </w:r>
      <w:r w:rsidR="001221FA" w:rsidRPr="009116CF">
        <w:rPr>
          <w:rFonts w:eastAsia="Arial"/>
          <w:b/>
          <w:i/>
          <w:color w:val="000000"/>
          <w:spacing w:val="-3"/>
        </w:rPr>
        <w:tab/>
        <w:t>GENERAL DESIGN OBJECTIVES</w:t>
      </w:r>
    </w:p>
    <w:p w14:paraId="175C7B0F" w14:textId="77777777" w:rsidR="001221FA" w:rsidRPr="009116CF" w:rsidRDefault="001221FA" w:rsidP="00713A05">
      <w:pPr>
        <w:ind w:left="720" w:right="720"/>
        <w:jc w:val="both"/>
        <w:textAlignment w:val="baseline"/>
        <w:rPr>
          <w:rFonts w:eastAsia="Arial"/>
          <w:i/>
          <w:color w:val="000000"/>
          <w:spacing w:val="6"/>
        </w:rPr>
      </w:pPr>
    </w:p>
    <w:p w14:paraId="1BE35B68" w14:textId="7C36612C" w:rsidR="001221FA" w:rsidRPr="009116CF" w:rsidRDefault="0046004C" w:rsidP="00713A05">
      <w:pPr>
        <w:pStyle w:val="ListParagraph"/>
        <w:numPr>
          <w:ilvl w:val="0"/>
          <w:numId w:val="21"/>
        </w:numPr>
        <w:ind w:left="1440" w:right="720"/>
        <w:jc w:val="both"/>
        <w:textAlignment w:val="baseline"/>
        <w:rPr>
          <w:rFonts w:eastAsia="Arial"/>
          <w:i/>
          <w:color w:val="000000"/>
        </w:rPr>
      </w:pPr>
      <w:r w:rsidRPr="009116CF">
        <w:rPr>
          <w:rFonts w:eastAsia="Arial"/>
          <w:i/>
          <w:color w:val="000000"/>
          <w:spacing w:val="1"/>
        </w:rPr>
        <w:t>The design of each commercial project in Toquerville shall:</w:t>
      </w:r>
    </w:p>
    <w:p w14:paraId="4D3ABE42" w14:textId="77777777" w:rsidR="001221FA" w:rsidRPr="009116CF" w:rsidRDefault="001221FA" w:rsidP="00713A05">
      <w:pPr>
        <w:pStyle w:val="ListParagraph"/>
        <w:ind w:right="720"/>
        <w:jc w:val="both"/>
        <w:textAlignment w:val="baseline"/>
        <w:rPr>
          <w:rFonts w:eastAsia="Arial"/>
          <w:i/>
          <w:color w:val="000000"/>
        </w:rPr>
      </w:pPr>
    </w:p>
    <w:p w14:paraId="4B1F696F" w14:textId="77BF563D" w:rsidR="001221FA" w:rsidRPr="009116CF" w:rsidRDefault="0046004C" w:rsidP="00713A05">
      <w:pPr>
        <w:pStyle w:val="ListParagraph"/>
        <w:numPr>
          <w:ilvl w:val="1"/>
          <w:numId w:val="21"/>
        </w:numPr>
        <w:ind w:left="2160" w:right="720" w:hanging="720"/>
        <w:jc w:val="both"/>
        <w:textAlignment w:val="baseline"/>
        <w:rPr>
          <w:rFonts w:eastAsia="Arial"/>
          <w:i/>
          <w:color w:val="000000"/>
        </w:rPr>
      </w:pPr>
      <w:r w:rsidRPr="009116CF">
        <w:rPr>
          <w:rFonts w:eastAsia="Arial"/>
          <w:i/>
          <w:color w:val="000000"/>
        </w:rPr>
        <w:t>Reinforce or establish a unique environmental im</w:t>
      </w:r>
      <w:r w:rsidR="001221FA" w:rsidRPr="009116CF">
        <w:rPr>
          <w:rFonts w:eastAsia="Arial"/>
          <w:i/>
          <w:color w:val="000000"/>
        </w:rPr>
        <w:t>age, for the commercial distri</w:t>
      </w:r>
      <w:r w:rsidRPr="009116CF">
        <w:rPr>
          <w:rFonts w:eastAsia="Arial"/>
          <w:i/>
          <w:color w:val="000000"/>
        </w:rPr>
        <w:t>ct zone within which the project site is located, by considering the scale, proportion and character of development in the surrounding area</w:t>
      </w:r>
    </w:p>
    <w:p w14:paraId="5B36D935" w14:textId="77777777" w:rsidR="001221FA" w:rsidRPr="009116CF" w:rsidRDefault="001221FA" w:rsidP="00713A05">
      <w:pPr>
        <w:pStyle w:val="ListParagraph"/>
        <w:ind w:left="1440" w:right="720"/>
        <w:jc w:val="both"/>
        <w:textAlignment w:val="baseline"/>
        <w:rPr>
          <w:rFonts w:eastAsia="Arial"/>
          <w:i/>
          <w:color w:val="000000"/>
        </w:rPr>
      </w:pPr>
    </w:p>
    <w:p w14:paraId="7638C4E6" w14:textId="7AE6AA55" w:rsidR="001221FA" w:rsidRPr="009116CF" w:rsidRDefault="0046004C" w:rsidP="00713A05">
      <w:pPr>
        <w:pStyle w:val="ListParagraph"/>
        <w:numPr>
          <w:ilvl w:val="1"/>
          <w:numId w:val="21"/>
        </w:numPr>
        <w:ind w:left="2160" w:right="720" w:hanging="720"/>
        <w:jc w:val="both"/>
        <w:textAlignment w:val="baseline"/>
        <w:rPr>
          <w:rFonts w:eastAsia="Arial"/>
          <w:i/>
          <w:color w:val="000000"/>
        </w:rPr>
      </w:pPr>
      <w:r w:rsidRPr="009116CF">
        <w:rPr>
          <w:rFonts w:eastAsia="Arial"/>
          <w:i/>
          <w:color w:val="000000"/>
        </w:rPr>
        <w:t>Establish attractive and functional site arrangement of buildings, open space, parking areas and landscaping</w:t>
      </w:r>
      <w:r w:rsidR="001221FA" w:rsidRPr="009116CF">
        <w:rPr>
          <w:rFonts w:eastAsia="Arial"/>
          <w:i/>
          <w:color w:val="000000"/>
        </w:rPr>
        <w:t>.</w:t>
      </w:r>
    </w:p>
    <w:p w14:paraId="7E21659A" w14:textId="77777777" w:rsidR="001221FA" w:rsidRPr="009116CF" w:rsidRDefault="001221FA" w:rsidP="00713A05">
      <w:pPr>
        <w:pStyle w:val="ListParagraph"/>
        <w:ind w:left="1440" w:right="720"/>
        <w:jc w:val="both"/>
        <w:textAlignment w:val="baseline"/>
        <w:rPr>
          <w:rFonts w:eastAsia="Arial"/>
          <w:i/>
          <w:color w:val="000000"/>
        </w:rPr>
      </w:pPr>
    </w:p>
    <w:p w14:paraId="5D1D127B" w14:textId="3F5AE3D5" w:rsidR="001221FA" w:rsidRPr="009116CF" w:rsidRDefault="0046004C" w:rsidP="00713A05">
      <w:pPr>
        <w:pStyle w:val="ListParagraph"/>
        <w:numPr>
          <w:ilvl w:val="1"/>
          <w:numId w:val="21"/>
        </w:numPr>
        <w:ind w:left="2160" w:right="720" w:hanging="720"/>
        <w:jc w:val="both"/>
        <w:textAlignment w:val="baseline"/>
        <w:rPr>
          <w:rFonts w:eastAsia="Arial"/>
          <w:i/>
          <w:color w:val="000000"/>
        </w:rPr>
      </w:pPr>
      <w:r w:rsidRPr="009116CF">
        <w:rPr>
          <w:rFonts w:eastAsia="Arial"/>
          <w:i/>
          <w:color w:val="000000"/>
          <w:spacing w:val="-2"/>
        </w:rPr>
        <w:t>Provide site-specific, innovative, high quality architectural design solutions</w:t>
      </w:r>
      <w:r w:rsidR="001221FA" w:rsidRPr="009116CF">
        <w:rPr>
          <w:rFonts w:eastAsia="Arial"/>
          <w:i/>
          <w:color w:val="000000"/>
          <w:spacing w:val="-2"/>
        </w:rPr>
        <w:t>.</w:t>
      </w:r>
    </w:p>
    <w:p w14:paraId="1CE3327B" w14:textId="77777777" w:rsidR="001221FA" w:rsidRPr="009116CF" w:rsidRDefault="001221FA" w:rsidP="00713A05">
      <w:pPr>
        <w:pStyle w:val="ListParagraph"/>
        <w:ind w:left="1440" w:right="720"/>
        <w:jc w:val="both"/>
        <w:textAlignment w:val="baseline"/>
        <w:rPr>
          <w:rFonts w:eastAsia="Arial"/>
          <w:i/>
          <w:color w:val="000000"/>
        </w:rPr>
      </w:pPr>
    </w:p>
    <w:p w14:paraId="3C0F394A" w14:textId="77777777" w:rsidR="001221FA" w:rsidRDefault="0046004C" w:rsidP="00713A05">
      <w:pPr>
        <w:pStyle w:val="ListParagraph"/>
        <w:numPr>
          <w:ilvl w:val="1"/>
          <w:numId w:val="21"/>
        </w:numPr>
        <w:ind w:left="2160" w:right="720" w:hanging="720"/>
        <w:jc w:val="both"/>
        <w:textAlignment w:val="baseline"/>
        <w:rPr>
          <w:rFonts w:eastAsia="Arial"/>
          <w:i/>
          <w:color w:val="000000"/>
        </w:rPr>
      </w:pPr>
      <w:r w:rsidRPr="009116CF">
        <w:rPr>
          <w:rFonts w:eastAsia="Arial"/>
          <w:i/>
          <w:color w:val="000000"/>
        </w:rPr>
        <w:t>Provide stylistically diverse architectural design solutions which convey a sense of timelessness and elegance</w:t>
      </w:r>
      <w:r w:rsidR="001221FA" w:rsidRPr="009116CF">
        <w:rPr>
          <w:rFonts w:eastAsia="Arial"/>
          <w:i/>
          <w:color w:val="000000"/>
        </w:rPr>
        <w:t>.</w:t>
      </w:r>
    </w:p>
    <w:p w14:paraId="39135165" w14:textId="77777777" w:rsidR="00122891" w:rsidRPr="00122891" w:rsidRDefault="00122891" w:rsidP="00713A05">
      <w:pPr>
        <w:ind w:right="720"/>
        <w:jc w:val="both"/>
        <w:textAlignment w:val="baseline"/>
        <w:rPr>
          <w:rFonts w:eastAsia="Arial"/>
          <w:i/>
          <w:color w:val="000000"/>
        </w:rPr>
      </w:pPr>
    </w:p>
    <w:p w14:paraId="4DC3EEE2" w14:textId="70B03548" w:rsidR="001221FA" w:rsidRPr="009116CF" w:rsidRDefault="0046004C" w:rsidP="00713A05">
      <w:pPr>
        <w:pStyle w:val="ListParagraph"/>
        <w:numPr>
          <w:ilvl w:val="1"/>
          <w:numId w:val="21"/>
        </w:numPr>
        <w:ind w:right="720" w:firstLine="0"/>
        <w:jc w:val="both"/>
        <w:textAlignment w:val="baseline"/>
        <w:rPr>
          <w:rFonts w:eastAsia="Arial"/>
          <w:i/>
          <w:color w:val="000000"/>
        </w:rPr>
      </w:pPr>
      <w:r w:rsidRPr="009116CF">
        <w:rPr>
          <w:rFonts w:eastAsia="Arial"/>
          <w:i/>
          <w:color w:val="000000"/>
        </w:rPr>
        <w:t>Facilitate pedestrian activity and access</w:t>
      </w:r>
      <w:r w:rsidR="001221FA" w:rsidRPr="009116CF">
        <w:rPr>
          <w:rFonts w:eastAsia="Arial"/>
          <w:i/>
          <w:color w:val="000000"/>
        </w:rPr>
        <w:t>.</w:t>
      </w:r>
    </w:p>
    <w:p w14:paraId="32F8FB8D" w14:textId="77777777" w:rsidR="001221FA" w:rsidRPr="009116CF" w:rsidRDefault="001221FA" w:rsidP="00713A05">
      <w:pPr>
        <w:pStyle w:val="ListParagraph"/>
        <w:ind w:left="1440" w:right="720"/>
        <w:jc w:val="both"/>
        <w:textAlignment w:val="baseline"/>
        <w:rPr>
          <w:rFonts w:eastAsia="Arial"/>
          <w:i/>
          <w:color w:val="000000"/>
        </w:rPr>
      </w:pPr>
    </w:p>
    <w:p w14:paraId="5DDEEB46" w14:textId="4BF4C5B4" w:rsidR="001221FA" w:rsidRPr="009116CF" w:rsidRDefault="0046004C" w:rsidP="00713A05">
      <w:pPr>
        <w:pStyle w:val="ListParagraph"/>
        <w:numPr>
          <w:ilvl w:val="1"/>
          <w:numId w:val="21"/>
        </w:numPr>
        <w:ind w:right="720" w:firstLine="0"/>
        <w:jc w:val="both"/>
        <w:textAlignment w:val="baseline"/>
        <w:rPr>
          <w:rFonts w:eastAsia="Arial"/>
          <w:i/>
          <w:color w:val="000000"/>
        </w:rPr>
      </w:pPr>
      <w:r w:rsidRPr="009116CF">
        <w:rPr>
          <w:rFonts w:eastAsia="Arial"/>
          <w:i/>
          <w:color w:val="000000"/>
        </w:rPr>
        <w:t>Minimize impacts of noise, light and traffic</w:t>
      </w:r>
      <w:r w:rsidR="001221FA" w:rsidRPr="009116CF">
        <w:rPr>
          <w:rFonts w:eastAsia="Arial"/>
          <w:i/>
          <w:color w:val="000000"/>
        </w:rPr>
        <w:t>.</w:t>
      </w:r>
    </w:p>
    <w:p w14:paraId="644F2B67" w14:textId="73096767" w:rsidR="001221FA" w:rsidRPr="009116CF" w:rsidRDefault="0046004C" w:rsidP="00713A05">
      <w:pPr>
        <w:pStyle w:val="ListParagraph"/>
        <w:numPr>
          <w:ilvl w:val="1"/>
          <w:numId w:val="21"/>
        </w:numPr>
        <w:ind w:left="2160" w:right="720" w:hanging="720"/>
        <w:jc w:val="both"/>
        <w:textAlignment w:val="baseline"/>
        <w:rPr>
          <w:rFonts w:eastAsia="Arial"/>
          <w:i/>
          <w:color w:val="000000"/>
        </w:rPr>
      </w:pPr>
      <w:r w:rsidRPr="009116CF">
        <w:rPr>
          <w:rFonts w:eastAsia="Arial"/>
          <w:i/>
          <w:color w:val="000000"/>
        </w:rPr>
        <w:lastRenderedPageBreak/>
        <w:t>Preserve and take advantage of natural site amenities such as mature trees and hillside views</w:t>
      </w:r>
      <w:r w:rsidR="001221FA" w:rsidRPr="009116CF">
        <w:rPr>
          <w:rFonts w:eastAsia="Arial"/>
          <w:i/>
          <w:color w:val="000000"/>
        </w:rPr>
        <w:t>.</w:t>
      </w:r>
    </w:p>
    <w:p w14:paraId="4AD0C7E3" w14:textId="77777777" w:rsidR="001221FA" w:rsidRPr="009116CF" w:rsidRDefault="001221FA" w:rsidP="009E02AF">
      <w:pPr>
        <w:pStyle w:val="ListParagraph"/>
        <w:ind w:left="1440" w:right="720"/>
        <w:jc w:val="both"/>
        <w:textAlignment w:val="baseline"/>
        <w:rPr>
          <w:rFonts w:eastAsia="Arial"/>
          <w:i/>
          <w:color w:val="000000"/>
        </w:rPr>
      </w:pPr>
    </w:p>
    <w:p w14:paraId="54673B1B" w14:textId="5F512BBE" w:rsidR="0046004C" w:rsidRDefault="0046004C" w:rsidP="008D7695">
      <w:pPr>
        <w:pStyle w:val="ListParagraph"/>
        <w:numPr>
          <w:ilvl w:val="1"/>
          <w:numId w:val="21"/>
        </w:numPr>
        <w:ind w:left="2160" w:right="720" w:hanging="720"/>
        <w:jc w:val="both"/>
        <w:textAlignment w:val="baseline"/>
        <w:rPr>
          <w:rFonts w:eastAsia="Arial"/>
          <w:i/>
          <w:color w:val="000000"/>
        </w:rPr>
      </w:pPr>
      <w:r w:rsidRPr="009116CF">
        <w:rPr>
          <w:rFonts w:eastAsia="Arial"/>
          <w:i/>
          <w:color w:val="000000"/>
        </w:rPr>
        <w:t>Preserve and incorporate structures which are distinctive due to their age, cultural significance, or unique architectural style into the project development proposal</w:t>
      </w:r>
      <w:r w:rsidR="00122891">
        <w:rPr>
          <w:rFonts w:eastAsia="Arial"/>
          <w:i/>
          <w:color w:val="000000"/>
        </w:rPr>
        <w:t>.</w:t>
      </w:r>
      <w:r w:rsidRPr="009116CF">
        <w:rPr>
          <w:rFonts w:eastAsia="Arial"/>
          <w:i/>
          <w:color w:val="000000"/>
        </w:rPr>
        <w:t xml:space="preserve"> </w:t>
      </w:r>
      <w:r w:rsidR="00122891">
        <w:rPr>
          <w:rFonts w:eastAsia="Arial"/>
          <w:i/>
          <w:color w:val="000000"/>
        </w:rPr>
        <w:t>S</w:t>
      </w:r>
      <w:r w:rsidRPr="009116CF">
        <w:rPr>
          <w:rFonts w:eastAsia="Arial"/>
          <w:i/>
          <w:color w:val="000000"/>
        </w:rPr>
        <w:t>imple elegant forms, high quality design, details and materials are encouraged</w:t>
      </w:r>
      <w:r w:rsidR="009E02AF">
        <w:rPr>
          <w:rFonts w:eastAsia="Arial"/>
          <w:i/>
          <w:color w:val="000000"/>
        </w:rPr>
        <w:t>.</w:t>
      </w:r>
    </w:p>
    <w:p w14:paraId="33C6CE90" w14:textId="77777777" w:rsidR="008B62EC" w:rsidRPr="008B62EC" w:rsidRDefault="008B62EC" w:rsidP="008B62EC">
      <w:pPr>
        <w:ind w:right="720"/>
        <w:jc w:val="both"/>
        <w:textAlignment w:val="baseline"/>
        <w:rPr>
          <w:rFonts w:eastAsia="Arial"/>
          <w:i/>
          <w:color w:val="000000"/>
        </w:rPr>
      </w:pPr>
    </w:p>
    <w:p w14:paraId="57D655E4" w14:textId="56492F8F" w:rsidR="0046004C" w:rsidRPr="009116CF" w:rsidRDefault="00283EF3" w:rsidP="009116CF">
      <w:pPr>
        <w:ind w:left="720" w:right="720"/>
        <w:jc w:val="both"/>
        <w:textAlignment w:val="baseline"/>
        <w:rPr>
          <w:rFonts w:eastAsia="Arial"/>
          <w:b/>
          <w:i/>
          <w:color w:val="000000"/>
          <w:spacing w:val="1"/>
        </w:rPr>
      </w:pPr>
      <w:r>
        <w:rPr>
          <w:rFonts w:eastAsia="Arial"/>
          <w:b/>
          <w:i/>
          <w:color w:val="000000"/>
          <w:spacing w:val="1"/>
        </w:rPr>
        <w:t>10-21A</w:t>
      </w:r>
      <w:r w:rsidR="0046004C" w:rsidRPr="009116CF">
        <w:rPr>
          <w:rFonts w:eastAsia="Arial"/>
          <w:b/>
          <w:i/>
          <w:color w:val="000000"/>
          <w:spacing w:val="1"/>
        </w:rPr>
        <w:t xml:space="preserve">-3 </w:t>
      </w:r>
      <w:r w:rsidR="001221FA" w:rsidRPr="009116CF">
        <w:rPr>
          <w:rFonts w:eastAsia="Arial"/>
          <w:b/>
          <w:i/>
          <w:color w:val="000000"/>
          <w:spacing w:val="1"/>
        </w:rPr>
        <w:tab/>
        <w:t>SITE PLANNING</w:t>
      </w:r>
    </w:p>
    <w:p w14:paraId="2B8CEEAC" w14:textId="77777777" w:rsidR="001221FA" w:rsidRPr="009116CF" w:rsidRDefault="001221FA" w:rsidP="009116CF">
      <w:pPr>
        <w:ind w:left="720" w:right="720"/>
        <w:jc w:val="both"/>
        <w:textAlignment w:val="baseline"/>
        <w:rPr>
          <w:rFonts w:eastAsia="Arial"/>
          <w:i/>
          <w:color w:val="000000"/>
          <w:spacing w:val="1"/>
        </w:rPr>
      </w:pPr>
    </w:p>
    <w:p w14:paraId="7D20048F" w14:textId="6EF0C6A7" w:rsidR="001221FA" w:rsidRPr="009116CF" w:rsidRDefault="0046004C" w:rsidP="009E02AF">
      <w:pPr>
        <w:pStyle w:val="ListParagraph"/>
        <w:numPr>
          <w:ilvl w:val="0"/>
          <w:numId w:val="22"/>
        </w:numPr>
        <w:ind w:left="1440" w:right="720"/>
        <w:jc w:val="both"/>
        <w:textAlignment w:val="baseline"/>
        <w:rPr>
          <w:rFonts w:eastAsia="Arial"/>
          <w:i/>
          <w:color w:val="000000"/>
          <w:spacing w:val="1"/>
        </w:rPr>
      </w:pPr>
      <w:r w:rsidRPr="009116CF">
        <w:rPr>
          <w:rFonts w:eastAsia="Arial"/>
          <w:i/>
          <w:color w:val="000000"/>
          <w:spacing w:val="1"/>
        </w:rPr>
        <w:t>Grading</w:t>
      </w:r>
    </w:p>
    <w:p w14:paraId="7041E103" w14:textId="77777777" w:rsidR="001221FA" w:rsidRPr="009116CF" w:rsidRDefault="001221FA" w:rsidP="009116CF">
      <w:pPr>
        <w:pStyle w:val="ListParagraph"/>
        <w:ind w:right="720"/>
        <w:jc w:val="both"/>
        <w:textAlignment w:val="baseline"/>
        <w:rPr>
          <w:rFonts w:eastAsia="Arial"/>
          <w:i/>
          <w:color w:val="000000"/>
          <w:spacing w:val="1"/>
        </w:rPr>
      </w:pPr>
    </w:p>
    <w:p w14:paraId="4BE395D3" w14:textId="74F79B10" w:rsidR="001221FA" w:rsidRPr="009116CF" w:rsidRDefault="0046004C" w:rsidP="008D7695">
      <w:pPr>
        <w:pStyle w:val="ListParagraph"/>
        <w:numPr>
          <w:ilvl w:val="1"/>
          <w:numId w:val="22"/>
        </w:numPr>
        <w:ind w:left="2160" w:right="720" w:hanging="720"/>
        <w:jc w:val="both"/>
        <w:textAlignment w:val="baseline"/>
        <w:rPr>
          <w:rFonts w:eastAsia="Arial"/>
          <w:i/>
          <w:color w:val="000000"/>
          <w:spacing w:val="1"/>
        </w:rPr>
      </w:pPr>
      <w:r w:rsidRPr="009116CF">
        <w:rPr>
          <w:rFonts w:eastAsia="Arial"/>
          <w:i/>
          <w:color w:val="000000"/>
        </w:rPr>
        <w:t>Landform preservation shall shape and guide site development of commercial proposals. Grading shall not substantially alter natural grades to increase the area of developable land. Grading of or within characteristic topographical areas such as ridgelines, unique hillside features and creeks is prohibited.</w:t>
      </w:r>
    </w:p>
    <w:p w14:paraId="5A04A5BA" w14:textId="77777777" w:rsidR="001221FA" w:rsidRPr="009116CF" w:rsidRDefault="001221FA" w:rsidP="009E02AF">
      <w:pPr>
        <w:pStyle w:val="ListParagraph"/>
        <w:ind w:left="1440" w:right="720"/>
        <w:jc w:val="both"/>
        <w:textAlignment w:val="baseline"/>
        <w:rPr>
          <w:rFonts w:eastAsia="Arial"/>
          <w:i/>
          <w:color w:val="000000"/>
          <w:spacing w:val="1"/>
        </w:rPr>
      </w:pPr>
    </w:p>
    <w:p w14:paraId="64B23B7D" w14:textId="24A1145C" w:rsidR="001221FA" w:rsidRPr="009116CF" w:rsidRDefault="0046004C" w:rsidP="008D7695">
      <w:pPr>
        <w:pStyle w:val="ListParagraph"/>
        <w:numPr>
          <w:ilvl w:val="1"/>
          <w:numId w:val="22"/>
        </w:numPr>
        <w:ind w:left="2160" w:right="720" w:hanging="720"/>
        <w:jc w:val="both"/>
        <w:textAlignment w:val="baseline"/>
        <w:rPr>
          <w:rFonts w:eastAsia="Arial"/>
          <w:i/>
          <w:color w:val="000000"/>
          <w:spacing w:val="1"/>
        </w:rPr>
      </w:pPr>
      <w:r w:rsidRPr="009116CF">
        <w:rPr>
          <w:rFonts w:eastAsia="Arial"/>
          <w:i/>
          <w:color w:val="000000"/>
        </w:rPr>
        <w:t>Innovative grading concepts such as contour grading, that incorporate use of variable slopes and meandering tops and toes of slopes techniques are encouraged. Smooth, gradual transitions between manufactured and natural slopes are recommended.</w:t>
      </w:r>
    </w:p>
    <w:p w14:paraId="5296E11E" w14:textId="77777777" w:rsidR="001221FA" w:rsidRPr="009116CF" w:rsidRDefault="001221FA" w:rsidP="009E02AF">
      <w:pPr>
        <w:pStyle w:val="ListParagraph"/>
        <w:ind w:left="1440" w:right="720"/>
        <w:jc w:val="both"/>
        <w:textAlignment w:val="baseline"/>
        <w:rPr>
          <w:rFonts w:eastAsia="Arial"/>
          <w:i/>
          <w:color w:val="000000"/>
          <w:spacing w:val="1"/>
        </w:rPr>
      </w:pPr>
    </w:p>
    <w:p w14:paraId="23AD68BF" w14:textId="4E9835CC" w:rsidR="001221FA" w:rsidRPr="009116CF" w:rsidRDefault="0046004C" w:rsidP="008D7695">
      <w:pPr>
        <w:pStyle w:val="ListParagraph"/>
        <w:numPr>
          <w:ilvl w:val="1"/>
          <w:numId w:val="22"/>
        </w:numPr>
        <w:ind w:left="2160" w:right="720" w:hanging="720"/>
        <w:jc w:val="both"/>
        <w:textAlignment w:val="baseline"/>
        <w:rPr>
          <w:rFonts w:eastAsia="Arial"/>
          <w:i/>
          <w:color w:val="000000"/>
          <w:spacing w:val="1"/>
        </w:rPr>
      </w:pPr>
      <w:r w:rsidRPr="009116CF">
        <w:rPr>
          <w:rFonts w:eastAsia="Arial"/>
          <w:i/>
          <w:color w:val="000000"/>
        </w:rPr>
        <w:t>Use of retaining walls shall be minimized. Where use of retaining walls cannot be avoided, they shall be screened to the maximum extent possible and use of plantable retaining walls systems should be employed as part of the design solution.</w:t>
      </w:r>
    </w:p>
    <w:p w14:paraId="4054C377" w14:textId="77777777" w:rsidR="001221FA" w:rsidRPr="009116CF" w:rsidRDefault="001221FA" w:rsidP="009116CF">
      <w:pPr>
        <w:pStyle w:val="ListParagraph"/>
        <w:ind w:right="720"/>
        <w:jc w:val="both"/>
        <w:textAlignment w:val="baseline"/>
        <w:rPr>
          <w:rFonts w:eastAsia="Arial"/>
          <w:i/>
          <w:color w:val="000000"/>
          <w:spacing w:val="1"/>
        </w:rPr>
      </w:pPr>
    </w:p>
    <w:p w14:paraId="0EE8876B" w14:textId="2601F014" w:rsidR="004828BC" w:rsidRPr="009116CF" w:rsidRDefault="001221FA" w:rsidP="009E02AF">
      <w:pPr>
        <w:pStyle w:val="ListParagraph"/>
        <w:numPr>
          <w:ilvl w:val="0"/>
          <w:numId w:val="22"/>
        </w:numPr>
        <w:ind w:left="1440" w:right="720"/>
        <w:jc w:val="both"/>
        <w:textAlignment w:val="baseline"/>
        <w:rPr>
          <w:rFonts w:eastAsia="Arial"/>
          <w:i/>
          <w:color w:val="000000"/>
          <w:spacing w:val="1"/>
        </w:rPr>
      </w:pPr>
      <w:r w:rsidRPr="009116CF">
        <w:rPr>
          <w:rFonts w:eastAsia="Arial"/>
          <w:i/>
          <w:color w:val="000000"/>
          <w:spacing w:val="12"/>
        </w:rPr>
        <w:t>Compatibility</w:t>
      </w:r>
    </w:p>
    <w:p w14:paraId="549248C5" w14:textId="77777777" w:rsidR="004828BC" w:rsidRPr="009116CF" w:rsidRDefault="004828BC" w:rsidP="009116CF">
      <w:pPr>
        <w:pStyle w:val="ListParagraph"/>
        <w:ind w:right="720"/>
        <w:jc w:val="both"/>
        <w:textAlignment w:val="baseline"/>
        <w:rPr>
          <w:rFonts w:eastAsia="Arial"/>
          <w:i/>
          <w:color w:val="000000"/>
          <w:spacing w:val="1"/>
        </w:rPr>
      </w:pPr>
    </w:p>
    <w:p w14:paraId="16789758" w14:textId="2B52D380" w:rsidR="004828BC" w:rsidRPr="009116CF" w:rsidRDefault="0046004C" w:rsidP="008D7695">
      <w:pPr>
        <w:pStyle w:val="ListParagraph"/>
        <w:numPr>
          <w:ilvl w:val="1"/>
          <w:numId w:val="22"/>
        </w:numPr>
        <w:ind w:left="2160" w:right="720" w:hanging="720"/>
        <w:jc w:val="both"/>
        <w:textAlignment w:val="baseline"/>
        <w:rPr>
          <w:rFonts w:eastAsia="Arial"/>
          <w:i/>
          <w:color w:val="000000"/>
          <w:spacing w:val="1"/>
        </w:rPr>
      </w:pPr>
      <w:r w:rsidRPr="009116CF">
        <w:rPr>
          <w:rFonts w:eastAsia="Arial"/>
          <w:i/>
          <w:color w:val="000000"/>
          <w:spacing w:val="-1"/>
        </w:rPr>
        <w:t>Project design shall complement the surrounding built environment in pattern, function, scale, character and materials. Natural site features including streams, scenic vistas and stands of mature trees shall be integrated into the overall project design where applicable.</w:t>
      </w:r>
    </w:p>
    <w:p w14:paraId="2388A8BF" w14:textId="77777777" w:rsidR="004828BC" w:rsidRPr="009116CF" w:rsidRDefault="004828BC" w:rsidP="008D7695">
      <w:pPr>
        <w:pStyle w:val="ListParagraph"/>
        <w:ind w:left="2160" w:right="720" w:hanging="720"/>
        <w:jc w:val="both"/>
        <w:textAlignment w:val="baseline"/>
        <w:rPr>
          <w:rFonts w:eastAsia="Arial"/>
          <w:i/>
          <w:color w:val="000000"/>
          <w:spacing w:val="1"/>
        </w:rPr>
      </w:pPr>
    </w:p>
    <w:p w14:paraId="45665052" w14:textId="6911A330" w:rsidR="004828BC" w:rsidRPr="009116CF" w:rsidRDefault="009E02AF" w:rsidP="008D7695">
      <w:pPr>
        <w:pStyle w:val="ListParagraph"/>
        <w:numPr>
          <w:ilvl w:val="1"/>
          <w:numId w:val="22"/>
        </w:numPr>
        <w:ind w:left="2160" w:right="720" w:hanging="720"/>
        <w:jc w:val="both"/>
        <w:textAlignment w:val="baseline"/>
        <w:rPr>
          <w:rFonts w:eastAsia="Arial"/>
          <w:i/>
          <w:color w:val="000000"/>
          <w:spacing w:val="1"/>
        </w:rPr>
      </w:pPr>
      <w:r>
        <w:rPr>
          <w:rFonts w:eastAsia="Arial"/>
          <w:i/>
          <w:color w:val="000000"/>
        </w:rPr>
        <w:t>Th</w:t>
      </w:r>
      <w:r w:rsidR="0046004C" w:rsidRPr="009116CF">
        <w:rPr>
          <w:rFonts w:eastAsia="Arial"/>
          <w:i/>
          <w:color w:val="000000"/>
        </w:rPr>
        <w:t>e placement of structures, circulation patterns and open space location should acknowledge the site’s characteristics. Culturally and architecturally significant structures shall be preserved and incorporated in the project development proposal.</w:t>
      </w:r>
    </w:p>
    <w:p w14:paraId="649E3C01" w14:textId="77777777" w:rsidR="004828BC" w:rsidRPr="009116CF" w:rsidRDefault="004828BC" w:rsidP="008D7695">
      <w:pPr>
        <w:pStyle w:val="ListParagraph"/>
        <w:ind w:left="2160" w:right="720" w:hanging="720"/>
        <w:jc w:val="both"/>
        <w:textAlignment w:val="baseline"/>
        <w:rPr>
          <w:rFonts w:eastAsia="Arial"/>
          <w:i/>
          <w:color w:val="000000"/>
          <w:spacing w:val="1"/>
        </w:rPr>
      </w:pPr>
    </w:p>
    <w:p w14:paraId="05785B28" w14:textId="754DC9EC" w:rsidR="004828BC" w:rsidRPr="009116CF" w:rsidRDefault="0046004C" w:rsidP="008D7695">
      <w:pPr>
        <w:pStyle w:val="ListParagraph"/>
        <w:numPr>
          <w:ilvl w:val="1"/>
          <w:numId w:val="22"/>
        </w:numPr>
        <w:ind w:left="2160" w:right="720" w:hanging="720"/>
        <w:jc w:val="both"/>
        <w:textAlignment w:val="baseline"/>
        <w:rPr>
          <w:rFonts w:eastAsia="Arial"/>
          <w:i/>
          <w:color w:val="000000"/>
          <w:spacing w:val="1"/>
        </w:rPr>
      </w:pPr>
      <w:r w:rsidRPr="009116CF">
        <w:rPr>
          <w:rFonts w:eastAsia="Arial"/>
          <w:i/>
          <w:color w:val="000000"/>
        </w:rPr>
        <w:t>Increased setback buffers, intensified landscaping, and building orientation and design techniques shall be utilized to attain the greatest degree of compatibility between commercial developments and lower intensity land uses.</w:t>
      </w:r>
    </w:p>
    <w:p w14:paraId="44484C02" w14:textId="77777777" w:rsidR="004828BC" w:rsidRPr="009116CF" w:rsidRDefault="004828BC" w:rsidP="008D7695">
      <w:pPr>
        <w:pStyle w:val="ListParagraph"/>
        <w:ind w:left="2160" w:right="720" w:hanging="720"/>
        <w:jc w:val="both"/>
        <w:textAlignment w:val="baseline"/>
        <w:rPr>
          <w:rFonts w:eastAsia="Arial"/>
          <w:i/>
          <w:color w:val="000000"/>
          <w:spacing w:val="1"/>
        </w:rPr>
      </w:pPr>
    </w:p>
    <w:p w14:paraId="21CFB634" w14:textId="388DBF22" w:rsidR="004828BC" w:rsidRPr="009116CF" w:rsidRDefault="0046004C" w:rsidP="008D7695">
      <w:pPr>
        <w:pStyle w:val="ListParagraph"/>
        <w:numPr>
          <w:ilvl w:val="1"/>
          <w:numId w:val="22"/>
        </w:numPr>
        <w:ind w:left="2160" w:right="720" w:hanging="720"/>
        <w:jc w:val="both"/>
        <w:textAlignment w:val="baseline"/>
        <w:rPr>
          <w:rFonts w:eastAsia="Arial"/>
          <w:i/>
          <w:color w:val="000000"/>
          <w:spacing w:val="1"/>
        </w:rPr>
      </w:pPr>
      <w:r w:rsidRPr="009116CF">
        <w:rPr>
          <w:rFonts w:eastAsia="Arial"/>
          <w:i/>
          <w:color w:val="000000"/>
        </w:rPr>
        <w:t>Linkages between commercial and residential uses are encouraged, where appropriate.</w:t>
      </w:r>
    </w:p>
    <w:p w14:paraId="30EA57D0" w14:textId="77777777" w:rsidR="004828BC" w:rsidRPr="009116CF" w:rsidRDefault="004828BC" w:rsidP="009116CF">
      <w:pPr>
        <w:pStyle w:val="ListParagraph"/>
        <w:ind w:right="720"/>
        <w:jc w:val="both"/>
        <w:textAlignment w:val="baseline"/>
        <w:rPr>
          <w:rFonts w:eastAsia="Arial"/>
          <w:i/>
          <w:color w:val="000000"/>
          <w:spacing w:val="1"/>
        </w:rPr>
      </w:pPr>
    </w:p>
    <w:p w14:paraId="3C37D3FF" w14:textId="3363E909" w:rsidR="004828BC" w:rsidRPr="009116CF" w:rsidRDefault="0046004C" w:rsidP="008D7695">
      <w:pPr>
        <w:pStyle w:val="ListParagraph"/>
        <w:numPr>
          <w:ilvl w:val="0"/>
          <w:numId w:val="22"/>
        </w:numPr>
        <w:ind w:left="1440" w:right="720"/>
        <w:jc w:val="both"/>
        <w:textAlignment w:val="baseline"/>
        <w:rPr>
          <w:rFonts w:eastAsia="Arial"/>
          <w:i/>
          <w:color w:val="000000"/>
          <w:spacing w:val="1"/>
        </w:rPr>
      </w:pPr>
      <w:r w:rsidRPr="009116CF">
        <w:rPr>
          <w:rFonts w:eastAsia="Arial"/>
          <w:i/>
          <w:color w:val="000000"/>
          <w:spacing w:val="9"/>
        </w:rPr>
        <w:lastRenderedPageBreak/>
        <w:t xml:space="preserve">Site Entry </w:t>
      </w:r>
      <w:r w:rsidR="004828BC" w:rsidRPr="009116CF">
        <w:rPr>
          <w:rFonts w:eastAsia="Arial"/>
          <w:i/>
          <w:color w:val="000000"/>
          <w:spacing w:val="9"/>
        </w:rPr>
        <w:t>Design</w:t>
      </w:r>
    </w:p>
    <w:p w14:paraId="7C57189C" w14:textId="77777777" w:rsidR="004828BC" w:rsidRPr="009116CF" w:rsidRDefault="004828BC" w:rsidP="009116CF">
      <w:pPr>
        <w:pStyle w:val="ListParagraph"/>
        <w:ind w:right="720"/>
        <w:jc w:val="both"/>
        <w:textAlignment w:val="baseline"/>
        <w:rPr>
          <w:rFonts w:eastAsia="Arial"/>
          <w:i/>
          <w:color w:val="000000"/>
          <w:spacing w:val="1"/>
        </w:rPr>
      </w:pPr>
    </w:p>
    <w:p w14:paraId="0447E2D6" w14:textId="54D5DC12" w:rsidR="004828BC" w:rsidRPr="009116CF" w:rsidRDefault="0046004C" w:rsidP="008D7695">
      <w:pPr>
        <w:pStyle w:val="ListParagraph"/>
        <w:numPr>
          <w:ilvl w:val="1"/>
          <w:numId w:val="22"/>
        </w:numPr>
        <w:ind w:left="2160" w:right="720" w:hanging="720"/>
        <w:jc w:val="both"/>
        <w:textAlignment w:val="baseline"/>
        <w:rPr>
          <w:rFonts w:eastAsia="Arial"/>
          <w:i/>
          <w:color w:val="000000"/>
          <w:spacing w:val="1"/>
        </w:rPr>
      </w:pPr>
      <w:r w:rsidRPr="009116CF">
        <w:rPr>
          <w:rFonts w:eastAsia="Arial"/>
          <w:i/>
          <w:color w:val="000000"/>
          <w:spacing w:val="-3"/>
        </w:rPr>
        <w:t>Site entries may be accentuated by ornamental landscaping, decorative paving, raised medians, gateway structures, and monument signage.</w:t>
      </w:r>
    </w:p>
    <w:p w14:paraId="2B687E73" w14:textId="77777777" w:rsidR="004828BC" w:rsidRPr="009E02AF" w:rsidRDefault="004828BC" w:rsidP="009E02AF">
      <w:pPr>
        <w:ind w:left="1440" w:right="720"/>
        <w:jc w:val="both"/>
        <w:textAlignment w:val="baseline"/>
        <w:rPr>
          <w:rFonts w:eastAsia="Arial"/>
          <w:i/>
          <w:color w:val="000000"/>
          <w:spacing w:val="1"/>
        </w:rPr>
      </w:pPr>
    </w:p>
    <w:p w14:paraId="3A8A5712" w14:textId="77777777" w:rsidR="004828BC" w:rsidRPr="009116CF" w:rsidRDefault="0046004C" w:rsidP="008D7695">
      <w:pPr>
        <w:pStyle w:val="ListParagraph"/>
        <w:numPr>
          <w:ilvl w:val="1"/>
          <w:numId w:val="22"/>
        </w:numPr>
        <w:tabs>
          <w:tab w:val="left" w:pos="576"/>
        </w:tabs>
        <w:ind w:left="2160" w:right="720" w:hanging="720"/>
        <w:jc w:val="both"/>
        <w:textAlignment w:val="baseline"/>
        <w:rPr>
          <w:rFonts w:eastAsia="Arial"/>
          <w:i/>
          <w:color w:val="000000"/>
          <w:spacing w:val="-3"/>
        </w:rPr>
      </w:pPr>
      <w:r w:rsidRPr="009116CF">
        <w:rPr>
          <w:rFonts w:eastAsia="Arial"/>
          <w:i/>
          <w:color w:val="000000"/>
        </w:rPr>
        <w:t>Where deemed appropriate, based on context considerations, main entry drives should include the following design features:</w:t>
      </w:r>
      <w:r w:rsidR="004828BC" w:rsidRPr="009116CF">
        <w:rPr>
          <w:rFonts w:eastAsia="Arial"/>
          <w:i/>
          <w:color w:val="000000"/>
        </w:rPr>
        <w:t xml:space="preserve"> </w:t>
      </w:r>
    </w:p>
    <w:p w14:paraId="70CAF3E0" w14:textId="77777777" w:rsidR="004828BC" w:rsidRPr="009116CF" w:rsidRDefault="0046004C" w:rsidP="00852397">
      <w:pPr>
        <w:pStyle w:val="ListParagraph"/>
        <w:numPr>
          <w:ilvl w:val="2"/>
          <w:numId w:val="22"/>
        </w:numPr>
        <w:spacing w:before="247" w:line="226" w:lineRule="exact"/>
        <w:ind w:left="2880" w:right="720" w:hanging="720"/>
        <w:jc w:val="both"/>
        <w:textAlignment w:val="baseline"/>
        <w:rPr>
          <w:rFonts w:eastAsia="Arial"/>
          <w:i/>
          <w:color w:val="000000"/>
          <w:spacing w:val="-3"/>
        </w:rPr>
      </w:pPr>
      <w:proofErr w:type="gramStart"/>
      <w:r w:rsidRPr="009116CF">
        <w:rPr>
          <w:rFonts w:eastAsia="Arial"/>
          <w:i/>
          <w:color w:val="000000"/>
        </w:rPr>
        <w:t>a</w:t>
      </w:r>
      <w:proofErr w:type="gramEnd"/>
      <w:r w:rsidRPr="009116CF">
        <w:rPr>
          <w:rFonts w:eastAsia="Arial"/>
          <w:i/>
          <w:color w:val="000000"/>
        </w:rPr>
        <w:t xml:space="preserve"> median with a 10-ft. (min) wide clear landscaped area between the street and the first bisecting parking aisle</w:t>
      </w:r>
      <w:r w:rsidR="004828BC" w:rsidRPr="009116CF">
        <w:rPr>
          <w:rFonts w:eastAsia="Arial"/>
          <w:i/>
          <w:color w:val="000000"/>
        </w:rPr>
        <w:t>.</w:t>
      </w:r>
    </w:p>
    <w:p w14:paraId="4F319B54" w14:textId="77777777" w:rsidR="004828BC" w:rsidRPr="009116CF" w:rsidRDefault="0046004C" w:rsidP="00852397">
      <w:pPr>
        <w:pStyle w:val="ListParagraph"/>
        <w:numPr>
          <w:ilvl w:val="2"/>
          <w:numId w:val="22"/>
        </w:numPr>
        <w:spacing w:before="247" w:line="226" w:lineRule="exact"/>
        <w:ind w:left="2880" w:right="720" w:hanging="720"/>
        <w:jc w:val="both"/>
        <w:textAlignment w:val="baseline"/>
        <w:rPr>
          <w:rFonts w:eastAsia="Arial"/>
          <w:i/>
          <w:color w:val="000000"/>
          <w:spacing w:val="-3"/>
        </w:rPr>
      </w:pPr>
      <w:proofErr w:type="gramStart"/>
      <w:r w:rsidRPr="009116CF">
        <w:rPr>
          <w:rFonts w:eastAsia="Arial"/>
          <w:i/>
          <w:color w:val="000000"/>
        </w:rPr>
        <w:t>a</w:t>
      </w:r>
      <w:proofErr w:type="gramEnd"/>
      <w:r w:rsidRPr="009116CF">
        <w:rPr>
          <w:rFonts w:eastAsia="Arial"/>
          <w:i/>
          <w:color w:val="000000"/>
        </w:rPr>
        <w:t xml:space="preserve"> 5ft. (min) wide sidewalk on each side of the driveway</w:t>
      </w:r>
      <w:r w:rsidR="004828BC" w:rsidRPr="009116CF">
        <w:rPr>
          <w:rFonts w:eastAsia="Arial"/>
          <w:i/>
          <w:color w:val="000000"/>
        </w:rPr>
        <w:t>.</w:t>
      </w:r>
    </w:p>
    <w:p w14:paraId="0A24D737" w14:textId="77777777" w:rsidR="004828BC" w:rsidRPr="009116CF" w:rsidRDefault="0046004C" w:rsidP="00852397">
      <w:pPr>
        <w:pStyle w:val="ListParagraph"/>
        <w:numPr>
          <w:ilvl w:val="2"/>
          <w:numId w:val="22"/>
        </w:numPr>
        <w:spacing w:before="247" w:line="226" w:lineRule="exact"/>
        <w:ind w:left="2880" w:right="720" w:hanging="720"/>
        <w:jc w:val="both"/>
        <w:textAlignment w:val="baseline"/>
        <w:rPr>
          <w:rFonts w:eastAsia="Arial"/>
          <w:i/>
          <w:color w:val="000000"/>
          <w:spacing w:val="-3"/>
        </w:rPr>
      </w:pPr>
      <w:proofErr w:type="gramStart"/>
      <w:r w:rsidRPr="009116CF">
        <w:rPr>
          <w:rFonts w:eastAsia="Arial"/>
          <w:i/>
          <w:color w:val="000000"/>
        </w:rPr>
        <w:t>a</w:t>
      </w:r>
      <w:proofErr w:type="gramEnd"/>
      <w:r w:rsidRPr="009116CF">
        <w:rPr>
          <w:rFonts w:eastAsia="Arial"/>
          <w:i/>
          <w:color w:val="000000"/>
        </w:rPr>
        <w:t xml:space="preserve"> 10-ft. (min) wide landscaped parkway on each side of the driveway</w:t>
      </w:r>
      <w:r w:rsidR="004828BC" w:rsidRPr="009116CF">
        <w:rPr>
          <w:rFonts w:eastAsia="Arial"/>
          <w:i/>
          <w:color w:val="000000"/>
        </w:rPr>
        <w:t>.</w:t>
      </w:r>
    </w:p>
    <w:p w14:paraId="76E7E334" w14:textId="77777777" w:rsidR="004828BC" w:rsidRPr="009116CF" w:rsidRDefault="0046004C" w:rsidP="00852397">
      <w:pPr>
        <w:pStyle w:val="ListParagraph"/>
        <w:numPr>
          <w:ilvl w:val="2"/>
          <w:numId w:val="22"/>
        </w:numPr>
        <w:spacing w:before="247" w:line="226" w:lineRule="exact"/>
        <w:ind w:left="2880" w:right="720" w:hanging="720"/>
        <w:jc w:val="both"/>
        <w:textAlignment w:val="baseline"/>
        <w:rPr>
          <w:rFonts w:eastAsia="Arial"/>
          <w:i/>
          <w:color w:val="000000"/>
          <w:spacing w:val="-3"/>
        </w:rPr>
      </w:pPr>
      <w:proofErr w:type="gramStart"/>
      <w:r w:rsidRPr="009116CF">
        <w:rPr>
          <w:rFonts w:eastAsia="Arial"/>
          <w:i/>
          <w:color w:val="000000"/>
        </w:rPr>
        <w:t>a</w:t>
      </w:r>
      <w:proofErr w:type="gramEnd"/>
      <w:r w:rsidRPr="009116CF">
        <w:rPr>
          <w:rFonts w:eastAsia="Arial"/>
          <w:i/>
          <w:color w:val="000000"/>
        </w:rPr>
        <w:t xml:space="preserve"> 20-ft. (min) wide decorative paving band</w:t>
      </w:r>
      <w:r w:rsidR="004828BC" w:rsidRPr="009116CF">
        <w:rPr>
          <w:rFonts w:eastAsia="Arial"/>
          <w:i/>
          <w:color w:val="000000"/>
        </w:rPr>
        <w:t>.</w:t>
      </w:r>
    </w:p>
    <w:p w14:paraId="7FDA1DAC" w14:textId="1AEFD9D6" w:rsidR="004828BC" w:rsidRPr="009116CF" w:rsidRDefault="004828BC" w:rsidP="009E02AF">
      <w:pPr>
        <w:pStyle w:val="ListParagraph"/>
        <w:numPr>
          <w:ilvl w:val="0"/>
          <w:numId w:val="22"/>
        </w:numPr>
        <w:spacing w:before="247" w:line="226" w:lineRule="exact"/>
        <w:ind w:left="1440" w:right="720"/>
        <w:jc w:val="both"/>
        <w:textAlignment w:val="baseline"/>
        <w:rPr>
          <w:rFonts w:eastAsia="Arial"/>
          <w:i/>
          <w:color w:val="000000"/>
          <w:spacing w:val="-3"/>
        </w:rPr>
      </w:pPr>
      <w:r w:rsidRPr="009116CF">
        <w:rPr>
          <w:rFonts w:eastAsia="Arial"/>
          <w:i/>
          <w:color w:val="000000"/>
          <w:spacing w:val="13"/>
        </w:rPr>
        <w:t>Building Siting</w:t>
      </w:r>
    </w:p>
    <w:p w14:paraId="515D274A" w14:textId="77777777" w:rsidR="004828BC" w:rsidRPr="009116CF" w:rsidRDefault="0046004C" w:rsidP="008D7695">
      <w:pPr>
        <w:pStyle w:val="ListParagraph"/>
        <w:numPr>
          <w:ilvl w:val="1"/>
          <w:numId w:val="22"/>
        </w:numPr>
        <w:spacing w:before="247" w:line="226" w:lineRule="exact"/>
        <w:ind w:left="2160" w:right="720" w:hanging="720"/>
        <w:jc w:val="both"/>
        <w:textAlignment w:val="baseline"/>
        <w:rPr>
          <w:rFonts w:eastAsia="Arial"/>
          <w:i/>
          <w:color w:val="000000"/>
          <w:spacing w:val="-3"/>
        </w:rPr>
      </w:pPr>
      <w:r w:rsidRPr="009116CF">
        <w:rPr>
          <w:rFonts w:eastAsia="Arial"/>
          <w:i/>
          <w:color w:val="000000"/>
        </w:rPr>
        <w:t>Structure siting shall take into consideration surrounding context, location of incompatible uses and unique site characteristics.</w:t>
      </w:r>
    </w:p>
    <w:p w14:paraId="669D6F74" w14:textId="13F14BDA" w:rsidR="004828BC" w:rsidRPr="009116CF" w:rsidRDefault="0046004C" w:rsidP="008D7695">
      <w:pPr>
        <w:pStyle w:val="ListParagraph"/>
        <w:numPr>
          <w:ilvl w:val="1"/>
          <w:numId w:val="22"/>
        </w:numPr>
        <w:spacing w:before="247" w:line="226" w:lineRule="exact"/>
        <w:ind w:left="2160" w:right="720" w:hanging="720"/>
        <w:jc w:val="both"/>
        <w:textAlignment w:val="baseline"/>
        <w:rPr>
          <w:rFonts w:eastAsia="Arial"/>
          <w:i/>
          <w:color w:val="000000"/>
          <w:spacing w:val="-3"/>
        </w:rPr>
      </w:pPr>
      <w:r w:rsidRPr="009116CF">
        <w:rPr>
          <w:rFonts w:eastAsia="Arial"/>
          <w:i/>
          <w:color w:val="000000"/>
        </w:rPr>
        <w:t xml:space="preserve">The placement and design of structures on corner and mid-block </w:t>
      </w:r>
      <w:r w:rsidR="00387BC4" w:rsidRPr="009116CF">
        <w:rPr>
          <w:rFonts w:eastAsia="Arial"/>
          <w:i/>
          <w:color w:val="000000"/>
        </w:rPr>
        <w:t>parcels</w:t>
      </w:r>
      <w:r w:rsidRPr="009116CF">
        <w:rPr>
          <w:rFonts w:eastAsia="Arial"/>
          <w:i/>
          <w:color w:val="000000"/>
        </w:rPr>
        <w:t xml:space="preserve"> should create a strong visual and physical connection to the street frontage.</w:t>
      </w:r>
    </w:p>
    <w:p w14:paraId="43BE7559" w14:textId="77777777" w:rsidR="004828BC" w:rsidRPr="009116CF" w:rsidRDefault="0046004C" w:rsidP="008D7695">
      <w:pPr>
        <w:pStyle w:val="ListParagraph"/>
        <w:numPr>
          <w:ilvl w:val="1"/>
          <w:numId w:val="22"/>
        </w:numPr>
        <w:spacing w:before="247" w:line="226" w:lineRule="exact"/>
        <w:ind w:left="2160" w:right="720" w:hanging="720"/>
        <w:jc w:val="both"/>
        <w:textAlignment w:val="baseline"/>
        <w:rPr>
          <w:rFonts w:eastAsia="Arial"/>
          <w:i/>
          <w:color w:val="000000"/>
          <w:spacing w:val="-3"/>
        </w:rPr>
      </w:pPr>
      <w:r w:rsidRPr="009116CF">
        <w:rPr>
          <w:rFonts w:eastAsia="Arial"/>
          <w:i/>
          <w:color w:val="000000"/>
        </w:rPr>
        <w:t>Building and site arrangements shall facilitate pedestrian activity, screen parking and foster public use of spaces.</w:t>
      </w:r>
    </w:p>
    <w:p w14:paraId="2CE1246A" w14:textId="77777777" w:rsidR="004828BC" w:rsidRPr="009116CF" w:rsidRDefault="0046004C" w:rsidP="008D7695">
      <w:pPr>
        <w:pStyle w:val="ListParagraph"/>
        <w:numPr>
          <w:ilvl w:val="1"/>
          <w:numId w:val="22"/>
        </w:numPr>
        <w:spacing w:before="247" w:line="226" w:lineRule="exact"/>
        <w:ind w:left="2160" w:right="720" w:hanging="720"/>
        <w:jc w:val="both"/>
        <w:textAlignment w:val="baseline"/>
        <w:rPr>
          <w:rFonts w:eastAsia="Arial"/>
          <w:i/>
          <w:color w:val="000000"/>
          <w:spacing w:val="-3"/>
        </w:rPr>
      </w:pPr>
      <w:r w:rsidRPr="009116CF">
        <w:rPr>
          <w:rFonts w:eastAsia="Arial"/>
          <w:i/>
          <w:color w:val="000000"/>
        </w:rPr>
        <w:t>Clustering of structures to create plazas and pedestrian malls is encouraged. When clustering is infeasible, visual and physical linkages between separate structures should be established by the selected architectural style, freestanding architectural elements (e.g. arcade systems, trellises) landscaping and hardscape.</w:t>
      </w:r>
    </w:p>
    <w:p w14:paraId="7F7AE9C4" w14:textId="77777777" w:rsidR="004828BC" w:rsidRPr="009116CF" w:rsidRDefault="0046004C" w:rsidP="008D7695">
      <w:pPr>
        <w:pStyle w:val="ListParagraph"/>
        <w:numPr>
          <w:ilvl w:val="1"/>
          <w:numId w:val="22"/>
        </w:numPr>
        <w:spacing w:before="247" w:line="226" w:lineRule="exact"/>
        <w:ind w:left="2160" w:right="720" w:hanging="720"/>
        <w:jc w:val="both"/>
        <w:textAlignment w:val="baseline"/>
        <w:rPr>
          <w:rFonts w:eastAsia="Arial"/>
          <w:i/>
          <w:color w:val="000000"/>
          <w:spacing w:val="-3"/>
        </w:rPr>
      </w:pPr>
      <w:r w:rsidRPr="009116CF">
        <w:rPr>
          <w:rFonts w:eastAsia="Arial"/>
          <w:i/>
          <w:color w:val="000000"/>
        </w:rPr>
        <w:t xml:space="preserve">The building design of structures sited adjacent to street corners shall recognize the importance and visibility of the </w:t>
      </w:r>
      <w:r w:rsidRPr="00852397">
        <w:rPr>
          <w:rFonts w:eastAsia="Arial"/>
          <w:i/>
          <w:color w:val="000000"/>
        </w:rPr>
        <w:t>“local”</w:t>
      </w:r>
      <w:r w:rsidRPr="009116CF">
        <w:rPr>
          <w:rFonts w:eastAsia="Arial"/>
          <w:b/>
          <w:i/>
          <w:color w:val="000000"/>
        </w:rPr>
        <w:t xml:space="preserve"> </w:t>
      </w:r>
      <w:r w:rsidRPr="009116CF">
        <w:rPr>
          <w:rFonts w:eastAsia="Arial"/>
          <w:i/>
          <w:color w:val="000000"/>
        </w:rPr>
        <w:t xml:space="preserve">by incorporating appropriate building massing and forms to </w:t>
      </w:r>
      <w:r w:rsidRPr="00852397">
        <w:rPr>
          <w:rFonts w:eastAsia="Arial"/>
          <w:i/>
          <w:color w:val="000000"/>
        </w:rPr>
        <w:t>“anchor”</w:t>
      </w:r>
      <w:r w:rsidRPr="009116CF">
        <w:rPr>
          <w:rFonts w:eastAsia="Arial"/>
          <w:b/>
          <w:i/>
          <w:color w:val="000000"/>
        </w:rPr>
        <w:t xml:space="preserve"> </w:t>
      </w:r>
      <w:r w:rsidRPr="009116CF">
        <w:rPr>
          <w:rFonts w:eastAsia="Arial"/>
          <w:i/>
          <w:color w:val="000000"/>
        </w:rPr>
        <w:t>the intersections. Angled or curvilinear building forms and plazas are encouraged at corner locations.</w:t>
      </w:r>
    </w:p>
    <w:p w14:paraId="28D6D841" w14:textId="77777777" w:rsidR="004828BC" w:rsidRPr="009116CF" w:rsidRDefault="0046004C" w:rsidP="008D7695">
      <w:pPr>
        <w:pStyle w:val="ListParagraph"/>
        <w:numPr>
          <w:ilvl w:val="1"/>
          <w:numId w:val="22"/>
        </w:numPr>
        <w:tabs>
          <w:tab w:val="left" w:pos="432"/>
          <w:tab w:val="left" w:pos="720"/>
        </w:tabs>
        <w:spacing w:before="227" w:line="230" w:lineRule="exact"/>
        <w:ind w:left="2160" w:right="720" w:hanging="720"/>
        <w:jc w:val="both"/>
        <w:textAlignment w:val="baseline"/>
        <w:rPr>
          <w:rFonts w:eastAsia="Arial"/>
          <w:i/>
          <w:color w:val="000000"/>
        </w:rPr>
      </w:pPr>
      <w:r w:rsidRPr="009116CF">
        <w:rPr>
          <w:rFonts w:eastAsia="Arial"/>
          <w:i/>
          <w:color w:val="000000"/>
        </w:rPr>
        <w:t>Extensive parking lot areas between buildings and right-of-ways are discouraged along pedestrian oriented as well as auto oriented corridors.</w:t>
      </w:r>
      <w:r w:rsidR="004828BC" w:rsidRPr="009116CF">
        <w:rPr>
          <w:rFonts w:eastAsia="Arial"/>
          <w:i/>
          <w:color w:val="000000"/>
        </w:rPr>
        <w:t xml:space="preserve"> </w:t>
      </w:r>
    </w:p>
    <w:p w14:paraId="33C0EFFB" w14:textId="77777777" w:rsidR="004828BC" w:rsidRPr="009116CF" w:rsidRDefault="00664189" w:rsidP="008D7695">
      <w:pPr>
        <w:pStyle w:val="ListParagraph"/>
        <w:numPr>
          <w:ilvl w:val="1"/>
          <w:numId w:val="22"/>
        </w:numPr>
        <w:tabs>
          <w:tab w:val="left" w:pos="432"/>
          <w:tab w:val="left" w:pos="720"/>
        </w:tabs>
        <w:spacing w:before="227" w:line="230" w:lineRule="exact"/>
        <w:ind w:left="2160" w:right="720" w:hanging="720"/>
        <w:jc w:val="both"/>
        <w:textAlignment w:val="baseline"/>
        <w:rPr>
          <w:rFonts w:eastAsia="Arial"/>
          <w:i/>
          <w:color w:val="000000"/>
        </w:rPr>
      </w:pPr>
      <w:r w:rsidRPr="009116CF">
        <w:rPr>
          <w:rFonts w:eastAsia="Arial"/>
          <w:i/>
          <w:color w:val="000000"/>
        </w:rPr>
        <w:t>Parking</w:t>
      </w:r>
      <w:r w:rsidR="0046004C" w:rsidRPr="009116CF">
        <w:rPr>
          <w:rFonts w:eastAsia="Arial"/>
          <w:i/>
          <w:color w:val="000000"/>
        </w:rPr>
        <w:t xml:space="preserve"> lots shall occupy no more than 60% of a site</w:t>
      </w:r>
      <w:r w:rsidR="0046004C" w:rsidRPr="009116CF">
        <w:rPr>
          <w:rFonts w:eastAsia="Arial"/>
          <w:b/>
          <w:i/>
          <w:color w:val="000000"/>
        </w:rPr>
        <w:t>’</w:t>
      </w:r>
      <w:r w:rsidR="0046004C" w:rsidRPr="009116CF">
        <w:rPr>
          <w:rFonts w:eastAsia="Arial"/>
          <w:i/>
          <w:color w:val="000000"/>
        </w:rPr>
        <w:t>s street frontage. Use of landscaping and architectural elements to enhance perimeter parking areas is encouraged.</w:t>
      </w:r>
    </w:p>
    <w:p w14:paraId="770CD57D" w14:textId="7E8498DE" w:rsidR="004828BC" w:rsidRPr="009116CF" w:rsidRDefault="0046004C" w:rsidP="009E02AF">
      <w:pPr>
        <w:pStyle w:val="ListParagraph"/>
        <w:numPr>
          <w:ilvl w:val="0"/>
          <w:numId w:val="22"/>
        </w:numPr>
        <w:spacing w:before="227" w:line="230" w:lineRule="exact"/>
        <w:ind w:left="1440" w:right="720"/>
        <w:jc w:val="both"/>
        <w:textAlignment w:val="baseline"/>
        <w:rPr>
          <w:rFonts w:eastAsia="Arial"/>
          <w:i/>
          <w:color w:val="000000"/>
        </w:rPr>
      </w:pPr>
      <w:r w:rsidRPr="009116CF">
        <w:rPr>
          <w:rFonts w:eastAsia="Arial"/>
          <w:i/>
          <w:color w:val="000000"/>
          <w:spacing w:val="6"/>
        </w:rPr>
        <w:t>Vehicular Access/ Circulation/ Parking</w:t>
      </w:r>
    </w:p>
    <w:p w14:paraId="6CB07C31" w14:textId="77777777" w:rsidR="004828BC" w:rsidRPr="009116CF" w:rsidRDefault="0046004C" w:rsidP="008D7695">
      <w:pPr>
        <w:pStyle w:val="ListParagraph"/>
        <w:numPr>
          <w:ilvl w:val="1"/>
          <w:numId w:val="22"/>
        </w:numPr>
        <w:spacing w:before="233" w:line="229" w:lineRule="exact"/>
        <w:ind w:left="2160" w:right="720" w:hanging="720"/>
        <w:jc w:val="both"/>
        <w:textAlignment w:val="baseline"/>
        <w:rPr>
          <w:rFonts w:eastAsia="Arial"/>
          <w:i/>
          <w:color w:val="000000"/>
          <w:spacing w:val="-1"/>
        </w:rPr>
      </w:pPr>
      <w:r w:rsidRPr="009116CF">
        <w:rPr>
          <w:rFonts w:eastAsia="Arial"/>
          <w:i/>
          <w:color w:val="000000"/>
        </w:rPr>
        <w:t>Site access and circulation design shall promote safety, efficiency, and convenience for vehicular and pedestrian traffic.</w:t>
      </w:r>
    </w:p>
    <w:p w14:paraId="53D0C6F5" w14:textId="77777777" w:rsidR="004828BC" w:rsidRPr="009116CF" w:rsidRDefault="0046004C" w:rsidP="008D7695">
      <w:pPr>
        <w:pStyle w:val="ListParagraph"/>
        <w:numPr>
          <w:ilvl w:val="1"/>
          <w:numId w:val="22"/>
        </w:numPr>
        <w:spacing w:before="233" w:line="229" w:lineRule="exact"/>
        <w:ind w:left="2160" w:right="720" w:hanging="720"/>
        <w:jc w:val="both"/>
        <w:textAlignment w:val="baseline"/>
        <w:rPr>
          <w:rFonts w:eastAsia="Arial"/>
          <w:i/>
          <w:color w:val="000000"/>
          <w:spacing w:val="-1"/>
        </w:rPr>
      </w:pPr>
      <w:r w:rsidRPr="009116CF">
        <w:rPr>
          <w:rFonts w:eastAsia="Arial"/>
          <w:i/>
          <w:color w:val="000000"/>
          <w:spacing w:val="-1"/>
        </w:rPr>
        <w:lastRenderedPageBreak/>
        <w:t>Use of streets to fulfill internal circulation needs is not permitted. A continuous circulation network system shall be provided throughout the site to the greatest extent possible. Dead-end driveways will be minimized. Adequate areas for maneuvering, stacking, truck staging, loading and emergency vehicle access shall be provided on site.</w:t>
      </w:r>
    </w:p>
    <w:p w14:paraId="506A8E78" w14:textId="77777777" w:rsidR="004828BC" w:rsidRPr="009116CF" w:rsidRDefault="0046004C" w:rsidP="008D7695">
      <w:pPr>
        <w:pStyle w:val="ListParagraph"/>
        <w:numPr>
          <w:ilvl w:val="1"/>
          <w:numId w:val="22"/>
        </w:numPr>
        <w:spacing w:before="233" w:line="229" w:lineRule="exact"/>
        <w:ind w:left="2160" w:right="720" w:hanging="720"/>
        <w:jc w:val="both"/>
        <w:textAlignment w:val="baseline"/>
        <w:rPr>
          <w:rFonts w:eastAsia="Arial"/>
          <w:i/>
          <w:color w:val="000000"/>
          <w:spacing w:val="-1"/>
        </w:rPr>
      </w:pPr>
      <w:r w:rsidRPr="009116CF">
        <w:rPr>
          <w:rFonts w:eastAsia="Arial"/>
          <w:i/>
          <w:color w:val="000000"/>
          <w:spacing w:val="-3"/>
        </w:rPr>
        <w:t>The number of site access points shall be proportional to the functional</w:t>
      </w:r>
      <w:r w:rsidR="00664189" w:rsidRPr="009116CF">
        <w:rPr>
          <w:rFonts w:eastAsia="Arial"/>
          <w:i/>
          <w:color w:val="000000"/>
          <w:spacing w:val="-3"/>
        </w:rPr>
        <w:t xml:space="preserve"> </w:t>
      </w:r>
      <w:r w:rsidRPr="009116CF">
        <w:rPr>
          <w:rFonts w:eastAsia="Arial"/>
          <w:i/>
          <w:color w:val="000000"/>
        </w:rPr>
        <w:t>need</w:t>
      </w:r>
      <w:r w:rsidR="00664189" w:rsidRPr="009116CF">
        <w:rPr>
          <w:rFonts w:eastAsia="Arial"/>
          <w:i/>
          <w:color w:val="000000"/>
        </w:rPr>
        <w:t>s and scale of the development.</w:t>
      </w:r>
    </w:p>
    <w:p w14:paraId="341F1808" w14:textId="76EA7373" w:rsidR="004828BC" w:rsidRPr="009116CF" w:rsidRDefault="00664189" w:rsidP="008D7695">
      <w:pPr>
        <w:pStyle w:val="ListParagraph"/>
        <w:numPr>
          <w:ilvl w:val="1"/>
          <w:numId w:val="22"/>
        </w:numPr>
        <w:spacing w:before="233" w:line="227" w:lineRule="exact"/>
        <w:ind w:left="2160" w:right="720" w:hanging="720"/>
        <w:jc w:val="both"/>
        <w:textAlignment w:val="baseline"/>
        <w:rPr>
          <w:rFonts w:eastAsia="Arial"/>
          <w:i/>
          <w:color w:val="000000"/>
        </w:rPr>
      </w:pPr>
      <w:r w:rsidRPr="009116CF">
        <w:rPr>
          <w:rFonts w:eastAsia="Arial"/>
          <w:i/>
          <w:color w:val="000000"/>
        </w:rPr>
        <w:t xml:space="preserve">Placement of driveway </w:t>
      </w:r>
      <w:r w:rsidR="0046004C" w:rsidRPr="009116CF">
        <w:rPr>
          <w:rFonts w:eastAsia="Arial"/>
          <w:i/>
          <w:color w:val="000000"/>
        </w:rPr>
        <w:t>entrances in proximity to street intersections shall be avoided. Use of common or shared driveways is encouraged.</w:t>
      </w:r>
      <w:r w:rsidR="004828BC" w:rsidRPr="009116CF">
        <w:rPr>
          <w:rFonts w:eastAsia="Arial"/>
          <w:i/>
          <w:color w:val="000000"/>
        </w:rPr>
        <w:t xml:space="preserve"> </w:t>
      </w:r>
    </w:p>
    <w:p w14:paraId="79A39260" w14:textId="77777777" w:rsidR="003C271B" w:rsidRPr="009116CF" w:rsidRDefault="003C271B" w:rsidP="008D7695">
      <w:pPr>
        <w:pStyle w:val="ListParagraph"/>
        <w:tabs>
          <w:tab w:val="left" w:pos="360"/>
        </w:tabs>
        <w:ind w:left="2160" w:right="720" w:hanging="720"/>
        <w:jc w:val="both"/>
        <w:textAlignment w:val="baseline"/>
        <w:rPr>
          <w:rFonts w:eastAsia="Arial"/>
          <w:i/>
          <w:color w:val="000000"/>
        </w:rPr>
      </w:pPr>
    </w:p>
    <w:p w14:paraId="0E3746A4" w14:textId="2FAF9B56" w:rsidR="003C271B" w:rsidRPr="009116CF" w:rsidRDefault="0046004C" w:rsidP="008D7695">
      <w:pPr>
        <w:pStyle w:val="ListParagraph"/>
        <w:numPr>
          <w:ilvl w:val="1"/>
          <w:numId w:val="22"/>
        </w:numPr>
        <w:tabs>
          <w:tab w:val="left" w:pos="360"/>
        </w:tabs>
        <w:ind w:left="2160" w:right="720" w:hanging="720"/>
        <w:jc w:val="both"/>
        <w:textAlignment w:val="baseline"/>
        <w:rPr>
          <w:rFonts w:eastAsia="Arial"/>
          <w:i/>
          <w:color w:val="000000"/>
        </w:rPr>
      </w:pPr>
      <w:r w:rsidRPr="009116CF">
        <w:rPr>
          <w:rFonts w:eastAsia="Arial"/>
          <w:i/>
          <w:color w:val="000000"/>
        </w:rPr>
        <w:t>Driveway entry locations should be aligned with existing or planned</w:t>
      </w:r>
      <w:r w:rsidR="003C271B" w:rsidRPr="009116CF">
        <w:rPr>
          <w:rFonts w:eastAsia="Arial"/>
          <w:i/>
          <w:color w:val="000000"/>
        </w:rPr>
        <w:t xml:space="preserve"> median openings and driveways o</w:t>
      </w:r>
      <w:r w:rsidRPr="009116CF">
        <w:rPr>
          <w:rFonts w:eastAsia="Arial"/>
          <w:i/>
          <w:color w:val="000000"/>
        </w:rPr>
        <w:t>n the opposite side of the roadway.</w:t>
      </w:r>
      <w:r w:rsidR="003C271B" w:rsidRPr="009116CF">
        <w:rPr>
          <w:rFonts w:eastAsia="Arial"/>
          <w:i/>
          <w:color w:val="000000"/>
        </w:rPr>
        <w:t xml:space="preserve">  </w:t>
      </w:r>
    </w:p>
    <w:p w14:paraId="317FB409" w14:textId="77777777" w:rsidR="003C271B" w:rsidRPr="009116CF" w:rsidRDefault="003C271B" w:rsidP="008D7695">
      <w:pPr>
        <w:pStyle w:val="ListParagraph"/>
        <w:tabs>
          <w:tab w:val="left" w:pos="360"/>
        </w:tabs>
        <w:ind w:left="2160" w:right="720" w:hanging="720"/>
        <w:jc w:val="both"/>
        <w:textAlignment w:val="baseline"/>
        <w:rPr>
          <w:rFonts w:eastAsia="Arial"/>
          <w:i/>
          <w:color w:val="000000"/>
        </w:rPr>
      </w:pPr>
    </w:p>
    <w:p w14:paraId="18276CCD" w14:textId="799DB041" w:rsidR="004828BC" w:rsidRPr="009116CF" w:rsidRDefault="003C271B" w:rsidP="008D7695">
      <w:pPr>
        <w:pStyle w:val="ListParagraph"/>
        <w:numPr>
          <w:ilvl w:val="1"/>
          <w:numId w:val="22"/>
        </w:numPr>
        <w:tabs>
          <w:tab w:val="left" w:pos="360"/>
        </w:tabs>
        <w:ind w:left="2160" w:right="720" w:hanging="720"/>
        <w:jc w:val="both"/>
        <w:textAlignment w:val="baseline"/>
        <w:rPr>
          <w:rFonts w:eastAsia="Arial"/>
          <w:i/>
          <w:color w:val="000000"/>
        </w:rPr>
      </w:pPr>
      <w:r w:rsidRPr="009116CF">
        <w:rPr>
          <w:rFonts w:eastAsia="Arial"/>
          <w:i/>
          <w:color w:val="000000"/>
        </w:rPr>
        <w:t>B</w:t>
      </w:r>
      <w:r w:rsidR="0046004C" w:rsidRPr="009116CF">
        <w:rPr>
          <w:rFonts w:eastAsia="Arial"/>
          <w:i/>
          <w:color w:val="000000"/>
        </w:rPr>
        <w:t xml:space="preserve">uildings and/ or plazas should </w:t>
      </w:r>
      <w:r w:rsidR="0046004C" w:rsidRPr="009116CF">
        <w:rPr>
          <w:rFonts w:eastAsia="Arial"/>
          <w:b/>
          <w:i/>
          <w:color w:val="000000"/>
        </w:rPr>
        <w:t>“</w:t>
      </w:r>
      <w:r w:rsidR="0046004C" w:rsidRPr="009116CF">
        <w:rPr>
          <w:rFonts w:eastAsia="Arial"/>
          <w:i/>
          <w:color w:val="000000"/>
        </w:rPr>
        <w:t>anchor</w:t>
      </w:r>
      <w:r w:rsidR="0046004C" w:rsidRPr="009116CF">
        <w:rPr>
          <w:rFonts w:eastAsia="Arial"/>
          <w:b/>
          <w:i/>
          <w:color w:val="000000"/>
        </w:rPr>
        <w:t xml:space="preserve">” </w:t>
      </w:r>
      <w:r w:rsidR="0046004C" w:rsidRPr="009116CF">
        <w:rPr>
          <w:rFonts w:eastAsia="Arial"/>
          <w:i/>
          <w:color w:val="000000"/>
        </w:rPr>
        <w:t>corner locations</w:t>
      </w:r>
      <w:r w:rsidR="004828BC" w:rsidRPr="009116CF">
        <w:rPr>
          <w:rFonts w:eastAsia="Arial"/>
          <w:i/>
          <w:color w:val="000000"/>
        </w:rPr>
        <w:t xml:space="preserve">. </w:t>
      </w:r>
    </w:p>
    <w:p w14:paraId="352EDDFC" w14:textId="77777777" w:rsidR="003C271B" w:rsidRPr="009116CF" w:rsidRDefault="003C271B" w:rsidP="008D7695">
      <w:pPr>
        <w:pStyle w:val="ListParagraph"/>
        <w:tabs>
          <w:tab w:val="left" w:pos="360"/>
        </w:tabs>
        <w:ind w:left="2160" w:right="720" w:hanging="720"/>
        <w:jc w:val="both"/>
        <w:textAlignment w:val="baseline"/>
        <w:rPr>
          <w:rFonts w:eastAsia="Arial"/>
          <w:i/>
          <w:color w:val="000000"/>
        </w:rPr>
      </w:pPr>
    </w:p>
    <w:p w14:paraId="1D32B0C6" w14:textId="13336177" w:rsidR="004828BC" w:rsidRPr="009116CF" w:rsidRDefault="0047242C" w:rsidP="008D7695">
      <w:pPr>
        <w:pStyle w:val="ListParagraph"/>
        <w:numPr>
          <w:ilvl w:val="1"/>
          <w:numId w:val="22"/>
        </w:numPr>
        <w:tabs>
          <w:tab w:val="left" w:pos="360"/>
        </w:tabs>
        <w:ind w:left="2160" w:right="720" w:hanging="720"/>
        <w:jc w:val="both"/>
        <w:textAlignment w:val="baseline"/>
        <w:rPr>
          <w:rFonts w:eastAsia="Arial"/>
          <w:i/>
          <w:color w:val="000000"/>
        </w:rPr>
      </w:pPr>
      <w:r w:rsidRPr="009116CF">
        <w:rPr>
          <w:rFonts w:eastAsia="Arial"/>
          <w:i/>
          <w:color w:val="000000"/>
        </w:rPr>
        <w:t>T</w:t>
      </w:r>
      <w:r w:rsidR="0046004C" w:rsidRPr="009116CF">
        <w:rPr>
          <w:rFonts w:eastAsia="Arial"/>
          <w:i/>
          <w:color w:val="000000"/>
        </w:rPr>
        <w:t>he parking lot design, particularly of larger parking lots, should differentiate and provide the following: major access drives with no direct access to parking spaces; primary circulation drives with minimal parking; and parking aisles for direct parking space access. Loading and service access and circulation should be independent from the general circulation system.</w:t>
      </w:r>
      <w:r w:rsidR="004828BC" w:rsidRPr="009116CF">
        <w:rPr>
          <w:rFonts w:eastAsia="Arial"/>
          <w:i/>
          <w:color w:val="000000"/>
        </w:rPr>
        <w:t xml:space="preserve"> </w:t>
      </w:r>
    </w:p>
    <w:p w14:paraId="3091D6F4" w14:textId="2CF52E8C" w:rsidR="004828BC" w:rsidRPr="009116CF" w:rsidRDefault="0046004C" w:rsidP="008D7695">
      <w:pPr>
        <w:pStyle w:val="ListParagraph"/>
        <w:numPr>
          <w:ilvl w:val="1"/>
          <w:numId w:val="22"/>
        </w:numPr>
        <w:tabs>
          <w:tab w:val="left" w:pos="360"/>
        </w:tabs>
        <w:spacing w:before="225" w:line="231" w:lineRule="exact"/>
        <w:ind w:left="2160" w:right="720" w:hanging="720"/>
        <w:jc w:val="both"/>
        <w:textAlignment w:val="baseline"/>
        <w:rPr>
          <w:rFonts w:eastAsia="Arial"/>
          <w:i/>
          <w:color w:val="000000"/>
        </w:rPr>
      </w:pPr>
      <w:r w:rsidRPr="009116CF">
        <w:rPr>
          <w:rFonts w:eastAsia="Arial"/>
          <w:i/>
          <w:color w:val="000000"/>
        </w:rPr>
        <w:t>Parking shall not dominate street frontages. Parking areas shall be screened by landscaping and structures.</w:t>
      </w:r>
      <w:r w:rsidR="004828BC" w:rsidRPr="009116CF">
        <w:rPr>
          <w:rFonts w:eastAsia="Arial"/>
          <w:i/>
          <w:color w:val="000000"/>
        </w:rPr>
        <w:t xml:space="preserve">  </w:t>
      </w:r>
    </w:p>
    <w:p w14:paraId="357D2629" w14:textId="77777777" w:rsidR="003C271B" w:rsidRPr="009116CF" w:rsidRDefault="003C271B" w:rsidP="009E02AF">
      <w:pPr>
        <w:pStyle w:val="ListParagraph"/>
        <w:tabs>
          <w:tab w:val="left" w:pos="360"/>
        </w:tabs>
        <w:spacing w:before="1" w:line="229" w:lineRule="exact"/>
        <w:ind w:left="1440" w:right="720"/>
        <w:jc w:val="both"/>
        <w:textAlignment w:val="baseline"/>
        <w:rPr>
          <w:rFonts w:eastAsia="Arial"/>
          <w:i/>
          <w:color w:val="000000"/>
          <w:spacing w:val="-1"/>
        </w:rPr>
      </w:pPr>
    </w:p>
    <w:p w14:paraId="013C820B" w14:textId="10EED564" w:rsidR="004828BC" w:rsidRPr="009116CF" w:rsidRDefault="0046004C" w:rsidP="008D7695">
      <w:pPr>
        <w:pStyle w:val="ListParagraph"/>
        <w:numPr>
          <w:ilvl w:val="1"/>
          <w:numId w:val="22"/>
        </w:numPr>
        <w:tabs>
          <w:tab w:val="left" w:pos="360"/>
        </w:tabs>
        <w:spacing w:before="1" w:line="229" w:lineRule="exact"/>
        <w:ind w:left="2160" w:right="720" w:hanging="720"/>
        <w:jc w:val="both"/>
        <w:textAlignment w:val="baseline"/>
        <w:rPr>
          <w:rFonts w:eastAsia="Arial"/>
          <w:i/>
          <w:color w:val="000000"/>
          <w:spacing w:val="-1"/>
        </w:rPr>
      </w:pPr>
      <w:r w:rsidRPr="009116CF">
        <w:rPr>
          <w:rFonts w:eastAsia="Arial"/>
          <w:i/>
          <w:color w:val="000000"/>
        </w:rPr>
        <w:t>Larger parking lots should be divided into a series of interconnected areas.</w:t>
      </w:r>
    </w:p>
    <w:p w14:paraId="770DE4BD" w14:textId="77777777" w:rsidR="003C271B" w:rsidRPr="009116CF" w:rsidRDefault="0046004C" w:rsidP="008D7695">
      <w:pPr>
        <w:pStyle w:val="ListParagraph"/>
        <w:numPr>
          <w:ilvl w:val="1"/>
          <w:numId w:val="22"/>
        </w:numPr>
        <w:tabs>
          <w:tab w:val="left" w:pos="360"/>
        </w:tabs>
        <w:spacing w:before="231" w:line="230" w:lineRule="exact"/>
        <w:ind w:left="2160" w:right="720" w:hanging="720"/>
        <w:jc w:val="both"/>
        <w:textAlignment w:val="baseline"/>
        <w:rPr>
          <w:rFonts w:eastAsia="Arial"/>
          <w:i/>
          <w:color w:val="000000"/>
        </w:rPr>
      </w:pPr>
      <w:r w:rsidRPr="009116CF">
        <w:rPr>
          <w:rFonts w:eastAsia="Arial"/>
          <w:i/>
          <w:color w:val="000000"/>
        </w:rPr>
        <w:t>A raised walkway and landscape strip should be provided between</w:t>
      </w:r>
      <w:r w:rsidR="00664189" w:rsidRPr="009116CF">
        <w:rPr>
          <w:rFonts w:eastAsia="Arial"/>
          <w:i/>
          <w:color w:val="000000"/>
          <w:spacing w:val="-1"/>
        </w:rPr>
        <w:t xml:space="preserve"> parking areas and buildings.</w:t>
      </w:r>
      <w:r w:rsidR="003C271B" w:rsidRPr="009116CF">
        <w:rPr>
          <w:rFonts w:eastAsia="Arial"/>
          <w:i/>
          <w:color w:val="000000"/>
          <w:spacing w:val="-1"/>
        </w:rPr>
        <w:t xml:space="preserve"> </w:t>
      </w:r>
      <w:r w:rsidR="00664189" w:rsidRPr="009116CF">
        <w:rPr>
          <w:rFonts w:eastAsia="Arial"/>
          <w:i/>
          <w:color w:val="000000"/>
          <w:spacing w:val="-1"/>
        </w:rPr>
        <w:t xml:space="preserve">Walkway and landscape strip </w:t>
      </w:r>
      <w:r w:rsidRPr="009116CF">
        <w:rPr>
          <w:rFonts w:eastAsia="Arial"/>
          <w:i/>
          <w:color w:val="000000"/>
          <w:spacing w:val="-1"/>
        </w:rPr>
        <w:t>dimensions shall amply accommodate anticipated functions, intensity</w:t>
      </w:r>
      <w:r w:rsidR="00664189" w:rsidRPr="009116CF">
        <w:rPr>
          <w:rFonts w:eastAsia="Arial"/>
          <w:i/>
          <w:color w:val="000000"/>
          <w:spacing w:val="-1"/>
        </w:rPr>
        <w:t xml:space="preserve"> </w:t>
      </w:r>
      <w:r w:rsidRPr="009116CF">
        <w:rPr>
          <w:rFonts w:eastAsia="Arial"/>
          <w:i/>
          <w:color w:val="000000"/>
        </w:rPr>
        <w:t>of use, landscaping theme and associated planting materials.</w:t>
      </w:r>
      <w:r w:rsidR="003C271B" w:rsidRPr="009116CF">
        <w:rPr>
          <w:rFonts w:eastAsia="Arial"/>
          <w:i/>
          <w:color w:val="000000"/>
        </w:rPr>
        <w:t xml:space="preserve"> </w:t>
      </w:r>
    </w:p>
    <w:p w14:paraId="06BC7FC0" w14:textId="77777777" w:rsidR="003C271B" w:rsidRPr="009116CF" w:rsidRDefault="0046004C" w:rsidP="008D7695">
      <w:pPr>
        <w:pStyle w:val="ListParagraph"/>
        <w:numPr>
          <w:ilvl w:val="1"/>
          <w:numId w:val="22"/>
        </w:numPr>
        <w:tabs>
          <w:tab w:val="left" w:pos="360"/>
        </w:tabs>
        <w:spacing w:before="231" w:line="230" w:lineRule="exact"/>
        <w:ind w:left="2160" w:right="720" w:hanging="720"/>
        <w:jc w:val="both"/>
        <w:textAlignment w:val="baseline"/>
        <w:rPr>
          <w:rFonts w:eastAsia="Arial"/>
          <w:i/>
          <w:color w:val="000000"/>
        </w:rPr>
      </w:pPr>
      <w:r w:rsidRPr="009116CF">
        <w:rPr>
          <w:rFonts w:eastAsia="Arial"/>
          <w:i/>
          <w:color w:val="000000"/>
        </w:rPr>
        <w:t>Placement of parking areas along primary circulation driveways and adjacent to building entrances is discouraged.</w:t>
      </w:r>
    </w:p>
    <w:p w14:paraId="1A2B45F3" w14:textId="3FE96A58" w:rsidR="003C271B" w:rsidRPr="009116CF" w:rsidRDefault="003C271B" w:rsidP="009E02AF">
      <w:pPr>
        <w:pStyle w:val="ListParagraph"/>
        <w:numPr>
          <w:ilvl w:val="0"/>
          <w:numId w:val="22"/>
        </w:numPr>
        <w:spacing w:before="231" w:line="230" w:lineRule="exact"/>
        <w:ind w:left="1440" w:right="720"/>
        <w:jc w:val="both"/>
        <w:textAlignment w:val="baseline"/>
        <w:rPr>
          <w:rFonts w:eastAsia="Arial"/>
          <w:i/>
          <w:color w:val="000000"/>
        </w:rPr>
      </w:pPr>
      <w:r w:rsidRPr="009116CF">
        <w:rPr>
          <w:rFonts w:eastAsia="Arial"/>
          <w:i/>
          <w:color w:val="000000"/>
          <w:spacing w:val="7"/>
        </w:rPr>
        <w:t>Pedestrian Circulation</w:t>
      </w:r>
    </w:p>
    <w:p w14:paraId="6AE537B3" w14:textId="77777777" w:rsidR="003C271B" w:rsidRPr="009116CF" w:rsidRDefault="00664189" w:rsidP="008D7695">
      <w:pPr>
        <w:pStyle w:val="ListParagraph"/>
        <w:numPr>
          <w:ilvl w:val="1"/>
          <w:numId w:val="22"/>
        </w:numPr>
        <w:spacing w:before="231" w:line="230" w:lineRule="exact"/>
        <w:ind w:left="2160" w:right="720" w:hanging="720"/>
        <w:jc w:val="both"/>
        <w:textAlignment w:val="baseline"/>
        <w:rPr>
          <w:rFonts w:eastAsia="Arial"/>
          <w:i/>
          <w:color w:val="000000"/>
        </w:rPr>
      </w:pPr>
      <w:r w:rsidRPr="009116CF">
        <w:rPr>
          <w:rFonts w:eastAsia="Arial"/>
          <w:i/>
          <w:color w:val="000000"/>
        </w:rPr>
        <w:t>Pedestrian linkages shall b</w:t>
      </w:r>
      <w:r w:rsidR="0046004C" w:rsidRPr="009116CF">
        <w:rPr>
          <w:rFonts w:eastAsia="Arial"/>
          <w:i/>
          <w:color w:val="000000"/>
        </w:rPr>
        <w:t xml:space="preserve">e established between </w:t>
      </w:r>
      <w:r w:rsidRPr="009116CF">
        <w:rPr>
          <w:rFonts w:eastAsia="Arial"/>
          <w:i/>
          <w:color w:val="000000"/>
        </w:rPr>
        <w:t>buildings</w:t>
      </w:r>
      <w:r w:rsidR="0046004C" w:rsidRPr="009116CF">
        <w:rPr>
          <w:rFonts w:eastAsia="Arial"/>
          <w:i/>
          <w:color w:val="000000"/>
        </w:rPr>
        <w:t>, sidewalks and parking areas.</w:t>
      </w:r>
      <w:r w:rsidR="003C271B" w:rsidRPr="009116CF">
        <w:rPr>
          <w:rFonts w:eastAsia="Arial"/>
          <w:i/>
          <w:color w:val="000000"/>
        </w:rPr>
        <w:t xml:space="preserve">  </w:t>
      </w:r>
    </w:p>
    <w:p w14:paraId="660058CC" w14:textId="77777777" w:rsidR="003C271B" w:rsidRPr="009116CF" w:rsidRDefault="0046004C" w:rsidP="008D7695">
      <w:pPr>
        <w:pStyle w:val="ListParagraph"/>
        <w:numPr>
          <w:ilvl w:val="1"/>
          <w:numId w:val="22"/>
        </w:numPr>
        <w:spacing w:before="228" w:line="230" w:lineRule="exact"/>
        <w:ind w:left="2160" w:right="720" w:hanging="720"/>
        <w:jc w:val="both"/>
        <w:textAlignment w:val="baseline"/>
        <w:rPr>
          <w:rFonts w:eastAsia="Arial"/>
          <w:i/>
          <w:color w:val="000000"/>
        </w:rPr>
      </w:pPr>
      <w:r w:rsidRPr="009116CF">
        <w:rPr>
          <w:rFonts w:eastAsia="Arial"/>
          <w:i/>
          <w:color w:val="000000"/>
        </w:rPr>
        <w:t>Clearly defined pedestrian paths must be provided from sidewalks and parking areas to primary building entrances.</w:t>
      </w:r>
    </w:p>
    <w:p w14:paraId="01FCB57A" w14:textId="77777777" w:rsidR="003C271B" w:rsidRPr="009116CF" w:rsidRDefault="0046004C" w:rsidP="008D7695">
      <w:pPr>
        <w:pStyle w:val="ListParagraph"/>
        <w:numPr>
          <w:ilvl w:val="1"/>
          <w:numId w:val="22"/>
        </w:numPr>
        <w:spacing w:before="232" w:line="230" w:lineRule="exact"/>
        <w:ind w:left="2160" w:right="720" w:hanging="720"/>
        <w:jc w:val="both"/>
        <w:textAlignment w:val="baseline"/>
        <w:rPr>
          <w:rFonts w:eastAsia="Arial"/>
          <w:i/>
          <w:color w:val="000000"/>
        </w:rPr>
      </w:pPr>
      <w:r w:rsidRPr="009116CF">
        <w:rPr>
          <w:rFonts w:eastAsia="Arial"/>
          <w:i/>
          <w:color w:val="000000"/>
        </w:rPr>
        <w:t>Pedestrian pathways should be separated from vehicular traffic by a change in grade level. Use of raised pedestrian pathways in conjunction with enhanced paving, landscaping and bollards to delineate pedestrian paths is recommended.</w:t>
      </w:r>
      <w:r w:rsidR="003C271B" w:rsidRPr="009116CF">
        <w:rPr>
          <w:rFonts w:eastAsia="Arial"/>
          <w:i/>
          <w:color w:val="000000"/>
        </w:rPr>
        <w:t xml:space="preserve"> </w:t>
      </w:r>
    </w:p>
    <w:p w14:paraId="76875BF6" w14:textId="59A5DF3C" w:rsidR="003C271B" w:rsidRDefault="00664189" w:rsidP="008D7695">
      <w:pPr>
        <w:pStyle w:val="ListParagraph"/>
        <w:numPr>
          <w:ilvl w:val="1"/>
          <w:numId w:val="22"/>
        </w:numPr>
        <w:spacing w:before="232" w:line="230" w:lineRule="exact"/>
        <w:ind w:left="2160" w:right="720" w:hanging="720"/>
        <w:jc w:val="both"/>
        <w:textAlignment w:val="baseline"/>
        <w:rPr>
          <w:rFonts w:eastAsia="Arial"/>
          <w:i/>
          <w:color w:val="000000"/>
        </w:rPr>
      </w:pPr>
      <w:r w:rsidRPr="009116CF">
        <w:rPr>
          <w:rFonts w:eastAsia="Arial"/>
          <w:i/>
          <w:color w:val="000000"/>
        </w:rPr>
        <w:lastRenderedPageBreak/>
        <w:t>Parking areas should b</w:t>
      </w:r>
      <w:r w:rsidR="00171FB4" w:rsidRPr="009116CF">
        <w:rPr>
          <w:rFonts w:eastAsia="Arial"/>
          <w:i/>
          <w:color w:val="000000"/>
        </w:rPr>
        <w:t>e designed i</w:t>
      </w:r>
      <w:r w:rsidR="0046004C" w:rsidRPr="009116CF">
        <w:rPr>
          <w:rFonts w:eastAsia="Arial"/>
          <w:i/>
          <w:color w:val="000000"/>
        </w:rPr>
        <w:t xml:space="preserve">n a manner that </w:t>
      </w:r>
      <w:r w:rsidR="00171FB4" w:rsidRPr="009116CF">
        <w:rPr>
          <w:rFonts w:eastAsia="Arial"/>
          <w:i/>
          <w:color w:val="000000"/>
        </w:rPr>
        <w:t>allows</w:t>
      </w:r>
      <w:r w:rsidR="0046004C" w:rsidRPr="009116CF">
        <w:rPr>
          <w:rFonts w:eastAsia="Arial"/>
          <w:i/>
          <w:color w:val="000000"/>
        </w:rPr>
        <w:t xml:space="preserve"> pedestrians to walk parallel to moving cars and minimize the need for pedestrians to cross parking aisles and landscape islands to reach building entries.</w:t>
      </w:r>
    </w:p>
    <w:p w14:paraId="1F162BDF" w14:textId="78A188CF" w:rsidR="003C271B" w:rsidRPr="009116CF" w:rsidRDefault="0046004C" w:rsidP="009E02AF">
      <w:pPr>
        <w:pStyle w:val="ListParagraph"/>
        <w:numPr>
          <w:ilvl w:val="0"/>
          <w:numId w:val="22"/>
        </w:numPr>
        <w:spacing w:before="232" w:line="230" w:lineRule="exact"/>
        <w:ind w:left="1440" w:right="720"/>
        <w:jc w:val="both"/>
        <w:textAlignment w:val="baseline"/>
        <w:rPr>
          <w:rFonts w:eastAsia="Arial"/>
          <w:i/>
          <w:color w:val="000000"/>
        </w:rPr>
      </w:pPr>
      <w:r w:rsidRPr="009116CF">
        <w:rPr>
          <w:rFonts w:eastAsia="Arial"/>
          <w:i/>
          <w:color w:val="000000"/>
          <w:spacing w:val="7"/>
        </w:rPr>
        <w:t>Plazas and Courtyards</w:t>
      </w:r>
    </w:p>
    <w:p w14:paraId="5F6D1D88" w14:textId="77777777" w:rsidR="003C271B" w:rsidRPr="009116CF" w:rsidRDefault="0046004C" w:rsidP="008D7695">
      <w:pPr>
        <w:pStyle w:val="ListParagraph"/>
        <w:numPr>
          <w:ilvl w:val="1"/>
          <w:numId w:val="22"/>
        </w:numPr>
        <w:spacing w:before="226" w:line="230" w:lineRule="exact"/>
        <w:ind w:left="2160" w:right="720" w:hanging="720"/>
        <w:jc w:val="both"/>
        <w:textAlignment w:val="baseline"/>
        <w:rPr>
          <w:rFonts w:eastAsia="Arial"/>
          <w:i/>
          <w:color w:val="000000"/>
        </w:rPr>
      </w:pPr>
      <w:r w:rsidRPr="009116CF">
        <w:rPr>
          <w:rFonts w:eastAsia="Arial"/>
          <w:i/>
          <w:color w:val="000000"/>
        </w:rPr>
        <w:t>Inclusion of plazas and courtyards within commercial developments is encouraged. Entries to plazas and courtyards should be inviting and well lit.</w:t>
      </w:r>
      <w:r w:rsidR="003C271B" w:rsidRPr="009116CF">
        <w:rPr>
          <w:rFonts w:eastAsia="Arial"/>
          <w:i/>
          <w:color w:val="000000"/>
        </w:rPr>
        <w:t xml:space="preserve"> </w:t>
      </w:r>
    </w:p>
    <w:p w14:paraId="3FF384D1" w14:textId="77777777" w:rsidR="003C271B" w:rsidRPr="009116CF" w:rsidRDefault="0046004C" w:rsidP="008D7695">
      <w:pPr>
        <w:pStyle w:val="ListParagraph"/>
        <w:numPr>
          <w:ilvl w:val="1"/>
          <w:numId w:val="22"/>
        </w:numPr>
        <w:spacing w:before="231" w:line="230" w:lineRule="exact"/>
        <w:ind w:left="2160" w:right="720" w:hanging="720"/>
        <w:jc w:val="both"/>
        <w:textAlignment w:val="baseline"/>
        <w:rPr>
          <w:rFonts w:eastAsia="Arial"/>
          <w:i/>
          <w:color w:val="000000"/>
        </w:rPr>
      </w:pPr>
      <w:r w:rsidRPr="009116CF">
        <w:rPr>
          <w:rFonts w:eastAsia="Arial"/>
          <w:i/>
          <w:color w:val="000000"/>
        </w:rPr>
        <w:t>Landscaping, water features, and public art should be incorporated into plaza and courtyard design.</w:t>
      </w:r>
      <w:r w:rsidR="003C271B" w:rsidRPr="009116CF">
        <w:rPr>
          <w:rFonts w:eastAsia="Arial"/>
          <w:i/>
          <w:color w:val="000000"/>
        </w:rPr>
        <w:t xml:space="preserve">  </w:t>
      </w:r>
    </w:p>
    <w:p w14:paraId="16507EB8" w14:textId="77777777" w:rsidR="003C271B" w:rsidRPr="009116CF" w:rsidRDefault="0046004C" w:rsidP="008D7695">
      <w:pPr>
        <w:pStyle w:val="ListParagraph"/>
        <w:numPr>
          <w:ilvl w:val="1"/>
          <w:numId w:val="22"/>
        </w:numPr>
        <w:spacing w:before="283" w:line="198" w:lineRule="exact"/>
        <w:ind w:left="2160" w:right="720" w:hanging="720"/>
        <w:jc w:val="both"/>
        <w:textAlignment w:val="baseline"/>
        <w:rPr>
          <w:rFonts w:eastAsia="Arial"/>
          <w:i/>
          <w:color w:val="000000"/>
          <w:spacing w:val="4"/>
        </w:rPr>
      </w:pPr>
      <w:r w:rsidRPr="009116CF">
        <w:rPr>
          <w:rFonts w:eastAsia="Arial"/>
          <w:i/>
          <w:color w:val="000000"/>
        </w:rPr>
        <w:t>Courtyards should be buffered from parking areas and drive aisles.</w:t>
      </w:r>
      <w:r w:rsidR="003C271B" w:rsidRPr="009116CF">
        <w:rPr>
          <w:rFonts w:eastAsia="Arial"/>
          <w:i/>
          <w:color w:val="000000"/>
        </w:rPr>
        <w:t xml:space="preserve">  </w:t>
      </w:r>
    </w:p>
    <w:p w14:paraId="549D9456" w14:textId="77C594CF" w:rsidR="003C271B" w:rsidRPr="009116CF" w:rsidRDefault="0046004C" w:rsidP="008D7695">
      <w:pPr>
        <w:pStyle w:val="ListParagraph"/>
        <w:numPr>
          <w:ilvl w:val="1"/>
          <w:numId w:val="22"/>
        </w:numPr>
        <w:spacing w:before="217" w:line="230" w:lineRule="exact"/>
        <w:ind w:left="2160" w:right="720" w:hanging="720"/>
        <w:jc w:val="both"/>
        <w:textAlignment w:val="baseline"/>
        <w:rPr>
          <w:rFonts w:eastAsia="Arial"/>
          <w:i/>
          <w:color w:val="000000"/>
          <w:spacing w:val="1"/>
        </w:rPr>
      </w:pPr>
      <w:r w:rsidRPr="009116CF">
        <w:rPr>
          <w:rFonts w:eastAsia="Arial"/>
          <w:i/>
          <w:color w:val="000000"/>
          <w:spacing w:val="4"/>
        </w:rPr>
        <w:t>Primary access to public plazas and courtyards should be provided from the street. Secondary access should be provided from retail shops, restaurants, offices and other uses within the development.</w:t>
      </w:r>
      <w:r w:rsidR="003C271B" w:rsidRPr="009116CF">
        <w:rPr>
          <w:rFonts w:eastAsia="Arial"/>
          <w:i/>
          <w:color w:val="000000"/>
          <w:spacing w:val="4"/>
        </w:rPr>
        <w:t xml:space="preserve"> </w:t>
      </w:r>
    </w:p>
    <w:p w14:paraId="6BE6235A" w14:textId="77777777" w:rsidR="00C43921" w:rsidRPr="009116CF" w:rsidRDefault="0046004C" w:rsidP="008D7695">
      <w:pPr>
        <w:pStyle w:val="ListParagraph"/>
        <w:numPr>
          <w:ilvl w:val="1"/>
          <w:numId w:val="22"/>
        </w:numPr>
        <w:spacing w:before="217" w:line="230" w:lineRule="exact"/>
        <w:ind w:left="2160" w:right="720" w:hanging="720"/>
        <w:jc w:val="both"/>
        <w:textAlignment w:val="baseline"/>
        <w:rPr>
          <w:rFonts w:eastAsia="Arial"/>
          <w:i/>
          <w:color w:val="000000"/>
          <w:spacing w:val="1"/>
        </w:rPr>
      </w:pPr>
      <w:r w:rsidRPr="009116CF">
        <w:rPr>
          <w:rFonts w:eastAsia="Arial"/>
          <w:i/>
          <w:color w:val="000000"/>
          <w:spacing w:val="1"/>
        </w:rPr>
        <w:t>Shade trees or architectural elements which provide shelter and relief from direct sunlight should be provided within plazas and courtyards.</w:t>
      </w:r>
      <w:r w:rsidR="003C271B" w:rsidRPr="009116CF">
        <w:rPr>
          <w:rFonts w:eastAsia="Arial"/>
          <w:i/>
          <w:color w:val="000000"/>
          <w:spacing w:val="1"/>
        </w:rPr>
        <w:t xml:space="preserve"> </w:t>
      </w:r>
    </w:p>
    <w:p w14:paraId="696CFC9D" w14:textId="7720B710" w:rsidR="00C43921" w:rsidRPr="009116CF" w:rsidRDefault="0046004C" w:rsidP="008D7695">
      <w:pPr>
        <w:pStyle w:val="ListParagraph"/>
        <w:numPr>
          <w:ilvl w:val="1"/>
          <w:numId w:val="22"/>
        </w:numPr>
        <w:spacing w:before="217" w:line="230" w:lineRule="exact"/>
        <w:ind w:left="2160" w:right="720" w:hanging="720"/>
        <w:jc w:val="both"/>
        <w:textAlignment w:val="baseline"/>
        <w:rPr>
          <w:rFonts w:eastAsia="Arial"/>
          <w:i/>
          <w:color w:val="000000"/>
          <w:spacing w:val="1"/>
        </w:rPr>
      </w:pPr>
      <w:r w:rsidRPr="009116CF">
        <w:rPr>
          <w:rFonts w:eastAsia="Arial"/>
          <w:i/>
          <w:color w:val="000000"/>
          <w:spacing w:val="2"/>
        </w:rPr>
        <w:t>Inclusion of architecturally integrated outdoor dining areas</w:t>
      </w:r>
      <w:r w:rsidR="00122891">
        <w:rPr>
          <w:rFonts w:eastAsia="Arial"/>
          <w:i/>
          <w:color w:val="000000"/>
          <w:spacing w:val="2"/>
        </w:rPr>
        <w:t xml:space="preserve"> should be integrated within the overall site and building design.</w:t>
      </w:r>
    </w:p>
    <w:p w14:paraId="1E2265C5" w14:textId="680A5B0B" w:rsidR="00C43921" w:rsidRPr="009116CF" w:rsidRDefault="00171FB4" w:rsidP="009E02AF">
      <w:pPr>
        <w:pStyle w:val="ListParagraph"/>
        <w:numPr>
          <w:ilvl w:val="0"/>
          <w:numId w:val="22"/>
        </w:numPr>
        <w:spacing w:before="217" w:line="230" w:lineRule="exact"/>
        <w:ind w:left="1440" w:right="720"/>
        <w:jc w:val="both"/>
        <w:textAlignment w:val="baseline"/>
        <w:rPr>
          <w:rFonts w:eastAsia="Arial"/>
          <w:i/>
          <w:color w:val="000000"/>
          <w:spacing w:val="1"/>
        </w:rPr>
      </w:pPr>
      <w:r w:rsidRPr="009116CF">
        <w:rPr>
          <w:rFonts w:eastAsia="Arial"/>
          <w:i/>
          <w:color w:val="000000"/>
          <w:spacing w:val="6"/>
        </w:rPr>
        <w:t>Auxiliary Structures/</w:t>
      </w:r>
      <w:r w:rsidR="003C271B" w:rsidRPr="009116CF">
        <w:rPr>
          <w:rFonts w:eastAsia="Arial"/>
          <w:i/>
          <w:color w:val="000000"/>
          <w:spacing w:val="6"/>
        </w:rPr>
        <w:t>Areas</w:t>
      </w:r>
    </w:p>
    <w:p w14:paraId="6A096480" w14:textId="7695BF71" w:rsidR="00C43921" w:rsidRPr="009116CF" w:rsidRDefault="0046004C" w:rsidP="008D7695">
      <w:pPr>
        <w:pStyle w:val="ListParagraph"/>
        <w:numPr>
          <w:ilvl w:val="1"/>
          <w:numId w:val="22"/>
        </w:numPr>
        <w:spacing w:before="217" w:line="230" w:lineRule="exact"/>
        <w:ind w:left="2160" w:right="720" w:hanging="720"/>
        <w:jc w:val="both"/>
        <w:textAlignment w:val="baseline"/>
        <w:rPr>
          <w:rFonts w:eastAsia="Arial"/>
          <w:i/>
          <w:color w:val="000000"/>
          <w:spacing w:val="1"/>
        </w:rPr>
      </w:pPr>
      <w:r w:rsidRPr="009116CF">
        <w:rPr>
          <w:rFonts w:eastAsia="Arial"/>
          <w:i/>
          <w:color w:val="000000"/>
        </w:rPr>
        <w:t>Auxiliary structures and areas such as play structures</w:t>
      </w:r>
      <w:r w:rsidR="00122891">
        <w:rPr>
          <w:rFonts w:eastAsia="Arial"/>
          <w:i/>
          <w:color w:val="000000"/>
        </w:rPr>
        <w:t xml:space="preserve"> should</w:t>
      </w:r>
      <w:r w:rsidRPr="009116CF">
        <w:rPr>
          <w:rFonts w:eastAsia="Arial"/>
          <w:i/>
          <w:color w:val="000000"/>
        </w:rPr>
        <w:t xml:space="preserve"> be integrated within the overall site and building design.</w:t>
      </w:r>
    </w:p>
    <w:p w14:paraId="0D52575C" w14:textId="705399C6" w:rsidR="00C43921" w:rsidRPr="009116CF" w:rsidRDefault="00F91E2F" w:rsidP="009E02AF">
      <w:pPr>
        <w:pStyle w:val="ListParagraph"/>
        <w:numPr>
          <w:ilvl w:val="0"/>
          <w:numId w:val="22"/>
        </w:numPr>
        <w:spacing w:before="217" w:line="230" w:lineRule="exact"/>
        <w:ind w:left="1440" w:right="720"/>
        <w:jc w:val="both"/>
        <w:textAlignment w:val="baseline"/>
        <w:rPr>
          <w:rFonts w:eastAsia="Arial"/>
          <w:i/>
          <w:color w:val="000000"/>
          <w:spacing w:val="1"/>
        </w:rPr>
      </w:pPr>
      <w:r>
        <w:rPr>
          <w:rFonts w:eastAsia="Arial"/>
          <w:i/>
          <w:color w:val="000000"/>
          <w:spacing w:val="6"/>
        </w:rPr>
        <w:t xml:space="preserve">Loading, </w:t>
      </w:r>
      <w:r w:rsidR="0046004C" w:rsidRPr="009116CF">
        <w:rPr>
          <w:rFonts w:eastAsia="Arial"/>
          <w:i/>
          <w:color w:val="000000"/>
          <w:spacing w:val="6"/>
        </w:rPr>
        <w:t>Delivery</w:t>
      </w:r>
      <w:r>
        <w:rPr>
          <w:rFonts w:eastAsia="Arial"/>
          <w:i/>
          <w:color w:val="000000"/>
          <w:spacing w:val="6"/>
        </w:rPr>
        <w:t>, Trash Enclosures, Screenings</w:t>
      </w:r>
    </w:p>
    <w:p w14:paraId="6464FCF7" w14:textId="77777777" w:rsidR="00C43921" w:rsidRPr="009116CF" w:rsidRDefault="0046004C" w:rsidP="008D7695">
      <w:pPr>
        <w:pStyle w:val="ListParagraph"/>
        <w:numPr>
          <w:ilvl w:val="1"/>
          <w:numId w:val="22"/>
        </w:numPr>
        <w:spacing w:before="217" w:line="230" w:lineRule="exact"/>
        <w:ind w:left="2160" w:right="720" w:hanging="720"/>
        <w:jc w:val="both"/>
        <w:textAlignment w:val="baseline"/>
        <w:rPr>
          <w:rFonts w:eastAsia="Arial"/>
          <w:i/>
          <w:color w:val="000000"/>
          <w:spacing w:val="1"/>
        </w:rPr>
      </w:pPr>
      <w:r w:rsidRPr="009116CF">
        <w:rPr>
          <w:rFonts w:eastAsia="Arial"/>
          <w:i/>
          <w:color w:val="000000"/>
          <w:spacing w:val="-3"/>
        </w:rPr>
        <w:t>Loading and delivery service areas shall be located and designed to minimize their visibility, circulation conflicts and adverse noise impacts.</w:t>
      </w:r>
    </w:p>
    <w:p w14:paraId="45FA17B3" w14:textId="77777777" w:rsidR="00C43921" w:rsidRPr="009116CF" w:rsidRDefault="0046004C" w:rsidP="008D7695">
      <w:pPr>
        <w:pStyle w:val="ListParagraph"/>
        <w:numPr>
          <w:ilvl w:val="1"/>
          <w:numId w:val="22"/>
        </w:numPr>
        <w:spacing w:before="217" w:line="230" w:lineRule="exact"/>
        <w:ind w:left="2160" w:right="720" w:hanging="720"/>
        <w:jc w:val="both"/>
        <w:textAlignment w:val="baseline"/>
        <w:rPr>
          <w:rFonts w:eastAsia="Arial"/>
          <w:i/>
          <w:color w:val="000000"/>
          <w:spacing w:val="1"/>
        </w:rPr>
      </w:pPr>
      <w:r w:rsidRPr="009116CF">
        <w:rPr>
          <w:rFonts w:eastAsia="Arial"/>
          <w:i/>
          <w:color w:val="000000"/>
        </w:rPr>
        <w:t>The building structure(s), architectural wing walls, freestanding walls and landscape should be used to screen loading and delivery service areas.</w:t>
      </w:r>
    </w:p>
    <w:p w14:paraId="6F796863" w14:textId="77777777" w:rsidR="00C43921" w:rsidRPr="009116CF" w:rsidRDefault="0046004C" w:rsidP="008D7695">
      <w:pPr>
        <w:pStyle w:val="ListParagraph"/>
        <w:numPr>
          <w:ilvl w:val="1"/>
          <w:numId w:val="22"/>
        </w:numPr>
        <w:spacing w:before="217" w:line="230" w:lineRule="exact"/>
        <w:ind w:left="2160" w:right="720" w:hanging="720"/>
        <w:jc w:val="both"/>
        <w:textAlignment w:val="baseline"/>
        <w:rPr>
          <w:rFonts w:eastAsia="Arial"/>
          <w:i/>
          <w:color w:val="000000"/>
          <w:spacing w:val="1"/>
        </w:rPr>
      </w:pPr>
      <w:r w:rsidRPr="009116CF">
        <w:rPr>
          <w:rFonts w:eastAsia="Arial"/>
          <w:i/>
          <w:color w:val="000000"/>
        </w:rPr>
        <w:t>Placement of loading and delivery areas within setback areas is discouraged.</w:t>
      </w:r>
      <w:r w:rsidR="00C43921" w:rsidRPr="009116CF">
        <w:rPr>
          <w:rFonts w:eastAsia="Arial"/>
          <w:i/>
          <w:color w:val="000000"/>
        </w:rPr>
        <w:t xml:space="preserve"> </w:t>
      </w:r>
    </w:p>
    <w:p w14:paraId="06885A67" w14:textId="77777777" w:rsidR="00C43921" w:rsidRPr="009116CF" w:rsidRDefault="00664189" w:rsidP="008D7695">
      <w:pPr>
        <w:pStyle w:val="ListParagraph"/>
        <w:numPr>
          <w:ilvl w:val="1"/>
          <w:numId w:val="22"/>
        </w:numPr>
        <w:spacing w:before="217" w:line="230" w:lineRule="exact"/>
        <w:ind w:left="2160" w:right="720" w:hanging="720"/>
        <w:jc w:val="both"/>
        <w:textAlignment w:val="baseline"/>
        <w:rPr>
          <w:rFonts w:eastAsia="Arial"/>
          <w:i/>
          <w:color w:val="000000"/>
          <w:spacing w:val="1"/>
        </w:rPr>
      </w:pPr>
      <w:r w:rsidRPr="009116CF">
        <w:rPr>
          <w:rFonts w:eastAsia="Arial"/>
          <w:i/>
          <w:color w:val="000000"/>
        </w:rPr>
        <w:t>The location of trash enclosures should be easily accessible for trash collection and shall not impede general site circulation patterns during loading operations.</w:t>
      </w:r>
    </w:p>
    <w:p w14:paraId="1342B97B" w14:textId="77777777" w:rsidR="00C43921" w:rsidRPr="009116CF" w:rsidRDefault="00664189" w:rsidP="008D7695">
      <w:pPr>
        <w:pStyle w:val="ListParagraph"/>
        <w:numPr>
          <w:ilvl w:val="1"/>
          <w:numId w:val="22"/>
        </w:numPr>
        <w:spacing w:before="217" w:line="230" w:lineRule="exact"/>
        <w:ind w:left="2160" w:right="720" w:hanging="720"/>
        <w:jc w:val="both"/>
        <w:textAlignment w:val="baseline"/>
        <w:rPr>
          <w:rFonts w:eastAsia="Arial"/>
          <w:i/>
          <w:color w:val="000000"/>
          <w:spacing w:val="1"/>
        </w:rPr>
      </w:pPr>
      <w:r w:rsidRPr="009116CF">
        <w:rPr>
          <w:rFonts w:eastAsia="Arial"/>
          <w:i/>
          <w:color w:val="000000"/>
        </w:rPr>
        <w:t xml:space="preserve">Trash </w:t>
      </w:r>
      <w:r w:rsidR="0046004C" w:rsidRPr="009116CF">
        <w:rPr>
          <w:rFonts w:eastAsia="Arial"/>
          <w:i/>
          <w:color w:val="000000"/>
        </w:rPr>
        <w:t>Walls and fences should be designed to complement the project</w:t>
      </w:r>
      <w:r w:rsidR="0046004C" w:rsidRPr="004C5714">
        <w:rPr>
          <w:rFonts w:eastAsia="Arial"/>
          <w:i/>
          <w:color w:val="000000"/>
        </w:rPr>
        <w:t>’s</w:t>
      </w:r>
      <w:r w:rsidR="0046004C" w:rsidRPr="009116CF">
        <w:rPr>
          <w:rFonts w:eastAsia="Arial"/>
          <w:b/>
          <w:i/>
          <w:color w:val="000000"/>
        </w:rPr>
        <w:t xml:space="preserve"> </w:t>
      </w:r>
      <w:r w:rsidR="0046004C" w:rsidRPr="009116CF">
        <w:rPr>
          <w:rFonts w:eastAsia="Arial"/>
          <w:i/>
          <w:color w:val="000000"/>
        </w:rPr>
        <w:t>architecture. Landscaping should be used to soften the appearance of wall and fence surfaces.</w:t>
      </w:r>
    </w:p>
    <w:p w14:paraId="1D576747" w14:textId="77777777" w:rsidR="00C43921" w:rsidRPr="009116CF" w:rsidRDefault="0046004C" w:rsidP="008D7695">
      <w:pPr>
        <w:pStyle w:val="ListParagraph"/>
        <w:numPr>
          <w:ilvl w:val="1"/>
          <w:numId w:val="22"/>
        </w:numPr>
        <w:spacing w:before="217" w:line="230" w:lineRule="exact"/>
        <w:ind w:left="2160" w:right="720" w:hanging="720"/>
        <w:jc w:val="both"/>
        <w:textAlignment w:val="baseline"/>
        <w:rPr>
          <w:rFonts w:eastAsia="Arial"/>
          <w:i/>
          <w:color w:val="000000"/>
          <w:spacing w:val="1"/>
        </w:rPr>
      </w:pPr>
      <w:r w:rsidRPr="009116CF">
        <w:rPr>
          <w:rFonts w:eastAsia="Arial"/>
          <w:i/>
          <w:color w:val="000000"/>
        </w:rPr>
        <w:t>Solid wall enclosures with pilasters, decorative caps and offsets are recommended for screening purposes.</w:t>
      </w:r>
    </w:p>
    <w:p w14:paraId="5750D4E5" w14:textId="77777777" w:rsidR="00C43921" w:rsidRPr="009116CF" w:rsidRDefault="0046004C" w:rsidP="008D7695">
      <w:pPr>
        <w:pStyle w:val="ListParagraph"/>
        <w:numPr>
          <w:ilvl w:val="1"/>
          <w:numId w:val="22"/>
        </w:numPr>
        <w:spacing w:before="217" w:line="230" w:lineRule="exact"/>
        <w:ind w:left="2160" w:right="720" w:hanging="720"/>
        <w:jc w:val="both"/>
        <w:textAlignment w:val="baseline"/>
        <w:rPr>
          <w:rFonts w:eastAsia="Arial"/>
          <w:i/>
          <w:color w:val="000000"/>
          <w:spacing w:val="1"/>
        </w:rPr>
      </w:pPr>
      <w:r w:rsidRPr="009116CF">
        <w:rPr>
          <w:rFonts w:eastAsia="Arial"/>
          <w:i/>
          <w:color w:val="000000"/>
        </w:rPr>
        <w:lastRenderedPageBreak/>
        <w:t>Solid walls and fences within front and exterior side yards of commercial sites shall be avoided.</w:t>
      </w:r>
    </w:p>
    <w:p w14:paraId="13899D2C" w14:textId="77777777" w:rsidR="00C43921" w:rsidRPr="00387BC4" w:rsidRDefault="0046004C" w:rsidP="008D7695">
      <w:pPr>
        <w:pStyle w:val="ListParagraph"/>
        <w:numPr>
          <w:ilvl w:val="1"/>
          <w:numId w:val="22"/>
        </w:numPr>
        <w:spacing w:before="217" w:line="230" w:lineRule="exact"/>
        <w:ind w:left="2160" w:right="720" w:hanging="720"/>
        <w:jc w:val="both"/>
        <w:textAlignment w:val="baseline"/>
        <w:rPr>
          <w:rFonts w:eastAsia="Arial"/>
          <w:i/>
          <w:color w:val="000000"/>
          <w:spacing w:val="1"/>
        </w:rPr>
      </w:pPr>
      <w:r w:rsidRPr="009116CF">
        <w:rPr>
          <w:rFonts w:eastAsia="Arial"/>
          <w:i/>
          <w:color w:val="000000"/>
        </w:rPr>
        <w:t>The design of outdoor dining enclosures should be integrated within the overall project design and should be consistent with the architectural theme.</w:t>
      </w:r>
    </w:p>
    <w:p w14:paraId="705EA5D4" w14:textId="523F2688" w:rsidR="00C43921" w:rsidRPr="009116CF" w:rsidRDefault="00C43921" w:rsidP="009E02AF">
      <w:pPr>
        <w:pStyle w:val="ListParagraph"/>
        <w:numPr>
          <w:ilvl w:val="0"/>
          <w:numId w:val="22"/>
        </w:numPr>
        <w:spacing w:before="217" w:line="230" w:lineRule="exact"/>
        <w:ind w:left="1440" w:right="720"/>
        <w:jc w:val="both"/>
        <w:textAlignment w:val="baseline"/>
        <w:rPr>
          <w:rFonts w:eastAsia="Arial"/>
          <w:i/>
          <w:color w:val="000000"/>
          <w:spacing w:val="1"/>
        </w:rPr>
      </w:pPr>
      <w:r w:rsidRPr="009116CF">
        <w:rPr>
          <w:rFonts w:eastAsia="Arial"/>
          <w:i/>
          <w:color w:val="000000"/>
          <w:spacing w:val="3"/>
        </w:rPr>
        <w:t>Paving</w:t>
      </w:r>
    </w:p>
    <w:p w14:paraId="1FFD32A5" w14:textId="77777777" w:rsidR="00C43921" w:rsidRPr="009116CF" w:rsidRDefault="0046004C" w:rsidP="008D7695">
      <w:pPr>
        <w:pStyle w:val="ListParagraph"/>
        <w:numPr>
          <w:ilvl w:val="1"/>
          <w:numId w:val="22"/>
        </w:numPr>
        <w:spacing w:before="217" w:line="230" w:lineRule="exact"/>
        <w:ind w:left="2160" w:right="720" w:hanging="720"/>
        <w:jc w:val="both"/>
        <w:textAlignment w:val="baseline"/>
        <w:rPr>
          <w:rFonts w:eastAsia="Arial"/>
          <w:i/>
          <w:color w:val="000000"/>
          <w:spacing w:val="1"/>
        </w:rPr>
      </w:pPr>
      <w:r w:rsidRPr="009116CF">
        <w:rPr>
          <w:rFonts w:eastAsia="Arial"/>
          <w:i/>
          <w:color w:val="000000"/>
        </w:rPr>
        <w:t>Paving materials should complement the overall architectural theme. Use of unadorned concrete paving solutions is generally discouraged. Use of decorative paving materials is recommended.</w:t>
      </w:r>
    </w:p>
    <w:p w14:paraId="3B196ED4" w14:textId="77777777" w:rsidR="00C43921" w:rsidRPr="009116CF" w:rsidRDefault="0046004C" w:rsidP="008D7695">
      <w:pPr>
        <w:pStyle w:val="ListParagraph"/>
        <w:numPr>
          <w:ilvl w:val="1"/>
          <w:numId w:val="22"/>
        </w:numPr>
        <w:spacing w:before="217" w:line="230" w:lineRule="exact"/>
        <w:ind w:left="2160" w:right="720" w:hanging="720"/>
        <w:jc w:val="both"/>
        <w:textAlignment w:val="baseline"/>
        <w:rPr>
          <w:rFonts w:eastAsia="Arial"/>
          <w:i/>
          <w:color w:val="000000"/>
          <w:spacing w:val="1"/>
        </w:rPr>
      </w:pPr>
      <w:r w:rsidRPr="009116CF">
        <w:rPr>
          <w:rFonts w:eastAsia="Arial"/>
          <w:i/>
          <w:color w:val="000000"/>
        </w:rPr>
        <w:t>Decorative paving should be incorporated into parking lot design, driveway entries, pedestrian walkways and crosswalks on private property.</w:t>
      </w:r>
    </w:p>
    <w:p w14:paraId="0138F70C" w14:textId="29239FC3" w:rsidR="001E77C1" w:rsidRPr="009116CF" w:rsidRDefault="0046004C" w:rsidP="008D7695">
      <w:pPr>
        <w:pStyle w:val="ListParagraph"/>
        <w:numPr>
          <w:ilvl w:val="1"/>
          <w:numId w:val="22"/>
        </w:numPr>
        <w:spacing w:before="217" w:line="230" w:lineRule="exact"/>
        <w:ind w:left="2160" w:right="720" w:hanging="720"/>
        <w:jc w:val="both"/>
        <w:textAlignment w:val="baseline"/>
        <w:rPr>
          <w:rFonts w:eastAsia="Arial"/>
          <w:i/>
          <w:color w:val="000000"/>
          <w:spacing w:val="1"/>
        </w:rPr>
      </w:pPr>
      <w:r w:rsidRPr="009116CF">
        <w:rPr>
          <w:rFonts w:eastAsia="Arial"/>
          <w:i/>
          <w:color w:val="000000"/>
        </w:rPr>
        <w:t>Use of pavers that allow water infiltration is encouraged. Use of stone and brick is acceptable, where such materials are deemed appropriate. Use of stamped and color concrete treatments is acceptable, where such materials are deemed appropriate</w:t>
      </w:r>
      <w:r w:rsidR="00C43921" w:rsidRPr="009116CF">
        <w:rPr>
          <w:rFonts w:eastAsia="Arial"/>
          <w:i/>
          <w:color w:val="000000"/>
        </w:rPr>
        <w:t xml:space="preserve"> </w:t>
      </w:r>
      <w:r w:rsidRPr="009116CF">
        <w:rPr>
          <w:rFonts w:eastAsia="Arial"/>
          <w:i/>
          <w:color w:val="000000"/>
          <w:spacing w:val="5"/>
        </w:rPr>
        <w:t>decorative paving is encouraged</w:t>
      </w:r>
      <w:r w:rsidR="009E02AF">
        <w:rPr>
          <w:rFonts w:eastAsia="Arial"/>
          <w:i/>
          <w:color w:val="000000"/>
          <w:spacing w:val="5"/>
        </w:rPr>
        <w:t>.</w:t>
      </w:r>
      <w:r w:rsidRPr="009116CF">
        <w:rPr>
          <w:rFonts w:eastAsia="Arial"/>
          <w:i/>
          <w:color w:val="000000"/>
          <w:spacing w:val="6"/>
        </w:rPr>
        <w:t xml:space="preserve"> </w:t>
      </w:r>
    </w:p>
    <w:p w14:paraId="2B2B3F01" w14:textId="734DF362" w:rsidR="001E77C1" w:rsidRPr="009116CF" w:rsidRDefault="0046004C" w:rsidP="009116CF">
      <w:pPr>
        <w:pStyle w:val="ListParagraph"/>
        <w:numPr>
          <w:ilvl w:val="0"/>
          <w:numId w:val="22"/>
        </w:numPr>
        <w:spacing w:before="245" w:line="229" w:lineRule="exact"/>
        <w:ind w:left="1440" w:right="720"/>
        <w:jc w:val="both"/>
        <w:textAlignment w:val="baseline"/>
        <w:rPr>
          <w:rFonts w:eastAsia="Arial"/>
          <w:i/>
          <w:color w:val="000000"/>
        </w:rPr>
      </w:pPr>
      <w:r w:rsidRPr="009116CF">
        <w:rPr>
          <w:rFonts w:eastAsia="Arial"/>
          <w:i/>
          <w:color w:val="000000"/>
          <w:spacing w:val="6"/>
        </w:rPr>
        <w:t>Lighting</w:t>
      </w:r>
    </w:p>
    <w:p w14:paraId="13C2D048" w14:textId="77777777" w:rsidR="001E77C1" w:rsidRPr="009116CF" w:rsidRDefault="0046004C" w:rsidP="008D7695">
      <w:pPr>
        <w:pStyle w:val="ListParagraph"/>
        <w:numPr>
          <w:ilvl w:val="1"/>
          <w:numId w:val="22"/>
        </w:numPr>
        <w:spacing w:before="245" w:line="229" w:lineRule="exact"/>
        <w:ind w:left="2160" w:right="720" w:hanging="720"/>
        <w:jc w:val="both"/>
        <w:textAlignment w:val="baseline"/>
        <w:rPr>
          <w:rFonts w:eastAsia="Arial"/>
          <w:i/>
          <w:color w:val="000000"/>
        </w:rPr>
      </w:pPr>
      <w:r w:rsidRPr="009116CF">
        <w:rPr>
          <w:rFonts w:eastAsia="Arial"/>
          <w:i/>
          <w:color w:val="000000"/>
        </w:rPr>
        <w:t>The type and location of parking lot and building lighting shall preclude direct glare onto adjoining property, streets, or skyward. Lighting systems should be designed for two operating levels; a higher intensity lighting level for business operating hours and a reduced intensity level for non-operating hours.</w:t>
      </w:r>
    </w:p>
    <w:p w14:paraId="4A14B90B" w14:textId="77777777" w:rsidR="001E77C1" w:rsidRPr="009116CF" w:rsidRDefault="0046004C" w:rsidP="008D7695">
      <w:pPr>
        <w:pStyle w:val="ListParagraph"/>
        <w:numPr>
          <w:ilvl w:val="1"/>
          <w:numId w:val="22"/>
        </w:numPr>
        <w:spacing w:before="245" w:line="229" w:lineRule="exact"/>
        <w:ind w:left="2160" w:right="720" w:hanging="720"/>
        <w:jc w:val="both"/>
        <w:textAlignment w:val="baseline"/>
        <w:rPr>
          <w:rFonts w:eastAsia="Arial"/>
          <w:i/>
          <w:color w:val="000000"/>
        </w:rPr>
      </w:pPr>
      <w:r w:rsidRPr="009116CF">
        <w:rPr>
          <w:rFonts w:eastAsia="Arial"/>
          <w:i/>
          <w:color w:val="000000"/>
        </w:rPr>
        <w:t>The design of the light fixtures and their structural support should be architecturally compatible with the theme of the development.</w:t>
      </w:r>
    </w:p>
    <w:p w14:paraId="62E3D603" w14:textId="77777777" w:rsidR="001E77C1" w:rsidRPr="009116CF" w:rsidRDefault="0046004C" w:rsidP="008D7695">
      <w:pPr>
        <w:pStyle w:val="ListParagraph"/>
        <w:numPr>
          <w:ilvl w:val="1"/>
          <w:numId w:val="22"/>
        </w:numPr>
        <w:tabs>
          <w:tab w:val="left" w:pos="360"/>
          <w:tab w:val="left" w:pos="720"/>
        </w:tabs>
        <w:spacing w:before="231" w:line="230" w:lineRule="exact"/>
        <w:ind w:left="2160" w:right="720" w:hanging="720"/>
        <w:jc w:val="both"/>
        <w:textAlignment w:val="baseline"/>
        <w:rPr>
          <w:rFonts w:eastAsia="Arial"/>
          <w:i/>
          <w:color w:val="000000"/>
        </w:rPr>
      </w:pPr>
      <w:r w:rsidRPr="009116CF">
        <w:rPr>
          <w:rFonts w:eastAsia="Arial"/>
          <w:i/>
          <w:color w:val="000000"/>
        </w:rPr>
        <w:t>Pedestrian scale/decorative light fixtures are encouraged. “High mast” poles are discouraged.</w:t>
      </w:r>
      <w:r w:rsidR="001E77C1" w:rsidRPr="009116CF">
        <w:rPr>
          <w:rFonts w:eastAsia="Arial"/>
          <w:i/>
          <w:color w:val="000000"/>
        </w:rPr>
        <w:t xml:space="preserve">  </w:t>
      </w:r>
    </w:p>
    <w:p w14:paraId="29D8F998" w14:textId="77777777" w:rsidR="001E77C1" w:rsidRPr="009116CF" w:rsidRDefault="0046004C" w:rsidP="008D7695">
      <w:pPr>
        <w:pStyle w:val="ListParagraph"/>
        <w:numPr>
          <w:ilvl w:val="1"/>
          <w:numId w:val="22"/>
        </w:numPr>
        <w:tabs>
          <w:tab w:val="left" w:pos="360"/>
          <w:tab w:val="left" w:pos="720"/>
        </w:tabs>
        <w:spacing w:before="227" w:line="230" w:lineRule="exact"/>
        <w:ind w:left="2160" w:right="720" w:hanging="720"/>
        <w:jc w:val="both"/>
        <w:textAlignment w:val="baseline"/>
        <w:rPr>
          <w:rFonts w:eastAsia="Arial"/>
          <w:i/>
          <w:color w:val="000000"/>
        </w:rPr>
      </w:pPr>
      <w:r w:rsidRPr="009116CF">
        <w:rPr>
          <w:rFonts w:eastAsia="Arial"/>
          <w:i/>
          <w:color w:val="000000"/>
        </w:rPr>
        <w:t>Lighting should be designed to satisfy functional and decorative needs. Security lighting should be designed as part of an overall lighting plan.</w:t>
      </w:r>
      <w:r w:rsidR="001E77C1" w:rsidRPr="009116CF">
        <w:rPr>
          <w:rFonts w:eastAsia="Arial"/>
          <w:i/>
          <w:color w:val="000000"/>
        </w:rPr>
        <w:t xml:space="preserve">  </w:t>
      </w:r>
    </w:p>
    <w:p w14:paraId="5E383B23" w14:textId="77777777" w:rsidR="00175A27" w:rsidRPr="009116CF" w:rsidRDefault="0046004C" w:rsidP="008D7695">
      <w:pPr>
        <w:pStyle w:val="ListParagraph"/>
        <w:numPr>
          <w:ilvl w:val="1"/>
          <w:numId w:val="22"/>
        </w:numPr>
        <w:tabs>
          <w:tab w:val="left" w:pos="360"/>
          <w:tab w:val="left" w:pos="720"/>
        </w:tabs>
        <w:spacing w:before="227" w:line="229" w:lineRule="exact"/>
        <w:ind w:left="2160" w:right="720" w:hanging="720"/>
        <w:jc w:val="both"/>
        <w:textAlignment w:val="baseline"/>
        <w:rPr>
          <w:rFonts w:eastAsia="Arial"/>
          <w:i/>
          <w:color w:val="000000"/>
          <w:spacing w:val="-1"/>
        </w:rPr>
      </w:pPr>
      <w:r w:rsidRPr="009116CF">
        <w:rPr>
          <w:rFonts w:eastAsia="Arial"/>
          <w:i/>
          <w:color w:val="000000"/>
        </w:rPr>
        <w:t>Storefront lighting should complement the architectural style of the building while providing illumination of building facades and entrances.</w:t>
      </w:r>
    </w:p>
    <w:p w14:paraId="0AE93919" w14:textId="77777777" w:rsidR="00175A27" w:rsidRPr="009116CF" w:rsidRDefault="0046004C" w:rsidP="008D7695">
      <w:pPr>
        <w:pStyle w:val="ListParagraph"/>
        <w:numPr>
          <w:ilvl w:val="1"/>
          <w:numId w:val="22"/>
        </w:numPr>
        <w:tabs>
          <w:tab w:val="left" w:pos="360"/>
          <w:tab w:val="left" w:pos="720"/>
        </w:tabs>
        <w:spacing w:before="227" w:line="229" w:lineRule="exact"/>
        <w:ind w:left="2160" w:right="720" w:hanging="720"/>
        <w:jc w:val="both"/>
        <w:textAlignment w:val="baseline"/>
        <w:rPr>
          <w:rFonts w:eastAsia="Arial"/>
          <w:i/>
          <w:color w:val="000000"/>
          <w:spacing w:val="-1"/>
        </w:rPr>
      </w:pPr>
      <w:r w:rsidRPr="009116CF">
        <w:rPr>
          <w:rFonts w:eastAsia="Arial"/>
          <w:i/>
          <w:color w:val="000000"/>
          <w:spacing w:val="-1"/>
        </w:rPr>
        <w:t>Use of accent architectural lighting is encouraged.</w:t>
      </w:r>
    </w:p>
    <w:p w14:paraId="20EAFC9B" w14:textId="77777777" w:rsidR="00175A27" w:rsidRPr="009116CF" w:rsidRDefault="0046004C" w:rsidP="008D7695">
      <w:pPr>
        <w:pStyle w:val="ListParagraph"/>
        <w:numPr>
          <w:ilvl w:val="1"/>
          <w:numId w:val="22"/>
        </w:numPr>
        <w:tabs>
          <w:tab w:val="left" w:pos="360"/>
          <w:tab w:val="left" w:pos="720"/>
        </w:tabs>
        <w:spacing w:before="227" w:line="229" w:lineRule="exact"/>
        <w:ind w:left="2160" w:right="720" w:hanging="720"/>
        <w:jc w:val="both"/>
        <w:textAlignment w:val="baseline"/>
        <w:rPr>
          <w:rFonts w:eastAsia="Arial"/>
          <w:i/>
          <w:color w:val="000000"/>
          <w:spacing w:val="-1"/>
        </w:rPr>
      </w:pPr>
      <w:r w:rsidRPr="009116CF">
        <w:rPr>
          <w:rFonts w:eastAsia="Arial"/>
          <w:i/>
          <w:color w:val="000000"/>
        </w:rPr>
        <w:t>Title 10, Chapter 24 should be consulted for specific regulations governing lighting standards.</w:t>
      </w:r>
    </w:p>
    <w:p w14:paraId="3702DCB1" w14:textId="107ED949" w:rsidR="00175A27" w:rsidRPr="009116CF" w:rsidRDefault="0046004C" w:rsidP="009116CF">
      <w:pPr>
        <w:pStyle w:val="ListParagraph"/>
        <w:numPr>
          <w:ilvl w:val="0"/>
          <w:numId w:val="22"/>
        </w:numPr>
        <w:spacing w:before="227" w:line="229" w:lineRule="exact"/>
        <w:ind w:left="1440" w:right="720"/>
        <w:jc w:val="both"/>
        <w:textAlignment w:val="baseline"/>
        <w:rPr>
          <w:rFonts w:eastAsia="Arial"/>
          <w:i/>
          <w:color w:val="000000"/>
          <w:spacing w:val="-1"/>
        </w:rPr>
      </w:pPr>
      <w:r w:rsidRPr="009116CF">
        <w:rPr>
          <w:rFonts w:eastAsia="Arial"/>
          <w:i/>
          <w:color w:val="000000"/>
          <w:spacing w:val="4"/>
        </w:rPr>
        <w:t>Ot</w:t>
      </w:r>
      <w:r w:rsidR="00175A27" w:rsidRPr="009116CF">
        <w:rPr>
          <w:rFonts w:eastAsia="Arial"/>
          <w:i/>
          <w:color w:val="000000"/>
          <w:spacing w:val="4"/>
        </w:rPr>
        <w:t>her Site Amenities</w:t>
      </w:r>
    </w:p>
    <w:p w14:paraId="0FB032AD" w14:textId="77777777" w:rsidR="00175A27" w:rsidRPr="008B62EC" w:rsidRDefault="0046004C" w:rsidP="008D7695">
      <w:pPr>
        <w:pStyle w:val="ListParagraph"/>
        <w:numPr>
          <w:ilvl w:val="1"/>
          <w:numId w:val="22"/>
        </w:numPr>
        <w:spacing w:before="227" w:line="229" w:lineRule="exact"/>
        <w:ind w:left="2160" w:right="720" w:hanging="720"/>
        <w:jc w:val="both"/>
        <w:textAlignment w:val="baseline"/>
        <w:rPr>
          <w:rFonts w:eastAsia="Arial"/>
          <w:i/>
          <w:color w:val="000000"/>
          <w:spacing w:val="-1"/>
        </w:rPr>
      </w:pPr>
      <w:r w:rsidRPr="009116CF">
        <w:rPr>
          <w:rFonts w:eastAsia="Arial"/>
          <w:i/>
          <w:color w:val="000000"/>
        </w:rPr>
        <w:t>Site amenities must be coordinated in terms of color, materials and design in order to convey a cohesive project appearance and distinctive character.</w:t>
      </w:r>
    </w:p>
    <w:p w14:paraId="1A83724E" w14:textId="77777777" w:rsidR="008B62EC" w:rsidRPr="009116CF" w:rsidRDefault="008B62EC" w:rsidP="008B62EC">
      <w:pPr>
        <w:pStyle w:val="ListParagraph"/>
        <w:spacing w:before="227" w:line="229" w:lineRule="exact"/>
        <w:ind w:left="2160" w:right="720"/>
        <w:jc w:val="both"/>
        <w:textAlignment w:val="baseline"/>
        <w:rPr>
          <w:rFonts w:eastAsia="Arial"/>
          <w:i/>
          <w:color w:val="000000"/>
          <w:spacing w:val="-1"/>
        </w:rPr>
      </w:pPr>
    </w:p>
    <w:p w14:paraId="01F348DD" w14:textId="6D628189" w:rsidR="00175A27" w:rsidRPr="009116CF" w:rsidRDefault="0046004C" w:rsidP="009116CF">
      <w:pPr>
        <w:pStyle w:val="ListParagraph"/>
        <w:numPr>
          <w:ilvl w:val="0"/>
          <w:numId w:val="22"/>
        </w:numPr>
        <w:spacing w:before="227" w:line="229" w:lineRule="exact"/>
        <w:ind w:left="1440" w:right="720"/>
        <w:jc w:val="both"/>
        <w:textAlignment w:val="baseline"/>
        <w:rPr>
          <w:rFonts w:eastAsia="Arial"/>
          <w:i/>
          <w:color w:val="000000"/>
          <w:spacing w:val="-1"/>
        </w:rPr>
      </w:pPr>
      <w:r w:rsidRPr="009116CF">
        <w:rPr>
          <w:rFonts w:eastAsia="Arial"/>
          <w:i/>
          <w:color w:val="000000"/>
          <w:spacing w:val="2"/>
        </w:rPr>
        <w:lastRenderedPageBreak/>
        <w:t>Site Furniture</w:t>
      </w:r>
    </w:p>
    <w:p w14:paraId="0F033FB1" w14:textId="77777777" w:rsidR="00175A27" w:rsidRPr="009116CF" w:rsidRDefault="0046004C" w:rsidP="008D7695">
      <w:pPr>
        <w:pStyle w:val="ListParagraph"/>
        <w:numPr>
          <w:ilvl w:val="1"/>
          <w:numId w:val="22"/>
        </w:numPr>
        <w:spacing w:before="227" w:line="229" w:lineRule="exact"/>
        <w:ind w:left="2160" w:right="720" w:hanging="720"/>
        <w:jc w:val="both"/>
        <w:textAlignment w:val="baseline"/>
        <w:rPr>
          <w:rFonts w:eastAsia="Arial"/>
          <w:i/>
          <w:color w:val="000000"/>
          <w:spacing w:val="-1"/>
        </w:rPr>
      </w:pPr>
      <w:r w:rsidRPr="009116CF">
        <w:rPr>
          <w:rFonts w:eastAsia="Arial"/>
          <w:i/>
          <w:color w:val="000000"/>
        </w:rPr>
        <w:t>Seating will be included within plazas, courtyards and along pedestrian circulation areas.</w:t>
      </w:r>
    </w:p>
    <w:p w14:paraId="67B72338" w14:textId="3FC4EAF6" w:rsidR="00175A27" w:rsidRPr="009116CF" w:rsidRDefault="0046004C" w:rsidP="009116CF">
      <w:pPr>
        <w:pStyle w:val="ListParagraph"/>
        <w:numPr>
          <w:ilvl w:val="0"/>
          <w:numId w:val="22"/>
        </w:numPr>
        <w:spacing w:before="227" w:line="229" w:lineRule="exact"/>
        <w:ind w:left="1440" w:right="720"/>
        <w:jc w:val="both"/>
        <w:textAlignment w:val="baseline"/>
        <w:rPr>
          <w:rFonts w:eastAsia="Arial"/>
          <w:i/>
          <w:color w:val="000000"/>
          <w:spacing w:val="-1"/>
        </w:rPr>
      </w:pPr>
      <w:r w:rsidRPr="009116CF">
        <w:rPr>
          <w:rFonts w:eastAsia="Arial"/>
          <w:i/>
          <w:color w:val="000000"/>
        </w:rPr>
        <w:t>Tree Grates/Guards</w:t>
      </w:r>
    </w:p>
    <w:p w14:paraId="48B71D12" w14:textId="77777777" w:rsidR="00175A27" w:rsidRPr="009116CF" w:rsidRDefault="0046004C" w:rsidP="008D7695">
      <w:pPr>
        <w:pStyle w:val="ListParagraph"/>
        <w:numPr>
          <w:ilvl w:val="1"/>
          <w:numId w:val="22"/>
        </w:numPr>
        <w:spacing w:before="227" w:line="229" w:lineRule="exact"/>
        <w:ind w:left="2160" w:right="720" w:hanging="720"/>
        <w:jc w:val="both"/>
        <w:textAlignment w:val="baseline"/>
        <w:rPr>
          <w:rFonts w:eastAsia="Arial"/>
          <w:i/>
          <w:color w:val="000000"/>
          <w:spacing w:val="-1"/>
        </w:rPr>
      </w:pPr>
      <w:r w:rsidRPr="009116CF">
        <w:rPr>
          <w:rFonts w:eastAsia="Arial"/>
          <w:i/>
          <w:color w:val="000000"/>
        </w:rPr>
        <w:t xml:space="preserve">Tree grates should be utilized along street frontages and plaza areas where a decorative and/or continuous walking surface is desirable. </w:t>
      </w:r>
    </w:p>
    <w:p w14:paraId="4D894A2C" w14:textId="26EF6309" w:rsidR="00175A27" w:rsidRPr="009116CF" w:rsidRDefault="0046004C" w:rsidP="008D7695">
      <w:pPr>
        <w:pStyle w:val="ListParagraph"/>
        <w:numPr>
          <w:ilvl w:val="1"/>
          <w:numId w:val="22"/>
        </w:numPr>
        <w:spacing w:before="227" w:line="229" w:lineRule="exact"/>
        <w:ind w:left="2160" w:right="720" w:hanging="720"/>
        <w:jc w:val="both"/>
        <w:textAlignment w:val="baseline"/>
        <w:rPr>
          <w:rFonts w:eastAsia="Arial"/>
          <w:i/>
          <w:color w:val="000000"/>
          <w:spacing w:val="-1"/>
        </w:rPr>
      </w:pPr>
      <w:r w:rsidRPr="009116CF">
        <w:rPr>
          <w:rFonts w:eastAsia="Arial"/>
          <w:i/>
          <w:color w:val="000000"/>
        </w:rPr>
        <w:t>Grates should be a minimum of four feet in diameter and should incorporate knockouts to accommodate the growth of the tree trunk over time.</w:t>
      </w:r>
    </w:p>
    <w:p w14:paraId="315D89A1" w14:textId="77777777" w:rsidR="00175A27" w:rsidRPr="009116CF" w:rsidRDefault="0046004C" w:rsidP="008D7695">
      <w:pPr>
        <w:pStyle w:val="ListParagraph"/>
        <w:numPr>
          <w:ilvl w:val="1"/>
          <w:numId w:val="22"/>
        </w:numPr>
        <w:spacing w:before="227" w:line="229" w:lineRule="exact"/>
        <w:ind w:left="2160" w:right="720" w:hanging="720"/>
        <w:jc w:val="both"/>
        <w:textAlignment w:val="baseline"/>
        <w:rPr>
          <w:rFonts w:eastAsia="Arial"/>
          <w:i/>
          <w:color w:val="000000"/>
          <w:spacing w:val="-1"/>
        </w:rPr>
      </w:pPr>
      <w:r w:rsidRPr="009116CF">
        <w:rPr>
          <w:rFonts w:eastAsia="Arial"/>
          <w:i/>
          <w:color w:val="000000"/>
        </w:rPr>
        <w:t>Tree guards should be provided to protect trees in high activity areas. Their design should be compatible with site furnishings.</w:t>
      </w:r>
    </w:p>
    <w:p w14:paraId="4B3CC540" w14:textId="0076A3EE" w:rsidR="00175A27" w:rsidRPr="009116CF" w:rsidRDefault="0046004C" w:rsidP="009116CF">
      <w:pPr>
        <w:pStyle w:val="ListParagraph"/>
        <w:numPr>
          <w:ilvl w:val="0"/>
          <w:numId w:val="22"/>
        </w:numPr>
        <w:spacing w:before="227" w:line="229" w:lineRule="exact"/>
        <w:ind w:left="1440" w:right="720"/>
        <w:jc w:val="both"/>
        <w:textAlignment w:val="baseline"/>
        <w:rPr>
          <w:rFonts w:eastAsia="Arial"/>
          <w:i/>
          <w:color w:val="000000"/>
          <w:spacing w:val="-1"/>
        </w:rPr>
      </w:pPr>
      <w:r w:rsidRPr="009116CF">
        <w:rPr>
          <w:rFonts w:eastAsia="Arial"/>
          <w:i/>
          <w:color w:val="000000"/>
          <w:spacing w:val="2"/>
        </w:rPr>
        <w:t>Bollards</w:t>
      </w:r>
    </w:p>
    <w:p w14:paraId="6F585D0C" w14:textId="77777777" w:rsidR="00175A27" w:rsidRPr="009116CF" w:rsidRDefault="0046004C" w:rsidP="008D7695">
      <w:pPr>
        <w:pStyle w:val="ListParagraph"/>
        <w:numPr>
          <w:ilvl w:val="1"/>
          <w:numId w:val="22"/>
        </w:numPr>
        <w:spacing w:before="227" w:line="229" w:lineRule="exact"/>
        <w:ind w:left="2160" w:right="720" w:hanging="720"/>
        <w:jc w:val="both"/>
        <w:textAlignment w:val="baseline"/>
        <w:rPr>
          <w:rFonts w:eastAsia="Arial"/>
          <w:i/>
          <w:color w:val="000000"/>
          <w:spacing w:val="-1"/>
        </w:rPr>
      </w:pPr>
      <w:r w:rsidRPr="009116CF">
        <w:rPr>
          <w:rFonts w:eastAsia="Arial"/>
          <w:i/>
          <w:color w:val="000000"/>
        </w:rPr>
        <w:t xml:space="preserve">Bollard design if utilized shall be consistent with the overall project </w:t>
      </w:r>
      <w:r w:rsidRPr="009116CF">
        <w:rPr>
          <w:rFonts w:eastAsia="Arial"/>
          <w:i/>
          <w:color w:val="000000"/>
        </w:rPr>
        <w:br/>
        <w:t>theme and should complement other site furnishings.</w:t>
      </w:r>
    </w:p>
    <w:p w14:paraId="6AC78398" w14:textId="77777777" w:rsidR="00175A27" w:rsidRPr="009116CF" w:rsidRDefault="0046004C" w:rsidP="008D7695">
      <w:pPr>
        <w:pStyle w:val="ListParagraph"/>
        <w:numPr>
          <w:ilvl w:val="1"/>
          <w:numId w:val="22"/>
        </w:numPr>
        <w:spacing w:before="227" w:line="229" w:lineRule="exact"/>
        <w:ind w:left="2160" w:right="720" w:hanging="720"/>
        <w:jc w:val="both"/>
        <w:textAlignment w:val="baseline"/>
        <w:rPr>
          <w:rFonts w:eastAsia="Arial"/>
          <w:i/>
          <w:color w:val="000000"/>
          <w:spacing w:val="-1"/>
        </w:rPr>
      </w:pPr>
      <w:r w:rsidRPr="009116CF">
        <w:rPr>
          <w:rFonts w:eastAsia="Arial"/>
          <w:i/>
          <w:color w:val="000000"/>
        </w:rPr>
        <w:t>At locations where emergency access may be necessary, removable bollards shall be used.</w:t>
      </w:r>
    </w:p>
    <w:p w14:paraId="69E6D05A" w14:textId="627B9CA7" w:rsidR="00175A27" w:rsidRPr="009116CF" w:rsidRDefault="0046004C" w:rsidP="009116CF">
      <w:pPr>
        <w:pStyle w:val="ListParagraph"/>
        <w:numPr>
          <w:ilvl w:val="0"/>
          <w:numId w:val="22"/>
        </w:numPr>
        <w:spacing w:before="227" w:line="229" w:lineRule="exact"/>
        <w:ind w:left="1440" w:right="720"/>
        <w:jc w:val="both"/>
        <w:textAlignment w:val="baseline"/>
        <w:rPr>
          <w:rFonts w:eastAsia="Arial"/>
          <w:i/>
          <w:color w:val="000000"/>
          <w:spacing w:val="-1"/>
        </w:rPr>
      </w:pPr>
      <w:r w:rsidRPr="009116CF">
        <w:rPr>
          <w:rFonts w:eastAsia="Arial"/>
          <w:i/>
          <w:color w:val="000000"/>
          <w:spacing w:val="-1"/>
        </w:rPr>
        <w:t>Pots and Planters</w:t>
      </w:r>
    </w:p>
    <w:p w14:paraId="2DF9FD6A" w14:textId="77777777" w:rsidR="00175A27" w:rsidRPr="009116CF" w:rsidRDefault="0046004C" w:rsidP="008D7695">
      <w:pPr>
        <w:pStyle w:val="ListParagraph"/>
        <w:numPr>
          <w:ilvl w:val="1"/>
          <w:numId w:val="22"/>
        </w:numPr>
        <w:spacing w:before="227" w:line="229" w:lineRule="exact"/>
        <w:ind w:left="2160" w:right="720" w:hanging="720"/>
        <w:jc w:val="both"/>
        <w:textAlignment w:val="baseline"/>
        <w:rPr>
          <w:rFonts w:eastAsia="Arial"/>
          <w:i/>
          <w:color w:val="000000"/>
          <w:spacing w:val="-1"/>
        </w:rPr>
      </w:pPr>
      <w:r w:rsidRPr="009116CF">
        <w:rPr>
          <w:rFonts w:eastAsia="Arial"/>
          <w:i/>
          <w:color w:val="000000"/>
        </w:rPr>
        <w:t>The placement of planters and pots may be used to organize, accent and direct pedestrian traffic flow.</w:t>
      </w:r>
    </w:p>
    <w:p w14:paraId="3E499C35" w14:textId="77777777" w:rsidR="00175A27" w:rsidRPr="009116CF" w:rsidRDefault="0046004C" w:rsidP="008D7695">
      <w:pPr>
        <w:pStyle w:val="ListParagraph"/>
        <w:numPr>
          <w:ilvl w:val="1"/>
          <w:numId w:val="22"/>
        </w:numPr>
        <w:spacing w:before="227" w:line="229" w:lineRule="exact"/>
        <w:ind w:left="2160" w:right="720" w:hanging="720"/>
        <w:jc w:val="both"/>
        <w:textAlignment w:val="baseline"/>
        <w:rPr>
          <w:rFonts w:eastAsia="Arial"/>
          <w:i/>
          <w:color w:val="000000"/>
          <w:spacing w:val="-1"/>
        </w:rPr>
      </w:pPr>
      <w:r w:rsidRPr="009116CF">
        <w:rPr>
          <w:rFonts w:eastAsia="Arial"/>
          <w:i/>
          <w:color w:val="000000"/>
        </w:rPr>
        <w:t>Planters and pots should be utilized to provide visual interest and color accent building recesses, at locations where access is discouraged and adjacent to blank walls.</w:t>
      </w:r>
    </w:p>
    <w:p w14:paraId="631424C5" w14:textId="77777777" w:rsidR="00175A27" w:rsidRPr="009116CF" w:rsidRDefault="0046004C" w:rsidP="008D7695">
      <w:pPr>
        <w:pStyle w:val="ListParagraph"/>
        <w:numPr>
          <w:ilvl w:val="1"/>
          <w:numId w:val="22"/>
        </w:numPr>
        <w:spacing w:before="227" w:line="229" w:lineRule="exact"/>
        <w:ind w:left="2160" w:right="720" w:hanging="720"/>
        <w:jc w:val="both"/>
        <w:textAlignment w:val="baseline"/>
        <w:rPr>
          <w:rFonts w:eastAsia="Arial"/>
          <w:i/>
          <w:color w:val="000000"/>
          <w:spacing w:val="-1"/>
        </w:rPr>
      </w:pPr>
      <w:r w:rsidRPr="009116CF">
        <w:rPr>
          <w:rFonts w:eastAsia="Arial"/>
          <w:i/>
          <w:color w:val="000000"/>
        </w:rPr>
        <w:t>Planter colors and materials sh</w:t>
      </w:r>
      <w:r w:rsidR="00175A27" w:rsidRPr="009116CF">
        <w:rPr>
          <w:rFonts w:eastAsia="Arial"/>
          <w:i/>
          <w:color w:val="000000"/>
        </w:rPr>
        <w:t>all be compatible with the</w:t>
      </w:r>
      <w:r w:rsidRPr="009116CF">
        <w:rPr>
          <w:rFonts w:eastAsia="Arial"/>
          <w:i/>
          <w:color w:val="000000"/>
        </w:rPr>
        <w:t xml:space="preserve"> architectural theme.</w:t>
      </w:r>
    </w:p>
    <w:p w14:paraId="3EA94CB5" w14:textId="3B359F8A" w:rsidR="00175A27" w:rsidRPr="009116CF" w:rsidRDefault="0046004C" w:rsidP="009116CF">
      <w:pPr>
        <w:pStyle w:val="ListParagraph"/>
        <w:numPr>
          <w:ilvl w:val="0"/>
          <w:numId w:val="22"/>
        </w:numPr>
        <w:spacing w:before="227" w:line="229" w:lineRule="exact"/>
        <w:ind w:left="1440" w:right="720"/>
        <w:jc w:val="both"/>
        <w:textAlignment w:val="baseline"/>
        <w:rPr>
          <w:rFonts w:eastAsia="Arial"/>
          <w:i/>
          <w:color w:val="000000"/>
          <w:spacing w:val="-1"/>
        </w:rPr>
      </w:pPr>
      <w:r w:rsidRPr="009116CF">
        <w:rPr>
          <w:rFonts w:eastAsia="Arial"/>
          <w:i/>
          <w:color w:val="000000"/>
          <w:spacing w:val="3"/>
        </w:rPr>
        <w:t>Kiosks, Bulletin Boards, Directories</w:t>
      </w:r>
    </w:p>
    <w:p w14:paraId="473106B2" w14:textId="77777777" w:rsidR="00175A27" w:rsidRPr="009116CF" w:rsidRDefault="0046004C" w:rsidP="008D7695">
      <w:pPr>
        <w:pStyle w:val="ListParagraph"/>
        <w:numPr>
          <w:ilvl w:val="1"/>
          <w:numId w:val="22"/>
        </w:numPr>
        <w:spacing w:before="227" w:line="229" w:lineRule="exact"/>
        <w:ind w:left="2160" w:right="720" w:hanging="720"/>
        <w:jc w:val="both"/>
        <w:textAlignment w:val="baseline"/>
        <w:rPr>
          <w:rFonts w:eastAsia="Arial"/>
          <w:i/>
          <w:color w:val="000000"/>
          <w:spacing w:val="-1"/>
        </w:rPr>
      </w:pPr>
      <w:r w:rsidRPr="009116CF">
        <w:rPr>
          <w:rFonts w:eastAsia="Arial"/>
          <w:i/>
          <w:color w:val="000000"/>
        </w:rPr>
        <w:t>Kiosks, bulletin boards and directories shall be provided near vehicular and pedestrian entrances to multi-tenant commercial developments.</w:t>
      </w:r>
    </w:p>
    <w:p w14:paraId="151C1CB6" w14:textId="77777777" w:rsidR="00175A27" w:rsidRPr="009116CF" w:rsidRDefault="0046004C" w:rsidP="008D7695">
      <w:pPr>
        <w:pStyle w:val="ListParagraph"/>
        <w:numPr>
          <w:ilvl w:val="1"/>
          <w:numId w:val="22"/>
        </w:numPr>
        <w:spacing w:before="227" w:line="229" w:lineRule="exact"/>
        <w:ind w:left="2160" w:right="720" w:hanging="720"/>
        <w:jc w:val="both"/>
        <w:textAlignment w:val="baseline"/>
        <w:rPr>
          <w:rFonts w:eastAsia="Arial"/>
          <w:i/>
          <w:color w:val="000000"/>
          <w:spacing w:val="-1"/>
        </w:rPr>
      </w:pPr>
      <w:r w:rsidRPr="009116CF">
        <w:rPr>
          <w:rFonts w:eastAsia="Arial"/>
          <w:i/>
          <w:color w:val="000000"/>
        </w:rPr>
        <w:t>Directory and bulletin board siting must maximize their visibility while minimizing the potential for creating a traffic hazard.</w:t>
      </w:r>
    </w:p>
    <w:p w14:paraId="4FD6BE30" w14:textId="77777777" w:rsidR="00175A27" w:rsidRPr="009116CF" w:rsidRDefault="0046004C" w:rsidP="008D7695">
      <w:pPr>
        <w:pStyle w:val="ListParagraph"/>
        <w:numPr>
          <w:ilvl w:val="1"/>
          <w:numId w:val="22"/>
        </w:numPr>
        <w:spacing w:before="227" w:line="229" w:lineRule="exact"/>
        <w:ind w:left="2160" w:right="720" w:hanging="720"/>
        <w:jc w:val="both"/>
        <w:textAlignment w:val="baseline"/>
        <w:rPr>
          <w:rFonts w:eastAsia="Arial"/>
          <w:i/>
          <w:color w:val="000000"/>
          <w:spacing w:val="-1"/>
        </w:rPr>
      </w:pPr>
      <w:r w:rsidRPr="009116CF">
        <w:rPr>
          <w:rFonts w:eastAsia="Arial"/>
          <w:i/>
          <w:color w:val="000000"/>
        </w:rPr>
        <w:t>Kiosk design shall be consistent with the architectural theme of the development and other site furnishings.</w:t>
      </w:r>
    </w:p>
    <w:p w14:paraId="2A08EB78" w14:textId="13365384" w:rsidR="00175A27" w:rsidRPr="009116CF" w:rsidRDefault="0046004C" w:rsidP="009116CF">
      <w:pPr>
        <w:pStyle w:val="ListParagraph"/>
        <w:numPr>
          <w:ilvl w:val="0"/>
          <w:numId w:val="22"/>
        </w:numPr>
        <w:spacing w:before="227" w:line="229" w:lineRule="exact"/>
        <w:ind w:left="1440" w:right="720"/>
        <w:jc w:val="both"/>
        <w:textAlignment w:val="baseline"/>
        <w:rPr>
          <w:rFonts w:eastAsia="Arial"/>
          <w:i/>
          <w:color w:val="000000"/>
          <w:spacing w:val="-1"/>
        </w:rPr>
      </w:pPr>
      <w:r w:rsidRPr="009116CF">
        <w:rPr>
          <w:rFonts w:eastAsia="Arial"/>
          <w:i/>
          <w:color w:val="000000"/>
          <w:spacing w:val="1"/>
        </w:rPr>
        <w:t>Trash Receptacles</w:t>
      </w:r>
    </w:p>
    <w:p w14:paraId="70B99C7B" w14:textId="77777777" w:rsidR="00175A27" w:rsidRPr="008B62EC" w:rsidRDefault="0046004C" w:rsidP="008D7695">
      <w:pPr>
        <w:pStyle w:val="ListParagraph"/>
        <w:numPr>
          <w:ilvl w:val="1"/>
          <w:numId w:val="22"/>
        </w:numPr>
        <w:spacing w:before="227" w:line="229" w:lineRule="exact"/>
        <w:ind w:left="2160" w:right="720" w:hanging="720"/>
        <w:jc w:val="both"/>
        <w:textAlignment w:val="baseline"/>
        <w:rPr>
          <w:rFonts w:eastAsia="Arial"/>
          <w:i/>
          <w:color w:val="000000"/>
          <w:spacing w:val="-1"/>
        </w:rPr>
      </w:pPr>
      <w:r w:rsidRPr="009116CF">
        <w:rPr>
          <w:rFonts w:eastAsia="Arial"/>
          <w:i/>
          <w:color w:val="000000"/>
        </w:rPr>
        <w:t>Trash receptacle design should coordinate with other streetscape furnishings.</w:t>
      </w:r>
    </w:p>
    <w:p w14:paraId="68F166E9" w14:textId="77777777" w:rsidR="008B62EC" w:rsidRPr="009116CF" w:rsidRDefault="008B62EC" w:rsidP="008B62EC">
      <w:pPr>
        <w:pStyle w:val="ListParagraph"/>
        <w:spacing w:before="227" w:line="229" w:lineRule="exact"/>
        <w:ind w:left="2160" w:right="720"/>
        <w:jc w:val="both"/>
        <w:textAlignment w:val="baseline"/>
        <w:rPr>
          <w:rFonts w:eastAsia="Arial"/>
          <w:i/>
          <w:color w:val="000000"/>
          <w:spacing w:val="-1"/>
        </w:rPr>
      </w:pPr>
    </w:p>
    <w:p w14:paraId="3F0E2EDA" w14:textId="262EB563" w:rsidR="00175A27" w:rsidRPr="009116CF" w:rsidRDefault="0046004C" w:rsidP="009116CF">
      <w:pPr>
        <w:pStyle w:val="ListParagraph"/>
        <w:numPr>
          <w:ilvl w:val="0"/>
          <w:numId w:val="22"/>
        </w:numPr>
        <w:spacing w:before="227" w:line="229" w:lineRule="exact"/>
        <w:ind w:left="1440" w:right="720"/>
        <w:jc w:val="both"/>
        <w:textAlignment w:val="baseline"/>
        <w:rPr>
          <w:rFonts w:eastAsia="Arial"/>
          <w:i/>
          <w:color w:val="000000"/>
          <w:spacing w:val="-1"/>
        </w:rPr>
      </w:pPr>
      <w:r w:rsidRPr="009116CF">
        <w:rPr>
          <w:rFonts w:eastAsia="Arial"/>
          <w:i/>
          <w:color w:val="000000"/>
        </w:rPr>
        <w:lastRenderedPageBreak/>
        <w:t>Bicycle Racks</w:t>
      </w:r>
    </w:p>
    <w:p w14:paraId="15C5F80D" w14:textId="77777777" w:rsidR="005D4989" w:rsidRPr="009116CF" w:rsidRDefault="0046004C" w:rsidP="008D7695">
      <w:pPr>
        <w:pStyle w:val="ListParagraph"/>
        <w:numPr>
          <w:ilvl w:val="1"/>
          <w:numId w:val="22"/>
        </w:numPr>
        <w:spacing w:before="227" w:line="229" w:lineRule="exact"/>
        <w:ind w:left="2160" w:right="720" w:hanging="720"/>
        <w:jc w:val="both"/>
        <w:textAlignment w:val="baseline"/>
        <w:rPr>
          <w:rFonts w:eastAsia="Arial"/>
          <w:i/>
          <w:color w:val="000000"/>
          <w:spacing w:val="-1"/>
        </w:rPr>
      </w:pPr>
      <w:r w:rsidRPr="009116CF">
        <w:rPr>
          <w:rFonts w:eastAsia="Arial"/>
          <w:i/>
          <w:color w:val="000000"/>
          <w:spacing w:val="-2"/>
        </w:rPr>
        <w:t>Bicycle rack design should be consistent with other streetscape furnishings. Use of “loop racks” and “ribbon bars” are encouraged.</w:t>
      </w:r>
    </w:p>
    <w:p w14:paraId="719F0F98" w14:textId="5EB9B79D" w:rsidR="0046004C" w:rsidRPr="009116CF" w:rsidRDefault="0046004C" w:rsidP="009116CF">
      <w:pPr>
        <w:pStyle w:val="ListParagraph"/>
        <w:numPr>
          <w:ilvl w:val="1"/>
          <w:numId w:val="22"/>
        </w:numPr>
        <w:spacing w:before="227" w:line="229" w:lineRule="exact"/>
        <w:ind w:right="720" w:firstLine="0"/>
        <w:jc w:val="both"/>
        <w:textAlignment w:val="baseline"/>
        <w:rPr>
          <w:rFonts w:eastAsia="Arial"/>
          <w:i/>
          <w:color w:val="000000"/>
          <w:spacing w:val="-1"/>
        </w:rPr>
      </w:pPr>
      <w:r w:rsidRPr="009116CF">
        <w:rPr>
          <w:rFonts w:eastAsia="Arial"/>
          <w:i/>
          <w:color w:val="000000"/>
        </w:rPr>
        <w:t>Bicycle racks should be located in visible areas.</w:t>
      </w:r>
    </w:p>
    <w:p w14:paraId="7F226A14" w14:textId="77777777" w:rsidR="004C5714" w:rsidRDefault="004C5714" w:rsidP="009116CF">
      <w:pPr>
        <w:ind w:left="720" w:right="720"/>
        <w:jc w:val="both"/>
        <w:textAlignment w:val="baseline"/>
        <w:rPr>
          <w:rFonts w:eastAsia="Arial"/>
          <w:b/>
          <w:i/>
          <w:color w:val="000000"/>
          <w:spacing w:val="3"/>
        </w:rPr>
      </w:pPr>
    </w:p>
    <w:p w14:paraId="56D7640E" w14:textId="24CAFF91" w:rsidR="0046004C" w:rsidRPr="009116CF" w:rsidRDefault="00885D54" w:rsidP="009116CF">
      <w:pPr>
        <w:ind w:left="720" w:right="720"/>
        <w:jc w:val="both"/>
        <w:textAlignment w:val="baseline"/>
        <w:rPr>
          <w:rFonts w:eastAsia="Arial"/>
          <w:b/>
          <w:i/>
          <w:color w:val="000000"/>
          <w:spacing w:val="3"/>
        </w:rPr>
      </w:pPr>
      <w:r w:rsidRPr="009116CF">
        <w:rPr>
          <w:rFonts w:eastAsia="Arial"/>
          <w:b/>
          <w:i/>
          <w:color w:val="000000"/>
          <w:spacing w:val="3"/>
        </w:rPr>
        <w:t>1</w:t>
      </w:r>
      <w:r w:rsidR="00283EF3">
        <w:rPr>
          <w:rFonts w:eastAsia="Arial"/>
          <w:b/>
          <w:i/>
          <w:color w:val="000000"/>
          <w:spacing w:val="3"/>
        </w:rPr>
        <w:t>0-21A</w:t>
      </w:r>
      <w:r w:rsidR="0046004C" w:rsidRPr="009116CF">
        <w:rPr>
          <w:rFonts w:eastAsia="Arial"/>
          <w:b/>
          <w:i/>
          <w:color w:val="000000"/>
          <w:spacing w:val="3"/>
        </w:rPr>
        <w:t xml:space="preserve">-4 </w:t>
      </w:r>
      <w:r w:rsidR="005D4989" w:rsidRPr="009116CF">
        <w:rPr>
          <w:rFonts w:eastAsia="Arial"/>
          <w:b/>
          <w:i/>
          <w:color w:val="000000"/>
          <w:spacing w:val="3"/>
        </w:rPr>
        <w:tab/>
        <w:t>ARCHITECTURAL GUIDELINES</w:t>
      </w:r>
    </w:p>
    <w:p w14:paraId="3053B965" w14:textId="77777777" w:rsidR="005D4989" w:rsidRPr="009116CF" w:rsidRDefault="005D4989" w:rsidP="009116CF">
      <w:pPr>
        <w:ind w:left="720" w:right="720"/>
        <w:jc w:val="both"/>
        <w:textAlignment w:val="baseline"/>
        <w:rPr>
          <w:rFonts w:eastAsia="Arial"/>
          <w:i/>
          <w:color w:val="000000"/>
          <w:spacing w:val="4"/>
        </w:rPr>
      </w:pPr>
    </w:p>
    <w:p w14:paraId="7458CF48" w14:textId="1005F195" w:rsidR="005D4989" w:rsidRPr="009116CF" w:rsidRDefault="0046004C" w:rsidP="008D7695">
      <w:pPr>
        <w:pStyle w:val="ListParagraph"/>
        <w:numPr>
          <w:ilvl w:val="0"/>
          <w:numId w:val="23"/>
        </w:numPr>
        <w:ind w:left="1440" w:right="720"/>
        <w:jc w:val="both"/>
        <w:textAlignment w:val="baseline"/>
        <w:rPr>
          <w:rFonts w:eastAsia="Arial"/>
          <w:i/>
          <w:color w:val="000000"/>
          <w:spacing w:val="4"/>
        </w:rPr>
      </w:pPr>
      <w:r w:rsidRPr="009116CF">
        <w:rPr>
          <w:rFonts w:eastAsia="Arial"/>
          <w:i/>
          <w:color w:val="000000"/>
          <w:spacing w:val="4"/>
        </w:rPr>
        <w:t>Architectural Imagery</w:t>
      </w:r>
    </w:p>
    <w:p w14:paraId="528B4F4F" w14:textId="77777777" w:rsidR="005D4989" w:rsidRPr="009116CF" w:rsidRDefault="005D4989" w:rsidP="009116CF">
      <w:pPr>
        <w:pStyle w:val="ListParagraph"/>
        <w:ind w:right="720"/>
        <w:jc w:val="both"/>
        <w:textAlignment w:val="baseline"/>
        <w:rPr>
          <w:rFonts w:eastAsia="Arial"/>
          <w:i/>
          <w:color w:val="000000"/>
          <w:spacing w:val="4"/>
        </w:rPr>
      </w:pPr>
    </w:p>
    <w:p w14:paraId="1E026DB3" w14:textId="1EFBB6C2" w:rsidR="005D4989" w:rsidRPr="009116CF" w:rsidRDefault="0046004C" w:rsidP="008D7695">
      <w:pPr>
        <w:pStyle w:val="ListParagraph"/>
        <w:numPr>
          <w:ilvl w:val="1"/>
          <w:numId w:val="23"/>
        </w:numPr>
        <w:ind w:left="2160" w:right="720" w:hanging="720"/>
        <w:jc w:val="both"/>
        <w:textAlignment w:val="baseline"/>
        <w:rPr>
          <w:rFonts w:eastAsia="Arial"/>
          <w:i/>
          <w:color w:val="000000"/>
          <w:spacing w:val="4"/>
        </w:rPr>
      </w:pPr>
      <w:r w:rsidRPr="009116CF">
        <w:rPr>
          <w:rFonts w:eastAsia="Arial"/>
          <w:i/>
          <w:color w:val="000000"/>
          <w:spacing w:val="-2"/>
        </w:rPr>
        <w:t xml:space="preserve">The architectural design for all new structures which are located outside the historic downtown area must consider the City’s early Utah Pioneer </w:t>
      </w:r>
      <w:r w:rsidR="004C5714" w:rsidRPr="009116CF">
        <w:rPr>
          <w:rFonts w:eastAsia="Arial"/>
          <w:i/>
          <w:color w:val="000000"/>
          <w:spacing w:val="-2"/>
        </w:rPr>
        <w:t>heritage;</w:t>
      </w:r>
      <w:r w:rsidRPr="009116CF">
        <w:rPr>
          <w:rFonts w:eastAsia="Arial"/>
          <w:i/>
          <w:color w:val="000000"/>
          <w:spacing w:val="-2"/>
        </w:rPr>
        <w:t xml:space="preserve"> however, no particular architectural “style” or theme</w:t>
      </w:r>
      <w:r w:rsidR="005D4989" w:rsidRPr="009116CF">
        <w:rPr>
          <w:rFonts w:eastAsia="Arial"/>
          <w:i/>
          <w:color w:val="000000"/>
          <w:spacing w:val="-2"/>
        </w:rPr>
        <w:t xml:space="preserve"> </w:t>
      </w:r>
      <w:r w:rsidR="005D4989" w:rsidRPr="009116CF">
        <w:rPr>
          <w:rFonts w:eastAsia="Arial"/>
          <w:i/>
          <w:color w:val="000000"/>
        </w:rPr>
        <w:t xml:space="preserve">will be required. </w:t>
      </w:r>
      <w:r w:rsidRPr="009116CF">
        <w:rPr>
          <w:rFonts w:eastAsia="Arial"/>
          <w:i/>
          <w:color w:val="000000"/>
        </w:rPr>
        <w:t>Buildings should c</w:t>
      </w:r>
      <w:r w:rsidR="005D4989" w:rsidRPr="009116CF">
        <w:rPr>
          <w:rFonts w:eastAsia="Arial"/>
          <w:i/>
          <w:color w:val="000000"/>
        </w:rPr>
        <w:t xml:space="preserve">onvey a sense of authenticity, </w:t>
      </w:r>
      <w:r w:rsidRPr="009116CF">
        <w:rPr>
          <w:rFonts w:eastAsia="Arial"/>
          <w:i/>
          <w:color w:val="000000"/>
        </w:rPr>
        <w:t xml:space="preserve">timelessness and elegance regardless of style or genre. </w:t>
      </w:r>
      <w:r w:rsidR="005D4989" w:rsidRPr="009116CF">
        <w:rPr>
          <w:rFonts w:eastAsia="Arial"/>
          <w:i/>
          <w:color w:val="000000"/>
        </w:rPr>
        <w:t xml:space="preserve"> </w:t>
      </w:r>
      <w:r w:rsidRPr="009116CF">
        <w:rPr>
          <w:rFonts w:eastAsia="Arial"/>
          <w:i/>
          <w:color w:val="000000"/>
        </w:rPr>
        <w:t>High quality, innovative architecture is encouraged.</w:t>
      </w:r>
    </w:p>
    <w:p w14:paraId="04758164" w14:textId="77777777" w:rsidR="005D4989" w:rsidRPr="009116CF" w:rsidRDefault="005D4989" w:rsidP="008D7695">
      <w:pPr>
        <w:pStyle w:val="ListParagraph"/>
        <w:ind w:left="2160" w:right="720" w:hanging="720"/>
        <w:jc w:val="both"/>
        <w:textAlignment w:val="baseline"/>
        <w:rPr>
          <w:rFonts w:eastAsia="Arial"/>
          <w:i/>
          <w:color w:val="000000"/>
          <w:spacing w:val="4"/>
        </w:rPr>
      </w:pPr>
    </w:p>
    <w:p w14:paraId="72F63F2B" w14:textId="77777777" w:rsidR="005D4989" w:rsidRPr="009116CF" w:rsidRDefault="005D4989" w:rsidP="008D7695">
      <w:pPr>
        <w:pStyle w:val="ListParagraph"/>
        <w:numPr>
          <w:ilvl w:val="1"/>
          <w:numId w:val="23"/>
        </w:numPr>
        <w:ind w:left="2160" w:right="720" w:hanging="720"/>
        <w:jc w:val="both"/>
        <w:textAlignment w:val="baseline"/>
        <w:rPr>
          <w:rFonts w:eastAsia="Arial"/>
          <w:i/>
          <w:color w:val="000000"/>
          <w:spacing w:val="4"/>
        </w:rPr>
      </w:pPr>
      <w:r w:rsidRPr="009116CF">
        <w:rPr>
          <w:rFonts w:eastAsia="Arial"/>
          <w:i/>
          <w:color w:val="000000"/>
          <w:spacing w:val="-2"/>
        </w:rPr>
        <w:t>The architectural style/</w:t>
      </w:r>
      <w:r w:rsidR="0046004C" w:rsidRPr="009116CF">
        <w:rPr>
          <w:rFonts w:eastAsia="Arial"/>
          <w:i/>
          <w:color w:val="000000"/>
          <w:spacing w:val="-2"/>
        </w:rPr>
        <w:t>design should enhance the site’s context and shall be harmonious with existing building massing, scale, proportions, colors and materials. In all cases the selected architectural style shall be utilized on all building elevations.</w:t>
      </w:r>
    </w:p>
    <w:p w14:paraId="61845AF0" w14:textId="77777777" w:rsidR="005D4989" w:rsidRPr="009116CF" w:rsidRDefault="005D4989" w:rsidP="008D7695">
      <w:pPr>
        <w:pStyle w:val="ListParagraph"/>
        <w:ind w:left="2160" w:right="720" w:hanging="720"/>
        <w:jc w:val="both"/>
        <w:textAlignment w:val="baseline"/>
        <w:rPr>
          <w:rFonts w:eastAsia="Arial"/>
          <w:i/>
          <w:color w:val="000000"/>
          <w:spacing w:val="4"/>
        </w:rPr>
      </w:pPr>
    </w:p>
    <w:p w14:paraId="4303C507" w14:textId="77777777" w:rsidR="005D4989" w:rsidRPr="009116CF" w:rsidRDefault="0046004C" w:rsidP="008D7695">
      <w:pPr>
        <w:pStyle w:val="ListParagraph"/>
        <w:numPr>
          <w:ilvl w:val="1"/>
          <w:numId w:val="23"/>
        </w:numPr>
        <w:ind w:left="2160" w:right="720" w:hanging="720"/>
        <w:jc w:val="both"/>
        <w:textAlignment w:val="baseline"/>
        <w:rPr>
          <w:rFonts w:eastAsia="Arial"/>
          <w:i/>
          <w:color w:val="000000"/>
          <w:spacing w:val="4"/>
        </w:rPr>
      </w:pPr>
      <w:r w:rsidRPr="009116CF">
        <w:rPr>
          <w:rFonts w:eastAsia="Arial"/>
          <w:i/>
          <w:color w:val="000000"/>
        </w:rPr>
        <w:t>Architectural details and variations in form should be incorporated in the building design in order to create visual interest.</w:t>
      </w:r>
    </w:p>
    <w:p w14:paraId="5DAA9F31" w14:textId="77777777" w:rsidR="005D4989" w:rsidRPr="009116CF" w:rsidRDefault="005D4989" w:rsidP="008D7695">
      <w:pPr>
        <w:pStyle w:val="ListParagraph"/>
        <w:ind w:left="2160" w:right="720" w:hanging="720"/>
        <w:jc w:val="both"/>
        <w:textAlignment w:val="baseline"/>
        <w:rPr>
          <w:rFonts w:eastAsia="Arial"/>
          <w:i/>
          <w:color w:val="000000"/>
          <w:spacing w:val="4"/>
        </w:rPr>
      </w:pPr>
    </w:p>
    <w:p w14:paraId="5E15D832" w14:textId="77777777" w:rsidR="005D4989" w:rsidRPr="009116CF" w:rsidRDefault="0046004C" w:rsidP="008D7695">
      <w:pPr>
        <w:pStyle w:val="ListParagraph"/>
        <w:numPr>
          <w:ilvl w:val="1"/>
          <w:numId w:val="23"/>
        </w:numPr>
        <w:ind w:left="2160" w:right="720" w:hanging="720"/>
        <w:jc w:val="both"/>
        <w:textAlignment w:val="baseline"/>
        <w:rPr>
          <w:rFonts w:eastAsia="Arial"/>
          <w:i/>
          <w:color w:val="000000"/>
          <w:spacing w:val="4"/>
        </w:rPr>
      </w:pPr>
      <w:r w:rsidRPr="009116CF">
        <w:rPr>
          <w:rFonts w:eastAsia="Arial"/>
          <w:i/>
          <w:color w:val="000000"/>
        </w:rPr>
        <w:t>Site-specific design solutions are encouraged.</w:t>
      </w:r>
    </w:p>
    <w:p w14:paraId="22C2B2A0" w14:textId="77777777" w:rsidR="005D4989" w:rsidRPr="009116CF" w:rsidRDefault="005D4989" w:rsidP="008D7695">
      <w:pPr>
        <w:pStyle w:val="ListParagraph"/>
        <w:ind w:left="2160" w:right="720" w:hanging="720"/>
        <w:jc w:val="both"/>
        <w:textAlignment w:val="baseline"/>
        <w:rPr>
          <w:rFonts w:eastAsia="Arial"/>
          <w:i/>
          <w:color w:val="000000"/>
          <w:spacing w:val="4"/>
        </w:rPr>
      </w:pPr>
    </w:p>
    <w:p w14:paraId="1B26321C" w14:textId="245CB721" w:rsidR="005D4989" w:rsidRPr="009116CF" w:rsidRDefault="0046004C" w:rsidP="008D7695">
      <w:pPr>
        <w:pStyle w:val="ListParagraph"/>
        <w:numPr>
          <w:ilvl w:val="1"/>
          <w:numId w:val="23"/>
        </w:numPr>
        <w:ind w:left="2160" w:right="720" w:hanging="720"/>
        <w:jc w:val="both"/>
        <w:textAlignment w:val="baseline"/>
        <w:rPr>
          <w:rFonts w:eastAsia="Arial"/>
          <w:i/>
          <w:color w:val="000000"/>
          <w:spacing w:val="4"/>
        </w:rPr>
      </w:pPr>
      <w:r w:rsidRPr="009116CF">
        <w:rPr>
          <w:rFonts w:eastAsia="Arial"/>
          <w:i/>
          <w:color w:val="000000"/>
        </w:rPr>
        <w:t>Use of “build</w:t>
      </w:r>
      <w:r w:rsidR="00A24888" w:rsidRPr="009116CF">
        <w:rPr>
          <w:rFonts w:eastAsia="Arial"/>
          <w:i/>
          <w:color w:val="000000"/>
        </w:rPr>
        <w:t xml:space="preserve">ing </w:t>
      </w:r>
      <w:r w:rsidRPr="009116CF">
        <w:rPr>
          <w:rFonts w:eastAsia="Arial"/>
          <w:i/>
          <w:color w:val="000000"/>
        </w:rPr>
        <w:t>prototypes” for the purpose of achieving corporate image advertising objectives is discouraged.</w:t>
      </w:r>
    </w:p>
    <w:p w14:paraId="13EA3200" w14:textId="77777777" w:rsidR="009116CF" w:rsidRPr="009116CF" w:rsidRDefault="009116CF" w:rsidP="009116CF">
      <w:pPr>
        <w:pStyle w:val="ListParagraph"/>
        <w:ind w:right="720"/>
        <w:jc w:val="both"/>
        <w:textAlignment w:val="baseline"/>
        <w:rPr>
          <w:rFonts w:eastAsia="Arial"/>
          <w:i/>
          <w:color w:val="000000"/>
          <w:spacing w:val="4"/>
        </w:rPr>
      </w:pPr>
    </w:p>
    <w:p w14:paraId="22D1426C" w14:textId="4F119B0C" w:rsidR="005D4989" w:rsidRPr="009116CF" w:rsidRDefault="0046004C" w:rsidP="009116CF">
      <w:pPr>
        <w:pStyle w:val="ListParagraph"/>
        <w:numPr>
          <w:ilvl w:val="0"/>
          <w:numId w:val="23"/>
        </w:numPr>
        <w:ind w:left="1440" w:right="720"/>
        <w:jc w:val="both"/>
        <w:textAlignment w:val="baseline"/>
        <w:rPr>
          <w:rFonts w:eastAsia="Arial"/>
          <w:i/>
          <w:color w:val="000000"/>
          <w:spacing w:val="4"/>
        </w:rPr>
      </w:pPr>
      <w:r w:rsidRPr="009116CF">
        <w:rPr>
          <w:rFonts w:eastAsia="Arial"/>
          <w:i/>
          <w:color w:val="000000"/>
          <w:spacing w:val="5"/>
        </w:rPr>
        <w:t>Building Façade and Roof Articulation</w:t>
      </w:r>
    </w:p>
    <w:p w14:paraId="502204D3" w14:textId="77777777" w:rsidR="005D4989" w:rsidRPr="009116CF" w:rsidRDefault="005D4989" w:rsidP="009116CF">
      <w:pPr>
        <w:pStyle w:val="ListParagraph"/>
        <w:ind w:right="720"/>
        <w:jc w:val="both"/>
        <w:textAlignment w:val="baseline"/>
        <w:rPr>
          <w:rFonts w:eastAsia="Arial"/>
          <w:i/>
          <w:color w:val="000000"/>
          <w:spacing w:val="4"/>
        </w:rPr>
      </w:pPr>
    </w:p>
    <w:p w14:paraId="48CBC43A" w14:textId="77777777" w:rsidR="005D4989" w:rsidRPr="009116CF" w:rsidRDefault="0046004C" w:rsidP="008D7695">
      <w:pPr>
        <w:pStyle w:val="ListParagraph"/>
        <w:numPr>
          <w:ilvl w:val="1"/>
          <w:numId w:val="23"/>
        </w:numPr>
        <w:ind w:left="2160" w:right="720" w:hanging="720"/>
        <w:jc w:val="both"/>
        <w:textAlignment w:val="baseline"/>
        <w:rPr>
          <w:rFonts w:eastAsia="Arial"/>
          <w:i/>
          <w:color w:val="000000"/>
          <w:spacing w:val="4"/>
        </w:rPr>
      </w:pPr>
      <w:r w:rsidRPr="009116CF">
        <w:rPr>
          <w:rFonts w:eastAsia="Arial"/>
          <w:i/>
          <w:color w:val="000000"/>
        </w:rPr>
        <w:t>Buildings should be segmented in distinct massing elements.</w:t>
      </w:r>
    </w:p>
    <w:p w14:paraId="76F67069" w14:textId="77777777" w:rsidR="005D4989" w:rsidRPr="009116CF" w:rsidRDefault="005D4989" w:rsidP="008D7695">
      <w:pPr>
        <w:pStyle w:val="ListParagraph"/>
        <w:ind w:left="2160" w:right="720" w:hanging="720"/>
        <w:jc w:val="both"/>
        <w:textAlignment w:val="baseline"/>
        <w:rPr>
          <w:rFonts w:eastAsia="Arial"/>
          <w:i/>
          <w:color w:val="000000"/>
          <w:spacing w:val="4"/>
        </w:rPr>
      </w:pPr>
    </w:p>
    <w:p w14:paraId="1A69A342" w14:textId="77777777" w:rsidR="005D4989" w:rsidRPr="009116CF" w:rsidRDefault="0046004C" w:rsidP="008D7695">
      <w:pPr>
        <w:pStyle w:val="ListParagraph"/>
        <w:numPr>
          <w:ilvl w:val="1"/>
          <w:numId w:val="23"/>
        </w:numPr>
        <w:ind w:left="2160" w:right="720" w:hanging="720"/>
        <w:jc w:val="both"/>
        <w:textAlignment w:val="baseline"/>
        <w:rPr>
          <w:rFonts w:eastAsia="Arial"/>
          <w:i/>
          <w:color w:val="000000"/>
          <w:spacing w:val="4"/>
        </w:rPr>
      </w:pPr>
      <w:r w:rsidRPr="009116CF">
        <w:rPr>
          <w:rFonts w:eastAsia="Arial"/>
          <w:i/>
          <w:color w:val="000000"/>
          <w:spacing w:val="-2"/>
        </w:rPr>
        <w:t>Vertical and horizontal offsets should be provided to minimize building</w:t>
      </w:r>
      <w:r w:rsidR="00A24888" w:rsidRPr="009116CF">
        <w:rPr>
          <w:rFonts w:eastAsia="Arial"/>
          <w:i/>
          <w:color w:val="000000"/>
          <w:spacing w:val="-2"/>
        </w:rPr>
        <w:t xml:space="preserve"> </w:t>
      </w:r>
      <w:r w:rsidRPr="009116CF">
        <w:rPr>
          <w:rFonts w:eastAsia="Arial"/>
          <w:i/>
          <w:color w:val="000000"/>
          <w:spacing w:val="-3"/>
        </w:rPr>
        <w:t>bulk.</w:t>
      </w:r>
    </w:p>
    <w:p w14:paraId="25105DCA" w14:textId="77777777" w:rsidR="005D4989" w:rsidRPr="009116CF" w:rsidRDefault="005D4989" w:rsidP="008D7695">
      <w:pPr>
        <w:pStyle w:val="ListParagraph"/>
        <w:ind w:left="2160" w:right="720" w:hanging="720"/>
        <w:jc w:val="both"/>
        <w:textAlignment w:val="baseline"/>
        <w:rPr>
          <w:rFonts w:eastAsia="Arial"/>
          <w:i/>
          <w:color w:val="000000"/>
          <w:spacing w:val="4"/>
        </w:rPr>
      </w:pPr>
    </w:p>
    <w:p w14:paraId="28E02CDD" w14:textId="77777777" w:rsidR="005D4989" w:rsidRPr="009116CF" w:rsidRDefault="0046004C" w:rsidP="008D7695">
      <w:pPr>
        <w:pStyle w:val="ListParagraph"/>
        <w:numPr>
          <w:ilvl w:val="1"/>
          <w:numId w:val="23"/>
        </w:numPr>
        <w:ind w:left="2160" w:right="720" w:hanging="720"/>
        <w:jc w:val="both"/>
        <w:textAlignment w:val="baseline"/>
        <w:rPr>
          <w:rFonts w:eastAsia="Arial"/>
          <w:i/>
          <w:color w:val="000000"/>
          <w:spacing w:val="4"/>
        </w:rPr>
      </w:pPr>
      <w:r w:rsidRPr="009116CF">
        <w:rPr>
          <w:rFonts w:eastAsia="Arial"/>
          <w:i/>
          <w:color w:val="000000"/>
        </w:rPr>
        <w:t>Articulated building facades which employ variable architectural elements and details are encouraged along street frontages.</w:t>
      </w:r>
    </w:p>
    <w:p w14:paraId="39ABC5F4" w14:textId="77777777" w:rsidR="005D4989" w:rsidRPr="009116CF" w:rsidRDefault="005D4989" w:rsidP="008D7695">
      <w:pPr>
        <w:pStyle w:val="ListParagraph"/>
        <w:ind w:left="2160" w:right="720" w:hanging="720"/>
        <w:jc w:val="both"/>
        <w:textAlignment w:val="baseline"/>
        <w:rPr>
          <w:rFonts w:eastAsia="Arial"/>
          <w:i/>
          <w:color w:val="000000"/>
          <w:spacing w:val="4"/>
        </w:rPr>
      </w:pPr>
    </w:p>
    <w:p w14:paraId="75B647E3" w14:textId="77777777" w:rsidR="005D4989" w:rsidRPr="009116CF" w:rsidRDefault="0046004C" w:rsidP="008D7695">
      <w:pPr>
        <w:pStyle w:val="ListParagraph"/>
        <w:numPr>
          <w:ilvl w:val="1"/>
          <w:numId w:val="23"/>
        </w:numPr>
        <w:ind w:left="2160" w:right="720" w:hanging="720"/>
        <w:jc w:val="both"/>
        <w:textAlignment w:val="baseline"/>
        <w:rPr>
          <w:rFonts w:eastAsia="Arial"/>
          <w:i/>
          <w:color w:val="000000"/>
          <w:spacing w:val="4"/>
        </w:rPr>
      </w:pPr>
      <w:r w:rsidRPr="009116CF">
        <w:rPr>
          <w:rFonts w:eastAsia="Arial"/>
          <w:i/>
          <w:color w:val="000000"/>
        </w:rPr>
        <w:t>Structures such as pergolas, arcades and trellises should be utilized to visually and physically link buildings and create connections to adjacent sidewalks.</w:t>
      </w:r>
    </w:p>
    <w:p w14:paraId="6CDA4AC3" w14:textId="77777777" w:rsidR="005D4989" w:rsidRPr="009116CF" w:rsidRDefault="005D4989" w:rsidP="008D7695">
      <w:pPr>
        <w:pStyle w:val="ListParagraph"/>
        <w:ind w:left="2160" w:right="720" w:hanging="720"/>
        <w:jc w:val="both"/>
        <w:textAlignment w:val="baseline"/>
        <w:rPr>
          <w:rFonts w:eastAsia="Arial"/>
          <w:i/>
          <w:color w:val="000000"/>
          <w:spacing w:val="4"/>
        </w:rPr>
      </w:pPr>
    </w:p>
    <w:p w14:paraId="722D4F5E" w14:textId="77777777" w:rsidR="005D4989" w:rsidRPr="009116CF" w:rsidRDefault="0046004C" w:rsidP="008D7695">
      <w:pPr>
        <w:pStyle w:val="ListParagraph"/>
        <w:numPr>
          <w:ilvl w:val="1"/>
          <w:numId w:val="23"/>
        </w:numPr>
        <w:ind w:left="2160" w:right="720" w:hanging="720"/>
        <w:jc w:val="both"/>
        <w:textAlignment w:val="baseline"/>
        <w:rPr>
          <w:rFonts w:eastAsia="Arial"/>
          <w:i/>
          <w:color w:val="000000"/>
          <w:spacing w:val="4"/>
        </w:rPr>
      </w:pPr>
      <w:r w:rsidRPr="009116CF">
        <w:rPr>
          <w:rFonts w:eastAsia="Arial"/>
          <w:i/>
          <w:color w:val="000000"/>
        </w:rPr>
        <w:lastRenderedPageBreak/>
        <w:t>The architectural design and placement of “Anchor buildings” on site must balance and not overshadow minor “in-line” tenant spaces and “freestanding pad” structures.</w:t>
      </w:r>
    </w:p>
    <w:p w14:paraId="7F77FD57" w14:textId="77777777" w:rsidR="005D4989" w:rsidRPr="009116CF" w:rsidRDefault="005D4989" w:rsidP="009116CF">
      <w:pPr>
        <w:pStyle w:val="ListParagraph"/>
        <w:ind w:left="1440" w:right="720"/>
        <w:jc w:val="both"/>
        <w:textAlignment w:val="baseline"/>
        <w:rPr>
          <w:rFonts w:eastAsia="Arial"/>
          <w:i/>
          <w:color w:val="000000"/>
          <w:spacing w:val="4"/>
        </w:rPr>
      </w:pPr>
    </w:p>
    <w:p w14:paraId="05F3729D" w14:textId="77777777" w:rsidR="005D4989" w:rsidRPr="009116CF" w:rsidRDefault="0046004C" w:rsidP="008D7695">
      <w:pPr>
        <w:pStyle w:val="ListParagraph"/>
        <w:numPr>
          <w:ilvl w:val="1"/>
          <w:numId w:val="23"/>
        </w:numPr>
        <w:ind w:left="2160" w:right="720" w:hanging="720"/>
        <w:jc w:val="both"/>
        <w:textAlignment w:val="baseline"/>
        <w:rPr>
          <w:rFonts w:eastAsia="Arial"/>
          <w:i/>
          <w:color w:val="000000"/>
          <w:spacing w:val="4"/>
        </w:rPr>
      </w:pPr>
      <w:r w:rsidRPr="009116CF">
        <w:rPr>
          <w:rFonts w:eastAsia="Arial"/>
          <w:i/>
          <w:color w:val="000000"/>
        </w:rPr>
        <w:t>Building entries should evoke a “sense of arrival” by being distinctively designed and readily identifiable. Variations in massing, architectural detailing, color</w:t>
      </w:r>
      <w:r w:rsidR="00A24888" w:rsidRPr="009116CF">
        <w:rPr>
          <w:rFonts w:eastAsia="Arial"/>
          <w:i/>
          <w:color w:val="000000"/>
        </w:rPr>
        <w:t xml:space="preserve">s and materials are </w:t>
      </w:r>
      <w:r w:rsidRPr="009116CF">
        <w:rPr>
          <w:rFonts w:eastAsia="Arial"/>
          <w:i/>
          <w:color w:val="000000"/>
        </w:rPr>
        <w:t>encouraged to articulate entry areas.</w:t>
      </w:r>
    </w:p>
    <w:p w14:paraId="4DE6563D" w14:textId="77777777" w:rsidR="005D4989" w:rsidRPr="009116CF" w:rsidRDefault="005D4989" w:rsidP="008D7695">
      <w:pPr>
        <w:pStyle w:val="ListParagraph"/>
        <w:ind w:left="2160" w:right="720" w:hanging="720"/>
        <w:jc w:val="both"/>
        <w:textAlignment w:val="baseline"/>
        <w:rPr>
          <w:rFonts w:eastAsia="Arial"/>
          <w:i/>
          <w:color w:val="000000"/>
          <w:spacing w:val="4"/>
        </w:rPr>
      </w:pPr>
    </w:p>
    <w:p w14:paraId="4F04FC0E" w14:textId="77777777" w:rsidR="005D4989" w:rsidRPr="009116CF" w:rsidRDefault="0046004C" w:rsidP="008D7695">
      <w:pPr>
        <w:pStyle w:val="ListParagraph"/>
        <w:numPr>
          <w:ilvl w:val="1"/>
          <w:numId w:val="23"/>
        </w:numPr>
        <w:ind w:left="2160" w:right="720" w:hanging="720"/>
        <w:jc w:val="both"/>
        <w:textAlignment w:val="baseline"/>
        <w:rPr>
          <w:rFonts w:eastAsia="Arial"/>
          <w:i/>
          <w:color w:val="000000"/>
          <w:spacing w:val="4"/>
        </w:rPr>
      </w:pPr>
      <w:r w:rsidRPr="009116CF">
        <w:rPr>
          <w:rFonts w:eastAsia="Arial"/>
          <w:i/>
          <w:color w:val="000000"/>
        </w:rPr>
        <w:t>All wall surfaces visible to the public should be architecturally enhanced.</w:t>
      </w:r>
    </w:p>
    <w:p w14:paraId="6632283D" w14:textId="77777777" w:rsidR="005D4989" w:rsidRPr="009116CF" w:rsidRDefault="005D4989" w:rsidP="008D7695">
      <w:pPr>
        <w:pStyle w:val="ListParagraph"/>
        <w:ind w:left="2160" w:right="720" w:hanging="720"/>
        <w:jc w:val="both"/>
        <w:textAlignment w:val="baseline"/>
        <w:rPr>
          <w:rFonts w:eastAsia="Arial"/>
          <w:i/>
          <w:color w:val="000000"/>
          <w:spacing w:val="4"/>
        </w:rPr>
      </w:pPr>
    </w:p>
    <w:p w14:paraId="2009D10C" w14:textId="77777777" w:rsidR="005D4989" w:rsidRPr="009116CF" w:rsidRDefault="0046004C" w:rsidP="008D7695">
      <w:pPr>
        <w:pStyle w:val="ListParagraph"/>
        <w:numPr>
          <w:ilvl w:val="1"/>
          <w:numId w:val="23"/>
        </w:numPr>
        <w:ind w:left="2160" w:right="720" w:hanging="720"/>
        <w:jc w:val="both"/>
        <w:textAlignment w:val="baseline"/>
        <w:rPr>
          <w:rFonts w:eastAsia="Arial"/>
          <w:i/>
          <w:color w:val="000000"/>
          <w:spacing w:val="4"/>
        </w:rPr>
      </w:pPr>
      <w:r w:rsidRPr="009116CF">
        <w:rPr>
          <w:rFonts w:eastAsia="Arial"/>
          <w:i/>
          <w:color w:val="000000"/>
        </w:rPr>
        <w:t>Where vertical architectural elements (e.g. clock towers, stair towers) are proposed as focal points, their scale and relationship to the main structure should be carefully considered.</w:t>
      </w:r>
    </w:p>
    <w:p w14:paraId="70944E23" w14:textId="77777777" w:rsidR="005D4989" w:rsidRPr="009116CF" w:rsidRDefault="005D4989" w:rsidP="008D7695">
      <w:pPr>
        <w:pStyle w:val="ListParagraph"/>
        <w:ind w:left="2160" w:right="720" w:hanging="720"/>
        <w:jc w:val="both"/>
        <w:textAlignment w:val="baseline"/>
        <w:rPr>
          <w:rFonts w:eastAsia="Arial"/>
          <w:i/>
          <w:color w:val="000000"/>
          <w:spacing w:val="4"/>
        </w:rPr>
      </w:pPr>
    </w:p>
    <w:p w14:paraId="1866E1CD" w14:textId="77777777" w:rsidR="005D4989" w:rsidRPr="009116CF" w:rsidRDefault="0046004C" w:rsidP="008D7695">
      <w:pPr>
        <w:pStyle w:val="ListParagraph"/>
        <w:numPr>
          <w:ilvl w:val="1"/>
          <w:numId w:val="23"/>
        </w:numPr>
        <w:ind w:left="2160" w:right="720" w:hanging="720"/>
        <w:jc w:val="both"/>
        <w:textAlignment w:val="baseline"/>
        <w:rPr>
          <w:rFonts w:eastAsia="Arial"/>
          <w:i/>
          <w:color w:val="000000"/>
          <w:spacing w:val="4"/>
        </w:rPr>
      </w:pPr>
      <w:r w:rsidRPr="009116CF">
        <w:rPr>
          <w:rFonts w:eastAsia="Arial"/>
          <w:i/>
          <w:color w:val="000000"/>
        </w:rPr>
        <w:t>Stairways should be designed as an integral part of the building architecture.</w:t>
      </w:r>
    </w:p>
    <w:p w14:paraId="66A8D05D" w14:textId="77777777" w:rsidR="005D4989" w:rsidRPr="009116CF" w:rsidRDefault="005D4989" w:rsidP="008D7695">
      <w:pPr>
        <w:pStyle w:val="ListParagraph"/>
        <w:ind w:left="2160" w:right="720" w:hanging="720"/>
        <w:jc w:val="both"/>
        <w:textAlignment w:val="baseline"/>
        <w:rPr>
          <w:rFonts w:eastAsia="Arial"/>
          <w:i/>
          <w:color w:val="000000"/>
          <w:spacing w:val="4"/>
        </w:rPr>
      </w:pPr>
    </w:p>
    <w:p w14:paraId="04BC786A" w14:textId="77777777" w:rsidR="005D4989" w:rsidRPr="009116CF" w:rsidRDefault="0046004C" w:rsidP="008D7695">
      <w:pPr>
        <w:pStyle w:val="ListParagraph"/>
        <w:numPr>
          <w:ilvl w:val="1"/>
          <w:numId w:val="23"/>
        </w:numPr>
        <w:ind w:left="2160" w:right="720" w:hanging="720"/>
        <w:jc w:val="both"/>
        <w:textAlignment w:val="baseline"/>
        <w:rPr>
          <w:rFonts w:eastAsia="Arial"/>
          <w:i/>
          <w:color w:val="000000"/>
          <w:spacing w:val="4"/>
        </w:rPr>
      </w:pPr>
      <w:r w:rsidRPr="009116CF">
        <w:rPr>
          <w:rFonts w:eastAsia="Arial"/>
          <w:i/>
          <w:color w:val="000000"/>
        </w:rPr>
        <w:t>Nearly vertical or mansard roofs shall be avoided.</w:t>
      </w:r>
    </w:p>
    <w:p w14:paraId="14D80A28" w14:textId="77777777" w:rsidR="005D4989" w:rsidRPr="009116CF" w:rsidRDefault="005D4989" w:rsidP="008D7695">
      <w:pPr>
        <w:pStyle w:val="ListParagraph"/>
        <w:ind w:left="2160" w:right="720" w:hanging="720"/>
        <w:jc w:val="both"/>
        <w:textAlignment w:val="baseline"/>
        <w:rPr>
          <w:rFonts w:eastAsia="Arial"/>
          <w:i/>
          <w:color w:val="000000"/>
          <w:spacing w:val="4"/>
        </w:rPr>
      </w:pPr>
    </w:p>
    <w:p w14:paraId="10AD41DF" w14:textId="77777777" w:rsidR="005D4989" w:rsidRPr="009116CF" w:rsidRDefault="0046004C" w:rsidP="008D7695">
      <w:pPr>
        <w:pStyle w:val="ListParagraph"/>
        <w:numPr>
          <w:ilvl w:val="1"/>
          <w:numId w:val="23"/>
        </w:numPr>
        <w:ind w:left="2160" w:right="720" w:hanging="720"/>
        <w:jc w:val="both"/>
        <w:textAlignment w:val="baseline"/>
        <w:rPr>
          <w:rFonts w:eastAsia="Arial"/>
          <w:i/>
          <w:color w:val="000000"/>
          <w:spacing w:val="4"/>
        </w:rPr>
      </w:pPr>
      <w:r w:rsidRPr="009116CF">
        <w:rPr>
          <w:rFonts w:eastAsia="Arial"/>
          <w:i/>
          <w:color w:val="000000"/>
        </w:rPr>
        <w:t>Gutters and downspouts should be concealed, unless designed as a decorative architectural feature.</w:t>
      </w:r>
    </w:p>
    <w:p w14:paraId="5675B842" w14:textId="77777777" w:rsidR="005D4989" w:rsidRPr="009116CF" w:rsidRDefault="005D4989" w:rsidP="008D7695">
      <w:pPr>
        <w:pStyle w:val="ListParagraph"/>
        <w:ind w:left="2160" w:right="720" w:hanging="720"/>
        <w:jc w:val="both"/>
        <w:textAlignment w:val="baseline"/>
        <w:rPr>
          <w:rFonts w:eastAsia="Arial"/>
          <w:i/>
          <w:color w:val="000000"/>
          <w:spacing w:val="4"/>
        </w:rPr>
      </w:pPr>
    </w:p>
    <w:p w14:paraId="13D32674" w14:textId="77777777" w:rsidR="005D4989" w:rsidRPr="009116CF" w:rsidRDefault="0046004C" w:rsidP="008D7695">
      <w:pPr>
        <w:pStyle w:val="ListParagraph"/>
        <w:numPr>
          <w:ilvl w:val="1"/>
          <w:numId w:val="23"/>
        </w:numPr>
        <w:ind w:left="2160" w:right="720" w:hanging="720"/>
        <w:jc w:val="both"/>
        <w:textAlignment w:val="baseline"/>
        <w:rPr>
          <w:rFonts w:eastAsia="Arial"/>
          <w:i/>
          <w:color w:val="000000"/>
          <w:spacing w:val="4"/>
        </w:rPr>
      </w:pPr>
      <w:r w:rsidRPr="009116CF">
        <w:rPr>
          <w:rFonts w:eastAsia="Arial"/>
          <w:i/>
          <w:color w:val="000000"/>
        </w:rPr>
        <w:t>Mechanical equipment should be fully screened. All screening enclosures must be compatible with the build</w:t>
      </w:r>
      <w:r w:rsidRPr="004C5714">
        <w:rPr>
          <w:rFonts w:eastAsia="Arial"/>
          <w:i/>
          <w:color w:val="000000"/>
        </w:rPr>
        <w:t xml:space="preserve">ing’s </w:t>
      </w:r>
      <w:r w:rsidRPr="009116CF">
        <w:rPr>
          <w:rFonts w:eastAsia="Arial"/>
          <w:i/>
          <w:color w:val="000000"/>
        </w:rPr>
        <w:t>architecture, colors and materials.</w:t>
      </w:r>
    </w:p>
    <w:p w14:paraId="3B03EAB1" w14:textId="77777777" w:rsidR="005D4989" w:rsidRPr="009116CF" w:rsidRDefault="005D4989" w:rsidP="009116CF">
      <w:pPr>
        <w:pStyle w:val="ListParagraph"/>
        <w:ind w:right="720"/>
        <w:jc w:val="both"/>
        <w:textAlignment w:val="baseline"/>
        <w:rPr>
          <w:rFonts w:eastAsia="Arial"/>
          <w:i/>
          <w:color w:val="000000"/>
          <w:spacing w:val="4"/>
        </w:rPr>
      </w:pPr>
    </w:p>
    <w:p w14:paraId="2147AEC1" w14:textId="717604DB" w:rsidR="005D4989" w:rsidRPr="009116CF" w:rsidRDefault="0046004C" w:rsidP="009116CF">
      <w:pPr>
        <w:pStyle w:val="ListParagraph"/>
        <w:numPr>
          <w:ilvl w:val="0"/>
          <w:numId w:val="23"/>
        </w:numPr>
        <w:ind w:left="1440" w:right="720"/>
        <w:jc w:val="both"/>
        <w:textAlignment w:val="baseline"/>
        <w:rPr>
          <w:rFonts w:eastAsia="Arial"/>
          <w:i/>
          <w:color w:val="000000"/>
          <w:spacing w:val="4"/>
        </w:rPr>
      </w:pPr>
      <w:r w:rsidRPr="009116CF">
        <w:rPr>
          <w:rFonts w:eastAsia="Arial"/>
          <w:i/>
          <w:color w:val="000000"/>
          <w:spacing w:val="3"/>
        </w:rPr>
        <w:t>Fenestration</w:t>
      </w:r>
    </w:p>
    <w:p w14:paraId="09E6CD80" w14:textId="77777777" w:rsidR="005D4989" w:rsidRPr="009116CF" w:rsidRDefault="005D4989" w:rsidP="009116CF">
      <w:pPr>
        <w:pStyle w:val="ListParagraph"/>
        <w:ind w:right="720"/>
        <w:jc w:val="both"/>
        <w:textAlignment w:val="baseline"/>
        <w:rPr>
          <w:rFonts w:eastAsia="Arial"/>
          <w:i/>
          <w:color w:val="000000"/>
          <w:spacing w:val="4"/>
        </w:rPr>
      </w:pPr>
    </w:p>
    <w:p w14:paraId="3BF37E13" w14:textId="77777777" w:rsidR="005D4989" w:rsidRPr="009116CF" w:rsidRDefault="0046004C" w:rsidP="008D7695">
      <w:pPr>
        <w:pStyle w:val="ListParagraph"/>
        <w:numPr>
          <w:ilvl w:val="1"/>
          <w:numId w:val="23"/>
        </w:numPr>
        <w:ind w:left="2160" w:right="720" w:hanging="720"/>
        <w:jc w:val="both"/>
        <w:textAlignment w:val="baseline"/>
        <w:rPr>
          <w:rFonts w:eastAsia="Arial"/>
          <w:i/>
          <w:color w:val="000000"/>
          <w:spacing w:val="4"/>
        </w:rPr>
      </w:pPr>
      <w:r w:rsidRPr="009116CF">
        <w:rPr>
          <w:rFonts w:eastAsia="Arial"/>
          <w:i/>
          <w:color w:val="000000"/>
        </w:rPr>
        <w:t>The proportions and location of fenestration elements (e.g. doors, windows, skylights) should relate to the scale of the building upon which they are located.</w:t>
      </w:r>
    </w:p>
    <w:p w14:paraId="1988E4B6" w14:textId="77777777" w:rsidR="005D4989" w:rsidRPr="009116CF" w:rsidRDefault="005D4989" w:rsidP="008D7695">
      <w:pPr>
        <w:pStyle w:val="ListParagraph"/>
        <w:ind w:left="2160" w:right="720" w:hanging="720"/>
        <w:jc w:val="both"/>
        <w:textAlignment w:val="baseline"/>
        <w:rPr>
          <w:rFonts w:eastAsia="Arial"/>
          <w:i/>
          <w:color w:val="000000"/>
          <w:spacing w:val="4"/>
        </w:rPr>
      </w:pPr>
    </w:p>
    <w:p w14:paraId="7F7F3CDE" w14:textId="4F4F005E" w:rsidR="000A4320" w:rsidRPr="009116CF" w:rsidRDefault="0046004C" w:rsidP="008D7695">
      <w:pPr>
        <w:pStyle w:val="ListParagraph"/>
        <w:numPr>
          <w:ilvl w:val="1"/>
          <w:numId w:val="23"/>
        </w:numPr>
        <w:ind w:left="2160" w:right="720" w:hanging="720"/>
        <w:jc w:val="both"/>
        <w:textAlignment w:val="baseline"/>
        <w:rPr>
          <w:rFonts w:eastAsia="Arial"/>
          <w:i/>
          <w:color w:val="000000"/>
          <w:spacing w:val="4"/>
        </w:rPr>
      </w:pPr>
      <w:r w:rsidRPr="009116CF">
        <w:rPr>
          <w:rFonts w:eastAsia="Arial"/>
          <w:i/>
          <w:color w:val="000000"/>
        </w:rPr>
        <w:t>Security hardware should be architecturally integrated within the building design. The use of scissor grilles is strongly discouraged.</w:t>
      </w:r>
    </w:p>
    <w:p w14:paraId="24CDE965" w14:textId="77777777" w:rsidR="000A4320" w:rsidRPr="009116CF" w:rsidRDefault="000A4320" w:rsidP="009116CF">
      <w:pPr>
        <w:pStyle w:val="ListParagraph"/>
        <w:ind w:right="720"/>
        <w:jc w:val="both"/>
        <w:textAlignment w:val="baseline"/>
        <w:rPr>
          <w:rFonts w:eastAsia="Arial"/>
          <w:i/>
          <w:color w:val="000000"/>
          <w:spacing w:val="4"/>
        </w:rPr>
      </w:pPr>
    </w:p>
    <w:p w14:paraId="266EFCF7" w14:textId="57A53C2B" w:rsidR="000A4320" w:rsidRPr="009116CF" w:rsidRDefault="00A24888" w:rsidP="009116CF">
      <w:pPr>
        <w:pStyle w:val="ListParagraph"/>
        <w:numPr>
          <w:ilvl w:val="0"/>
          <w:numId w:val="23"/>
        </w:numPr>
        <w:ind w:left="1440" w:right="720"/>
        <w:jc w:val="both"/>
        <w:textAlignment w:val="baseline"/>
        <w:rPr>
          <w:rFonts w:eastAsia="Arial"/>
          <w:i/>
          <w:color w:val="000000"/>
          <w:spacing w:val="4"/>
        </w:rPr>
      </w:pPr>
      <w:r w:rsidRPr="009116CF">
        <w:rPr>
          <w:rFonts w:eastAsia="PMingLiU"/>
          <w:i/>
        </w:rPr>
        <w:t>Building Materials and Colors</w:t>
      </w:r>
    </w:p>
    <w:p w14:paraId="00B74053" w14:textId="77777777" w:rsidR="000A4320" w:rsidRPr="009116CF" w:rsidRDefault="000A4320" w:rsidP="009116CF">
      <w:pPr>
        <w:pStyle w:val="ListParagraph"/>
        <w:ind w:right="720"/>
        <w:jc w:val="both"/>
        <w:textAlignment w:val="baseline"/>
        <w:rPr>
          <w:rFonts w:eastAsia="Arial"/>
          <w:i/>
          <w:color w:val="000000"/>
          <w:spacing w:val="4"/>
        </w:rPr>
      </w:pPr>
    </w:p>
    <w:p w14:paraId="60BC8BE4" w14:textId="77777777" w:rsidR="000A4320" w:rsidRPr="009116CF" w:rsidRDefault="00A24888" w:rsidP="008D7695">
      <w:pPr>
        <w:pStyle w:val="ListParagraph"/>
        <w:numPr>
          <w:ilvl w:val="1"/>
          <w:numId w:val="23"/>
        </w:numPr>
        <w:ind w:left="2160" w:right="720" w:hanging="720"/>
        <w:jc w:val="both"/>
        <w:textAlignment w:val="baseline"/>
        <w:rPr>
          <w:rFonts w:eastAsia="Arial"/>
          <w:i/>
          <w:color w:val="000000"/>
          <w:spacing w:val="4"/>
        </w:rPr>
      </w:pPr>
      <w:r w:rsidRPr="009116CF">
        <w:rPr>
          <w:rFonts w:eastAsia="PMingLiU"/>
          <w:i/>
        </w:rPr>
        <w:t>The colors and materials palette utilized by national franchise tenants should complement the overall design theme and surrounding development.</w:t>
      </w:r>
    </w:p>
    <w:p w14:paraId="51FC62F9" w14:textId="77777777" w:rsidR="000A4320" w:rsidRPr="009116CF" w:rsidRDefault="000A4320" w:rsidP="008D7695">
      <w:pPr>
        <w:pStyle w:val="ListParagraph"/>
        <w:ind w:left="2160" w:right="720" w:hanging="720"/>
        <w:jc w:val="both"/>
        <w:textAlignment w:val="baseline"/>
        <w:rPr>
          <w:rFonts w:eastAsia="Arial"/>
          <w:i/>
          <w:color w:val="000000"/>
          <w:spacing w:val="4"/>
        </w:rPr>
      </w:pPr>
    </w:p>
    <w:p w14:paraId="07E399F4" w14:textId="77777777" w:rsidR="000A4320" w:rsidRPr="009116CF" w:rsidRDefault="00A24888" w:rsidP="008D7695">
      <w:pPr>
        <w:pStyle w:val="ListParagraph"/>
        <w:numPr>
          <w:ilvl w:val="1"/>
          <w:numId w:val="23"/>
        </w:numPr>
        <w:ind w:left="2160" w:right="720" w:hanging="720"/>
        <w:jc w:val="both"/>
        <w:textAlignment w:val="baseline"/>
        <w:rPr>
          <w:rFonts w:eastAsia="Arial"/>
          <w:i/>
          <w:color w:val="000000"/>
          <w:spacing w:val="4"/>
        </w:rPr>
      </w:pPr>
      <w:r w:rsidRPr="009116CF">
        <w:rPr>
          <w:rFonts w:eastAsia="PMingLiU"/>
          <w:i/>
        </w:rPr>
        <w:t>Use of precast building materials is generally discouraged and may be considered and permitted on a case-by-case basis.</w:t>
      </w:r>
    </w:p>
    <w:p w14:paraId="2BA331FD" w14:textId="77777777" w:rsidR="000A4320" w:rsidRPr="009116CF" w:rsidRDefault="000A4320" w:rsidP="009116CF">
      <w:pPr>
        <w:pStyle w:val="ListParagraph"/>
        <w:ind w:left="1440" w:right="720"/>
        <w:jc w:val="both"/>
        <w:textAlignment w:val="baseline"/>
        <w:rPr>
          <w:rFonts w:eastAsia="Arial"/>
          <w:i/>
          <w:color w:val="000000"/>
          <w:spacing w:val="4"/>
        </w:rPr>
      </w:pPr>
    </w:p>
    <w:p w14:paraId="15809FEF" w14:textId="191BB174" w:rsidR="000A4320" w:rsidRPr="009116CF" w:rsidRDefault="004C5714" w:rsidP="008D7695">
      <w:pPr>
        <w:pStyle w:val="ListParagraph"/>
        <w:numPr>
          <w:ilvl w:val="1"/>
          <w:numId w:val="23"/>
        </w:numPr>
        <w:ind w:left="2160" w:right="720" w:hanging="720"/>
        <w:jc w:val="both"/>
        <w:textAlignment w:val="baseline"/>
        <w:rPr>
          <w:rFonts w:eastAsia="Arial"/>
          <w:i/>
          <w:color w:val="000000"/>
          <w:spacing w:val="4"/>
        </w:rPr>
      </w:pPr>
      <w:r w:rsidRPr="009116CF">
        <w:rPr>
          <w:rFonts w:eastAsia="PMingLiU"/>
          <w:i/>
        </w:rPr>
        <w:t xml:space="preserve">A high quality stone and brick veneer as well as use of muted, deep tone color </w:t>
      </w:r>
      <w:proofErr w:type="gramStart"/>
      <w:r w:rsidRPr="009116CF">
        <w:rPr>
          <w:rFonts w:eastAsia="PMingLiU"/>
          <w:i/>
        </w:rPr>
        <w:t>is</w:t>
      </w:r>
      <w:proofErr w:type="gramEnd"/>
      <w:r w:rsidR="00A24888" w:rsidRPr="009116CF">
        <w:rPr>
          <w:rFonts w:eastAsia="PMingLiU"/>
          <w:i/>
        </w:rPr>
        <w:t xml:space="preserve"> encouraged.</w:t>
      </w:r>
    </w:p>
    <w:p w14:paraId="2A95C548" w14:textId="77777777" w:rsidR="000A4320" w:rsidRPr="009116CF" w:rsidRDefault="000A4320" w:rsidP="009116CF">
      <w:pPr>
        <w:pStyle w:val="ListParagraph"/>
        <w:ind w:right="720"/>
        <w:jc w:val="both"/>
        <w:textAlignment w:val="baseline"/>
        <w:rPr>
          <w:rFonts w:eastAsia="Arial"/>
          <w:i/>
          <w:color w:val="000000"/>
          <w:spacing w:val="4"/>
        </w:rPr>
      </w:pPr>
    </w:p>
    <w:p w14:paraId="38B38CCF" w14:textId="79022C23" w:rsidR="000A4320" w:rsidRPr="009116CF" w:rsidRDefault="00A24888" w:rsidP="009116CF">
      <w:pPr>
        <w:pStyle w:val="ListParagraph"/>
        <w:numPr>
          <w:ilvl w:val="0"/>
          <w:numId w:val="23"/>
        </w:numPr>
        <w:ind w:left="1440" w:right="720"/>
        <w:jc w:val="both"/>
        <w:textAlignment w:val="baseline"/>
        <w:rPr>
          <w:rFonts w:eastAsia="Arial"/>
          <w:i/>
          <w:color w:val="000000"/>
          <w:spacing w:val="4"/>
        </w:rPr>
      </w:pPr>
      <w:r w:rsidRPr="009116CF">
        <w:rPr>
          <w:rFonts w:eastAsia="PMingLiU"/>
          <w:i/>
        </w:rPr>
        <w:t>Building Lighting</w:t>
      </w:r>
    </w:p>
    <w:p w14:paraId="030030BC" w14:textId="77777777" w:rsidR="000A4320" w:rsidRPr="009116CF" w:rsidRDefault="000A4320" w:rsidP="009116CF">
      <w:pPr>
        <w:pStyle w:val="ListParagraph"/>
        <w:ind w:right="720"/>
        <w:jc w:val="both"/>
        <w:textAlignment w:val="baseline"/>
        <w:rPr>
          <w:rFonts w:eastAsia="Arial"/>
          <w:i/>
          <w:color w:val="000000"/>
          <w:spacing w:val="4"/>
        </w:rPr>
      </w:pPr>
    </w:p>
    <w:p w14:paraId="07AF2F25" w14:textId="66B05B0E" w:rsidR="006D7FB0" w:rsidRPr="009116CF" w:rsidRDefault="00A24888" w:rsidP="008D7695">
      <w:pPr>
        <w:pStyle w:val="ListParagraph"/>
        <w:numPr>
          <w:ilvl w:val="1"/>
          <w:numId w:val="23"/>
        </w:numPr>
        <w:ind w:left="2160" w:right="720" w:hanging="720"/>
        <w:jc w:val="both"/>
        <w:textAlignment w:val="baseline"/>
        <w:rPr>
          <w:rFonts w:eastAsia="Arial"/>
          <w:i/>
          <w:color w:val="000000"/>
          <w:spacing w:val="4"/>
        </w:rPr>
      </w:pPr>
      <w:r w:rsidRPr="009116CF">
        <w:rPr>
          <w:rFonts w:eastAsia="PMingLiU"/>
          <w:i/>
        </w:rPr>
        <w:t>Lighting should be designed to satisfy functional and decorative needs.</w:t>
      </w:r>
    </w:p>
    <w:p w14:paraId="16A22645" w14:textId="77777777" w:rsidR="006D7FB0" w:rsidRPr="009116CF" w:rsidRDefault="006D7FB0" w:rsidP="008D7695">
      <w:pPr>
        <w:pStyle w:val="ListParagraph"/>
        <w:ind w:left="2160" w:right="720" w:hanging="720"/>
        <w:jc w:val="both"/>
        <w:textAlignment w:val="baseline"/>
        <w:rPr>
          <w:rFonts w:eastAsia="Arial"/>
          <w:i/>
          <w:color w:val="000000"/>
          <w:spacing w:val="4"/>
        </w:rPr>
      </w:pPr>
    </w:p>
    <w:p w14:paraId="6CBADF37" w14:textId="77777777" w:rsidR="006D7FB0" w:rsidRPr="009116CF" w:rsidRDefault="00A24888" w:rsidP="008D7695">
      <w:pPr>
        <w:pStyle w:val="ListParagraph"/>
        <w:numPr>
          <w:ilvl w:val="1"/>
          <w:numId w:val="23"/>
        </w:numPr>
        <w:ind w:left="2160" w:right="720" w:hanging="720"/>
        <w:jc w:val="both"/>
        <w:textAlignment w:val="baseline"/>
        <w:rPr>
          <w:rFonts w:eastAsia="Arial"/>
          <w:i/>
          <w:color w:val="000000"/>
          <w:spacing w:val="4"/>
        </w:rPr>
      </w:pPr>
      <w:r w:rsidRPr="009116CF">
        <w:rPr>
          <w:rFonts w:eastAsia="PMingLiU"/>
          <w:i/>
        </w:rPr>
        <w:t>Security lighting should be designed as part of an overall lighting plan rather than as single stand-alone elements</w:t>
      </w:r>
      <w:r w:rsidR="006D7FB0" w:rsidRPr="009116CF">
        <w:rPr>
          <w:rFonts w:eastAsia="PMingLiU"/>
          <w:i/>
        </w:rPr>
        <w:t>.</w:t>
      </w:r>
    </w:p>
    <w:p w14:paraId="4DDD2B19" w14:textId="77777777" w:rsidR="006D7FB0" w:rsidRPr="009116CF" w:rsidRDefault="006D7FB0" w:rsidP="008D7695">
      <w:pPr>
        <w:pStyle w:val="ListParagraph"/>
        <w:ind w:left="2160" w:right="720" w:hanging="720"/>
        <w:jc w:val="both"/>
        <w:textAlignment w:val="baseline"/>
        <w:rPr>
          <w:rFonts w:eastAsia="Arial"/>
          <w:i/>
          <w:color w:val="000000"/>
          <w:spacing w:val="4"/>
        </w:rPr>
      </w:pPr>
    </w:p>
    <w:p w14:paraId="05C21416" w14:textId="58123737" w:rsidR="00EF659C" w:rsidRPr="009116CF" w:rsidRDefault="00EF659C" w:rsidP="008D7695">
      <w:pPr>
        <w:pStyle w:val="ListParagraph"/>
        <w:numPr>
          <w:ilvl w:val="1"/>
          <w:numId w:val="23"/>
        </w:numPr>
        <w:ind w:left="2160" w:right="720" w:hanging="720"/>
        <w:jc w:val="both"/>
        <w:textAlignment w:val="baseline"/>
        <w:rPr>
          <w:rFonts w:eastAsia="Arial"/>
          <w:i/>
          <w:color w:val="000000"/>
          <w:spacing w:val="4"/>
        </w:rPr>
      </w:pPr>
      <w:r w:rsidRPr="009116CF">
        <w:rPr>
          <w:i/>
          <w:color w:val="000000"/>
        </w:rPr>
        <w:t>Storefront lighting should complement the architectural style of the building while providing illumination of building facades and/or entrances.</w:t>
      </w:r>
    </w:p>
    <w:p w14:paraId="679656FE" w14:textId="77777777" w:rsidR="00852397" w:rsidRPr="009116CF" w:rsidRDefault="00852397" w:rsidP="009116CF">
      <w:pPr>
        <w:ind w:left="720" w:right="720"/>
        <w:jc w:val="both"/>
        <w:textAlignment w:val="baseline"/>
        <w:rPr>
          <w:rFonts w:eastAsia="Arial"/>
          <w:b/>
          <w:i/>
          <w:color w:val="000000"/>
        </w:rPr>
      </w:pPr>
    </w:p>
    <w:p w14:paraId="2D2610D8" w14:textId="131E4AD8" w:rsidR="006D7FB0" w:rsidRPr="009116CF" w:rsidRDefault="00283EF3" w:rsidP="009116CF">
      <w:pPr>
        <w:ind w:left="720" w:right="720"/>
        <w:jc w:val="both"/>
        <w:textAlignment w:val="baseline"/>
        <w:rPr>
          <w:rFonts w:eastAsia="Arial"/>
          <w:b/>
          <w:i/>
          <w:color w:val="000000"/>
        </w:rPr>
      </w:pPr>
      <w:r>
        <w:rPr>
          <w:rFonts w:eastAsia="Arial"/>
          <w:b/>
          <w:i/>
          <w:color w:val="000000"/>
        </w:rPr>
        <w:t>10-21A</w:t>
      </w:r>
      <w:r w:rsidR="0046004C" w:rsidRPr="009116CF">
        <w:rPr>
          <w:rFonts w:eastAsia="Arial"/>
          <w:b/>
          <w:i/>
          <w:color w:val="000000"/>
        </w:rPr>
        <w:t xml:space="preserve">-5 </w:t>
      </w:r>
      <w:r w:rsidR="006D7FB0" w:rsidRPr="009116CF">
        <w:rPr>
          <w:rFonts w:eastAsia="Arial"/>
          <w:b/>
          <w:i/>
          <w:color w:val="000000"/>
        </w:rPr>
        <w:tab/>
        <w:t>LANDSCAPING GUIDELINES</w:t>
      </w:r>
    </w:p>
    <w:p w14:paraId="29B45C79" w14:textId="77777777" w:rsidR="006D7FB0" w:rsidRPr="009116CF" w:rsidRDefault="006D7FB0" w:rsidP="009116CF">
      <w:pPr>
        <w:ind w:left="720" w:right="720"/>
        <w:jc w:val="both"/>
        <w:textAlignment w:val="baseline"/>
        <w:rPr>
          <w:rFonts w:eastAsia="Arial"/>
          <w:b/>
          <w:i/>
          <w:color w:val="000000"/>
        </w:rPr>
      </w:pPr>
    </w:p>
    <w:p w14:paraId="32EB458F" w14:textId="0386F68E" w:rsidR="006D7FB0" w:rsidRPr="009116CF" w:rsidRDefault="0046004C" w:rsidP="009116CF">
      <w:pPr>
        <w:pStyle w:val="ListParagraph"/>
        <w:numPr>
          <w:ilvl w:val="0"/>
          <w:numId w:val="24"/>
        </w:numPr>
        <w:ind w:left="1440" w:right="720"/>
        <w:jc w:val="both"/>
        <w:textAlignment w:val="baseline"/>
        <w:rPr>
          <w:rFonts w:eastAsia="Arial"/>
          <w:i/>
          <w:color w:val="000000"/>
        </w:rPr>
      </w:pPr>
      <w:r w:rsidRPr="009116CF">
        <w:rPr>
          <w:rFonts w:eastAsia="Arial"/>
          <w:i/>
          <w:color w:val="000000"/>
        </w:rPr>
        <w:t>Standard Guidelines</w:t>
      </w:r>
    </w:p>
    <w:p w14:paraId="358B06C7" w14:textId="77777777" w:rsidR="006D7FB0" w:rsidRPr="009116CF" w:rsidRDefault="006D7FB0" w:rsidP="009116CF">
      <w:pPr>
        <w:pStyle w:val="ListParagraph"/>
        <w:ind w:right="720"/>
        <w:jc w:val="both"/>
        <w:textAlignment w:val="baseline"/>
        <w:rPr>
          <w:rFonts w:eastAsia="Arial"/>
          <w:i/>
          <w:color w:val="000000"/>
        </w:rPr>
      </w:pPr>
    </w:p>
    <w:p w14:paraId="79C57A8E" w14:textId="77777777" w:rsidR="006D7FB0" w:rsidRPr="009116CF" w:rsidRDefault="0046004C" w:rsidP="008D7695">
      <w:pPr>
        <w:pStyle w:val="ListParagraph"/>
        <w:numPr>
          <w:ilvl w:val="1"/>
          <w:numId w:val="24"/>
        </w:numPr>
        <w:ind w:left="2160" w:right="720" w:hanging="720"/>
        <w:jc w:val="both"/>
        <w:textAlignment w:val="baseline"/>
        <w:rPr>
          <w:rFonts w:eastAsia="Arial"/>
          <w:i/>
          <w:color w:val="000000"/>
        </w:rPr>
      </w:pPr>
      <w:r w:rsidRPr="009116CF">
        <w:rPr>
          <w:rFonts w:eastAsia="Arial"/>
          <w:i/>
          <w:color w:val="000000"/>
        </w:rPr>
        <w:t>Project landscaping should be designed to contribute towards achieving an overall cohesive appearance and compatibility with its surroundings.</w:t>
      </w:r>
    </w:p>
    <w:p w14:paraId="76A735D3" w14:textId="77777777" w:rsidR="006D7FB0" w:rsidRPr="009116CF" w:rsidRDefault="006D7FB0" w:rsidP="008D7695">
      <w:pPr>
        <w:pStyle w:val="ListParagraph"/>
        <w:ind w:left="2160" w:right="720" w:hanging="720"/>
        <w:jc w:val="both"/>
        <w:textAlignment w:val="baseline"/>
        <w:rPr>
          <w:rFonts w:eastAsia="Arial"/>
          <w:i/>
          <w:color w:val="000000"/>
        </w:rPr>
      </w:pPr>
    </w:p>
    <w:p w14:paraId="40E71028" w14:textId="77777777" w:rsidR="006D7FB0" w:rsidRPr="009116CF" w:rsidRDefault="0046004C" w:rsidP="008D7695">
      <w:pPr>
        <w:pStyle w:val="ListParagraph"/>
        <w:numPr>
          <w:ilvl w:val="1"/>
          <w:numId w:val="24"/>
        </w:numPr>
        <w:ind w:left="2160" w:right="720" w:hanging="720"/>
        <w:jc w:val="both"/>
        <w:textAlignment w:val="baseline"/>
        <w:rPr>
          <w:rFonts w:eastAsia="Arial"/>
          <w:i/>
          <w:color w:val="000000"/>
        </w:rPr>
      </w:pPr>
      <w:r w:rsidRPr="009116CF">
        <w:rPr>
          <w:rFonts w:eastAsia="Arial"/>
          <w:i/>
          <w:color w:val="000000"/>
          <w:spacing w:val="9"/>
        </w:rPr>
        <w:t>Landscaping should define site functions, enhance architecture, soften the appearance of structures, buffer incompatible land uses and screen undesirable views.</w:t>
      </w:r>
    </w:p>
    <w:p w14:paraId="37B827C6" w14:textId="77777777" w:rsidR="006D7FB0" w:rsidRPr="009116CF" w:rsidRDefault="006D7FB0" w:rsidP="008D7695">
      <w:pPr>
        <w:pStyle w:val="ListParagraph"/>
        <w:ind w:left="2160" w:right="720" w:hanging="720"/>
        <w:jc w:val="both"/>
        <w:textAlignment w:val="baseline"/>
        <w:rPr>
          <w:rFonts w:eastAsia="Arial"/>
          <w:i/>
          <w:color w:val="000000"/>
        </w:rPr>
      </w:pPr>
    </w:p>
    <w:p w14:paraId="50300990" w14:textId="77777777" w:rsidR="006D7FB0" w:rsidRPr="009116CF" w:rsidRDefault="0046004C" w:rsidP="008D7695">
      <w:pPr>
        <w:pStyle w:val="ListParagraph"/>
        <w:numPr>
          <w:ilvl w:val="1"/>
          <w:numId w:val="24"/>
        </w:numPr>
        <w:ind w:left="2160" w:right="720" w:hanging="720"/>
        <w:jc w:val="both"/>
        <w:textAlignment w:val="baseline"/>
        <w:rPr>
          <w:rFonts w:eastAsia="Arial"/>
          <w:i/>
          <w:color w:val="000000"/>
        </w:rPr>
      </w:pPr>
      <w:r w:rsidRPr="009116CF">
        <w:rPr>
          <w:rFonts w:eastAsia="Arial"/>
          <w:i/>
          <w:color w:val="000000"/>
        </w:rPr>
        <w:t>Tiered planting (tree-shrub-groundcover) and decorative hardscape should be utilized to enhance the visual character of the project. All areas not covered by structures, with the exception of service yards, walkways, driveways, and parking spaces, should be landscaped.</w:t>
      </w:r>
    </w:p>
    <w:p w14:paraId="352DDD63" w14:textId="77777777" w:rsidR="006D7FB0" w:rsidRPr="009116CF" w:rsidRDefault="006D7FB0" w:rsidP="008D7695">
      <w:pPr>
        <w:pStyle w:val="ListParagraph"/>
        <w:ind w:left="2160" w:right="720" w:hanging="720"/>
        <w:jc w:val="both"/>
        <w:textAlignment w:val="baseline"/>
        <w:rPr>
          <w:rFonts w:eastAsia="Arial"/>
          <w:i/>
          <w:color w:val="000000"/>
        </w:rPr>
      </w:pPr>
    </w:p>
    <w:p w14:paraId="25387C9B" w14:textId="77777777" w:rsidR="006D7FB0" w:rsidRPr="009116CF" w:rsidRDefault="0046004C" w:rsidP="008D7695">
      <w:pPr>
        <w:pStyle w:val="ListParagraph"/>
        <w:numPr>
          <w:ilvl w:val="1"/>
          <w:numId w:val="24"/>
        </w:numPr>
        <w:ind w:left="2160" w:right="720" w:hanging="720"/>
        <w:jc w:val="both"/>
        <w:textAlignment w:val="baseline"/>
        <w:rPr>
          <w:rFonts w:eastAsia="Arial"/>
          <w:i/>
          <w:color w:val="000000"/>
        </w:rPr>
      </w:pPr>
      <w:r w:rsidRPr="009116CF">
        <w:rPr>
          <w:rFonts w:eastAsia="Arial"/>
          <w:i/>
          <w:color w:val="000000"/>
          <w:spacing w:val="17"/>
        </w:rPr>
        <w:t>The following planting design concepts are encouraged:</w:t>
      </w:r>
    </w:p>
    <w:p w14:paraId="40CF1D36" w14:textId="77777777" w:rsidR="006D7FB0" w:rsidRPr="009116CF" w:rsidRDefault="006D7FB0" w:rsidP="009116CF">
      <w:pPr>
        <w:pStyle w:val="ListParagraph"/>
        <w:ind w:left="1440" w:right="720"/>
        <w:jc w:val="both"/>
        <w:textAlignment w:val="baseline"/>
        <w:rPr>
          <w:rFonts w:eastAsia="Arial"/>
          <w:i/>
          <w:color w:val="000000"/>
        </w:rPr>
      </w:pPr>
    </w:p>
    <w:p w14:paraId="756CA9F1" w14:textId="08C3B8F2" w:rsidR="006D7FB0" w:rsidRPr="009116CF" w:rsidRDefault="0046004C" w:rsidP="00852397">
      <w:pPr>
        <w:pStyle w:val="ListParagraph"/>
        <w:numPr>
          <w:ilvl w:val="2"/>
          <w:numId w:val="24"/>
        </w:numPr>
        <w:ind w:left="2880" w:right="720" w:hanging="720"/>
        <w:jc w:val="both"/>
        <w:textAlignment w:val="baseline"/>
        <w:rPr>
          <w:rFonts w:eastAsia="Arial"/>
          <w:i/>
          <w:color w:val="000000"/>
        </w:rPr>
      </w:pPr>
      <w:r w:rsidRPr="009116CF">
        <w:rPr>
          <w:rFonts w:eastAsia="Arial"/>
          <w:i/>
          <w:color w:val="000000"/>
          <w:spacing w:val="17"/>
        </w:rPr>
        <w:t>Specimen trees (12-16 ft. high min</w:t>
      </w:r>
      <w:r w:rsidR="006D7FB0" w:rsidRPr="009116CF">
        <w:rPr>
          <w:rFonts w:eastAsia="Arial"/>
          <w:i/>
          <w:color w:val="000000"/>
          <w:spacing w:val="17"/>
        </w:rPr>
        <w:t>imum</w:t>
      </w:r>
      <w:r w:rsidRPr="009116CF">
        <w:rPr>
          <w:rFonts w:eastAsia="Arial"/>
          <w:i/>
          <w:color w:val="000000"/>
          <w:spacing w:val="17"/>
        </w:rPr>
        <w:t xml:space="preserve"> from finish </w:t>
      </w:r>
      <w:r w:rsidR="004C5714">
        <w:rPr>
          <w:rFonts w:eastAsia="Arial"/>
          <w:i/>
          <w:color w:val="000000"/>
          <w:spacing w:val="17"/>
        </w:rPr>
        <w:t xml:space="preserve">  </w:t>
      </w:r>
      <w:r w:rsidRPr="009116CF">
        <w:rPr>
          <w:rFonts w:eastAsia="Arial"/>
          <w:i/>
          <w:color w:val="000000"/>
          <w:spacing w:val="17"/>
        </w:rPr>
        <w:t>grade, or as</w:t>
      </w:r>
      <w:r w:rsidR="006D7FB0" w:rsidRPr="009116CF">
        <w:rPr>
          <w:rFonts w:eastAsia="Arial"/>
          <w:i/>
          <w:color w:val="000000"/>
          <w:spacing w:val="17"/>
        </w:rPr>
        <w:t xml:space="preserve"> </w:t>
      </w:r>
      <w:r w:rsidRPr="009116CF">
        <w:rPr>
          <w:rFonts w:eastAsia="Arial"/>
          <w:i/>
          <w:color w:val="000000"/>
        </w:rPr>
        <w:t>recommended by conditions of approval) in informal groupings or rows at major focal points</w:t>
      </w:r>
      <w:r w:rsidR="006D7FB0" w:rsidRPr="009116CF">
        <w:rPr>
          <w:rFonts w:eastAsia="Arial"/>
          <w:i/>
          <w:color w:val="000000"/>
        </w:rPr>
        <w:t>.</w:t>
      </w:r>
    </w:p>
    <w:p w14:paraId="490030E0" w14:textId="77777777" w:rsidR="006D7FB0" w:rsidRPr="009116CF" w:rsidRDefault="006D7FB0" w:rsidP="00852397">
      <w:pPr>
        <w:pStyle w:val="ListParagraph"/>
        <w:ind w:left="2880" w:right="720" w:hanging="720"/>
        <w:jc w:val="both"/>
        <w:textAlignment w:val="baseline"/>
        <w:rPr>
          <w:rFonts w:eastAsia="Arial"/>
          <w:i/>
          <w:color w:val="000000"/>
        </w:rPr>
      </w:pPr>
    </w:p>
    <w:p w14:paraId="53A4A4A8" w14:textId="77777777" w:rsidR="006D7FB0" w:rsidRPr="009116CF" w:rsidRDefault="0046004C" w:rsidP="00852397">
      <w:pPr>
        <w:pStyle w:val="ListParagraph"/>
        <w:numPr>
          <w:ilvl w:val="2"/>
          <w:numId w:val="24"/>
        </w:numPr>
        <w:ind w:left="2880" w:right="720" w:hanging="720"/>
        <w:jc w:val="both"/>
        <w:textAlignment w:val="baseline"/>
        <w:rPr>
          <w:rFonts w:eastAsia="Arial"/>
          <w:i/>
          <w:color w:val="000000"/>
        </w:rPr>
      </w:pPr>
      <w:r w:rsidRPr="009116CF">
        <w:rPr>
          <w:rFonts w:eastAsia="Arial"/>
          <w:i/>
          <w:color w:val="000000"/>
          <w:spacing w:val="-1"/>
        </w:rPr>
        <w:t>Use of flowering vines both on walls and arbors or trellises</w:t>
      </w:r>
      <w:r w:rsidR="006D7FB0" w:rsidRPr="009116CF">
        <w:rPr>
          <w:rFonts w:eastAsia="Arial"/>
          <w:i/>
          <w:color w:val="000000"/>
          <w:spacing w:val="-1"/>
        </w:rPr>
        <w:t>.</w:t>
      </w:r>
    </w:p>
    <w:p w14:paraId="3606C2F9" w14:textId="77777777" w:rsidR="006D7FB0" w:rsidRPr="009116CF" w:rsidRDefault="006D7FB0" w:rsidP="00852397">
      <w:pPr>
        <w:pStyle w:val="ListParagraph"/>
        <w:ind w:left="2880" w:right="720" w:hanging="720"/>
        <w:jc w:val="both"/>
        <w:textAlignment w:val="baseline"/>
        <w:rPr>
          <w:rFonts w:eastAsia="Arial"/>
          <w:i/>
          <w:color w:val="000000"/>
        </w:rPr>
      </w:pPr>
    </w:p>
    <w:p w14:paraId="15F51E76" w14:textId="77777777" w:rsidR="006D7FB0" w:rsidRPr="009116CF" w:rsidRDefault="0046004C" w:rsidP="00852397">
      <w:pPr>
        <w:pStyle w:val="ListParagraph"/>
        <w:numPr>
          <w:ilvl w:val="2"/>
          <w:numId w:val="24"/>
        </w:numPr>
        <w:ind w:left="2880" w:right="720" w:hanging="720"/>
        <w:jc w:val="both"/>
        <w:textAlignment w:val="baseline"/>
        <w:rPr>
          <w:rFonts w:eastAsia="Arial"/>
          <w:i/>
          <w:color w:val="000000"/>
        </w:rPr>
      </w:pPr>
      <w:r w:rsidRPr="009116CF">
        <w:rPr>
          <w:rFonts w:eastAsia="Arial"/>
          <w:i/>
          <w:color w:val="000000"/>
          <w:spacing w:val="-1"/>
        </w:rPr>
        <w:t>Use of planting to soften building lines with shadows and patterns</w:t>
      </w:r>
      <w:r w:rsidR="006D7FB0" w:rsidRPr="009116CF">
        <w:rPr>
          <w:rFonts w:eastAsia="Arial"/>
          <w:i/>
          <w:color w:val="000000"/>
          <w:spacing w:val="-1"/>
        </w:rPr>
        <w:t>.</w:t>
      </w:r>
    </w:p>
    <w:p w14:paraId="0EF981C1" w14:textId="77777777" w:rsidR="006D7FB0" w:rsidRPr="009116CF" w:rsidRDefault="006D7FB0" w:rsidP="00852397">
      <w:pPr>
        <w:pStyle w:val="ListParagraph"/>
        <w:ind w:left="2880" w:right="720" w:hanging="720"/>
        <w:jc w:val="both"/>
        <w:textAlignment w:val="baseline"/>
        <w:rPr>
          <w:rFonts w:eastAsia="Arial"/>
          <w:i/>
          <w:color w:val="000000"/>
        </w:rPr>
      </w:pPr>
    </w:p>
    <w:p w14:paraId="7C9C983F" w14:textId="77777777" w:rsidR="006D7FB0" w:rsidRPr="009116CF" w:rsidRDefault="0046004C" w:rsidP="00852397">
      <w:pPr>
        <w:pStyle w:val="ListParagraph"/>
        <w:numPr>
          <w:ilvl w:val="2"/>
          <w:numId w:val="24"/>
        </w:numPr>
        <w:ind w:left="2880" w:right="720" w:hanging="720"/>
        <w:jc w:val="both"/>
        <w:textAlignment w:val="baseline"/>
        <w:rPr>
          <w:rFonts w:eastAsia="Arial"/>
          <w:i/>
          <w:color w:val="000000"/>
        </w:rPr>
      </w:pPr>
      <w:r w:rsidRPr="009116CF">
        <w:rPr>
          <w:rFonts w:eastAsia="Malgun Gothic Semilight"/>
          <w:i/>
          <w:color w:val="000000"/>
          <w:spacing w:val="7"/>
        </w:rPr>
        <w:t xml:space="preserve"> </w:t>
      </w:r>
      <w:r w:rsidRPr="009116CF">
        <w:rPr>
          <w:rFonts w:eastAsia="Arial"/>
          <w:i/>
          <w:color w:val="000000"/>
          <w:spacing w:val="7"/>
        </w:rPr>
        <w:t>Use of “canopy-trees” in parking areas and passive open space areas</w:t>
      </w:r>
      <w:r w:rsidR="006D7FB0" w:rsidRPr="009116CF">
        <w:rPr>
          <w:rFonts w:eastAsia="Arial"/>
          <w:i/>
          <w:color w:val="000000"/>
          <w:spacing w:val="7"/>
        </w:rPr>
        <w:t>.</w:t>
      </w:r>
    </w:p>
    <w:p w14:paraId="095FBBA5" w14:textId="77777777" w:rsidR="006D7FB0" w:rsidRPr="009116CF" w:rsidRDefault="0046004C" w:rsidP="00852397">
      <w:pPr>
        <w:pStyle w:val="ListParagraph"/>
        <w:numPr>
          <w:ilvl w:val="2"/>
          <w:numId w:val="24"/>
        </w:numPr>
        <w:ind w:left="2880" w:right="720" w:hanging="720"/>
        <w:jc w:val="both"/>
        <w:textAlignment w:val="baseline"/>
        <w:rPr>
          <w:rFonts w:eastAsia="Arial"/>
          <w:i/>
          <w:color w:val="000000"/>
        </w:rPr>
      </w:pPr>
      <w:r w:rsidRPr="009116CF">
        <w:rPr>
          <w:rFonts w:eastAsia="Arial"/>
          <w:i/>
          <w:color w:val="000000"/>
        </w:rPr>
        <w:t>Use of berms, plantings, and walls to screen parking lots, trash enclosures, storage areas, utility boxes, etc.</w:t>
      </w:r>
    </w:p>
    <w:p w14:paraId="13980C7F" w14:textId="77777777" w:rsidR="006D7FB0" w:rsidRPr="009116CF" w:rsidRDefault="006D7FB0" w:rsidP="009116CF">
      <w:pPr>
        <w:pStyle w:val="ListParagraph"/>
        <w:ind w:left="1440" w:right="720"/>
        <w:jc w:val="both"/>
        <w:textAlignment w:val="baseline"/>
        <w:rPr>
          <w:rFonts w:eastAsia="Arial"/>
          <w:i/>
          <w:color w:val="000000"/>
        </w:rPr>
      </w:pPr>
    </w:p>
    <w:p w14:paraId="7FCCBB6E" w14:textId="77777777" w:rsidR="006D7FB0" w:rsidRPr="009116CF" w:rsidRDefault="0046004C" w:rsidP="008D7695">
      <w:pPr>
        <w:pStyle w:val="ListParagraph"/>
        <w:numPr>
          <w:ilvl w:val="1"/>
          <w:numId w:val="24"/>
        </w:numPr>
        <w:ind w:left="2160" w:right="720" w:hanging="720"/>
        <w:jc w:val="both"/>
        <w:textAlignment w:val="baseline"/>
        <w:rPr>
          <w:rFonts w:eastAsia="Arial"/>
          <w:i/>
          <w:color w:val="000000"/>
        </w:rPr>
      </w:pPr>
      <w:r w:rsidRPr="009116CF">
        <w:rPr>
          <w:rFonts w:eastAsia="Arial"/>
          <w:i/>
          <w:color w:val="000000"/>
          <w:spacing w:val="2"/>
        </w:rPr>
        <w:lastRenderedPageBreak/>
        <w:t>Existing mature, healthy trees should be preserved and incorporated within the overall landscaping plan. Landscaping should be used to define site functions and create a buffer between pedestrians and vehicles.</w:t>
      </w:r>
    </w:p>
    <w:p w14:paraId="59D666CB" w14:textId="77777777" w:rsidR="006D7FB0" w:rsidRPr="009116CF" w:rsidRDefault="006D7FB0" w:rsidP="008D7695">
      <w:pPr>
        <w:pStyle w:val="ListParagraph"/>
        <w:ind w:left="2160" w:right="720" w:hanging="720"/>
        <w:jc w:val="both"/>
        <w:textAlignment w:val="baseline"/>
        <w:rPr>
          <w:rFonts w:eastAsia="Arial"/>
          <w:i/>
          <w:color w:val="000000"/>
        </w:rPr>
      </w:pPr>
    </w:p>
    <w:p w14:paraId="596175D3" w14:textId="12176D01" w:rsidR="006D7FB0" w:rsidRPr="009116CF" w:rsidRDefault="0046004C" w:rsidP="008D7695">
      <w:pPr>
        <w:pStyle w:val="ListParagraph"/>
        <w:numPr>
          <w:ilvl w:val="1"/>
          <w:numId w:val="24"/>
        </w:numPr>
        <w:ind w:left="2160" w:right="720" w:hanging="720"/>
        <w:jc w:val="both"/>
        <w:textAlignment w:val="baseline"/>
        <w:rPr>
          <w:rFonts w:eastAsia="Arial"/>
          <w:i/>
          <w:color w:val="000000"/>
        </w:rPr>
      </w:pPr>
      <w:r w:rsidRPr="009116CF">
        <w:rPr>
          <w:rFonts w:eastAsia="Arial"/>
          <w:i/>
          <w:color w:val="000000"/>
        </w:rPr>
        <w:t>Plant sp</w:t>
      </w:r>
      <w:r w:rsidR="007564B6" w:rsidRPr="009116CF">
        <w:rPr>
          <w:rFonts w:eastAsia="Arial"/>
          <w:i/>
          <w:color w:val="000000"/>
        </w:rPr>
        <w:t>ecies identified Section 10-21a-6</w:t>
      </w:r>
      <w:r w:rsidRPr="009116CF">
        <w:rPr>
          <w:rFonts w:eastAsia="Arial"/>
          <w:i/>
          <w:color w:val="000000"/>
        </w:rPr>
        <w:t xml:space="preserve"> s</w:t>
      </w:r>
      <w:r w:rsidR="006D7FB0" w:rsidRPr="009116CF">
        <w:rPr>
          <w:rFonts w:eastAsia="Arial"/>
          <w:i/>
          <w:color w:val="000000"/>
        </w:rPr>
        <w:t>hall be used considering the To</w:t>
      </w:r>
      <w:r w:rsidRPr="009116CF">
        <w:rPr>
          <w:rFonts w:eastAsia="Arial"/>
          <w:i/>
          <w:color w:val="000000"/>
        </w:rPr>
        <w:t>que</w:t>
      </w:r>
      <w:r w:rsidR="006D7FB0" w:rsidRPr="009116CF">
        <w:rPr>
          <w:rFonts w:eastAsia="Arial"/>
          <w:i/>
          <w:color w:val="000000"/>
        </w:rPr>
        <w:t>r</w:t>
      </w:r>
      <w:r w:rsidR="00122891">
        <w:rPr>
          <w:rFonts w:eastAsia="Arial"/>
          <w:i/>
          <w:color w:val="000000"/>
        </w:rPr>
        <w:t>ville de</w:t>
      </w:r>
      <w:r w:rsidRPr="009116CF">
        <w:rPr>
          <w:rFonts w:eastAsia="Arial"/>
          <w:i/>
          <w:color w:val="000000"/>
        </w:rPr>
        <w:t>sert environment.</w:t>
      </w:r>
    </w:p>
    <w:p w14:paraId="01789761" w14:textId="77777777" w:rsidR="006D7FB0" w:rsidRPr="009116CF" w:rsidRDefault="006D7FB0" w:rsidP="008D7695">
      <w:pPr>
        <w:pStyle w:val="ListParagraph"/>
        <w:ind w:left="2160" w:right="720" w:hanging="720"/>
        <w:jc w:val="both"/>
        <w:textAlignment w:val="baseline"/>
        <w:rPr>
          <w:rFonts w:eastAsia="Arial"/>
          <w:i/>
          <w:color w:val="000000"/>
        </w:rPr>
      </w:pPr>
    </w:p>
    <w:p w14:paraId="7D1B83FE" w14:textId="77777777" w:rsidR="006D7FB0" w:rsidRPr="009116CF" w:rsidRDefault="0046004C" w:rsidP="008D7695">
      <w:pPr>
        <w:pStyle w:val="ListParagraph"/>
        <w:numPr>
          <w:ilvl w:val="1"/>
          <w:numId w:val="24"/>
        </w:numPr>
        <w:ind w:left="2160" w:right="720" w:hanging="720"/>
        <w:jc w:val="both"/>
        <w:textAlignment w:val="baseline"/>
        <w:rPr>
          <w:rFonts w:eastAsia="Arial"/>
          <w:i/>
          <w:color w:val="000000"/>
        </w:rPr>
      </w:pPr>
      <w:r w:rsidRPr="009116CF">
        <w:rPr>
          <w:rFonts w:eastAsia="Arial"/>
          <w:i/>
          <w:color w:val="000000"/>
          <w:spacing w:val="-1"/>
        </w:rPr>
        <w:t>Trees and large shrubs should be placed as follows:</w:t>
      </w:r>
    </w:p>
    <w:p w14:paraId="582BE757" w14:textId="77777777" w:rsidR="006D7FB0" w:rsidRPr="009116CF" w:rsidRDefault="006D7FB0" w:rsidP="009116CF">
      <w:pPr>
        <w:pStyle w:val="ListParagraph"/>
        <w:ind w:left="1440" w:right="720"/>
        <w:jc w:val="both"/>
        <w:textAlignment w:val="baseline"/>
        <w:rPr>
          <w:rFonts w:eastAsia="Arial"/>
          <w:i/>
          <w:color w:val="000000"/>
        </w:rPr>
      </w:pPr>
    </w:p>
    <w:p w14:paraId="43578B30" w14:textId="381302C6" w:rsidR="006D7FB0" w:rsidRPr="009116CF" w:rsidRDefault="00171FB4" w:rsidP="00852397">
      <w:pPr>
        <w:pStyle w:val="ListParagraph"/>
        <w:numPr>
          <w:ilvl w:val="2"/>
          <w:numId w:val="24"/>
        </w:numPr>
        <w:ind w:left="2880" w:right="720" w:hanging="720"/>
        <w:jc w:val="both"/>
        <w:textAlignment w:val="baseline"/>
        <w:rPr>
          <w:rFonts w:eastAsia="Arial"/>
          <w:i/>
          <w:color w:val="000000"/>
        </w:rPr>
      </w:pPr>
      <w:r w:rsidRPr="009116CF">
        <w:rPr>
          <w:rFonts w:eastAsia="Arial"/>
          <w:i/>
          <w:color w:val="000000"/>
        </w:rPr>
        <w:t xml:space="preserve">a </w:t>
      </w:r>
      <w:r w:rsidR="0046004C" w:rsidRPr="009116CF">
        <w:rPr>
          <w:rFonts w:eastAsia="Arial"/>
          <w:i/>
          <w:color w:val="000000"/>
        </w:rPr>
        <w:t>10 ft. (min) between center of trees and edge of driveway,</w:t>
      </w:r>
    </w:p>
    <w:p w14:paraId="749997A9" w14:textId="435C3484" w:rsidR="006D7FB0" w:rsidRPr="009116CF" w:rsidRDefault="0046004C" w:rsidP="00852397">
      <w:pPr>
        <w:pStyle w:val="ListParagraph"/>
        <w:ind w:left="2880" w:right="720" w:hanging="720"/>
        <w:jc w:val="both"/>
        <w:textAlignment w:val="baseline"/>
        <w:rPr>
          <w:rFonts w:eastAsia="Arial"/>
          <w:i/>
          <w:color w:val="000000"/>
        </w:rPr>
      </w:pPr>
      <w:r w:rsidRPr="009116CF">
        <w:rPr>
          <w:rFonts w:eastAsia="Arial"/>
          <w:i/>
          <w:color w:val="000000"/>
        </w:rPr>
        <w:t xml:space="preserve"> </w:t>
      </w:r>
    </w:p>
    <w:p w14:paraId="0D4BE9EB" w14:textId="5787A851" w:rsidR="006D7FB0" w:rsidRPr="009116CF" w:rsidRDefault="00171FB4" w:rsidP="00852397">
      <w:pPr>
        <w:pStyle w:val="ListParagraph"/>
        <w:numPr>
          <w:ilvl w:val="2"/>
          <w:numId w:val="24"/>
        </w:numPr>
        <w:ind w:left="2880" w:right="720" w:hanging="720"/>
        <w:jc w:val="both"/>
        <w:textAlignment w:val="baseline"/>
        <w:rPr>
          <w:rFonts w:eastAsia="Arial"/>
          <w:i/>
          <w:color w:val="000000"/>
        </w:rPr>
      </w:pPr>
      <w:r w:rsidRPr="009116CF">
        <w:rPr>
          <w:rFonts w:eastAsia="Arial"/>
          <w:i/>
          <w:color w:val="000000"/>
        </w:rPr>
        <w:t xml:space="preserve">a </w:t>
      </w:r>
      <w:r w:rsidR="006D7FB0" w:rsidRPr="009116CF">
        <w:rPr>
          <w:rFonts w:eastAsia="Arial"/>
          <w:i/>
          <w:color w:val="000000"/>
        </w:rPr>
        <w:t xml:space="preserve">10 ft. </w:t>
      </w:r>
      <w:r w:rsidR="0046004C" w:rsidRPr="009116CF">
        <w:rPr>
          <w:rFonts w:eastAsia="Arial"/>
          <w:i/>
          <w:color w:val="000000"/>
        </w:rPr>
        <w:t>from water meter or gas meter and sewer laterals</w:t>
      </w:r>
      <w:r w:rsidR="006D7FB0" w:rsidRPr="009116CF">
        <w:rPr>
          <w:rFonts w:eastAsia="Arial"/>
          <w:i/>
          <w:color w:val="000000"/>
        </w:rPr>
        <w:t>,</w:t>
      </w:r>
    </w:p>
    <w:p w14:paraId="6E37A3BD" w14:textId="77777777" w:rsidR="006D7FB0" w:rsidRPr="009116CF" w:rsidRDefault="006D7FB0" w:rsidP="00852397">
      <w:pPr>
        <w:pStyle w:val="ListParagraph"/>
        <w:ind w:left="2880" w:right="720" w:hanging="720"/>
        <w:jc w:val="both"/>
        <w:textAlignment w:val="baseline"/>
        <w:rPr>
          <w:rFonts w:eastAsia="Arial"/>
          <w:i/>
          <w:color w:val="000000"/>
        </w:rPr>
      </w:pPr>
    </w:p>
    <w:p w14:paraId="03E8504B" w14:textId="6337FCDF" w:rsidR="006D7FB0" w:rsidRPr="009116CF" w:rsidRDefault="00171FB4" w:rsidP="00852397">
      <w:pPr>
        <w:pStyle w:val="ListParagraph"/>
        <w:numPr>
          <w:ilvl w:val="2"/>
          <w:numId w:val="24"/>
        </w:numPr>
        <w:ind w:left="2880" w:right="720" w:hanging="720"/>
        <w:jc w:val="both"/>
        <w:textAlignment w:val="baseline"/>
        <w:rPr>
          <w:rFonts w:eastAsia="Arial"/>
          <w:i/>
          <w:color w:val="000000"/>
        </w:rPr>
      </w:pPr>
      <w:r w:rsidRPr="009116CF">
        <w:rPr>
          <w:rFonts w:eastAsia="Arial"/>
          <w:i/>
          <w:color w:val="000000"/>
          <w:spacing w:val="3"/>
        </w:rPr>
        <w:t xml:space="preserve">a </w:t>
      </w:r>
      <w:r w:rsidR="0046004C" w:rsidRPr="009116CF">
        <w:rPr>
          <w:rFonts w:eastAsia="Arial"/>
          <w:i/>
          <w:color w:val="000000"/>
          <w:spacing w:val="3"/>
        </w:rPr>
        <w:t>25 ft. (min) between center of trees and beginning of curb returns at intersections</w:t>
      </w:r>
      <w:r w:rsidR="006D7FB0" w:rsidRPr="009116CF">
        <w:rPr>
          <w:rFonts w:eastAsia="Arial"/>
          <w:i/>
          <w:color w:val="000000"/>
          <w:spacing w:val="3"/>
        </w:rPr>
        <w:t>,</w:t>
      </w:r>
    </w:p>
    <w:p w14:paraId="470B12B2" w14:textId="77777777" w:rsidR="006D7FB0" w:rsidRPr="009116CF" w:rsidRDefault="006D7FB0" w:rsidP="00852397">
      <w:pPr>
        <w:pStyle w:val="ListParagraph"/>
        <w:ind w:left="2880" w:right="720" w:hanging="720"/>
        <w:jc w:val="both"/>
        <w:textAlignment w:val="baseline"/>
        <w:rPr>
          <w:rFonts w:eastAsia="Arial"/>
          <w:i/>
          <w:color w:val="000000"/>
        </w:rPr>
      </w:pPr>
    </w:p>
    <w:p w14:paraId="2455336F" w14:textId="1AC9F936" w:rsidR="006D7FB0" w:rsidRPr="009116CF" w:rsidRDefault="00171FB4" w:rsidP="00852397">
      <w:pPr>
        <w:pStyle w:val="ListParagraph"/>
        <w:numPr>
          <w:ilvl w:val="2"/>
          <w:numId w:val="24"/>
        </w:numPr>
        <w:ind w:left="2880" w:right="720" w:hanging="720"/>
        <w:jc w:val="both"/>
        <w:textAlignment w:val="baseline"/>
        <w:rPr>
          <w:rFonts w:eastAsia="Arial"/>
          <w:i/>
          <w:color w:val="000000"/>
        </w:rPr>
      </w:pPr>
      <w:r w:rsidRPr="009116CF">
        <w:rPr>
          <w:rFonts w:eastAsia="Arial"/>
          <w:i/>
          <w:color w:val="000000"/>
          <w:spacing w:val="3"/>
        </w:rPr>
        <w:t xml:space="preserve">a </w:t>
      </w:r>
      <w:r w:rsidR="0046004C" w:rsidRPr="009116CF">
        <w:rPr>
          <w:rFonts w:eastAsia="Arial"/>
          <w:i/>
          <w:color w:val="000000"/>
          <w:spacing w:val="3"/>
        </w:rPr>
        <w:t>25 ft. (min) between center of trees and large shrubs to utility poles and street lights</w:t>
      </w:r>
      <w:r w:rsidR="006D7FB0" w:rsidRPr="009116CF">
        <w:rPr>
          <w:rFonts w:eastAsia="Arial"/>
          <w:i/>
          <w:color w:val="000000"/>
          <w:spacing w:val="3"/>
        </w:rPr>
        <w:t xml:space="preserve">, </w:t>
      </w:r>
    </w:p>
    <w:p w14:paraId="4F2A9A86" w14:textId="77777777" w:rsidR="006D7FB0" w:rsidRPr="009116CF" w:rsidRDefault="006D7FB0" w:rsidP="00852397">
      <w:pPr>
        <w:pStyle w:val="ListParagraph"/>
        <w:ind w:left="2880" w:right="720" w:hanging="720"/>
        <w:jc w:val="both"/>
        <w:textAlignment w:val="baseline"/>
        <w:rPr>
          <w:rFonts w:eastAsia="Arial"/>
          <w:i/>
          <w:color w:val="000000"/>
        </w:rPr>
      </w:pPr>
    </w:p>
    <w:p w14:paraId="4DEE0E27" w14:textId="014A0C8D" w:rsidR="006D7FB0" w:rsidRPr="009116CF" w:rsidRDefault="0049606E" w:rsidP="00852397">
      <w:pPr>
        <w:pStyle w:val="ListParagraph"/>
        <w:numPr>
          <w:ilvl w:val="2"/>
          <w:numId w:val="24"/>
        </w:numPr>
        <w:ind w:left="2880" w:right="720" w:hanging="720"/>
        <w:jc w:val="both"/>
        <w:textAlignment w:val="baseline"/>
        <w:rPr>
          <w:rFonts w:eastAsia="Arial"/>
          <w:i/>
          <w:color w:val="000000"/>
        </w:rPr>
      </w:pPr>
      <w:r w:rsidRPr="009116CF">
        <w:rPr>
          <w:rFonts w:eastAsia="Arial"/>
          <w:i/>
          <w:color w:val="000000"/>
        </w:rPr>
        <w:t xml:space="preserve">an </w:t>
      </w:r>
      <w:r w:rsidR="0046004C" w:rsidRPr="009116CF">
        <w:rPr>
          <w:rFonts w:eastAsia="Arial"/>
          <w:i/>
          <w:color w:val="000000"/>
        </w:rPr>
        <w:t>8 ft. (min) between center of trees or large shrubs and fire hydrants and fire department sprinkler and standpipe connections</w:t>
      </w:r>
      <w:r w:rsidR="006D7FB0" w:rsidRPr="009116CF">
        <w:rPr>
          <w:rFonts w:eastAsia="Arial"/>
          <w:i/>
          <w:color w:val="000000"/>
        </w:rPr>
        <w:t>,</w:t>
      </w:r>
    </w:p>
    <w:p w14:paraId="0B22FC65" w14:textId="77777777" w:rsidR="006D7FB0" w:rsidRPr="009116CF" w:rsidRDefault="006D7FB0" w:rsidP="00852397">
      <w:pPr>
        <w:pStyle w:val="ListParagraph"/>
        <w:ind w:left="2880" w:right="720" w:hanging="720"/>
        <w:jc w:val="both"/>
        <w:textAlignment w:val="baseline"/>
        <w:rPr>
          <w:rFonts w:eastAsia="Arial"/>
          <w:i/>
          <w:color w:val="000000"/>
        </w:rPr>
      </w:pPr>
    </w:p>
    <w:p w14:paraId="5AAC7077" w14:textId="77777777" w:rsidR="006D7FB0" w:rsidRPr="009116CF" w:rsidRDefault="0046004C" w:rsidP="00852397">
      <w:pPr>
        <w:pStyle w:val="ListParagraph"/>
        <w:numPr>
          <w:ilvl w:val="2"/>
          <w:numId w:val="24"/>
        </w:numPr>
        <w:ind w:left="2880" w:right="720" w:hanging="720"/>
        <w:jc w:val="both"/>
        <w:textAlignment w:val="baseline"/>
        <w:rPr>
          <w:rFonts w:eastAsia="Arial"/>
          <w:i/>
          <w:color w:val="000000"/>
        </w:rPr>
      </w:pPr>
      <w:r w:rsidRPr="009116CF">
        <w:rPr>
          <w:rFonts w:eastAsia="Arial"/>
          <w:i/>
          <w:color w:val="000000"/>
          <w:spacing w:val="11"/>
        </w:rPr>
        <w:t xml:space="preserve"> Root-barriers (guards) are required to be installed between planting and adjoining</w:t>
      </w:r>
      <w:r w:rsidR="006D7FB0" w:rsidRPr="009116CF">
        <w:rPr>
          <w:rFonts w:eastAsia="Arial"/>
          <w:i/>
          <w:color w:val="000000"/>
          <w:spacing w:val="11"/>
        </w:rPr>
        <w:t xml:space="preserve"> </w:t>
      </w:r>
      <w:r w:rsidRPr="009116CF">
        <w:rPr>
          <w:rFonts w:eastAsia="Arial"/>
          <w:i/>
          <w:color w:val="000000"/>
        </w:rPr>
        <w:t xml:space="preserve">hardscape areas. </w:t>
      </w:r>
    </w:p>
    <w:p w14:paraId="17EBF18B" w14:textId="77777777" w:rsidR="006D7FB0" w:rsidRPr="009116CF" w:rsidRDefault="006D7FB0" w:rsidP="00852397">
      <w:pPr>
        <w:pStyle w:val="ListParagraph"/>
        <w:ind w:left="2880" w:right="720" w:hanging="720"/>
        <w:jc w:val="both"/>
        <w:textAlignment w:val="baseline"/>
        <w:rPr>
          <w:rFonts w:eastAsia="Arial"/>
          <w:i/>
          <w:color w:val="000000"/>
        </w:rPr>
      </w:pPr>
    </w:p>
    <w:p w14:paraId="2FD9661E" w14:textId="14A86DAA" w:rsidR="00171FB4" w:rsidRPr="009116CF" w:rsidRDefault="0049606E" w:rsidP="00852397">
      <w:pPr>
        <w:pStyle w:val="ListParagraph"/>
        <w:numPr>
          <w:ilvl w:val="2"/>
          <w:numId w:val="24"/>
        </w:numPr>
        <w:ind w:left="2880" w:right="720" w:hanging="720"/>
        <w:jc w:val="both"/>
        <w:textAlignment w:val="baseline"/>
        <w:rPr>
          <w:rFonts w:eastAsia="Arial"/>
          <w:i/>
          <w:color w:val="000000"/>
        </w:rPr>
      </w:pPr>
      <w:proofErr w:type="gramStart"/>
      <w:r w:rsidRPr="009116CF">
        <w:rPr>
          <w:rFonts w:eastAsia="Arial"/>
          <w:i/>
          <w:color w:val="000000"/>
        </w:rPr>
        <w:t>a</w:t>
      </w:r>
      <w:proofErr w:type="gramEnd"/>
      <w:r w:rsidR="0046004C" w:rsidRPr="009116CF">
        <w:rPr>
          <w:rFonts w:eastAsia="Arial"/>
          <w:i/>
          <w:color w:val="000000"/>
        </w:rPr>
        <w:t xml:space="preserve"> 5 ft. (min) clearance should be provided between root barriers and adjacent hardscape areas</w:t>
      </w:r>
      <w:r w:rsidR="00171FB4" w:rsidRPr="009116CF">
        <w:rPr>
          <w:rFonts w:eastAsia="Arial"/>
          <w:i/>
          <w:color w:val="000000"/>
        </w:rPr>
        <w:t>.</w:t>
      </w:r>
    </w:p>
    <w:p w14:paraId="2FB8F001" w14:textId="77777777" w:rsidR="00171FB4" w:rsidRPr="009116CF" w:rsidRDefault="00171FB4" w:rsidP="009116CF">
      <w:pPr>
        <w:pStyle w:val="ListParagraph"/>
        <w:ind w:left="1440" w:right="720"/>
        <w:jc w:val="both"/>
        <w:textAlignment w:val="baseline"/>
        <w:rPr>
          <w:rFonts w:eastAsia="Arial"/>
          <w:i/>
          <w:color w:val="000000"/>
        </w:rPr>
      </w:pPr>
    </w:p>
    <w:p w14:paraId="028F3968" w14:textId="77777777" w:rsidR="00171FB4" w:rsidRPr="009116CF" w:rsidRDefault="0046004C" w:rsidP="008D7695">
      <w:pPr>
        <w:pStyle w:val="ListParagraph"/>
        <w:numPr>
          <w:ilvl w:val="1"/>
          <w:numId w:val="24"/>
        </w:numPr>
        <w:ind w:left="2160" w:right="720" w:hanging="720"/>
        <w:jc w:val="both"/>
        <w:textAlignment w:val="baseline"/>
        <w:rPr>
          <w:rFonts w:eastAsia="Arial"/>
          <w:i/>
          <w:color w:val="000000"/>
        </w:rPr>
      </w:pPr>
      <w:r w:rsidRPr="009116CF">
        <w:rPr>
          <w:rFonts w:eastAsia="Arial"/>
          <w:i/>
          <w:color w:val="000000"/>
        </w:rPr>
        <w:t>Synthetic turf is not permitted as a substitute for planting materials.</w:t>
      </w:r>
    </w:p>
    <w:p w14:paraId="6DD8BA5B" w14:textId="77777777" w:rsidR="00171FB4" w:rsidRPr="009116CF" w:rsidRDefault="00171FB4" w:rsidP="008D7695">
      <w:pPr>
        <w:pStyle w:val="ListParagraph"/>
        <w:ind w:left="2160" w:right="720"/>
        <w:jc w:val="both"/>
        <w:textAlignment w:val="baseline"/>
        <w:rPr>
          <w:rFonts w:eastAsia="Arial"/>
          <w:i/>
          <w:color w:val="000000"/>
        </w:rPr>
      </w:pPr>
    </w:p>
    <w:p w14:paraId="48B87A19" w14:textId="77777777" w:rsidR="00171FB4" w:rsidRPr="009116CF" w:rsidRDefault="00171FB4" w:rsidP="008D7695">
      <w:pPr>
        <w:pStyle w:val="ListParagraph"/>
        <w:numPr>
          <w:ilvl w:val="1"/>
          <w:numId w:val="24"/>
        </w:numPr>
        <w:ind w:left="2160" w:right="720" w:hanging="720"/>
        <w:jc w:val="both"/>
        <w:textAlignment w:val="baseline"/>
        <w:rPr>
          <w:rFonts w:eastAsia="Arial"/>
          <w:i/>
          <w:color w:val="000000"/>
        </w:rPr>
      </w:pPr>
      <w:r w:rsidRPr="009116CF">
        <w:rPr>
          <w:rFonts w:eastAsia="Arial"/>
          <w:i/>
          <w:color w:val="000000"/>
          <w:spacing w:val="3"/>
        </w:rPr>
        <w:t>Us</w:t>
      </w:r>
      <w:r w:rsidR="0046004C" w:rsidRPr="009116CF">
        <w:rPr>
          <w:rFonts w:eastAsia="Arial"/>
          <w:i/>
          <w:color w:val="000000"/>
          <w:spacing w:val="3"/>
        </w:rPr>
        <w:t>e of vines and climbing plants on trellises, and privately owned perimeter walls is encouraged.</w:t>
      </w:r>
    </w:p>
    <w:p w14:paraId="36977E15" w14:textId="77777777" w:rsidR="00171FB4" w:rsidRPr="009116CF" w:rsidRDefault="00171FB4" w:rsidP="008D7695">
      <w:pPr>
        <w:pStyle w:val="ListParagraph"/>
        <w:ind w:left="2160" w:right="720"/>
        <w:jc w:val="both"/>
        <w:textAlignment w:val="baseline"/>
        <w:rPr>
          <w:rFonts w:eastAsia="Arial"/>
          <w:i/>
          <w:color w:val="000000"/>
        </w:rPr>
      </w:pPr>
    </w:p>
    <w:p w14:paraId="2C531758" w14:textId="27BD6A86" w:rsidR="00171FB4" w:rsidRPr="009116CF" w:rsidRDefault="0046004C" w:rsidP="008D7695">
      <w:pPr>
        <w:pStyle w:val="ListParagraph"/>
        <w:numPr>
          <w:ilvl w:val="1"/>
          <w:numId w:val="24"/>
        </w:numPr>
        <w:ind w:left="2160" w:right="720" w:hanging="720"/>
        <w:jc w:val="both"/>
        <w:textAlignment w:val="baseline"/>
        <w:rPr>
          <w:rFonts w:eastAsia="Arial"/>
          <w:i/>
          <w:color w:val="000000"/>
        </w:rPr>
      </w:pPr>
      <w:r w:rsidRPr="009116CF">
        <w:rPr>
          <w:rFonts w:eastAsia="Arial"/>
          <w:i/>
          <w:color w:val="000000"/>
        </w:rPr>
        <w:t>Landscaping should be in scale with adjacent buildings and of appropriate size at maturity to accomplish its intended goals.</w:t>
      </w:r>
    </w:p>
    <w:p w14:paraId="1A4CC321" w14:textId="77777777" w:rsidR="00171FB4" w:rsidRPr="009116CF" w:rsidRDefault="00171FB4" w:rsidP="008D7695">
      <w:pPr>
        <w:pStyle w:val="ListParagraph"/>
        <w:ind w:left="2160" w:right="720"/>
        <w:jc w:val="both"/>
        <w:textAlignment w:val="baseline"/>
        <w:rPr>
          <w:rFonts w:eastAsia="Arial"/>
          <w:i/>
          <w:color w:val="000000"/>
        </w:rPr>
      </w:pPr>
    </w:p>
    <w:p w14:paraId="5920B9B6" w14:textId="77777777" w:rsidR="00171FB4" w:rsidRPr="009116CF" w:rsidRDefault="0046004C" w:rsidP="008D7695">
      <w:pPr>
        <w:pStyle w:val="ListParagraph"/>
        <w:numPr>
          <w:ilvl w:val="1"/>
          <w:numId w:val="24"/>
        </w:numPr>
        <w:ind w:left="2160" w:right="720" w:hanging="720"/>
        <w:jc w:val="both"/>
        <w:textAlignment w:val="baseline"/>
        <w:rPr>
          <w:rFonts w:eastAsia="Arial"/>
          <w:i/>
          <w:color w:val="000000"/>
        </w:rPr>
      </w:pPr>
      <w:r w:rsidRPr="009116CF">
        <w:rPr>
          <w:rFonts w:eastAsia="Arial"/>
          <w:i/>
          <w:color w:val="000000"/>
        </w:rPr>
        <w:t xml:space="preserve">Landscaping materials must be spaced so that </w:t>
      </w:r>
      <w:r w:rsidR="00171FB4" w:rsidRPr="009116CF">
        <w:rPr>
          <w:rFonts w:eastAsia="Arial"/>
          <w:i/>
          <w:color w:val="000000"/>
        </w:rPr>
        <w:t xml:space="preserve">they do not interfere with the </w:t>
      </w:r>
      <w:r w:rsidRPr="009116CF">
        <w:rPr>
          <w:rFonts w:eastAsia="Arial"/>
          <w:i/>
          <w:color w:val="000000"/>
        </w:rPr>
        <w:t>lighting of the premises or restrict access to emergency appar</w:t>
      </w:r>
      <w:r w:rsidR="00171FB4" w:rsidRPr="009116CF">
        <w:rPr>
          <w:rFonts w:eastAsia="Arial"/>
          <w:i/>
          <w:color w:val="000000"/>
        </w:rPr>
        <w:t xml:space="preserve">atus (e.g. fire hydrants, fire </w:t>
      </w:r>
      <w:r w:rsidRPr="009116CF">
        <w:rPr>
          <w:rFonts w:eastAsia="Arial"/>
          <w:i/>
          <w:color w:val="000000"/>
        </w:rPr>
        <w:t>alarm boxes).</w:t>
      </w:r>
    </w:p>
    <w:p w14:paraId="1AF50687" w14:textId="77777777" w:rsidR="00171FB4" w:rsidRPr="009116CF" w:rsidRDefault="00171FB4" w:rsidP="008D7695">
      <w:pPr>
        <w:pStyle w:val="ListParagraph"/>
        <w:ind w:left="2160" w:right="720"/>
        <w:jc w:val="both"/>
        <w:textAlignment w:val="baseline"/>
        <w:rPr>
          <w:rFonts w:eastAsia="Arial"/>
          <w:i/>
          <w:color w:val="000000"/>
        </w:rPr>
      </w:pPr>
    </w:p>
    <w:p w14:paraId="47759FB2" w14:textId="77F60D2B" w:rsidR="00171FB4" w:rsidRPr="009116CF" w:rsidRDefault="0046004C" w:rsidP="008D7695">
      <w:pPr>
        <w:pStyle w:val="ListParagraph"/>
        <w:numPr>
          <w:ilvl w:val="1"/>
          <w:numId w:val="24"/>
        </w:numPr>
        <w:ind w:left="2160" w:right="720" w:hanging="720"/>
        <w:jc w:val="both"/>
        <w:textAlignment w:val="baseline"/>
        <w:rPr>
          <w:rFonts w:eastAsia="Arial"/>
          <w:i/>
          <w:color w:val="000000"/>
        </w:rPr>
      </w:pPr>
      <w:r w:rsidRPr="009116CF">
        <w:rPr>
          <w:rFonts w:eastAsia="Arial"/>
          <w:i/>
          <w:color w:val="000000"/>
        </w:rPr>
        <w:t>Trees or large shrubs shall not be planted under overhead lines or over underground utilities if their growth will interfere with the installation or maintenance of these utilities</w:t>
      </w:r>
      <w:r w:rsidR="00171FB4" w:rsidRPr="009116CF">
        <w:rPr>
          <w:rFonts w:eastAsia="Arial"/>
          <w:i/>
          <w:color w:val="000000"/>
        </w:rPr>
        <w:t>.</w:t>
      </w:r>
    </w:p>
    <w:p w14:paraId="356416E5" w14:textId="77777777" w:rsidR="007564B6" w:rsidRPr="009116CF" w:rsidRDefault="007564B6" w:rsidP="008D7695">
      <w:pPr>
        <w:pStyle w:val="ListParagraph"/>
        <w:ind w:left="2160" w:right="720"/>
        <w:jc w:val="both"/>
        <w:textAlignment w:val="baseline"/>
        <w:rPr>
          <w:rFonts w:eastAsia="Arial"/>
          <w:i/>
          <w:color w:val="000000"/>
        </w:rPr>
      </w:pPr>
    </w:p>
    <w:p w14:paraId="6ABDAA88" w14:textId="77777777" w:rsidR="00171FB4" w:rsidRPr="009116CF" w:rsidRDefault="0046004C" w:rsidP="008D7695">
      <w:pPr>
        <w:pStyle w:val="ListParagraph"/>
        <w:numPr>
          <w:ilvl w:val="1"/>
          <w:numId w:val="24"/>
        </w:numPr>
        <w:ind w:left="2160" w:right="720" w:hanging="720"/>
        <w:jc w:val="both"/>
        <w:textAlignment w:val="baseline"/>
        <w:rPr>
          <w:rFonts w:eastAsia="Arial"/>
          <w:i/>
          <w:color w:val="000000"/>
        </w:rPr>
      </w:pPr>
      <w:r w:rsidRPr="009116CF">
        <w:rPr>
          <w:rFonts w:eastAsia="Arial"/>
          <w:i/>
          <w:color w:val="000000"/>
        </w:rPr>
        <w:t xml:space="preserve">Provision of landscaping adjacent </w:t>
      </w:r>
      <w:r w:rsidR="00171FB4" w:rsidRPr="009116CF">
        <w:rPr>
          <w:rFonts w:eastAsia="Arial"/>
          <w:i/>
          <w:color w:val="000000"/>
        </w:rPr>
        <w:t>to buildings is encouraged.</w:t>
      </w:r>
    </w:p>
    <w:p w14:paraId="12A1912E" w14:textId="77777777" w:rsidR="00171FB4" w:rsidRPr="009116CF" w:rsidRDefault="00171FB4" w:rsidP="009116CF">
      <w:pPr>
        <w:pStyle w:val="ListParagraph"/>
        <w:ind w:right="720"/>
        <w:textAlignment w:val="baseline"/>
        <w:rPr>
          <w:rFonts w:eastAsia="Arial"/>
          <w:i/>
          <w:color w:val="000000"/>
        </w:rPr>
      </w:pPr>
    </w:p>
    <w:p w14:paraId="409AFD9E" w14:textId="2AE36EA5" w:rsidR="00171FB4" w:rsidRPr="009116CF" w:rsidRDefault="0046004C" w:rsidP="008D7695">
      <w:pPr>
        <w:pStyle w:val="ListParagraph"/>
        <w:numPr>
          <w:ilvl w:val="0"/>
          <w:numId w:val="24"/>
        </w:numPr>
        <w:ind w:left="1440" w:right="720"/>
        <w:jc w:val="both"/>
        <w:textAlignment w:val="baseline"/>
        <w:rPr>
          <w:rFonts w:eastAsia="Arial"/>
          <w:i/>
          <w:color w:val="000000"/>
        </w:rPr>
      </w:pPr>
      <w:r w:rsidRPr="009116CF">
        <w:rPr>
          <w:rFonts w:eastAsia="Arial"/>
          <w:i/>
          <w:color w:val="000000"/>
        </w:rPr>
        <w:t>Parking Lot Landscaping</w:t>
      </w:r>
    </w:p>
    <w:p w14:paraId="49AE4A8F" w14:textId="77777777" w:rsidR="00171FB4" w:rsidRPr="009116CF" w:rsidRDefault="00171FB4" w:rsidP="009116CF">
      <w:pPr>
        <w:pStyle w:val="ListParagraph"/>
        <w:ind w:right="720"/>
        <w:jc w:val="both"/>
        <w:textAlignment w:val="baseline"/>
        <w:rPr>
          <w:rFonts w:eastAsia="Arial"/>
          <w:i/>
          <w:color w:val="000000"/>
        </w:rPr>
      </w:pPr>
    </w:p>
    <w:p w14:paraId="04C5592D" w14:textId="77777777" w:rsidR="00171FB4" w:rsidRPr="009116CF" w:rsidRDefault="0046004C" w:rsidP="00852397">
      <w:pPr>
        <w:pStyle w:val="ListParagraph"/>
        <w:numPr>
          <w:ilvl w:val="1"/>
          <w:numId w:val="24"/>
        </w:numPr>
        <w:ind w:left="2160" w:right="720" w:hanging="720"/>
        <w:jc w:val="both"/>
        <w:textAlignment w:val="baseline"/>
        <w:rPr>
          <w:rFonts w:eastAsia="Arial"/>
          <w:i/>
          <w:color w:val="000000"/>
        </w:rPr>
      </w:pPr>
      <w:r w:rsidRPr="009116CF">
        <w:rPr>
          <w:rFonts w:eastAsia="Arial"/>
          <w:i/>
          <w:color w:val="000000"/>
        </w:rPr>
        <w:t xml:space="preserve">Parking lot landscaping should accent driveways, frame the major </w:t>
      </w:r>
      <w:r w:rsidRPr="009116CF">
        <w:rPr>
          <w:rFonts w:eastAsia="Arial"/>
          <w:i/>
          <w:color w:val="000000"/>
        </w:rPr>
        <w:br/>
        <w:t>circulation aisles, and highlight pedestrian pathways.</w:t>
      </w:r>
    </w:p>
    <w:p w14:paraId="2AE152E3" w14:textId="77777777" w:rsidR="00171FB4" w:rsidRPr="009116CF" w:rsidRDefault="00171FB4" w:rsidP="00852397">
      <w:pPr>
        <w:pStyle w:val="ListParagraph"/>
        <w:ind w:left="2160" w:right="720"/>
        <w:jc w:val="both"/>
        <w:textAlignment w:val="baseline"/>
        <w:rPr>
          <w:rFonts w:eastAsia="Arial"/>
          <w:i/>
          <w:color w:val="000000"/>
        </w:rPr>
      </w:pPr>
    </w:p>
    <w:p w14:paraId="609CD87A" w14:textId="77777777" w:rsidR="00171FB4" w:rsidRPr="009116CF" w:rsidRDefault="0046004C" w:rsidP="00852397">
      <w:pPr>
        <w:pStyle w:val="ListParagraph"/>
        <w:numPr>
          <w:ilvl w:val="1"/>
          <w:numId w:val="24"/>
        </w:numPr>
        <w:ind w:left="2160" w:right="720" w:hanging="720"/>
        <w:jc w:val="both"/>
        <w:textAlignment w:val="baseline"/>
        <w:rPr>
          <w:rFonts w:eastAsia="Arial"/>
          <w:i/>
          <w:color w:val="000000"/>
        </w:rPr>
      </w:pPr>
      <w:r w:rsidRPr="009116CF">
        <w:rPr>
          <w:rFonts w:eastAsia="Arial"/>
          <w:i/>
          <w:color w:val="000000"/>
        </w:rPr>
        <w:t>Parking areas should provide interior planting islands. These landscaping areas should be planted with trees, low shrubs and groundcover.</w:t>
      </w:r>
    </w:p>
    <w:p w14:paraId="6502F1EF" w14:textId="77777777" w:rsidR="00171FB4" w:rsidRPr="009116CF" w:rsidRDefault="00171FB4" w:rsidP="00852397">
      <w:pPr>
        <w:pStyle w:val="ListParagraph"/>
        <w:ind w:left="2160" w:right="720"/>
        <w:jc w:val="both"/>
        <w:textAlignment w:val="baseline"/>
        <w:rPr>
          <w:rFonts w:eastAsia="Arial"/>
          <w:i/>
          <w:color w:val="000000"/>
        </w:rPr>
      </w:pPr>
    </w:p>
    <w:p w14:paraId="4CF51665" w14:textId="4151235B" w:rsidR="00171FB4" w:rsidRPr="009116CF" w:rsidRDefault="003005B2" w:rsidP="00852397">
      <w:pPr>
        <w:pStyle w:val="ListParagraph"/>
        <w:numPr>
          <w:ilvl w:val="1"/>
          <w:numId w:val="24"/>
        </w:numPr>
        <w:ind w:left="2160" w:right="720" w:hanging="720"/>
        <w:jc w:val="both"/>
        <w:textAlignment w:val="baseline"/>
        <w:rPr>
          <w:rFonts w:eastAsia="Arial"/>
          <w:i/>
          <w:color w:val="000000"/>
        </w:rPr>
      </w:pPr>
      <w:r w:rsidRPr="009116CF">
        <w:rPr>
          <w:rFonts w:eastAsia="Arial"/>
          <w:i/>
          <w:color w:val="000000"/>
        </w:rPr>
        <w:t>All parking lot street frontages should be screened by landscaping. Parking lot landscape screening should be implemented by utilizing one or a combination of the following:</w:t>
      </w:r>
    </w:p>
    <w:p w14:paraId="628A6672" w14:textId="77777777" w:rsidR="00171FB4" w:rsidRPr="009116CF" w:rsidRDefault="00171FB4" w:rsidP="00852397">
      <w:pPr>
        <w:pStyle w:val="ListParagraph"/>
        <w:numPr>
          <w:ilvl w:val="2"/>
          <w:numId w:val="24"/>
        </w:numPr>
        <w:tabs>
          <w:tab w:val="left" w:pos="360"/>
        </w:tabs>
        <w:spacing w:before="227" w:line="230" w:lineRule="exact"/>
        <w:ind w:left="2880" w:right="720" w:hanging="720"/>
        <w:jc w:val="both"/>
        <w:textAlignment w:val="baseline"/>
        <w:rPr>
          <w:rFonts w:eastAsia="Arial"/>
          <w:i/>
          <w:color w:val="000000"/>
        </w:rPr>
      </w:pPr>
      <w:r w:rsidRPr="009116CF">
        <w:rPr>
          <w:rFonts w:eastAsia="Arial"/>
          <w:i/>
          <w:color w:val="000000"/>
        </w:rPr>
        <w:t xml:space="preserve">A </w:t>
      </w:r>
      <w:r w:rsidR="003005B2" w:rsidRPr="009116CF">
        <w:rPr>
          <w:rFonts w:eastAsia="Arial"/>
          <w:i/>
          <w:color w:val="000000"/>
        </w:rPr>
        <w:t>32-inch high (max) hedge</w:t>
      </w:r>
      <w:r w:rsidRPr="009116CF">
        <w:rPr>
          <w:rFonts w:eastAsia="Arial"/>
          <w:i/>
          <w:color w:val="000000"/>
        </w:rPr>
        <w:t>,</w:t>
      </w:r>
    </w:p>
    <w:p w14:paraId="1DC89EF9" w14:textId="77777777" w:rsidR="00171FB4" w:rsidRPr="009116CF" w:rsidRDefault="003005B2" w:rsidP="00852397">
      <w:pPr>
        <w:pStyle w:val="ListParagraph"/>
        <w:numPr>
          <w:ilvl w:val="2"/>
          <w:numId w:val="24"/>
        </w:numPr>
        <w:tabs>
          <w:tab w:val="left" w:pos="360"/>
        </w:tabs>
        <w:spacing w:before="227" w:line="230" w:lineRule="exact"/>
        <w:ind w:left="2880" w:right="720" w:hanging="720"/>
        <w:jc w:val="both"/>
        <w:textAlignment w:val="baseline"/>
        <w:rPr>
          <w:rFonts w:eastAsia="Arial"/>
          <w:i/>
          <w:color w:val="000000"/>
        </w:rPr>
      </w:pPr>
      <w:r w:rsidRPr="009116CF">
        <w:rPr>
          <w:rFonts w:eastAsia="Arial"/>
          <w:i/>
          <w:color w:val="000000"/>
        </w:rPr>
        <w:t>A 32-inch high (max) earth berm with a slope no greater than 3.5:1</w:t>
      </w:r>
    </w:p>
    <w:p w14:paraId="127F44CD" w14:textId="77777777" w:rsidR="00171FB4" w:rsidRPr="009116CF" w:rsidRDefault="003005B2" w:rsidP="00852397">
      <w:pPr>
        <w:pStyle w:val="ListParagraph"/>
        <w:numPr>
          <w:ilvl w:val="2"/>
          <w:numId w:val="24"/>
        </w:numPr>
        <w:tabs>
          <w:tab w:val="left" w:pos="360"/>
        </w:tabs>
        <w:spacing w:before="227" w:line="230" w:lineRule="exact"/>
        <w:ind w:left="2880" w:right="720" w:hanging="720"/>
        <w:jc w:val="both"/>
        <w:textAlignment w:val="baseline"/>
        <w:rPr>
          <w:rFonts w:eastAsia="Arial"/>
          <w:i/>
          <w:color w:val="000000"/>
        </w:rPr>
      </w:pPr>
      <w:r w:rsidRPr="009116CF">
        <w:rPr>
          <w:rFonts w:eastAsia="Arial"/>
          <w:i/>
          <w:color w:val="000000"/>
        </w:rPr>
        <w:t>Trees planted at a distance of 35 ft. on center. Trees should be a</w:t>
      </w:r>
      <w:r w:rsidR="00171FB4" w:rsidRPr="009116CF">
        <w:rPr>
          <w:rFonts w:eastAsia="Arial"/>
          <w:i/>
          <w:color w:val="000000"/>
        </w:rPr>
        <w:t xml:space="preserve"> </w:t>
      </w:r>
      <w:r w:rsidRPr="009116CF">
        <w:rPr>
          <w:rFonts w:eastAsia="Arial"/>
          <w:i/>
          <w:color w:val="000000"/>
        </w:rPr>
        <w:t>12-16 ft. high min. from finish grade, or as recommended by conditions of approval</w:t>
      </w:r>
      <w:r w:rsidR="00171FB4" w:rsidRPr="009116CF">
        <w:rPr>
          <w:rFonts w:eastAsia="Arial"/>
          <w:i/>
          <w:color w:val="000000"/>
        </w:rPr>
        <w:t>.</w:t>
      </w:r>
    </w:p>
    <w:p w14:paraId="01CE50E0" w14:textId="718F8B64" w:rsidR="00171FB4" w:rsidRPr="009116CF" w:rsidRDefault="003005B2" w:rsidP="008D7695">
      <w:pPr>
        <w:pStyle w:val="ListParagraph"/>
        <w:numPr>
          <w:ilvl w:val="0"/>
          <w:numId w:val="24"/>
        </w:numPr>
        <w:spacing w:before="227" w:line="230" w:lineRule="exact"/>
        <w:ind w:left="1440" w:right="720"/>
        <w:jc w:val="both"/>
        <w:textAlignment w:val="baseline"/>
        <w:rPr>
          <w:rFonts w:eastAsia="Arial"/>
          <w:i/>
          <w:color w:val="000000"/>
        </w:rPr>
      </w:pPr>
      <w:r w:rsidRPr="009116CF">
        <w:rPr>
          <w:rFonts w:eastAsia="Arial"/>
          <w:i/>
          <w:color w:val="000000"/>
        </w:rPr>
        <w:t>Slope V</w:t>
      </w:r>
      <w:r w:rsidR="008B62EC">
        <w:rPr>
          <w:rFonts w:eastAsia="Arial"/>
          <w:i/>
          <w:color w:val="000000"/>
        </w:rPr>
        <w:t>egetation and Erosion Control</w:t>
      </w:r>
    </w:p>
    <w:p w14:paraId="53AB6837" w14:textId="77777777" w:rsidR="00171FB4" w:rsidRPr="009116CF" w:rsidRDefault="003005B2" w:rsidP="00852397">
      <w:pPr>
        <w:pStyle w:val="ListParagraph"/>
        <w:numPr>
          <w:ilvl w:val="1"/>
          <w:numId w:val="24"/>
        </w:numPr>
        <w:spacing w:before="227" w:line="230" w:lineRule="exact"/>
        <w:ind w:left="2160" w:right="720" w:hanging="720"/>
        <w:jc w:val="both"/>
        <w:textAlignment w:val="baseline"/>
        <w:rPr>
          <w:rFonts w:eastAsia="Arial"/>
          <w:i/>
          <w:color w:val="000000"/>
        </w:rPr>
      </w:pPr>
      <w:r w:rsidRPr="009116CF">
        <w:rPr>
          <w:rFonts w:eastAsia="Arial"/>
          <w:i/>
          <w:color w:val="000000"/>
        </w:rPr>
        <w:t>All proposed slopes with a gradient greater than 6:1and a vertical height of 3 ft. or greater, shall be vegetated within 30 days of completion of grading.</w:t>
      </w:r>
    </w:p>
    <w:p w14:paraId="6D639AA2" w14:textId="44058129" w:rsidR="00171FB4" w:rsidRPr="009116CF" w:rsidRDefault="003005B2" w:rsidP="00852397">
      <w:pPr>
        <w:pStyle w:val="ListParagraph"/>
        <w:numPr>
          <w:ilvl w:val="1"/>
          <w:numId w:val="24"/>
        </w:numPr>
        <w:spacing w:before="227" w:line="230" w:lineRule="exact"/>
        <w:ind w:left="2160" w:right="720" w:hanging="720"/>
        <w:jc w:val="both"/>
        <w:textAlignment w:val="baseline"/>
        <w:rPr>
          <w:rFonts w:eastAsia="Arial"/>
          <w:i/>
          <w:color w:val="000000"/>
        </w:rPr>
      </w:pPr>
      <w:r w:rsidRPr="009116CF">
        <w:rPr>
          <w:rFonts w:eastAsia="Arial"/>
          <w:i/>
          <w:color w:val="000000"/>
        </w:rPr>
        <w:t>All plan</w:t>
      </w:r>
      <w:r w:rsidR="00122891">
        <w:rPr>
          <w:rFonts w:eastAsia="Arial"/>
          <w:i/>
          <w:color w:val="000000"/>
        </w:rPr>
        <w:t xml:space="preserve">t materials shall be appropriately </w:t>
      </w:r>
      <w:r w:rsidR="00122891" w:rsidRPr="009116CF">
        <w:rPr>
          <w:rFonts w:eastAsia="Arial"/>
          <w:i/>
          <w:color w:val="000000"/>
        </w:rPr>
        <w:t>spaced</w:t>
      </w:r>
      <w:r w:rsidRPr="009116CF">
        <w:rPr>
          <w:rFonts w:eastAsia="Arial"/>
          <w:i/>
          <w:color w:val="000000"/>
        </w:rPr>
        <w:t xml:space="preserve"> to control soil erosion.</w:t>
      </w:r>
    </w:p>
    <w:p w14:paraId="7A99457D" w14:textId="77777777" w:rsidR="00171FB4" w:rsidRPr="009116CF" w:rsidRDefault="003005B2" w:rsidP="00852397">
      <w:pPr>
        <w:pStyle w:val="ListParagraph"/>
        <w:numPr>
          <w:ilvl w:val="1"/>
          <w:numId w:val="24"/>
        </w:numPr>
        <w:spacing w:before="227" w:line="230" w:lineRule="exact"/>
        <w:ind w:left="2160" w:right="720" w:hanging="720"/>
        <w:jc w:val="both"/>
        <w:textAlignment w:val="baseline"/>
        <w:rPr>
          <w:rFonts w:eastAsia="Arial"/>
          <w:i/>
          <w:color w:val="000000"/>
        </w:rPr>
      </w:pPr>
      <w:r w:rsidRPr="009116CF">
        <w:rPr>
          <w:rFonts w:eastAsia="Arial"/>
          <w:i/>
          <w:color w:val="000000"/>
        </w:rPr>
        <w:t>Trees, shrubs, and ground covers should be planted in undulating groupings to improve the character of manufactured slopes.</w:t>
      </w:r>
    </w:p>
    <w:p w14:paraId="1A7054B8" w14:textId="5D723B61" w:rsidR="003005B2" w:rsidRPr="009116CF" w:rsidRDefault="003005B2" w:rsidP="00852397">
      <w:pPr>
        <w:pStyle w:val="ListParagraph"/>
        <w:numPr>
          <w:ilvl w:val="1"/>
          <w:numId w:val="24"/>
        </w:numPr>
        <w:spacing w:before="227" w:line="230" w:lineRule="exact"/>
        <w:ind w:left="2160" w:right="720" w:hanging="720"/>
        <w:jc w:val="both"/>
        <w:textAlignment w:val="baseline"/>
        <w:rPr>
          <w:rFonts w:eastAsia="Arial"/>
          <w:i/>
          <w:color w:val="000000"/>
        </w:rPr>
      </w:pPr>
      <w:r w:rsidRPr="009116CF">
        <w:rPr>
          <w:rFonts w:eastAsia="Arial"/>
          <w:i/>
          <w:color w:val="000000"/>
        </w:rPr>
        <w:t>Vegetation of permanent slopes should include permanent necessary irrigation</w:t>
      </w:r>
      <w:r w:rsidR="00387BC4">
        <w:rPr>
          <w:rFonts w:eastAsia="Arial"/>
          <w:i/>
          <w:color w:val="000000"/>
        </w:rPr>
        <w:t>.</w:t>
      </w:r>
    </w:p>
    <w:p w14:paraId="7344B8EC" w14:textId="77777777" w:rsidR="003005B2" w:rsidRPr="009116CF" w:rsidRDefault="003005B2" w:rsidP="009116CF">
      <w:pPr>
        <w:tabs>
          <w:tab w:val="left" w:pos="360"/>
        </w:tabs>
        <w:spacing w:before="227" w:line="230" w:lineRule="exact"/>
        <w:ind w:left="720" w:right="720"/>
        <w:jc w:val="both"/>
        <w:textAlignment w:val="baseline"/>
        <w:rPr>
          <w:rFonts w:ascii="Arial" w:eastAsia="Arial" w:hAnsi="Arial"/>
          <w:i/>
          <w:color w:val="000000"/>
          <w:sz w:val="20"/>
          <w:szCs w:val="22"/>
        </w:rPr>
      </w:pPr>
    </w:p>
    <w:p w14:paraId="4A032A16" w14:textId="650BC39E" w:rsidR="0046004C" w:rsidRPr="009116CF" w:rsidRDefault="00741540" w:rsidP="009116CF">
      <w:pPr>
        <w:spacing w:before="15" w:line="277" w:lineRule="exact"/>
        <w:ind w:left="720" w:right="720"/>
        <w:textAlignment w:val="baseline"/>
        <w:rPr>
          <w:rFonts w:eastAsia="Arial"/>
          <w:b/>
          <w:i/>
          <w:color w:val="000000"/>
          <w:spacing w:val="2"/>
        </w:rPr>
      </w:pPr>
      <w:r w:rsidRPr="009116CF">
        <w:rPr>
          <w:rFonts w:eastAsia="Arial"/>
          <w:b/>
          <w:i/>
          <w:color w:val="000000"/>
          <w:spacing w:val="2"/>
        </w:rPr>
        <w:t xml:space="preserve">10-21A-6 </w:t>
      </w:r>
      <w:r w:rsidR="00171FB4" w:rsidRPr="009116CF">
        <w:rPr>
          <w:rFonts w:eastAsia="Arial"/>
          <w:b/>
          <w:i/>
          <w:color w:val="000000"/>
          <w:spacing w:val="2"/>
        </w:rPr>
        <w:tab/>
      </w:r>
      <w:r w:rsidRPr="009116CF">
        <w:rPr>
          <w:rFonts w:eastAsia="Arial"/>
          <w:b/>
          <w:i/>
          <w:color w:val="000000"/>
          <w:spacing w:val="2"/>
        </w:rPr>
        <w:t xml:space="preserve">TOQUERVILLE CITY PLANT LIST </w:t>
      </w:r>
    </w:p>
    <w:p w14:paraId="0FE248C2" w14:textId="77777777" w:rsidR="00741540" w:rsidRPr="009116CF" w:rsidRDefault="00741540" w:rsidP="009116CF">
      <w:pPr>
        <w:spacing w:before="15" w:line="277" w:lineRule="exact"/>
        <w:ind w:left="720" w:right="720"/>
        <w:textAlignment w:val="baseline"/>
        <w:rPr>
          <w:rFonts w:ascii="Arial" w:eastAsia="Arial" w:hAnsi="Arial"/>
          <w:b/>
          <w:i/>
          <w:color w:val="000000"/>
          <w:spacing w:val="2"/>
          <w:sz w:val="25"/>
          <w:szCs w:val="22"/>
        </w:rPr>
      </w:pPr>
    </w:p>
    <w:p w14:paraId="353E4B35" w14:textId="23D1D6F2" w:rsidR="003E2EA6" w:rsidRPr="009116CF" w:rsidRDefault="007564B6" w:rsidP="00713A05">
      <w:pPr>
        <w:spacing w:before="12" w:after="292" w:line="229" w:lineRule="exact"/>
        <w:ind w:left="720" w:right="720"/>
        <w:jc w:val="center"/>
        <w:textAlignment w:val="baseline"/>
        <w:rPr>
          <w:rFonts w:eastAsia="Calibri"/>
          <w:i/>
          <w:color w:val="000000"/>
          <w:spacing w:val="-4"/>
        </w:rPr>
      </w:pPr>
      <w:r w:rsidRPr="009116CF">
        <w:rPr>
          <w:rFonts w:eastAsia="Calibri"/>
          <w:i/>
          <w:color w:val="000000"/>
          <w:spacing w:val="-4"/>
        </w:rPr>
        <w:t>(</w:t>
      </w:r>
      <w:r w:rsidR="0046004C" w:rsidRPr="009116CF">
        <w:rPr>
          <w:rFonts w:eastAsia="Calibri"/>
          <w:i/>
          <w:color w:val="000000"/>
          <w:spacing w:val="-4"/>
        </w:rPr>
        <w:t>Modified July 16, 2020</w:t>
      </w:r>
      <w:r w:rsidRPr="009116CF">
        <w:rPr>
          <w:rFonts w:eastAsia="Calibri"/>
          <w:i/>
          <w:color w:val="000000"/>
          <w:spacing w:val="-4"/>
        </w:rPr>
        <w:t>)</w:t>
      </w:r>
    </w:p>
    <w:tbl>
      <w:tblPr>
        <w:tblpPr w:leftFromText="288" w:rightFromText="288" w:topFromText="288" w:bottomFromText="288" w:vertAnchor="text" w:horzAnchor="margin" w:tblpY="1"/>
        <w:tblOverlap w:val="never"/>
        <w:tblW w:w="9180" w:type="dxa"/>
        <w:tblLayout w:type="fixed"/>
        <w:tblCellMar>
          <w:left w:w="0" w:type="dxa"/>
          <w:right w:w="0" w:type="dxa"/>
        </w:tblCellMar>
        <w:tblLook w:val="06A0" w:firstRow="1" w:lastRow="0" w:firstColumn="1" w:lastColumn="0" w:noHBand="1" w:noVBand="1"/>
      </w:tblPr>
      <w:tblGrid>
        <w:gridCol w:w="8"/>
        <w:gridCol w:w="882"/>
        <w:gridCol w:w="1710"/>
        <w:gridCol w:w="1980"/>
        <w:gridCol w:w="3601"/>
        <w:gridCol w:w="13"/>
        <w:gridCol w:w="978"/>
        <w:gridCol w:w="8"/>
      </w:tblGrid>
      <w:tr w:rsidR="007B41A2" w:rsidRPr="00255406" w14:paraId="0C8360F6" w14:textId="77777777" w:rsidTr="00255406">
        <w:trPr>
          <w:gridBefore w:val="1"/>
          <w:wBefore w:w="9" w:type="dxa"/>
          <w:trHeight w:hRule="exact" w:val="557"/>
        </w:trPr>
        <w:tc>
          <w:tcPr>
            <w:tcW w:w="9171" w:type="dxa"/>
            <w:gridSpan w:val="7"/>
            <w:tcBorders>
              <w:top w:val="single" w:sz="8" w:space="0" w:color="000000"/>
              <w:left w:val="single" w:sz="7" w:space="0" w:color="000000"/>
              <w:bottom w:val="single" w:sz="7" w:space="0" w:color="000000"/>
              <w:right w:val="single" w:sz="7" w:space="0" w:color="000000"/>
            </w:tcBorders>
            <w:shd w:val="clear" w:color="auto" w:fill="F2F2F2" w:themeFill="background1" w:themeFillShade="F2"/>
            <w:tcMar>
              <w:left w:w="14" w:type="dxa"/>
              <w:right w:w="14" w:type="dxa"/>
            </w:tcMar>
            <w:vAlign w:val="center"/>
          </w:tcPr>
          <w:p w14:paraId="1F61F868" w14:textId="77777777" w:rsidR="0046004C" w:rsidRPr="00255406" w:rsidRDefault="0046004C" w:rsidP="00255406">
            <w:pPr>
              <w:textAlignment w:val="baseline"/>
              <w:rPr>
                <w:rFonts w:eastAsia="Cambria"/>
                <w:b/>
                <w:i/>
                <w:color w:val="000000"/>
                <w:szCs w:val="22"/>
              </w:rPr>
            </w:pPr>
            <w:r w:rsidRPr="00255406">
              <w:rPr>
                <w:rFonts w:eastAsia="Cambria"/>
                <w:b/>
                <w:i/>
                <w:color w:val="000000"/>
                <w:szCs w:val="22"/>
              </w:rPr>
              <w:lastRenderedPageBreak/>
              <w:t>LARGE TREES</w:t>
            </w:r>
          </w:p>
        </w:tc>
      </w:tr>
      <w:tr w:rsidR="00E33ADC" w:rsidRPr="00255406" w14:paraId="56A706F1" w14:textId="77777777" w:rsidTr="00255406">
        <w:trPr>
          <w:gridBefore w:val="1"/>
          <w:gridAfter w:val="1"/>
          <w:wBefore w:w="9" w:type="dxa"/>
          <w:wAfter w:w="8" w:type="dxa"/>
          <w:trHeight w:hRule="exact" w:val="629"/>
        </w:trPr>
        <w:tc>
          <w:tcPr>
            <w:tcW w:w="88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72B732B" w14:textId="108A0E74" w:rsidR="0046004C" w:rsidRPr="00255406" w:rsidRDefault="0049606E" w:rsidP="00255406">
            <w:pPr>
              <w:tabs>
                <w:tab w:val="left" w:pos="165"/>
              </w:tabs>
              <w:textAlignment w:val="baseline"/>
              <w:rPr>
                <w:rFonts w:eastAsia="Arial"/>
                <w:b/>
                <w:i/>
                <w:color w:val="000000"/>
                <w:szCs w:val="22"/>
              </w:rPr>
            </w:pPr>
            <w:r w:rsidRPr="00255406">
              <w:rPr>
                <w:rFonts w:eastAsia="Arial"/>
                <w:b/>
                <w:i/>
                <w:color w:val="000000"/>
                <w:szCs w:val="22"/>
              </w:rPr>
              <w:t>Native</w:t>
            </w:r>
          </w:p>
        </w:tc>
        <w:tc>
          <w:tcPr>
            <w:tcW w:w="171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48EDFC22" w14:textId="77777777" w:rsidR="0046004C" w:rsidRPr="00255406" w:rsidRDefault="0046004C" w:rsidP="00255406">
            <w:pPr>
              <w:tabs>
                <w:tab w:val="left" w:pos="165"/>
              </w:tabs>
              <w:textAlignment w:val="baseline"/>
              <w:rPr>
                <w:rFonts w:eastAsia="Arial"/>
                <w:b/>
                <w:i/>
                <w:color w:val="000000"/>
                <w:sz w:val="22"/>
                <w:szCs w:val="22"/>
              </w:rPr>
            </w:pPr>
            <w:r w:rsidRPr="00255406">
              <w:rPr>
                <w:rFonts w:eastAsia="Arial"/>
                <w:b/>
                <w:i/>
                <w:color w:val="000000"/>
                <w:sz w:val="22"/>
                <w:szCs w:val="22"/>
              </w:rPr>
              <w:t>Common Name</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6CEE7113" w14:textId="58F1D3F5" w:rsidR="0046004C" w:rsidRPr="00255406" w:rsidRDefault="0046004C" w:rsidP="00255406">
            <w:pPr>
              <w:textAlignment w:val="baseline"/>
              <w:rPr>
                <w:rFonts w:eastAsia="Arial"/>
                <w:b/>
                <w:i/>
                <w:color w:val="000000"/>
                <w:sz w:val="22"/>
                <w:szCs w:val="22"/>
              </w:rPr>
            </w:pPr>
            <w:r w:rsidRPr="00255406">
              <w:rPr>
                <w:rFonts w:eastAsia="Arial"/>
                <w:b/>
                <w:i/>
                <w:color w:val="000000"/>
                <w:sz w:val="22"/>
                <w:szCs w:val="22"/>
              </w:rPr>
              <w:t>Botanical Name</w:t>
            </w:r>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274E61C" w14:textId="77777777" w:rsidR="0046004C" w:rsidRPr="00255406" w:rsidRDefault="0046004C" w:rsidP="00255406">
            <w:pPr>
              <w:tabs>
                <w:tab w:val="left" w:pos="165"/>
              </w:tabs>
              <w:textAlignment w:val="baseline"/>
              <w:rPr>
                <w:rFonts w:eastAsia="Arial"/>
                <w:b/>
                <w:i/>
                <w:color w:val="000000"/>
                <w:sz w:val="22"/>
                <w:szCs w:val="22"/>
              </w:rPr>
            </w:pPr>
            <w:r w:rsidRPr="00255406">
              <w:rPr>
                <w:rFonts w:eastAsia="Arial"/>
                <w:b/>
                <w:i/>
                <w:color w:val="000000"/>
                <w:sz w:val="22"/>
                <w:szCs w:val="22"/>
              </w:rPr>
              <w:t>Description</w:t>
            </w:r>
          </w:p>
        </w:tc>
        <w:tc>
          <w:tcPr>
            <w:tcW w:w="989"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9AC6B8F" w14:textId="77777777" w:rsidR="0046004C" w:rsidRPr="00255406" w:rsidRDefault="0046004C" w:rsidP="00255406">
            <w:pPr>
              <w:tabs>
                <w:tab w:val="left" w:pos="165"/>
              </w:tabs>
              <w:textAlignment w:val="baseline"/>
              <w:rPr>
                <w:rFonts w:eastAsia="Arial"/>
                <w:b/>
                <w:i/>
                <w:color w:val="000000"/>
                <w:sz w:val="22"/>
                <w:szCs w:val="22"/>
              </w:rPr>
            </w:pPr>
            <w:r w:rsidRPr="00255406">
              <w:rPr>
                <w:rFonts w:eastAsia="Arial"/>
                <w:b/>
                <w:i/>
                <w:color w:val="000000"/>
                <w:sz w:val="22"/>
                <w:szCs w:val="22"/>
              </w:rPr>
              <w:t>Water Use</w:t>
            </w:r>
          </w:p>
        </w:tc>
      </w:tr>
      <w:tr w:rsidR="00E33ADC" w:rsidRPr="00255406" w14:paraId="3B28F054" w14:textId="77777777" w:rsidTr="008171A9">
        <w:trPr>
          <w:gridBefore w:val="1"/>
          <w:gridAfter w:val="1"/>
          <w:wBefore w:w="9" w:type="dxa"/>
          <w:wAfter w:w="8" w:type="dxa"/>
          <w:trHeight w:hRule="exact" w:val="539"/>
        </w:trPr>
        <w:tc>
          <w:tcPr>
            <w:tcW w:w="88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0C23C04" w14:textId="567F8032" w:rsidR="0046004C" w:rsidRPr="00255406" w:rsidRDefault="0046004C" w:rsidP="00255406">
            <w:pPr>
              <w:tabs>
                <w:tab w:val="left" w:pos="165"/>
              </w:tabs>
              <w:textAlignment w:val="baseline"/>
              <w:rPr>
                <w:rFonts w:eastAsia="Arial"/>
                <w:i/>
                <w:color w:val="000000"/>
                <w:sz w:val="20"/>
                <w:szCs w:val="22"/>
              </w:rPr>
            </w:pPr>
          </w:p>
        </w:tc>
        <w:tc>
          <w:tcPr>
            <w:tcW w:w="171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168557F2" w14:textId="77777777" w:rsidR="0046004C" w:rsidRPr="00255406" w:rsidRDefault="0046004C" w:rsidP="00255406">
            <w:pPr>
              <w:tabs>
                <w:tab w:val="left" w:pos="165"/>
              </w:tabs>
              <w:textAlignment w:val="baseline"/>
              <w:rPr>
                <w:rFonts w:eastAsia="Arial"/>
                <w:i/>
                <w:color w:val="000000"/>
                <w:sz w:val="20"/>
                <w:szCs w:val="22"/>
              </w:rPr>
            </w:pPr>
            <w:r w:rsidRPr="00255406">
              <w:rPr>
                <w:rFonts w:eastAsia="Arial"/>
                <w:i/>
                <w:color w:val="000000"/>
                <w:sz w:val="20"/>
                <w:szCs w:val="22"/>
              </w:rPr>
              <w:t>Arizona Ash</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148BA75F" w14:textId="77777777" w:rsidR="0046004C" w:rsidRPr="00255406" w:rsidRDefault="0046004C"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Fraxinus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veluntina</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CA0B3CA" w14:textId="77777777" w:rsidR="0046004C" w:rsidRPr="00255406" w:rsidRDefault="0046004C" w:rsidP="00255406">
            <w:pPr>
              <w:tabs>
                <w:tab w:val="left" w:pos="165"/>
              </w:tabs>
              <w:textAlignment w:val="baseline"/>
              <w:rPr>
                <w:rFonts w:eastAsia="Arial"/>
                <w:i/>
                <w:color w:val="000000"/>
                <w:sz w:val="20"/>
                <w:szCs w:val="22"/>
              </w:rPr>
            </w:pPr>
            <w:r w:rsidRPr="00255406">
              <w:rPr>
                <w:rFonts w:eastAsia="Arial"/>
                <w:i/>
                <w:color w:val="000000"/>
                <w:sz w:val="20"/>
                <w:szCs w:val="22"/>
              </w:rPr>
              <w:t>Withstands hot, dry conditions, Lows - 10̊</w:t>
            </w:r>
          </w:p>
        </w:tc>
        <w:tc>
          <w:tcPr>
            <w:tcW w:w="989"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C1E22C6" w14:textId="77777777" w:rsidR="0046004C" w:rsidRPr="00255406" w:rsidRDefault="0046004C"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E33ADC" w:rsidRPr="00255406" w14:paraId="7EF355A9" w14:textId="77777777" w:rsidTr="00255406">
        <w:trPr>
          <w:gridBefore w:val="1"/>
          <w:gridAfter w:val="1"/>
          <w:wBefore w:w="9" w:type="dxa"/>
          <w:wAfter w:w="8" w:type="dxa"/>
          <w:trHeight w:hRule="exact" w:val="812"/>
        </w:trPr>
        <w:tc>
          <w:tcPr>
            <w:tcW w:w="88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C989DA9" w14:textId="7465E6FC" w:rsidR="0046004C" w:rsidRPr="00255406" w:rsidRDefault="0046004C" w:rsidP="00255406">
            <w:pPr>
              <w:tabs>
                <w:tab w:val="left" w:pos="165"/>
              </w:tabs>
              <w:textAlignment w:val="baseline"/>
              <w:rPr>
                <w:rFonts w:eastAsia="Arial"/>
                <w:i/>
                <w:color w:val="000000"/>
                <w:sz w:val="20"/>
                <w:szCs w:val="22"/>
              </w:rPr>
            </w:pPr>
          </w:p>
        </w:tc>
        <w:tc>
          <w:tcPr>
            <w:tcW w:w="171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75E51962" w14:textId="77777777" w:rsidR="0046004C" w:rsidRPr="00255406" w:rsidRDefault="0046004C"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Bloodgood</w:t>
            </w:r>
            <w:proofErr w:type="spellEnd"/>
          </w:p>
          <w:p w14:paraId="710BBF42" w14:textId="77777777" w:rsidR="0046004C" w:rsidRPr="00255406" w:rsidRDefault="0046004C" w:rsidP="00255406">
            <w:pPr>
              <w:tabs>
                <w:tab w:val="left" w:pos="165"/>
              </w:tabs>
              <w:textAlignment w:val="baseline"/>
              <w:rPr>
                <w:rFonts w:eastAsia="Arial"/>
                <w:i/>
                <w:color w:val="000000"/>
                <w:sz w:val="20"/>
                <w:szCs w:val="22"/>
              </w:rPr>
            </w:pPr>
            <w:r w:rsidRPr="00255406">
              <w:rPr>
                <w:rFonts w:eastAsia="Arial"/>
                <w:i/>
                <w:color w:val="000000"/>
                <w:sz w:val="20"/>
                <w:szCs w:val="22"/>
              </w:rPr>
              <w:t>Sycamore/London Plane Tree</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6AB52E27" w14:textId="77777777" w:rsidR="0046004C" w:rsidRPr="00255406" w:rsidRDefault="0046004C"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Plantanus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acerifolia</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3B86CA7" w14:textId="77777777" w:rsidR="0046004C" w:rsidRPr="00255406" w:rsidRDefault="0046004C" w:rsidP="00255406">
            <w:pPr>
              <w:tabs>
                <w:tab w:val="left" w:pos="165"/>
              </w:tabs>
              <w:textAlignment w:val="baseline"/>
              <w:rPr>
                <w:rFonts w:eastAsia="Arial"/>
                <w:i/>
                <w:color w:val="000000"/>
                <w:sz w:val="20"/>
                <w:szCs w:val="22"/>
              </w:rPr>
            </w:pPr>
            <w:r w:rsidRPr="00255406">
              <w:rPr>
                <w:rFonts w:eastAsia="Arial"/>
                <w:i/>
                <w:color w:val="000000"/>
                <w:sz w:val="20"/>
                <w:szCs w:val="22"/>
              </w:rPr>
              <w:t>Large tree, heavy trunk, large hairy leaves</w:t>
            </w:r>
          </w:p>
        </w:tc>
        <w:tc>
          <w:tcPr>
            <w:tcW w:w="989"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52D1E62" w14:textId="77777777" w:rsidR="0046004C" w:rsidRPr="00255406" w:rsidRDefault="0046004C"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E33ADC" w:rsidRPr="00255406" w14:paraId="773933E2" w14:textId="77777777" w:rsidTr="008171A9">
        <w:trPr>
          <w:gridBefore w:val="1"/>
          <w:gridAfter w:val="1"/>
          <w:wBefore w:w="9" w:type="dxa"/>
          <w:wAfter w:w="8" w:type="dxa"/>
          <w:trHeight w:hRule="exact" w:val="629"/>
        </w:trPr>
        <w:tc>
          <w:tcPr>
            <w:tcW w:w="88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82A4036" w14:textId="045B562D" w:rsidR="0046004C" w:rsidRPr="00255406" w:rsidRDefault="0046004C" w:rsidP="00255406">
            <w:pPr>
              <w:tabs>
                <w:tab w:val="left" w:pos="165"/>
              </w:tabs>
              <w:textAlignment w:val="baseline"/>
              <w:rPr>
                <w:rFonts w:eastAsia="Arial"/>
                <w:i/>
                <w:color w:val="000000"/>
                <w:sz w:val="20"/>
                <w:szCs w:val="22"/>
              </w:rPr>
            </w:pPr>
          </w:p>
        </w:tc>
        <w:tc>
          <w:tcPr>
            <w:tcW w:w="171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67EE2F5B" w14:textId="77777777" w:rsidR="0046004C" w:rsidRPr="00255406" w:rsidRDefault="0046004C" w:rsidP="00255406">
            <w:pPr>
              <w:tabs>
                <w:tab w:val="left" w:pos="165"/>
              </w:tabs>
              <w:textAlignment w:val="baseline"/>
              <w:rPr>
                <w:rFonts w:eastAsia="Arial"/>
                <w:i/>
                <w:color w:val="000000"/>
                <w:sz w:val="20"/>
                <w:szCs w:val="22"/>
              </w:rPr>
            </w:pPr>
            <w:r w:rsidRPr="00255406">
              <w:rPr>
                <w:rFonts w:eastAsia="Arial"/>
                <w:i/>
                <w:color w:val="000000"/>
                <w:sz w:val="20"/>
                <w:szCs w:val="22"/>
              </w:rPr>
              <w:t>Bottle Tree</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379BAACC" w14:textId="77777777" w:rsidR="0046004C" w:rsidRPr="00255406" w:rsidRDefault="0046004C"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Brachychiton</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populneus</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9F42DCC" w14:textId="3FEC0F97" w:rsidR="0046004C" w:rsidRPr="00255406" w:rsidRDefault="009116CF" w:rsidP="00255406">
            <w:pPr>
              <w:tabs>
                <w:tab w:val="left" w:pos="165"/>
              </w:tabs>
              <w:textAlignment w:val="baseline"/>
              <w:rPr>
                <w:rFonts w:eastAsia="Arial"/>
                <w:i/>
                <w:color w:val="000000"/>
                <w:sz w:val="20"/>
                <w:szCs w:val="22"/>
              </w:rPr>
            </w:pPr>
            <w:r w:rsidRPr="00255406">
              <w:rPr>
                <w:rFonts w:eastAsia="Arial"/>
                <w:i/>
                <w:color w:val="000000"/>
                <w:sz w:val="20"/>
                <w:szCs w:val="22"/>
              </w:rPr>
              <w:t>E</w:t>
            </w:r>
            <w:r w:rsidR="0046004C" w:rsidRPr="00255406">
              <w:rPr>
                <w:rFonts w:eastAsia="Arial"/>
                <w:i/>
                <w:color w:val="000000"/>
                <w:sz w:val="20"/>
                <w:szCs w:val="22"/>
              </w:rPr>
              <w:t>vergreen, use for shade tree or high, wide windbreak</w:t>
            </w:r>
          </w:p>
        </w:tc>
        <w:tc>
          <w:tcPr>
            <w:tcW w:w="989"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78DD535" w14:textId="77777777" w:rsidR="0046004C" w:rsidRPr="00255406" w:rsidRDefault="0046004C"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E33ADC" w:rsidRPr="00255406" w14:paraId="5A639564" w14:textId="77777777" w:rsidTr="00255406">
        <w:trPr>
          <w:gridBefore w:val="1"/>
          <w:gridAfter w:val="1"/>
          <w:wBefore w:w="9" w:type="dxa"/>
          <w:wAfter w:w="8" w:type="dxa"/>
          <w:trHeight w:hRule="exact" w:val="512"/>
        </w:trPr>
        <w:tc>
          <w:tcPr>
            <w:tcW w:w="88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88858F0" w14:textId="3F059CF1" w:rsidR="0046004C" w:rsidRPr="00255406" w:rsidRDefault="0046004C" w:rsidP="00255406">
            <w:pPr>
              <w:tabs>
                <w:tab w:val="left" w:pos="165"/>
              </w:tabs>
              <w:textAlignment w:val="baseline"/>
              <w:rPr>
                <w:rFonts w:eastAsia="Arial"/>
                <w:i/>
                <w:color w:val="000000"/>
                <w:sz w:val="20"/>
                <w:szCs w:val="22"/>
              </w:rPr>
            </w:pPr>
          </w:p>
        </w:tc>
        <w:tc>
          <w:tcPr>
            <w:tcW w:w="171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51C8E87F" w14:textId="77777777" w:rsidR="0046004C" w:rsidRPr="00255406" w:rsidRDefault="0046004C" w:rsidP="00255406">
            <w:pPr>
              <w:tabs>
                <w:tab w:val="left" w:pos="165"/>
              </w:tabs>
              <w:textAlignment w:val="baseline"/>
              <w:rPr>
                <w:rFonts w:eastAsia="Arial"/>
                <w:i/>
                <w:color w:val="000000"/>
                <w:sz w:val="20"/>
                <w:szCs w:val="22"/>
              </w:rPr>
            </w:pPr>
            <w:r w:rsidRPr="00255406">
              <w:rPr>
                <w:rFonts w:eastAsia="Arial"/>
                <w:i/>
                <w:color w:val="000000"/>
                <w:sz w:val="20"/>
                <w:szCs w:val="22"/>
              </w:rPr>
              <w:t xml:space="preserve">Chinese </w:t>
            </w:r>
            <w:proofErr w:type="spellStart"/>
            <w:r w:rsidRPr="00255406">
              <w:rPr>
                <w:rFonts w:eastAsia="Arial"/>
                <w:i/>
                <w:color w:val="000000"/>
                <w:sz w:val="20"/>
                <w:szCs w:val="22"/>
              </w:rPr>
              <w:t>Pistache</w:t>
            </w:r>
            <w:proofErr w:type="spellEnd"/>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238C2CE6" w14:textId="77777777" w:rsidR="0046004C" w:rsidRPr="00255406" w:rsidRDefault="0046004C"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Pistacia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chinesis</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3A34873" w14:textId="77777777" w:rsidR="0046004C" w:rsidRPr="00255406" w:rsidRDefault="0046004C" w:rsidP="00255406">
            <w:pPr>
              <w:tabs>
                <w:tab w:val="left" w:pos="165"/>
              </w:tabs>
              <w:textAlignment w:val="baseline"/>
              <w:rPr>
                <w:rFonts w:eastAsia="Arial"/>
                <w:i/>
                <w:color w:val="000000"/>
                <w:sz w:val="20"/>
                <w:szCs w:val="22"/>
              </w:rPr>
            </w:pPr>
            <w:r w:rsidRPr="00255406">
              <w:rPr>
                <w:rFonts w:eastAsia="Arial"/>
                <w:i/>
                <w:color w:val="000000"/>
                <w:sz w:val="20"/>
                <w:szCs w:val="22"/>
              </w:rPr>
              <w:t>Moderate grower, handles alkaline soils</w:t>
            </w:r>
          </w:p>
        </w:tc>
        <w:tc>
          <w:tcPr>
            <w:tcW w:w="989"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A1F35E6" w14:textId="77777777" w:rsidR="0046004C" w:rsidRPr="00255406" w:rsidRDefault="0046004C"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E33ADC" w:rsidRPr="00255406" w14:paraId="18411F5C" w14:textId="77777777" w:rsidTr="00255406">
        <w:trPr>
          <w:gridBefore w:val="1"/>
          <w:gridAfter w:val="1"/>
          <w:wBefore w:w="9" w:type="dxa"/>
          <w:wAfter w:w="8" w:type="dxa"/>
          <w:trHeight w:hRule="exact" w:val="962"/>
        </w:trPr>
        <w:tc>
          <w:tcPr>
            <w:tcW w:w="88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966F931" w14:textId="6D98D6EC" w:rsidR="0046004C" w:rsidRPr="00255406" w:rsidRDefault="0046004C" w:rsidP="00255406">
            <w:pPr>
              <w:tabs>
                <w:tab w:val="left" w:pos="165"/>
              </w:tabs>
              <w:textAlignment w:val="baseline"/>
              <w:rPr>
                <w:rFonts w:eastAsia="Arial"/>
                <w:i/>
                <w:color w:val="000000"/>
                <w:szCs w:val="22"/>
              </w:rPr>
            </w:pPr>
          </w:p>
        </w:tc>
        <w:tc>
          <w:tcPr>
            <w:tcW w:w="1710" w:type="dxa"/>
            <w:tcBorders>
              <w:top w:val="single" w:sz="7" w:space="0" w:color="000000"/>
              <w:left w:val="single" w:sz="7" w:space="0" w:color="000000"/>
              <w:bottom w:val="single" w:sz="4" w:space="0" w:color="auto"/>
              <w:right w:val="single" w:sz="7" w:space="0" w:color="000000"/>
            </w:tcBorders>
            <w:tcMar>
              <w:left w:w="14" w:type="dxa"/>
              <w:right w:w="14" w:type="dxa"/>
            </w:tcMar>
            <w:vAlign w:val="center"/>
          </w:tcPr>
          <w:p w14:paraId="3E729ACD" w14:textId="77777777" w:rsidR="0046004C" w:rsidRPr="00255406" w:rsidRDefault="0046004C" w:rsidP="00255406">
            <w:pPr>
              <w:tabs>
                <w:tab w:val="left" w:pos="165"/>
              </w:tabs>
              <w:textAlignment w:val="baseline"/>
              <w:rPr>
                <w:rFonts w:eastAsia="Arial"/>
                <w:i/>
                <w:color w:val="000000"/>
                <w:sz w:val="20"/>
                <w:szCs w:val="22"/>
              </w:rPr>
            </w:pPr>
            <w:r w:rsidRPr="00255406">
              <w:rPr>
                <w:rFonts w:eastAsia="Arial"/>
                <w:i/>
                <w:color w:val="000000"/>
                <w:sz w:val="20"/>
                <w:szCs w:val="22"/>
              </w:rPr>
              <w:t>Common Hackberry</w:t>
            </w:r>
          </w:p>
        </w:tc>
        <w:tc>
          <w:tcPr>
            <w:tcW w:w="1980" w:type="dxa"/>
            <w:tcBorders>
              <w:top w:val="single" w:sz="7" w:space="0" w:color="000000"/>
              <w:left w:val="single" w:sz="7" w:space="0" w:color="000000"/>
              <w:bottom w:val="single" w:sz="4" w:space="0" w:color="auto"/>
              <w:right w:val="single" w:sz="7" w:space="0" w:color="000000"/>
            </w:tcBorders>
            <w:tcMar>
              <w:left w:w="14" w:type="dxa"/>
              <w:right w:w="14" w:type="dxa"/>
            </w:tcMar>
            <w:vAlign w:val="center"/>
          </w:tcPr>
          <w:p w14:paraId="4DA987AF" w14:textId="77777777" w:rsidR="0046004C" w:rsidRPr="00255406" w:rsidRDefault="0046004C"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Celtis</w:t>
            </w:r>
            <w:proofErr w:type="spellEnd"/>
          </w:p>
          <w:p w14:paraId="7BC71CE9" w14:textId="77777777" w:rsidR="0046004C" w:rsidRPr="00255406" w:rsidRDefault="0046004C"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occidentalis</w:t>
            </w:r>
            <w:proofErr w:type="spellEnd"/>
          </w:p>
        </w:tc>
        <w:tc>
          <w:tcPr>
            <w:tcW w:w="3602" w:type="dxa"/>
            <w:tcBorders>
              <w:top w:val="single" w:sz="7" w:space="0" w:color="000000"/>
              <w:left w:val="single" w:sz="7" w:space="0" w:color="000000"/>
              <w:bottom w:val="single" w:sz="4" w:space="0" w:color="auto"/>
              <w:right w:val="single" w:sz="7" w:space="0" w:color="000000"/>
            </w:tcBorders>
            <w:tcMar>
              <w:left w:w="29" w:type="dxa"/>
              <w:right w:w="29" w:type="dxa"/>
            </w:tcMar>
            <w:vAlign w:val="center"/>
          </w:tcPr>
          <w:p w14:paraId="20AD1CC5" w14:textId="31D4130D" w:rsidR="0046004C" w:rsidRPr="00255406" w:rsidRDefault="009116CF" w:rsidP="00255406">
            <w:pPr>
              <w:tabs>
                <w:tab w:val="left" w:pos="165"/>
              </w:tabs>
              <w:textAlignment w:val="baseline"/>
              <w:rPr>
                <w:rFonts w:eastAsia="Arial"/>
                <w:i/>
                <w:color w:val="000000"/>
                <w:sz w:val="20"/>
                <w:szCs w:val="22"/>
              </w:rPr>
            </w:pPr>
            <w:r w:rsidRPr="00255406">
              <w:rPr>
                <w:rFonts w:eastAsia="Arial"/>
                <w:i/>
                <w:color w:val="000000"/>
                <w:sz w:val="20"/>
                <w:szCs w:val="22"/>
              </w:rPr>
              <w:t>T</w:t>
            </w:r>
            <w:r w:rsidR="0046004C" w:rsidRPr="00255406">
              <w:rPr>
                <w:rFonts w:eastAsia="Arial"/>
                <w:i/>
                <w:color w:val="000000"/>
                <w:sz w:val="20"/>
                <w:szCs w:val="22"/>
              </w:rPr>
              <w:t>olerates strong winds, desert heat, and dry alkaline soils; Upright growth habit, may exceed 40-50'; good choice for street or lawn tree</w:t>
            </w:r>
          </w:p>
        </w:tc>
        <w:tc>
          <w:tcPr>
            <w:tcW w:w="989" w:type="dxa"/>
            <w:gridSpan w:val="2"/>
            <w:tcBorders>
              <w:top w:val="single" w:sz="7" w:space="0" w:color="000000"/>
              <w:left w:val="single" w:sz="7" w:space="0" w:color="000000"/>
              <w:bottom w:val="single" w:sz="4" w:space="0" w:color="auto"/>
              <w:right w:val="single" w:sz="7" w:space="0" w:color="000000"/>
            </w:tcBorders>
            <w:tcMar>
              <w:left w:w="29" w:type="dxa"/>
              <w:right w:w="29" w:type="dxa"/>
            </w:tcMar>
            <w:vAlign w:val="center"/>
          </w:tcPr>
          <w:p w14:paraId="2C356A70" w14:textId="77777777" w:rsidR="0046004C" w:rsidRPr="00255406" w:rsidRDefault="0046004C"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E33ADC" w:rsidRPr="00255406" w14:paraId="59687EC5" w14:textId="77777777" w:rsidTr="00255406">
        <w:trPr>
          <w:gridBefore w:val="1"/>
          <w:gridAfter w:val="1"/>
          <w:wBefore w:w="9" w:type="dxa"/>
          <w:wAfter w:w="8" w:type="dxa"/>
          <w:trHeight w:hRule="exact" w:val="575"/>
        </w:trPr>
        <w:tc>
          <w:tcPr>
            <w:tcW w:w="882" w:type="dxa"/>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155CC9A4" w14:textId="1B79FC78" w:rsidR="0046004C" w:rsidRPr="00255406" w:rsidRDefault="0046004C" w:rsidP="00255406">
            <w:pPr>
              <w:tabs>
                <w:tab w:val="left" w:pos="165"/>
              </w:tabs>
              <w:textAlignment w:val="baseline"/>
              <w:rPr>
                <w:rFonts w:eastAsia="Arial"/>
                <w:i/>
                <w:color w:val="000000"/>
                <w:szCs w:val="22"/>
              </w:rPr>
            </w:pPr>
          </w:p>
        </w:tc>
        <w:tc>
          <w:tcPr>
            <w:tcW w:w="171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23B05B6B" w14:textId="77777777" w:rsidR="0046004C" w:rsidRPr="00255406" w:rsidRDefault="0046004C" w:rsidP="00255406">
            <w:pPr>
              <w:tabs>
                <w:tab w:val="left" w:pos="165"/>
              </w:tabs>
              <w:textAlignment w:val="baseline"/>
              <w:rPr>
                <w:rFonts w:eastAsia="Arial"/>
                <w:i/>
                <w:color w:val="000000"/>
                <w:sz w:val="20"/>
                <w:szCs w:val="22"/>
              </w:rPr>
            </w:pPr>
            <w:r w:rsidRPr="00255406">
              <w:rPr>
                <w:rFonts w:eastAsia="Arial"/>
                <w:i/>
                <w:color w:val="000000"/>
                <w:sz w:val="20"/>
                <w:szCs w:val="22"/>
              </w:rPr>
              <w:t>Cork Oak</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3FAFCC3F" w14:textId="77777777" w:rsidR="0046004C" w:rsidRPr="00255406" w:rsidRDefault="0046004C"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Quercus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suber</w:t>
            </w:r>
            <w:proofErr w:type="spellEnd"/>
          </w:p>
        </w:tc>
        <w:tc>
          <w:tcPr>
            <w:tcW w:w="360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63B6573" w14:textId="77777777" w:rsidR="0046004C" w:rsidRPr="00255406" w:rsidRDefault="0046004C" w:rsidP="00255406">
            <w:pPr>
              <w:tabs>
                <w:tab w:val="left" w:pos="165"/>
              </w:tabs>
              <w:textAlignment w:val="baseline"/>
              <w:rPr>
                <w:rFonts w:eastAsia="Arial"/>
                <w:i/>
                <w:color w:val="000000"/>
                <w:sz w:val="20"/>
                <w:szCs w:val="22"/>
              </w:rPr>
            </w:pPr>
            <w:r w:rsidRPr="00255406">
              <w:rPr>
                <w:rFonts w:eastAsia="Arial"/>
                <w:i/>
                <w:color w:val="000000"/>
                <w:sz w:val="20"/>
                <w:szCs w:val="22"/>
              </w:rPr>
              <w:t>May see cold injury in less than Zone 5</w:t>
            </w:r>
          </w:p>
        </w:tc>
        <w:tc>
          <w:tcPr>
            <w:tcW w:w="989"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FAFE171" w14:textId="77777777" w:rsidR="0046004C" w:rsidRPr="00255406" w:rsidRDefault="0046004C"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8A7FE5" w:rsidRPr="00255406" w14:paraId="4085AFFE" w14:textId="77777777" w:rsidTr="008171A9">
        <w:trPr>
          <w:gridBefore w:val="1"/>
          <w:gridAfter w:val="1"/>
          <w:wBefore w:w="9" w:type="dxa"/>
          <w:wAfter w:w="8" w:type="dxa"/>
          <w:trHeight w:hRule="exact" w:val="782"/>
        </w:trPr>
        <w:tc>
          <w:tcPr>
            <w:tcW w:w="882" w:type="dxa"/>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143C512F" w14:textId="77777777" w:rsidR="001825A8" w:rsidRPr="00255406" w:rsidRDefault="001825A8" w:rsidP="00255406">
            <w:pPr>
              <w:tabs>
                <w:tab w:val="left" w:pos="165"/>
              </w:tabs>
              <w:textAlignment w:val="baseline"/>
              <w:rPr>
                <w:rFonts w:eastAsia="Arial"/>
                <w:i/>
                <w:color w:val="000000"/>
                <w:szCs w:val="22"/>
              </w:rPr>
            </w:pPr>
          </w:p>
        </w:tc>
        <w:tc>
          <w:tcPr>
            <w:tcW w:w="171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690327BA" w14:textId="2695FC46" w:rsidR="001825A8" w:rsidRPr="00255406" w:rsidRDefault="001825A8" w:rsidP="00255406">
            <w:pPr>
              <w:tabs>
                <w:tab w:val="left" w:pos="165"/>
              </w:tabs>
              <w:textAlignment w:val="baseline"/>
              <w:rPr>
                <w:rFonts w:eastAsia="Arial"/>
                <w:i/>
                <w:color w:val="000000"/>
                <w:sz w:val="20"/>
                <w:szCs w:val="22"/>
              </w:rPr>
            </w:pPr>
            <w:r w:rsidRPr="00255406">
              <w:rPr>
                <w:rFonts w:eastAsia="Arial"/>
                <w:i/>
                <w:color w:val="000000"/>
                <w:sz w:val="20"/>
                <w:szCs w:val="22"/>
              </w:rPr>
              <w:t>Fan-</w:t>
            </w:r>
            <w:proofErr w:type="spellStart"/>
            <w:r w:rsidRPr="00255406">
              <w:rPr>
                <w:rFonts w:eastAsia="Arial"/>
                <w:i/>
                <w:color w:val="000000"/>
                <w:sz w:val="20"/>
                <w:szCs w:val="22"/>
              </w:rPr>
              <w:t>Tex</w:t>
            </w:r>
            <w:proofErr w:type="spellEnd"/>
            <w:r w:rsidRPr="00255406">
              <w:rPr>
                <w:rFonts w:eastAsia="Arial"/>
                <w:i/>
                <w:color w:val="000000"/>
                <w:sz w:val="20"/>
                <w:szCs w:val="22"/>
              </w:rPr>
              <w:t xml:space="preserve"> Ash</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4B9E811D" w14:textId="77777777" w:rsidR="001825A8" w:rsidRPr="00255406" w:rsidRDefault="001825A8" w:rsidP="00255406">
            <w:pPr>
              <w:tabs>
                <w:tab w:val="left" w:pos="165"/>
              </w:tabs>
              <w:textAlignment w:val="baseline"/>
              <w:rPr>
                <w:rFonts w:eastAsia="Arial"/>
                <w:i/>
                <w:color w:val="000000"/>
                <w:sz w:val="20"/>
              </w:rPr>
            </w:pPr>
            <w:proofErr w:type="spellStart"/>
            <w:r w:rsidRPr="00255406">
              <w:rPr>
                <w:rFonts w:eastAsia="Arial"/>
                <w:i/>
                <w:color w:val="000000"/>
                <w:sz w:val="20"/>
              </w:rPr>
              <w:t>Fraxinu</w:t>
            </w:r>
            <w:proofErr w:type="spellEnd"/>
          </w:p>
          <w:p w14:paraId="3917F87E" w14:textId="1ACC0530" w:rsidR="001825A8" w:rsidRPr="00255406" w:rsidRDefault="001825A8" w:rsidP="00255406">
            <w:pPr>
              <w:tabs>
                <w:tab w:val="left" w:pos="165"/>
              </w:tabs>
              <w:textAlignment w:val="baseline"/>
              <w:rPr>
                <w:rFonts w:eastAsia="Arial"/>
                <w:i/>
                <w:color w:val="000000"/>
                <w:sz w:val="20"/>
                <w:szCs w:val="22"/>
              </w:rPr>
            </w:pPr>
            <w:proofErr w:type="spellStart"/>
            <w:r w:rsidRPr="00255406">
              <w:rPr>
                <w:rFonts w:eastAsia="Arial"/>
                <w:i/>
                <w:color w:val="000000"/>
                <w:sz w:val="20"/>
              </w:rPr>
              <w:t>veluntina</w:t>
            </w:r>
            <w:proofErr w:type="spellEnd"/>
            <w:r w:rsidRPr="00255406">
              <w:rPr>
                <w:rFonts w:eastAsia="Arial"/>
                <w:i/>
                <w:color w:val="000000"/>
                <w:sz w:val="20"/>
              </w:rPr>
              <w:t xml:space="preserve"> ‘Rio Grande’</w:t>
            </w:r>
          </w:p>
        </w:tc>
        <w:tc>
          <w:tcPr>
            <w:tcW w:w="3602" w:type="dxa"/>
            <w:tcBorders>
              <w:top w:val="single" w:sz="4" w:space="0" w:color="auto"/>
              <w:left w:val="none" w:sz="0" w:space="0" w:color="020000"/>
              <w:bottom w:val="single" w:sz="4" w:space="0" w:color="auto"/>
              <w:right w:val="none" w:sz="0" w:space="0" w:color="020000"/>
            </w:tcBorders>
            <w:tcMar>
              <w:left w:w="29" w:type="dxa"/>
              <w:right w:w="29" w:type="dxa"/>
            </w:tcMar>
            <w:vAlign w:val="center"/>
          </w:tcPr>
          <w:p w14:paraId="67A4BF28" w14:textId="695C8DB7" w:rsidR="001825A8" w:rsidRPr="00255406" w:rsidRDefault="001825A8" w:rsidP="00255406">
            <w:pPr>
              <w:tabs>
                <w:tab w:val="left" w:pos="165"/>
              </w:tabs>
              <w:textAlignment w:val="baseline"/>
              <w:rPr>
                <w:rFonts w:eastAsia="Arial"/>
                <w:i/>
                <w:color w:val="000000"/>
                <w:sz w:val="20"/>
                <w:szCs w:val="22"/>
              </w:rPr>
            </w:pPr>
            <w:r w:rsidRPr="00255406">
              <w:rPr>
                <w:rFonts w:eastAsia="Arial"/>
                <w:i/>
                <w:color w:val="000000"/>
                <w:sz w:val="20"/>
              </w:rPr>
              <w:t>Foliage resistant to wind burn</w:t>
            </w:r>
          </w:p>
        </w:tc>
        <w:tc>
          <w:tcPr>
            <w:tcW w:w="989"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6464304" w14:textId="2D02BB34" w:rsidR="001825A8" w:rsidRPr="00255406" w:rsidRDefault="0049606E"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8A7FE5" w:rsidRPr="00255406" w14:paraId="588085E7" w14:textId="77777777" w:rsidTr="00255406">
        <w:trPr>
          <w:gridBefore w:val="1"/>
          <w:gridAfter w:val="1"/>
          <w:wBefore w:w="9" w:type="dxa"/>
          <w:wAfter w:w="8" w:type="dxa"/>
          <w:trHeight w:hRule="exact" w:val="539"/>
        </w:trPr>
        <w:tc>
          <w:tcPr>
            <w:tcW w:w="882" w:type="dxa"/>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370AAD40" w14:textId="77777777" w:rsidR="001825A8" w:rsidRPr="00255406" w:rsidRDefault="001825A8" w:rsidP="00255406">
            <w:pPr>
              <w:tabs>
                <w:tab w:val="left" w:pos="165"/>
              </w:tabs>
              <w:textAlignment w:val="baseline"/>
              <w:rPr>
                <w:rFonts w:eastAsia="Arial"/>
                <w:i/>
                <w:color w:val="000000"/>
                <w:szCs w:val="22"/>
              </w:rPr>
            </w:pPr>
          </w:p>
        </w:tc>
        <w:tc>
          <w:tcPr>
            <w:tcW w:w="171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2FA539C2" w14:textId="4BB70441" w:rsidR="001825A8" w:rsidRPr="00255406" w:rsidRDefault="001825A8" w:rsidP="00255406">
            <w:pPr>
              <w:tabs>
                <w:tab w:val="left" w:pos="165"/>
              </w:tabs>
              <w:textAlignment w:val="baseline"/>
              <w:rPr>
                <w:rFonts w:eastAsia="Arial"/>
                <w:i/>
                <w:color w:val="000000"/>
                <w:sz w:val="20"/>
                <w:szCs w:val="22"/>
              </w:rPr>
            </w:pPr>
            <w:r w:rsidRPr="00255406">
              <w:rPr>
                <w:rFonts w:eastAsia="Arial"/>
                <w:i/>
                <w:color w:val="000000"/>
                <w:sz w:val="20"/>
                <w:szCs w:val="22"/>
              </w:rPr>
              <w:t>Fruitless Mulberry</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70A58238" w14:textId="1FEFB923" w:rsidR="001825A8" w:rsidRPr="00255406" w:rsidRDefault="001825A8" w:rsidP="00255406">
            <w:pPr>
              <w:tabs>
                <w:tab w:val="left" w:pos="165"/>
              </w:tabs>
              <w:textAlignment w:val="baseline"/>
              <w:rPr>
                <w:rFonts w:eastAsia="Arial"/>
                <w:i/>
                <w:color w:val="000000"/>
                <w:sz w:val="20"/>
                <w:szCs w:val="22"/>
              </w:rPr>
            </w:pPr>
            <w:proofErr w:type="spellStart"/>
            <w:r w:rsidRPr="00255406">
              <w:rPr>
                <w:rFonts w:eastAsia="Arial"/>
                <w:i/>
                <w:color w:val="000000"/>
                <w:sz w:val="20"/>
              </w:rPr>
              <w:t>Morus</w:t>
            </w:r>
            <w:proofErr w:type="spellEnd"/>
            <w:r w:rsidRPr="00255406">
              <w:rPr>
                <w:rFonts w:eastAsia="Arial"/>
                <w:i/>
                <w:color w:val="000000"/>
                <w:sz w:val="20"/>
              </w:rPr>
              <w:t xml:space="preserve"> alba</w:t>
            </w:r>
          </w:p>
        </w:tc>
        <w:tc>
          <w:tcPr>
            <w:tcW w:w="3602" w:type="dxa"/>
            <w:tcBorders>
              <w:top w:val="single" w:sz="4" w:space="0" w:color="auto"/>
              <w:left w:val="none" w:sz="0" w:space="0" w:color="020000"/>
              <w:bottom w:val="single" w:sz="4" w:space="0" w:color="auto"/>
              <w:right w:val="none" w:sz="0" w:space="0" w:color="020000"/>
            </w:tcBorders>
            <w:tcMar>
              <w:left w:w="29" w:type="dxa"/>
              <w:right w:w="29" w:type="dxa"/>
            </w:tcMar>
            <w:vAlign w:val="center"/>
          </w:tcPr>
          <w:p w14:paraId="188187C5" w14:textId="31D74E41" w:rsidR="001825A8" w:rsidRPr="00255406" w:rsidRDefault="001825A8" w:rsidP="00255406">
            <w:pPr>
              <w:tabs>
                <w:tab w:val="left" w:pos="165"/>
              </w:tabs>
              <w:textAlignment w:val="baseline"/>
              <w:rPr>
                <w:rFonts w:eastAsia="Arial"/>
                <w:i/>
                <w:color w:val="000000"/>
                <w:sz w:val="20"/>
                <w:szCs w:val="22"/>
              </w:rPr>
            </w:pPr>
          </w:p>
        </w:tc>
        <w:tc>
          <w:tcPr>
            <w:tcW w:w="989"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C4259EC" w14:textId="4BD662E9" w:rsidR="001825A8" w:rsidRPr="00255406" w:rsidRDefault="0049606E"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8A7FE5" w:rsidRPr="00255406" w14:paraId="1B499B58" w14:textId="77777777" w:rsidTr="008171A9">
        <w:trPr>
          <w:gridBefore w:val="1"/>
          <w:gridAfter w:val="1"/>
          <w:wBefore w:w="9" w:type="dxa"/>
          <w:wAfter w:w="8" w:type="dxa"/>
          <w:trHeight w:hRule="exact" w:val="494"/>
        </w:trPr>
        <w:tc>
          <w:tcPr>
            <w:tcW w:w="882" w:type="dxa"/>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24C064EE" w14:textId="77777777" w:rsidR="001825A8" w:rsidRPr="00255406" w:rsidRDefault="001825A8" w:rsidP="00255406">
            <w:pPr>
              <w:tabs>
                <w:tab w:val="left" w:pos="165"/>
              </w:tabs>
              <w:textAlignment w:val="baseline"/>
              <w:rPr>
                <w:rFonts w:eastAsia="Arial"/>
                <w:i/>
                <w:color w:val="000000"/>
                <w:szCs w:val="22"/>
              </w:rPr>
            </w:pPr>
          </w:p>
        </w:tc>
        <w:tc>
          <w:tcPr>
            <w:tcW w:w="171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03ECD42F" w14:textId="5F3A4F30" w:rsidR="001825A8" w:rsidRPr="00255406" w:rsidRDefault="001825A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Hankow</w:t>
            </w:r>
            <w:proofErr w:type="spellEnd"/>
            <w:r w:rsidRPr="00255406">
              <w:rPr>
                <w:rFonts w:eastAsia="Arial"/>
                <w:i/>
                <w:color w:val="000000"/>
                <w:sz w:val="20"/>
                <w:szCs w:val="22"/>
              </w:rPr>
              <w:t xml:space="preserve"> Willow</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2F94BAC2" w14:textId="4A9E3E1E" w:rsidR="001825A8" w:rsidRPr="00255406" w:rsidRDefault="001825A8" w:rsidP="00255406">
            <w:pPr>
              <w:tabs>
                <w:tab w:val="left" w:pos="165"/>
              </w:tabs>
              <w:textAlignment w:val="baseline"/>
              <w:rPr>
                <w:rFonts w:eastAsia="Arial"/>
                <w:i/>
                <w:color w:val="000000"/>
                <w:sz w:val="20"/>
                <w:szCs w:val="22"/>
              </w:rPr>
            </w:pPr>
            <w:r w:rsidRPr="00255406">
              <w:rPr>
                <w:rFonts w:eastAsia="Arial"/>
                <w:i/>
                <w:color w:val="000000"/>
                <w:sz w:val="20"/>
              </w:rPr>
              <w:t xml:space="preserve">Salix </w:t>
            </w:r>
            <w:proofErr w:type="spellStart"/>
            <w:r w:rsidRPr="00255406">
              <w:rPr>
                <w:rFonts w:eastAsia="Arial"/>
                <w:i/>
                <w:color w:val="000000"/>
                <w:sz w:val="20"/>
              </w:rPr>
              <w:t>matsudana</w:t>
            </w:r>
            <w:proofErr w:type="spellEnd"/>
          </w:p>
        </w:tc>
        <w:tc>
          <w:tcPr>
            <w:tcW w:w="3602" w:type="dxa"/>
            <w:tcBorders>
              <w:top w:val="single" w:sz="4" w:space="0" w:color="auto"/>
              <w:left w:val="none" w:sz="0" w:space="0" w:color="020000"/>
              <w:bottom w:val="single" w:sz="4" w:space="0" w:color="auto"/>
              <w:right w:val="none" w:sz="0" w:space="0" w:color="020000"/>
            </w:tcBorders>
            <w:tcMar>
              <w:left w:w="29" w:type="dxa"/>
              <w:right w:w="29" w:type="dxa"/>
            </w:tcMar>
            <w:vAlign w:val="center"/>
          </w:tcPr>
          <w:p w14:paraId="77CD7A57" w14:textId="70E2C168" w:rsidR="001825A8" w:rsidRPr="00255406" w:rsidRDefault="009116CF" w:rsidP="00255406">
            <w:pPr>
              <w:tabs>
                <w:tab w:val="left" w:pos="165"/>
              </w:tabs>
              <w:textAlignment w:val="baseline"/>
              <w:rPr>
                <w:rFonts w:eastAsia="Arial"/>
                <w:i/>
                <w:color w:val="000000"/>
                <w:sz w:val="20"/>
                <w:szCs w:val="22"/>
              </w:rPr>
            </w:pPr>
            <w:r w:rsidRPr="00255406">
              <w:rPr>
                <w:rFonts w:eastAsia="Arial"/>
                <w:i/>
                <w:color w:val="000000"/>
                <w:sz w:val="20"/>
              </w:rPr>
              <w:t>P</w:t>
            </w:r>
            <w:r w:rsidR="001825A8" w:rsidRPr="00255406">
              <w:rPr>
                <w:rFonts w:eastAsia="Arial"/>
                <w:i/>
                <w:color w:val="000000"/>
                <w:sz w:val="20"/>
              </w:rPr>
              <w:t>opular in high desert</w:t>
            </w:r>
          </w:p>
        </w:tc>
        <w:tc>
          <w:tcPr>
            <w:tcW w:w="989"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0DB61F4" w14:textId="3E10D72D" w:rsidR="001825A8" w:rsidRPr="00255406" w:rsidRDefault="0049606E"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8A7FE5" w:rsidRPr="00255406" w14:paraId="17C36988" w14:textId="77777777" w:rsidTr="008171A9">
        <w:trPr>
          <w:gridBefore w:val="1"/>
          <w:gridAfter w:val="1"/>
          <w:wBefore w:w="9" w:type="dxa"/>
          <w:wAfter w:w="8" w:type="dxa"/>
          <w:trHeight w:hRule="exact" w:val="539"/>
        </w:trPr>
        <w:tc>
          <w:tcPr>
            <w:tcW w:w="882" w:type="dxa"/>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552A0A70" w14:textId="77777777" w:rsidR="001825A8" w:rsidRPr="00255406" w:rsidRDefault="001825A8" w:rsidP="00255406">
            <w:pPr>
              <w:tabs>
                <w:tab w:val="left" w:pos="165"/>
              </w:tabs>
              <w:textAlignment w:val="baseline"/>
              <w:rPr>
                <w:rFonts w:eastAsia="Arial"/>
                <w:i/>
                <w:color w:val="000000"/>
                <w:szCs w:val="22"/>
              </w:rPr>
            </w:pPr>
          </w:p>
        </w:tc>
        <w:tc>
          <w:tcPr>
            <w:tcW w:w="171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48DF4952" w14:textId="5EF1B609" w:rsidR="001825A8" w:rsidRPr="00255406" w:rsidRDefault="001825A8" w:rsidP="00255406">
            <w:pPr>
              <w:tabs>
                <w:tab w:val="left" w:pos="165"/>
              </w:tabs>
              <w:textAlignment w:val="baseline"/>
              <w:rPr>
                <w:rFonts w:eastAsia="Arial"/>
                <w:i/>
                <w:color w:val="000000"/>
                <w:sz w:val="20"/>
                <w:szCs w:val="22"/>
              </w:rPr>
            </w:pPr>
            <w:r w:rsidRPr="00255406">
              <w:rPr>
                <w:rFonts w:eastAsia="Arial"/>
                <w:i/>
                <w:color w:val="000000"/>
                <w:sz w:val="20"/>
                <w:szCs w:val="22"/>
              </w:rPr>
              <w:t>Holly Oak</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390CB870" w14:textId="33C1ECE6" w:rsidR="001825A8" w:rsidRPr="00255406" w:rsidRDefault="001825A8" w:rsidP="00255406">
            <w:pPr>
              <w:tabs>
                <w:tab w:val="left" w:pos="165"/>
              </w:tabs>
              <w:textAlignment w:val="baseline"/>
              <w:rPr>
                <w:rFonts w:eastAsia="Arial"/>
                <w:i/>
                <w:color w:val="000000"/>
                <w:sz w:val="20"/>
                <w:szCs w:val="22"/>
              </w:rPr>
            </w:pPr>
            <w:proofErr w:type="spellStart"/>
            <w:r w:rsidRPr="00255406">
              <w:rPr>
                <w:rFonts w:eastAsia="Arial"/>
                <w:i/>
                <w:color w:val="000000"/>
                <w:sz w:val="20"/>
              </w:rPr>
              <w:t>Quercus</w:t>
            </w:r>
            <w:proofErr w:type="spellEnd"/>
            <w:r w:rsidRPr="00255406">
              <w:rPr>
                <w:rFonts w:eastAsia="Arial"/>
                <w:i/>
                <w:color w:val="000000"/>
                <w:sz w:val="20"/>
              </w:rPr>
              <w:t xml:space="preserve"> ilex</w:t>
            </w:r>
          </w:p>
        </w:tc>
        <w:tc>
          <w:tcPr>
            <w:tcW w:w="3602" w:type="dxa"/>
            <w:tcBorders>
              <w:top w:val="single" w:sz="4" w:space="0" w:color="auto"/>
              <w:left w:val="none" w:sz="0" w:space="0" w:color="020000"/>
              <w:bottom w:val="single" w:sz="4" w:space="0" w:color="auto"/>
              <w:right w:val="none" w:sz="0" w:space="0" w:color="020000"/>
            </w:tcBorders>
            <w:tcMar>
              <w:left w:w="29" w:type="dxa"/>
              <w:right w:w="29" w:type="dxa"/>
            </w:tcMar>
            <w:vAlign w:val="center"/>
          </w:tcPr>
          <w:p w14:paraId="380C7EE0" w14:textId="61C5A57B" w:rsidR="001825A8" w:rsidRPr="00255406" w:rsidRDefault="001825A8" w:rsidP="00255406">
            <w:pPr>
              <w:tabs>
                <w:tab w:val="left" w:pos="165"/>
              </w:tabs>
              <w:textAlignment w:val="baseline"/>
              <w:rPr>
                <w:rFonts w:eastAsia="Arial"/>
                <w:i/>
                <w:color w:val="000000"/>
                <w:sz w:val="20"/>
                <w:szCs w:val="22"/>
              </w:rPr>
            </w:pPr>
            <w:r w:rsidRPr="00255406">
              <w:rPr>
                <w:rFonts w:eastAsia="Arial"/>
                <w:i/>
                <w:color w:val="000000"/>
                <w:sz w:val="20"/>
              </w:rPr>
              <w:t>May be trained or sheared</w:t>
            </w:r>
          </w:p>
        </w:tc>
        <w:tc>
          <w:tcPr>
            <w:tcW w:w="989"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26C1737" w14:textId="2EF3AE0A" w:rsidR="001825A8" w:rsidRPr="00255406" w:rsidRDefault="0049606E"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8A7FE5" w:rsidRPr="00255406" w14:paraId="3FC47E5C" w14:textId="77777777" w:rsidTr="00255406">
        <w:trPr>
          <w:gridBefore w:val="1"/>
          <w:gridAfter w:val="1"/>
          <w:wBefore w:w="9" w:type="dxa"/>
          <w:wAfter w:w="8" w:type="dxa"/>
          <w:trHeight w:hRule="exact" w:val="620"/>
        </w:trPr>
        <w:tc>
          <w:tcPr>
            <w:tcW w:w="882" w:type="dxa"/>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2C40CB9A" w14:textId="26E1EBCE" w:rsidR="001825A8" w:rsidRPr="00255406" w:rsidRDefault="001825A8" w:rsidP="00255406">
            <w:pPr>
              <w:tabs>
                <w:tab w:val="left" w:pos="165"/>
              </w:tabs>
              <w:textAlignment w:val="baseline"/>
              <w:rPr>
                <w:rFonts w:eastAsia="Arial"/>
                <w:i/>
                <w:color w:val="000000"/>
                <w:szCs w:val="22"/>
              </w:rPr>
            </w:pPr>
          </w:p>
        </w:tc>
        <w:tc>
          <w:tcPr>
            <w:tcW w:w="171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4CCFA42B" w14:textId="5D5FE0AD" w:rsidR="001825A8" w:rsidRPr="00255406" w:rsidRDefault="001825A8" w:rsidP="00255406">
            <w:pPr>
              <w:tabs>
                <w:tab w:val="left" w:pos="165"/>
              </w:tabs>
              <w:textAlignment w:val="baseline"/>
              <w:rPr>
                <w:rFonts w:eastAsia="Arial"/>
                <w:i/>
                <w:color w:val="000000"/>
                <w:sz w:val="20"/>
                <w:szCs w:val="22"/>
              </w:rPr>
            </w:pPr>
            <w:r w:rsidRPr="00255406">
              <w:rPr>
                <w:rFonts w:eastAsia="Arial"/>
                <w:i/>
                <w:color w:val="000000"/>
                <w:sz w:val="20"/>
                <w:szCs w:val="22"/>
              </w:rPr>
              <w:t>Honey Locust</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31AA11E4" w14:textId="77777777" w:rsidR="001825A8" w:rsidRPr="00255406" w:rsidRDefault="001825A8" w:rsidP="00255406">
            <w:pPr>
              <w:tabs>
                <w:tab w:val="left" w:pos="165"/>
              </w:tabs>
              <w:textAlignment w:val="baseline"/>
              <w:rPr>
                <w:rFonts w:eastAsia="Arial"/>
                <w:i/>
                <w:color w:val="000000"/>
                <w:sz w:val="20"/>
              </w:rPr>
            </w:pPr>
            <w:proofErr w:type="spellStart"/>
            <w:r w:rsidRPr="00255406">
              <w:rPr>
                <w:rFonts w:eastAsia="Arial"/>
                <w:i/>
                <w:color w:val="000000"/>
                <w:sz w:val="20"/>
              </w:rPr>
              <w:t>Gleditsia</w:t>
            </w:r>
            <w:proofErr w:type="spellEnd"/>
          </w:p>
          <w:p w14:paraId="54D9DB90" w14:textId="647D259A" w:rsidR="001825A8" w:rsidRPr="00255406" w:rsidRDefault="001825A8" w:rsidP="00255406">
            <w:pPr>
              <w:tabs>
                <w:tab w:val="left" w:pos="165"/>
              </w:tabs>
              <w:textAlignment w:val="baseline"/>
              <w:rPr>
                <w:rFonts w:eastAsia="Arial"/>
                <w:i/>
                <w:color w:val="000000"/>
                <w:sz w:val="20"/>
                <w:szCs w:val="22"/>
              </w:rPr>
            </w:pPr>
            <w:proofErr w:type="spellStart"/>
            <w:r w:rsidRPr="00255406">
              <w:rPr>
                <w:rFonts w:eastAsia="Arial"/>
                <w:i/>
                <w:color w:val="000000"/>
                <w:sz w:val="20"/>
              </w:rPr>
              <w:t>triacanthos</w:t>
            </w:r>
            <w:proofErr w:type="spellEnd"/>
          </w:p>
        </w:tc>
        <w:tc>
          <w:tcPr>
            <w:tcW w:w="3602" w:type="dxa"/>
            <w:tcBorders>
              <w:top w:val="single" w:sz="4" w:space="0" w:color="auto"/>
              <w:left w:val="none" w:sz="0" w:space="0" w:color="020000"/>
              <w:bottom w:val="single" w:sz="4" w:space="0" w:color="auto"/>
              <w:right w:val="none" w:sz="0" w:space="0" w:color="020000"/>
            </w:tcBorders>
            <w:tcMar>
              <w:left w:w="29" w:type="dxa"/>
              <w:right w:w="29" w:type="dxa"/>
            </w:tcMar>
            <w:vAlign w:val="center"/>
          </w:tcPr>
          <w:p w14:paraId="44C90A44" w14:textId="703FB9CC" w:rsidR="001825A8" w:rsidRPr="00255406" w:rsidRDefault="009116CF" w:rsidP="00255406">
            <w:pPr>
              <w:tabs>
                <w:tab w:val="left" w:pos="165"/>
              </w:tabs>
              <w:textAlignment w:val="baseline"/>
              <w:rPr>
                <w:rFonts w:eastAsia="Arial"/>
                <w:i/>
                <w:color w:val="000000"/>
                <w:sz w:val="20"/>
                <w:szCs w:val="22"/>
              </w:rPr>
            </w:pPr>
            <w:r w:rsidRPr="00255406">
              <w:rPr>
                <w:rFonts w:eastAsia="Arial"/>
                <w:i/>
                <w:color w:val="000000"/>
                <w:sz w:val="20"/>
              </w:rPr>
              <w:t>F</w:t>
            </w:r>
            <w:r w:rsidR="001825A8" w:rsidRPr="00255406">
              <w:rPr>
                <w:rFonts w:eastAsia="Arial"/>
                <w:i/>
                <w:color w:val="000000"/>
                <w:sz w:val="20"/>
              </w:rPr>
              <w:t>ast growing</w:t>
            </w:r>
          </w:p>
        </w:tc>
        <w:tc>
          <w:tcPr>
            <w:tcW w:w="989"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F9B9C35" w14:textId="75D9AF0B" w:rsidR="001825A8" w:rsidRPr="00255406" w:rsidRDefault="0049606E"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8A7FE5" w:rsidRPr="00255406" w14:paraId="008D9E5A" w14:textId="77777777" w:rsidTr="008171A9">
        <w:trPr>
          <w:gridBefore w:val="1"/>
          <w:gridAfter w:val="1"/>
          <w:wBefore w:w="9" w:type="dxa"/>
          <w:wAfter w:w="8" w:type="dxa"/>
          <w:trHeight w:hRule="exact" w:val="737"/>
        </w:trPr>
        <w:tc>
          <w:tcPr>
            <w:tcW w:w="882" w:type="dxa"/>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2FB3990E" w14:textId="77777777" w:rsidR="001825A8" w:rsidRPr="00255406" w:rsidRDefault="001825A8" w:rsidP="00255406">
            <w:pPr>
              <w:tabs>
                <w:tab w:val="left" w:pos="165"/>
              </w:tabs>
              <w:textAlignment w:val="baseline"/>
              <w:rPr>
                <w:rFonts w:eastAsia="Arial"/>
                <w:i/>
                <w:color w:val="000000"/>
                <w:szCs w:val="22"/>
              </w:rPr>
            </w:pPr>
          </w:p>
        </w:tc>
        <w:tc>
          <w:tcPr>
            <w:tcW w:w="171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18036E88" w14:textId="6171DF62" w:rsidR="001825A8" w:rsidRPr="00255406" w:rsidRDefault="001825A8" w:rsidP="00255406">
            <w:pPr>
              <w:tabs>
                <w:tab w:val="left" w:pos="165"/>
              </w:tabs>
              <w:textAlignment w:val="baseline"/>
              <w:rPr>
                <w:rFonts w:eastAsia="Arial"/>
                <w:i/>
                <w:color w:val="000000"/>
                <w:sz w:val="20"/>
                <w:szCs w:val="22"/>
              </w:rPr>
            </w:pPr>
            <w:r w:rsidRPr="00255406">
              <w:rPr>
                <w:rFonts w:eastAsia="Arial"/>
                <w:i/>
                <w:color w:val="000000"/>
                <w:sz w:val="20"/>
                <w:szCs w:val="22"/>
              </w:rPr>
              <w:t xml:space="preserve">Honey Locust, </w:t>
            </w:r>
            <w:proofErr w:type="spellStart"/>
            <w:r w:rsidRPr="00255406">
              <w:rPr>
                <w:rFonts w:eastAsia="Arial"/>
                <w:i/>
                <w:color w:val="000000"/>
                <w:sz w:val="20"/>
                <w:szCs w:val="22"/>
              </w:rPr>
              <w:t>Shademaster</w:t>
            </w:r>
            <w:proofErr w:type="spellEnd"/>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3018739E" w14:textId="77777777" w:rsidR="001825A8" w:rsidRPr="00255406" w:rsidRDefault="001825A8" w:rsidP="00255406">
            <w:pPr>
              <w:tabs>
                <w:tab w:val="left" w:pos="165"/>
              </w:tabs>
              <w:textAlignment w:val="baseline"/>
              <w:rPr>
                <w:rFonts w:eastAsia="Arial"/>
                <w:i/>
                <w:color w:val="000000"/>
                <w:sz w:val="20"/>
              </w:rPr>
            </w:pPr>
            <w:proofErr w:type="spellStart"/>
            <w:r w:rsidRPr="00255406">
              <w:rPr>
                <w:rFonts w:eastAsia="Arial"/>
                <w:i/>
                <w:color w:val="000000"/>
                <w:sz w:val="20"/>
              </w:rPr>
              <w:t>Gleditsia</w:t>
            </w:r>
            <w:proofErr w:type="spellEnd"/>
          </w:p>
          <w:p w14:paraId="56B4039D" w14:textId="54F356DF" w:rsidR="001825A8" w:rsidRPr="00255406" w:rsidRDefault="001825A8" w:rsidP="008171A9">
            <w:pPr>
              <w:tabs>
                <w:tab w:val="left" w:pos="165"/>
              </w:tabs>
              <w:textAlignment w:val="baseline"/>
              <w:rPr>
                <w:rFonts w:eastAsia="Arial"/>
                <w:i/>
                <w:color w:val="000000"/>
                <w:sz w:val="20"/>
                <w:szCs w:val="22"/>
              </w:rPr>
            </w:pPr>
            <w:proofErr w:type="spellStart"/>
            <w:r w:rsidRPr="00255406">
              <w:rPr>
                <w:rFonts w:eastAsia="Arial"/>
                <w:i/>
                <w:color w:val="000000"/>
                <w:sz w:val="20"/>
              </w:rPr>
              <w:t>triacanthos</w:t>
            </w:r>
            <w:proofErr w:type="spellEnd"/>
            <w:r w:rsidRPr="00255406">
              <w:rPr>
                <w:rFonts w:eastAsia="Arial"/>
                <w:i/>
                <w:color w:val="000000"/>
                <w:sz w:val="20"/>
              </w:rPr>
              <w:t xml:space="preserve"> </w:t>
            </w:r>
            <w:proofErr w:type="spellStart"/>
            <w:r w:rsidRPr="00255406">
              <w:rPr>
                <w:rFonts w:eastAsia="Arial"/>
                <w:i/>
                <w:color w:val="000000"/>
                <w:sz w:val="20"/>
              </w:rPr>
              <w:t>inemis</w:t>
            </w:r>
            <w:proofErr w:type="spellEnd"/>
          </w:p>
        </w:tc>
        <w:tc>
          <w:tcPr>
            <w:tcW w:w="3602" w:type="dxa"/>
            <w:tcBorders>
              <w:top w:val="single" w:sz="4" w:space="0" w:color="auto"/>
              <w:left w:val="none" w:sz="0" w:space="0" w:color="020000"/>
              <w:bottom w:val="single" w:sz="4" w:space="0" w:color="auto"/>
              <w:right w:val="none" w:sz="0" w:space="0" w:color="020000"/>
            </w:tcBorders>
            <w:tcMar>
              <w:left w:w="29" w:type="dxa"/>
              <w:right w:w="29" w:type="dxa"/>
            </w:tcMar>
            <w:vAlign w:val="center"/>
          </w:tcPr>
          <w:p w14:paraId="52FB7E51" w14:textId="3162D9AD" w:rsidR="001825A8" w:rsidRPr="00255406" w:rsidRDefault="009116CF" w:rsidP="00255406">
            <w:pPr>
              <w:tabs>
                <w:tab w:val="left" w:pos="165"/>
              </w:tabs>
              <w:textAlignment w:val="baseline"/>
              <w:rPr>
                <w:rFonts w:eastAsia="Arial"/>
                <w:i/>
                <w:color w:val="000000"/>
                <w:sz w:val="20"/>
                <w:szCs w:val="22"/>
              </w:rPr>
            </w:pPr>
            <w:r w:rsidRPr="00255406">
              <w:rPr>
                <w:rFonts w:eastAsia="Arial"/>
                <w:i/>
                <w:color w:val="000000"/>
                <w:sz w:val="20"/>
              </w:rPr>
              <w:t>Fa</w:t>
            </w:r>
            <w:r w:rsidR="001825A8" w:rsidRPr="00255406">
              <w:rPr>
                <w:rFonts w:eastAsia="Arial"/>
                <w:i/>
                <w:color w:val="000000"/>
                <w:sz w:val="20"/>
              </w:rPr>
              <w:t xml:space="preserve">st growing, G. t. </w:t>
            </w:r>
            <w:proofErr w:type="spellStart"/>
            <w:r w:rsidR="001825A8" w:rsidRPr="00255406">
              <w:rPr>
                <w:rFonts w:eastAsia="Arial"/>
                <w:i/>
                <w:color w:val="000000"/>
                <w:sz w:val="20"/>
              </w:rPr>
              <w:t>inermis</w:t>
            </w:r>
            <w:proofErr w:type="spellEnd"/>
            <w:r w:rsidR="001825A8" w:rsidRPr="00255406">
              <w:rPr>
                <w:rFonts w:eastAsia="Arial"/>
                <w:i/>
                <w:color w:val="000000"/>
                <w:sz w:val="20"/>
              </w:rPr>
              <w:t xml:space="preserve"> are </w:t>
            </w:r>
            <w:proofErr w:type="spellStart"/>
            <w:r w:rsidR="001825A8" w:rsidRPr="00255406">
              <w:rPr>
                <w:rFonts w:eastAsia="Arial"/>
                <w:i/>
                <w:color w:val="000000"/>
                <w:sz w:val="20"/>
              </w:rPr>
              <w:t>thornless</w:t>
            </w:r>
            <w:proofErr w:type="spellEnd"/>
            <w:r w:rsidR="001825A8" w:rsidRPr="00255406">
              <w:rPr>
                <w:rFonts w:eastAsia="Arial"/>
                <w:i/>
                <w:color w:val="000000"/>
                <w:sz w:val="20"/>
              </w:rPr>
              <w:t xml:space="preserve"> and have less litter</w:t>
            </w:r>
          </w:p>
        </w:tc>
        <w:tc>
          <w:tcPr>
            <w:tcW w:w="989"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529D2EE" w14:textId="045F4CED" w:rsidR="001825A8" w:rsidRPr="00255406" w:rsidRDefault="0049606E"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E33ADC" w:rsidRPr="00255406" w14:paraId="523C4567" w14:textId="77777777" w:rsidTr="00255406">
        <w:trPr>
          <w:gridBefore w:val="1"/>
          <w:gridAfter w:val="1"/>
          <w:wBefore w:w="9" w:type="dxa"/>
          <w:wAfter w:w="8" w:type="dxa"/>
          <w:trHeight w:hRule="exact" w:val="539"/>
        </w:trPr>
        <w:tc>
          <w:tcPr>
            <w:tcW w:w="882" w:type="dxa"/>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41E42E6F" w14:textId="77777777" w:rsidR="001825A8" w:rsidRPr="00255406" w:rsidRDefault="001825A8" w:rsidP="00255406">
            <w:pPr>
              <w:tabs>
                <w:tab w:val="left" w:pos="165"/>
              </w:tabs>
              <w:textAlignment w:val="baseline"/>
              <w:rPr>
                <w:rFonts w:eastAsia="Arial"/>
                <w:i/>
                <w:color w:val="000000"/>
                <w:szCs w:val="22"/>
              </w:rPr>
            </w:pPr>
          </w:p>
        </w:tc>
        <w:tc>
          <w:tcPr>
            <w:tcW w:w="171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69D631A3" w14:textId="77777777" w:rsidR="001825A8" w:rsidRPr="00255406" w:rsidRDefault="001825A8" w:rsidP="00255406">
            <w:pPr>
              <w:tabs>
                <w:tab w:val="left" w:pos="165"/>
              </w:tabs>
              <w:textAlignment w:val="baseline"/>
              <w:rPr>
                <w:rFonts w:eastAsia="Arial"/>
                <w:i/>
                <w:color w:val="000000"/>
                <w:sz w:val="20"/>
                <w:szCs w:val="22"/>
              </w:rPr>
            </w:pP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593B27D5" w14:textId="7E209F17" w:rsidR="001825A8" w:rsidRPr="00255406" w:rsidRDefault="001825A8" w:rsidP="00255406">
            <w:pPr>
              <w:tabs>
                <w:tab w:val="left" w:pos="165"/>
              </w:tabs>
              <w:textAlignment w:val="baseline"/>
              <w:rPr>
                <w:rFonts w:eastAsia="Arial"/>
                <w:i/>
                <w:color w:val="000000"/>
                <w:sz w:val="20"/>
              </w:rPr>
            </w:pPr>
            <w:r w:rsidRPr="00255406">
              <w:rPr>
                <w:rFonts w:eastAsia="Arial"/>
                <w:i/>
                <w:color w:val="000000"/>
                <w:sz w:val="20"/>
              </w:rPr>
              <w:t>'</w:t>
            </w:r>
            <w:proofErr w:type="spellStart"/>
            <w:r w:rsidRPr="00255406">
              <w:rPr>
                <w:rFonts w:eastAsia="Arial"/>
                <w:i/>
                <w:color w:val="000000"/>
                <w:sz w:val="20"/>
              </w:rPr>
              <w:t>Shademaster</w:t>
            </w:r>
            <w:proofErr w:type="spellEnd"/>
            <w:r w:rsidRPr="00255406">
              <w:rPr>
                <w:rFonts w:eastAsia="Arial"/>
                <w:i/>
                <w:color w:val="000000"/>
                <w:sz w:val="20"/>
              </w:rPr>
              <w:t>'</w:t>
            </w:r>
          </w:p>
        </w:tc>
        <w:tc>
          <w:tcPr>
            <w:tcW w:w="3602" w:type="dxa"/>
            <w:tcBorders>
              <w:top w:val="single" w:sz="4" w:space="0" w:color="auto"/>
              <w:left w:val="none" w:sz="0" w:space="0" w:color="020000"/>
              <w:bottom w:val="single" w:sz="4" w:space="0" w:color="auto"/>
              <w:right w:val="none" w:sz="0" w:space="0" w:color="020000"/>
            </w:tcBorders>
            <w:tcMar>
              <w:left w:w="29" w:type="dxa"/>
              <w:right w:w="29" w:type="dxa"/>
            </w:tcMar>
            <w:vAlign w:val="center"/>
          </w:tcPr>
          <w:p w14:paraId="4D740C9E" w14:textId="77777777" w:rsidR="001825A8" w:rsidRPr="00255406" w:rsidRDefault="001825A8" w:rsidP="00255406">
            <w:pPr>
              <w:tabs>
                <w:tab w:val="left" w:pos="165"/>
              </w:tabs>
              <w:textAlignment w:val="baseline"/>
              <w:rPr>
                <w:rFonts w:eastAsia="Arial"/>
                <w:i/>
                <w:color w:val="000000"/>
                <w:sz w:val="20"/>
              </w:rPr>
            </w:pPr>
          </w:p>
        </w:tc>
        <w:tc>
          <w:tcPr>
            <w:tcW w:w="989"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814D4FF" w14:textId="53834C89" w:rsidR="001825A8" w:rsidRPr="00255406" w:rsidRDefault="0049606E"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8A7FE5" w:rsidRPr="00255406" w14:paraId="4288977F" w14:textId="77777777" w:rsidTr="008171A9">
        <w:trPr>
          <w:gridBefore w:val="1"/>
          <w:gridAfter w:val="1"/>
          <w:wBefore w:w="9" w:type="dxa"/>
          <w:wAfter w:w="8" w:type="dxa"/>
          <w:trHeight w:hRule="exact" w:val="449"/>
        </w:trPr>
        <w:tc>
          <w:tcPr>
            <w:tcW w:w="882" w:type="dxa"/>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400749F0" w14:textId="77777777" w:rsidR="001825A8" w:rsidRPr="00255406" w:rsidRDefault="001825A8" w:rsidP="00255406">
            <w:pPr>
              <w:tabs>
                <w:tab w:val="left" w:pos="165"/>
              </w:tabs>
              <w:textAlignment w:val="baseline"/>
              <w:rPr>
                <w:rFonts w:eastAsia="Arial"/>
                <w:i/>
                <w:color w:val="000000"/>
                <w:szCs w:val="22"/>
              </w:rPr>
            </w:pPr>
          </w:p>
        </w:tc>
        <w:tc>
          <w:tcPr>
            <w:tcW w:w="171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72AC4564" w14:textId="3A3A181B" w:rsidR="001825A8" w:rsidRPr="00255406" w:rsidRDefault="001825A8" w:rsidP="00255406">
            <w:pPr>
              <w:tabs>
                <w:tab w:val="left" w:pos="165"/>
              </w:tabs>
              <w:textAlignment w:val="baseline"/>
              <w:rPr>
                <w:rFonts w:eastAsia="Arial"/>
                <w:i/>
                <w:color w:val="000000"/>
                <w:sz w:val="20"/>
                <w:szCs w:val="22"/>
              </w:rPr>
            </w:pPr>
            <w:r w:rsidRPr="00255406">
              <w:rPr>
                <w:rFonts w:eastAsia="Arial"/>
                <w:i/>
                <w:color w:val="000000"/>
                <w:sz w:val="20"/>
                <w:szCs w:val="22"/>
              </w:rPr>
              <w:t>Lace Bark Elm</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55EEF8ED" w14:textId="5D33F93D" w:rsidR="001825A8" w:rsidRPr="00255406" w:rsidRDefault="001825A8" w:rsidP="00255406">
            <w:pPr>
              <w:tabs>
                <w:tab w:val="left" w:pos="165"/>
              </w:tabs>
              <w:textAlignment w:val="baseline"/>
              <w:rPr>
                <w:rFonts w:eastAsia="Arial"/>
                <w:i/>
                <w:color w:val="000000"/>
                <w:sz w:val="20"/>
                <w:szCs w:val="22"/>
              </w:rPr>
            </w:pPr>
            <w:proofErr w:type="spellStart"/>
            <w:r w:rsidRPr="00255406">
              <w:rPr>
                <w:rFonts w:eastAsia="Arial"/>
                <w:i/>
                <w:color w:val="000000"/>
                <w:sz w:val="20"/>
              </w:rPr>
              <w:t>Ulmus</w:t>
            </w:r>
            <w:proofErr w:type="spellEnd"/>
            <w:r w:rsidRPr="00255406">
              <w:rPr>
                <w:rFonts w:eastAsia="Arial"/>
                <w:i/>
                <w:color w:val="000000"/>
                <w:sz w:val="20"/>
              </w:rPr>
              <w:t xml:space="preserve"> </w:t>
            </w:r>
            <w:proofErr w:type="spellStart"/>
            <w:r w:rsidRPr="00255406">
              <w:rPr>
                <w:rFonts w:eastAsia="Arial"/>
                <w:i/>
                <w:color w:val="000000"/>
                <w:sz w:val="20"/>
              </w:rPr>
              <w:t>parvifolia</w:t>
            </w:r>
            <w:proofErr w:type="spellEnd"/>
          </w:p>
        </w:tc>
        <w:tc>
          <w:tcPr>
            <w:tcW w:w="3602" w:type="dxa"/>
            <w:tcBorders>
              <w:top w:val="single" w:sz="4" w:space="0" w:color="auto"/>
              <w:left w:val="none" w:sz="0" w:space="0" w:color="020000"/>
              <w:bottom w:val="single" w:sz="4" w:space="0" w:color="auto"/>
              <w:right w:val="none" w:sz="0" w:space="0" w:color="020000"/>
            </w:tcBorders>
            <w:tcMar>
              <w:left w:w="29" w:type="dxa"/>
              <w:right w:w="29" w:type="dxa"/>
            </w:tcMar>
            <w:vAlign w:val="center"/>
          </w:tcPr>
          <w:p w14:paraId="4BD06FA4" w14:textId="2BE1D21B" w:rsidR="001825A8" w:rsidRPr="00255406" w:rsidRDefault="001825A8" w:rsidP="00255406">
            <w:pPr>
              <w:tabs>
                <w:tab w:val="left" w:pos="165"/>
              </w:tabs>
              <w:textAlignment w:val="baseline"/>
              <w:rPr>
                <w:rFonts w:eastAsia="Arial"/>
                <w:i/>
                <w:color w:val="000000"/>
                <w:sz w:val="20"/>
                <w:szCs w:val="22"/>
              </w:rPr>
            </w:pPr>
          </w:p>
        </w:tc>
        <w:tc>
          <w:tcPr>
            <w:tcW w:w="989"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657D4BA" w14:textId="41AC6B1C" w:rsidR="001825A8" w:rsidRPr="00255406" w:rsidRDefault="0049606E"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8A7FE5" w:rsidRPr="00255406" w14:paraId="47079E31" w14:textId="77777777" w:rsidTr="00255406">
        <w:trPr>
          <w:gridBefore w:val="1"/>
          <w:gridAfter w:val="1"/>
          <w:wBefore w:w="9" w:type="dxa"/>
          <w:wAfter w:w="8" w:type="dxa"/>
          <w:trHeight w:hRule="exact" w:val="620"/>
        </w:trPr>
        <w:tc>
          <w:tcPr>
            <w:tcW w:w="882" w:type="dxa"/>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6E2BBCFE" w14:textId="77777777" w:rsidR="001825A8" w:rsidRPr="00255406" w:rsidRDefault="001825A8" w:rsidP="00255406">
            <w:pPr>
              <w:tabs>
                <w:tab w:val="left" w:pos="165"/>
              </w:tabs>
              <w:textAlignment w:val="baseline"/>
              <w:rPr>
                <w:rFonts w:eastAsia="Arial"/>
                <w:i/>
                <w:color w:val="000000"/>
                <w:szCs w:val="22"/>
              </w:rPr>
            </w:pPr>
          </w:p>
        </w:tc>
        <w:tc>
          <w:tcPr>
            <w:tcW w:w="171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1EFE5D3A" w14:textId="2817D1C4" w:rsidR="001825A8" w:rsidRPr="00255406" w:rsidRDefault="001825A8" w:rsidP="00255406">
            <w:pPr>
              <w:tabs>
                <w:tab w:val="left" w:pos="165"/>
              </w:tabs>
              <w:textAlignment w:val="baseline"/>
              <w:rPr>
                <w:rFonts w:eastAsia="Arial"/>
                <w:i/>
                <w:color w:val="000000"/>
                <w:sz w:val="20"/>
                <w:szCs w:val="22"/>
              </w:rPr>
            </w:pPr>
            <w:r w:rsidRPr="00255406">
              <w:rPr>
                <w:rFonts w:eastAsia="Arial"/>
                <w:i/>
                <w:color w:val="000000"/>
                <w:sz w:val="20"/>
                <w:szCs w:val="22"/>
              </w:rPr>
              <w:t>Live Oak (same as Southern Oak)</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1F4B44C7" w14:textId="2DED78FF" w:rsidR="001825A8" w:rsidRPr="00255406" w:rsidRDefault="001825A8" w:rsidP="00255406">
            <w:pPr>
              <w:tabs>
                <w:tab w:val="left" w:pos="165"/>
              </w:tabs>
              <w:textAlignment w:val="baseline"/>
              <w:rPr>
                <w:rFonts w:eastAsia="Arial"/>
                <w:i/>
                <w:color w:val="000000"/>
                <w:sz w:val="20"/>
                <w:szCs w:val="22"/>
              </w:rPr>
            </w:pPr>
            <w:proofErr w:type="spellStart"/>
            <w:r w:rsidRPr="00255406">
              <w:rPr>
                <w:rFonts w:eastAsia="Arial"/>
                <w:i/>
                <w:color w:val="000000"/>
                <w:sz w:val="20"/>
              </w:rPr>
              <w:t>Quercus</w:t>
            </w:r>
            <w:proofErr w:type="spellEnd"/>
            <w:r w:rsidRPr="00255406">
              <w:rPr>
                <w:rFonts w:eastAsia="Arial"/>
                <w:i/>
                <w:color w:val="000000"/>
                <w:sz w:val="20"/>
              </w:rPr>
              <w:t xml:space="preserve"> </w:t>
            </w:r>
            <w:proofErr w:type="spellStart"/>
            <w:r w:rsidRPr="00255406">
              <w:rPr>
                <w:rFonts w:eastAsia="Arial"/>
                <w:i/>
                <w:color w:val="000000"/>
                <w:sz w:val="20"/>
              </w:rPr>
              <w:t>virginia</w:t>
            </w:r>
            <w:proofErr w:type="spellEnd"/>
          </w:p>
        </w:tc>
        <w:tc>
          <w:tcPr>
            <w:tcW w:w="3602" w:type="dxa"/>
            <w:tcBorders>
              <w:top w:val="single" w:sz="4" w:space="0" w:color="auto"/>
              <w:left w:val="none" w:sz="0" w:space="0" w:color="020000"/>
              <w:bottom w:val="single" w:sz="4" w:space="0" w:color="auto"/>
              <w:right w:val="none" w:sz="0" w:space="0" w:color="020000"/>
            </w:tcBorders>
            <w:tcMar>
              <w:left w:w="29" w:type="dxa"/>
              <w:right w:w="29" w:type="dxa"/>
            </w:tcMar>
            <w:vAlign w:val="center"/>
          </w:tcPr>
          <w:p w14:paraId="259A3D71" w14:textId="11461C05" w:rsidR="001825A8" w:rsidRPr="00255406" w:rsidRDefault="001825A8" w:rsidP="00255406">
            <w:pPr>
              <w:tabs>
                <w:tab w:val="left" w:pos="165"/>
              </w:tabs>
              <w:textAlignment w:val="baseline"/>
              <w:rPr>
                <w:rFonts w:eastAsia="Arial"/>
                <w:i/>
                <w:color w:val="000000"/>
                <w:sz w:val="20"/>
                <w:szCs w:val="22"/>
              </w:rPr>
            </w:pPr>
          </w:p>
        </w:tc>
        <w:tc>
          <w:tcPr>
            <w:tcW w:w="989"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933E5E7" w14:textId="7C25E65C" w:rsidR="001825A8" w:rsidRPr="00255406" w:rsidRDefault="0049606E"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8A7FE5" w:rsidRPr="00255406" w14:paraId="576B73A7" w14:textId="77777777" w:rsidTr="00255406">
        <w:trPr>
          <w:gridBefore w:val="1"/>
          <w:gridAfter w:val="1"/>
          <w:wBefore w:w="9" w:type="dxa"/>
          <w:wAfter w:w="8" w:type="dxa"/>
          <w:trHeight w:hRule="exact" w:val="620"/>
        </w:trPr>
        <w:tc>
          <w:tcPr>
            <w:tcW w:w="882" w:type="dxa"/>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4F0C4D69" w14:textId="77777777" w:rsidR="001825A8" w:rsidRPr="00255406" w:rsidRDefault="001825A8" w:rsidP="00255406">
            <w:pPr>
              <w:tabs>
                <w:tab w:val="left" w:pos="165"/>
              </w:tabs>
              <w:textAlignment w:val="baseline"/>
              <w:rPr>
                <w:rFonts w:eastAsia="Arial"/>
                <w:i/>
                <w:color w:val="000000"/>
                <w:szCs w:val="22"/>
              </w:rPr>
            </w:pPr>
          </w:p>
        </w:tc>
        <w:tc>
          <w:tcPr>
            <w:tcW w:w="171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2602A52A" w14:textId="03240C6B" w:rsidR="001825A8" w:rsidRPr="00255406" w:rsidRDefault="001825A8" w:rsidP="00255406">
            <w:pPr>
              <w:tabs>
                <w:tab w:val="left" w:pos="165"/>
              </w:tabs>
              <w:textAlignment w:val="baseline"/>
              <w:rPr>
                <w:rFonts w:eastAsia="Arial"/>
                <w:i/>
                <w:color w:val="000000"/>
                <w:sz w:val="20"/>
                <w:szCs w:val="22"/>
              </w:rPr>
            </w:pPr>
            <w:r w:rsidRPr="00255406">
              <w:rPr>
                <w:rFonts w:eastAsia="Arial"/>
                <w:i/>
                <w:color w:val="000000"/>
                <w:sz w:val="20"/>
                <w:szCs w:val="22"/>
              </w:rPr>
              <w:t>Montebello Ash</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4E8704F0" w14:textId="12708FA1" w:rsidR="001825A8" w:rsidRPr="00255406" w:rsidRDefault="001825A8" w:rsidP="00255406">
            <w:pPr>
              <w:tabs>
                <w:tab w:val="left" w:pos="165"/>
              </w:tabs>
              <w:textAlignment w:val="baseline"/>
              <w:rPr>
                <w:rFonts w:eastAsia="Arial"/>
                <w:i/>
                <w:color w:val="000000"/>
                <w:sz w:val="20"/>
                <w:szCs w:val="22"/>
              </w:rPr>
            </w:pPr>
            <w:proofErr w:type="spellStart"/>
            <w:r w:rsidRPr="00255406">
              <w:rPr>
                <w:rFonts w:eastAsia="Arial"/>
                <w:i/>
                <w:color w:val="000000"/>
                <w:sz w:val="20"/>
              </w:rPr>
              <w:t>Fraxinus</w:t>
            </w:r>
            <w:proofErr w:type="spellEnd"/>
            <w:r w:rsidR="00E33ADC" w:rsidRPr="00255406">
              <w:rPr>
                <w:rFonts w:eastAsia="Arial"/>
                <w:i/>
                <w:color w:val="000000"/>
                <w:sz w:val="20"/>
              </w:rPr>
              <w:t xml:space="preserve"> </w:t>
            </w:r>
            <w:r w:rsidRPr="00255406">
              <w:rPr>
                <w:rFonts w:eastAsia="Arial"/>
                <w:i/>
                <w:color w:val="000000"/>
                <w:sz w:val="20"/>
              </w:rPr>
              <w:br/>
            </w:r>
            <w:proofErr w:type="spellStart"/>
            <w:r w:rsidRPr="00255406">
              <w:rPr>
                <w:rFonts w:eastAsia="Arial"/>
                <w:i/>
                <w:color w:val="000000"/>
                <w:sz w:val="20"/>
              </w:rPr>
              <w:t>veluntina</w:t>
            </w:r>
            <w:proofErr w:type="spellEnd"/>
          </w:p>
        </w:tc>
        <w:tc>
          <w:tcPr>
            <w:tcW w:w="3602" w:type="dxa"/>
            <w:tcBorders>
              <w:top w:val="single" w:sz="4" w:space="0" w:color="auto"/>
              <w:left w:val="none" w:sz="0" w:space="0" w:color="020000"/>
              <w:bottom w:val="single" w:sz="4" w:space="0" w:color="auto"/>
              <w:right w:val="none" w:sz="0" w:space="0" w:color="020000"/>
            </w:tcBorders>
            <w:tcMar>
              <w:left w:w="29" w:type="dxa"/>
              <w:right w:w="29" w:type="dxa"/>
            </w:tcMar>
            <w:vAlign w:val="center"/>
          </w:tcPr>
          <w:p w14:paraId="2CD54C5F" w14:textId="5006AE69" w:rsidR="001825A8" w:rsidRPr="00255406" w:rsidRDefault="001825A8" w:rsidP="00255406">
            <w:pPr>
              <w:tabs>
                <w:tab w:val="left" w:pos="165"/>
              </w:tabs>
              <w:textAlignment w:val="baseline"/>
              <w:rPr>
                <w:rFonts w:eastAsia="Arial"/>
                <w:i/>
                <w:color w:val="000000"/>
                <w:sz w:val="20"/>
                <w:szCs w:val="22"/>
              </w:rPr>
            </w:pPr>
            <w:r w:rsidRPr="00255406">
              <w:rPr>
                <w:rFonts w:eastAsia="Arial"/>
                <w:i/>
                <w:color w:val="000000"/>
                <w:sz w:val="20"/>
              </w:rPr>
              <w:t>Adapted well to low desert areas, best tree for low desert</w:t>
            </w:r>
          </w:p>
        </w:tc>
        <w:tc>
          <w:tcPr>
            <w:tcW w:w="989" w:type="dxa"/>
            <w:gridSpan w:val="2"/>
            <w:tcBorders>
              <w:top w:val="single" w:sz="4" w:space="0" w:color="auto"/>
              <w:left w:val="single" w:sz="4" w:space="0" w:color="auto"/>
              <w:bottom w:val="single" w:sz="7" w:space="0" w:color="000000"/>
              <w:right w:val="single" w:sz="7" w:space="0" w:color="000000"/>
            </w:tcBorders>
            <w:tcMar>
              <w:left w:w="29" w:type="dxa"/>
              <w:right w:w="29" w:type="dxa"/>
            </w:tcMar>
            <w:vAlign w:val="center"/>
          </w:tcPr>
          <w:p w14:paraId="0DDFA28B" w14:textId="77E1DE06" w:rsidR="001825A8" w:rsidRPr="00255406" w:rsidRDefault="0049606E"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8A7FE5" w:rsidRPr="00255406" w14:paraId="5589DE37" w14:textId="77777777" w:rsidTr="00255406">
        <w:trPr>
          <w:gridBefore w:val="1"/>
          <w:gridAfter w:val="1"/>
          <w:wBefore w:w="9" w:type="dxa"/>
          <w:wAfter w:w="8" w:type="dxa"/>
          <w:trHeight w:hRule="exact" w:val="620"/>
        </w:trPr>
        <w:tc>
          <w:tcPr>
            <w:tcW w:w="882" w:type="dxa"/>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3E680E04" w14:textId="77777777" w:rsidR="001825A8" w:rsidRPr="00255406" w:rsidRDefault="001825A8" w:rsidP="00255406">
            <w:pPr>
              <w:tabs>
                <w:tab w:val="left" w:pos="165"/>
              </w:tabs>
              <w:textAlignment w:val="baseline"/>
              <w:rPr>
                <w:rFonts w:eastAsia="Arial"/>
                <w:i/>
                <w:color w:val="000000"/>
                <w:szCs w:val="22"/>
              </w:rPr>
            </w:pPr>
          </w:p>
        </w:tc>
        <w:tc>
          <w:tcPr>
            <w:tcW w:w="171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38EE77AF" w14:textId="408226AC" w:rsidR="001825A8" w:rsidRPr="00255406" w:rsidRDefault="001825A8" w:rsidP="00255406">
            <w:pPr>
              <w:tabs>
                <w:tab w:val="left" w:pos="165"/>
              </w:tabs>
              <w:textAlignment w:val="baseline"/>
              <w:rPr>
                <w:rFonts w:eastAsia="Arial"/>
                <w:i/>
                <w:color w:val="000000"/>
                <w:sz w:val="20"/>
                <w:szCs w:val="22"/>
              </w:rPr>
            </w:pPr>
            <w:r w:rsidRPr="00255406">
              <w:rPr>
                <w:rFonts w:eastAsia="Arial"/>
                <w:i/>
                <w:color w:val="000000"/>
                <w:sz w:val="20"/>
                <w:szCs w:val="22"/>
              </w:rPr>
              <w:t xml:space="preserve">Mt. Atlas </w:t>
            </w:r>
            <w:proofErr w:type="spellStart"/>
            <w:r w:rsidRPr="00255406">
              <w:rPr>
                <w:rFonts w:eastAsia="Arial"/>
                <w:i/>
                <w:color w:val="000000"/>
                <w:sz w:val="20"/>
                <w:szCs w:val="22"/>
              </w:rPr>
              <w:t>Pistache</w:t>
            </w:r>
            <w:proofErr w:type="spellEnd"/>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2F725250" w14:textId="762BEF20" w:rsidR="001825A8" w:rsidRPr="00255406" w:rsidRDefault="001825A8" w:rsidP="00255406">
            <w:pPr>
              <w:tabs>
                <w:tab w:val="left" w:pos="165"/>
              </w:tabs>
              <w:textAlignment w:val="baseline"/>
              <w:rPr>
                <w:rFonts w:eastAsia="Arial"/>
                <w:i/>
                <w:color w:val="000000"/>
                <w:sz w:val="20"/>
                <w:szCs w:val="22"/>
              </w:rPr>
            </w:pPr>
            <w:r w:rsidRPr="00255406">
              <w:rPr>
                <w:rFonts w:eastAsia="Arial"/>
                <w:i/>
                <w:color w:val="000000"/>
                <w:sz w:val="20"/>
              </w:rPr>
              <w:t>‘</w:t>
            </w:r>
            <w:proofErr w:type="spellStart"/>
            <w:r w:rsidRPr="00255406">
              <w:rPr>
                <w:rFonts w:eastAsia="Arial"/>
                <w:i/>
                <w:color w:val="000000"/>
                <w:sz w:val="20"/>
              </w:rPr>
              <w:t>Coracea</w:t>
            </w:r>
            <w:proofErr w:type="spellEnd"/>
            <w:r w:rsidRPr="00255406">
              <w:rPr>
                <w:rFonts w:eastAsia="Arial"/>
                <w:i/>
                <w:color w:val="000000"/>
                <w:sz w:val="20"/>
              </w:rPr>
              <w:t>’</w:t>
            </w:r>
          </w:p>
        </w:tc>
        <w:tc>
          <w:tcPr>
            <w:tcW w:w="3602" w:type="dxa"/>
            <w:tcBorders>
              <w:top w:val="single" w:sz="4" w:space="0" w:color="auto"/>
              <w:left w:val="none" w:sz="0" w:space="0" w:color="020000"/>
              <w:bottom w:val="single" w:sz="4" w:space="0" w:color="auto"/>
              <w:right w:val="none" w:sz="0" w:space="0" w:color="020000"/>
            </w:tcBorders>
            <w:tcMar>
              <w:left w:w="29" w:type="dxa"/>
              <w:right w:w="29" w:type="dxa"/>
            </w:tcMar>
            <w:vAlign w:val="center"/>
          </w:tcPr>
          <w:p w14:paraId="4FCC8374" w14:textId="69CF3ACA" w:rsidR="001825A8" w:rsidRPr="00255406" w:rsidRDefault="001825A8" w:rsidP="00255406">
            <w:pPr>
              <w:tabs>
                <w:tab w:val="left" w:pos="165"/>
              </w:tabs>
              <w:textAlignment w:val="baseline"/>
              <w:rPr>
                <w:rFonts w:eastAsia="Arial"/>
                <w:i/>
                <w:color w:val="000000"/>
                <w:sz w:val="20"/>
                <w:szCs w:val="20"/>
              </w:rPr>
            </w:pPr>
            <w:r w:rsidRPr="00255406">
              <w:rPr>
                <w:rFonts w:eastAsia="Arial"/>
                <w:i/>
                <w:color w:val="000000"/>
                <w:sz w:val="20"/>
                <w:szCs w:val="20"/>
              </w:rPr>
              <w:t>Native of Southern California</w:t>
            </w:r>
          </w:p>
        </w:tc>
        <w:tc>
          <w:tcPr>
            <w:tcW w:w="989" w:type="dxa"/>
            <w:gridSpan w:val="2"/>
            <w:tcBorders>
              <w:top w:val="single" w:sz="7" w:space="0" w:color="000000"/>
              <w:left w:val="single" w:sz="4" w:space="0" w:color="auto"/>
              <w:bottom w:val="single" w:sz="7" w:space="0" w:color="000000"/>
              <w:right w:val="single" w:sz="7" w:space="0" w:color="000000"/>
            </w:tcBorders>
            <w:tcMar>
              <w:left w:w="29" w:type="dxa"/>
              <w:right w:w="29" w:type="dxa"/>
            </w:tcMar>
            <w:vAlign w:val="center"/>
          </w:tcPr>
          <w:p w14:paraId="73DBE269" w14:textId="07498018" w:rsidR="001825A8" w:rsidRPr="00255406" w:rsidRDefault="0049606E"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8A7FE5" w:rsidRPr="00255406" w14:paraId="7445CA61" w14:textId="77777777" w:rsidTr="00255406">
        <w:trPr>
          <w:gridBefore w:val="1"/>
          <w:gridAfter w:val="1"/>
          <w:wBefore w:w="9" w:type="dxa"/>
          <w:wAfter w:w="8" w:type="dxa"/>
          <w:trHeight w:hRule="exact" w:val="494"/>
        </w:trPr>
        <w:tc>
          <w:tcPr>
            <w:tcW w:w="882" w:type="dxa"/>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6EED00A5" w14:textId="77777777" w:rsidR="001825A8" w:rsidRPr="00255406" w:rsidRDefault="001825A8" w:rsidP="00255406">
            <w:pPr>
              <w:tabs>
                <w:tab w:val="left" w:pos="165"/>
              </w:tabs>
              <w:textAlignment w:val="baseline"/>
              <w:rPr>
                <w:rFonts w:eastAsia="Arial"/>
                <w:i/>
                <w:color w:val="000000"/>
                <w:szCs w:val="22"/>
              </w:rPr>
            </w:pPr>
          </w:p>
        </w:tc>
        <w:tc>
          <w:tcPr>
            <w:tcW w:w="171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153EA71D" w14:textId="2AE301BD" w:rsidR="001825A8" w:rsidRPr="00255406" w:rsidRDefault="001825A8" w:rsidP="00255406">
            <w:pPr>
              <w:tabs>
                <w:tab w:val="left" w:pos="165"/>
              </w:tabs>
              <w:textAlignment w:val="baseline"/>
              <w:rPr>
                <w:rFonts w:eastAsia="Arial"/>
                <w:i/>
                <w:color w:val="000000"/>
                <w:sz w:val="20"/>
                <w:szCs w:val="22"/>
              </w:rPr>
            </w:pPr>
            <w:r w:rsidRPr="00255406">
              <w:rPr>
                <w:rFonts w:eastAsia="Arial"/>
                <w:i/>
                <w:color w:val="000000"/>
                <w:sz w:val="20"/>
                <w:szCs w:val="22"/>
              </w:rPr>
              <w:t>Orange County Ash</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1F9DD00A" w14:textId="5562A3EA" w:rsidR="001825A8" w:rsidRPr="00255406" w:rsidRDefault="001825A8" w:rsidP="00255406">
            <w:pPr>
              <w:tabs>
                <w:tab w:val="left" w:pos="165"/>
              </w:tabs>
              <w:textAlignment w:val="baseline"/>
              <w:rPr>
                <w:rFonts w:eastAsia="Arial"/>
                <w:i/>
                <w:color w:val="000000"/>
                <w:sz w:val="20"/>
                <w:szCs w:val="22"/>
              </w:rPr>
            </w:pPr>
            <w:proofErr w:type="spellStart"/>
            <w:r w:rsidRPr="00255406">
              <w:rPr>
                <w:rFonts w:eastAsia="Arial"/>
                <w:i/>
                <w:color w:val="000000"/>
                <w:sz w:val="20"/>
              </w:rPr>
              <w:t>Pistacia</w:t>
            </w:r>
            <w:proofErr w:type="spellEnd"/>
            <w:r w:rsidRPr="00255406">
              <w:rPr>
                <w:rFonts w:eastAsia="Arial"/>
                <w:i/>
                <w:color w:val="000000"/>
                <w:sz w:val="20"/>
              </w:rPr>
              <w:t xml:space="preserve"> </w:t>
            </w:r>
            <w:proofErr w:type="spellStart"/>
            <w:r w:rsidRPr="00255406">
              <w:rPr>
                <w:rFonts w:eastAsia="Arial"/>
                <w:i/>
                <w:color w:val="000000"/>
                <w:sz w:val="20"/>
              </w:rPr>
              <w:t>atlantica</w:t>
            </w:r>
            <w:proofErr w:type="spellEnd"/>
          </w:p>
        </w:tc>
        <w:tc>
          <w:tcPr>
            <w:tcW w:w="3602" w:type="dxa"/>
            <w:tcBorders>
              <w:top w:val="single" w:sz="4" w:space="0" w:color="auto"/>
              <w:left w:val="none" w:sz="0" w:space="0" w:color="020000"/>
              <w:bottom w:val="single" w:sz="4" w:space="0" w:color="auto"/>
              <w:right w:val="none" w:sz="0" w:space="0" w:color="020000"/>
            </w:tcBorders>
            <w:tcMar>
              <w:left w:w="29" w:type="dxa"/>
              <w:right w:w="29" w:type="dxa"/>
            </w:tcMar>
            <w:vAlign w:val="center"/>
          </w:tcPr>
          <w:p w14:paraId="0442D492" w14:textId="7432E8E4" w:rsidR="001825A8" w:rsidRPr="00255406" w:rsidRDefault="00EB3D48" w:rsidP="00255406">
            <w:pPr>
              <w:tabs>
                <w:tab w:val="left" w:pos="165"/>
              </w:tabs>
              <w:textAlignment w:val="baseline"/>
              <w:rPr>
                <w:rFonts w:eastAsia="Arial"/>
                <w:i/>
                <w:color w:val="000000"/>
                <w:sz w:val="20"/>
                <w:szCs w:val="20"/>
              </w:rPr>
            </w:pPr>
            <w:r w:rsidRPr="00255406">
              <w:rPr>
                <w:rFonts w:eastAsia="Arial"/>
                <w:i/>
                <w:color w:val="000000"/>
                <w:sz w:val="20"/>
                <w:szCs w:val="20"/>
              </w:rPr>
              <w:t>S</w:t>
            </w:r>
            <w:r w:rsidR="001825A8" w:rsidRPr="00255406">
              <w:rPr>
                <w:rFonts w:eastAsia="Arial"/>
                <w:i/>
                <w:color w:val="000000"/>
                <w:sz w:val="20"/>
                <w:szCs w:val="20"/>
              </w:rPr>
              <w:t>low to moderate growth, water deep &amp; infrequent</w:t>
            </w:r>
          </w:p>
        </w:tc>
        <w:tc>
          <w:tcPr>
            <w:tcW w:w="989" w:type="dxa"/>
            <w:gridSpan w:val="2"/>
            <w:tcBorders>
              <w:top w:val="single" w:sz="7" w:space="0" w:color="000000"/>
              <w:left w:val="single" w:sz="4" w:space="0" w:color="auto"/>
              <w:bottom w:val="single" w:sz="7" w:space="0" w:color="000000"/>
              <w:right w:val="single" w:sz="7" w:space="0" w:color="000000"/>
            </w:tcBorders>
            <w:tcMar>
              <w:left w:w="29" w:type="dxa"/>
              <w:right w:w="29" w:type="dxa"/>
            </w:tcMar>
            <w:vAlign w:val="center"/>
          </w:tcPr>
          <w:p w14:paraId="12E19CB7" w14:textId="0F2D40CC" w:rsidR="001825A8" w:rsidRPr="00255406" w:rsidRDefault="0049606E"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8A7FE5" w:rsidRPr="00255406" w14:paraId="567910A2" w14:textId="77777777" w:rsidTr="00387BC4">
        <w:trPr>
          <w:gridBefore w:val="1"/>
          <w:gridAfter w:val="1"/>
          <w:wBefore w:w="9" w:type="dxa"/>
          <w:wAfter w:w="8" w:type="dxa"/>
          <w:trHeight w:hRule="exact" w:val="755"/>
        </w:trPr>
        <w:tc>
          <w:tcPr>
            <w:tcW w:w="882" w:type="dxa"/>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5C93F73E" w14:textId="77777777" w:rsidR="001825A8" w:rsidRPr="00255406" w:rsidRDefault="001825A8" w:rsidP="00255406">
            <w:pPr>
              <w:tabs>
                <w:tab w:val="left" w:pos="165"/>
              </w:tabs>
              <w:textAlignment w:val="baseline"/>
              <w:rPr>
                <w:rFonts w:eastAsia="Arial"/>
                <w:i/>
                <w:color w:val="000000"/>
                <w:szCs w:val="22"/>
              </w:rPr>
            </w:pPr>
          </w:p>
        </w:tc>
        <w:tc>
          <w:tcPr>
            <w:tcW w:w="171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3380E0CA" w14:textId="77777777" w:rsidR="001825A8" w:rsidRPr="00255406" w:rsidRDefault="001825A8" w:rsidP="00255406">
            <w:pPr>
              <w:tabs>
                <w:tab w:val="left" w:pos="165"/>
              </w:tabs>
              <w:textAlignment w:val="baseline"/>
              <w:rPr>
                <w:rFonts w:eastAsia="Arial"/>
                <w:i/>
                <w:color w:val="000000"/>
                <w:sz w:val="20"/>
                <w:szCs w:val="22"/>
              </w:rPr>
            </w:pP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723C61FF" w14:textId="1AB77F38" w:rsidR="001825A8" w:rsidRPr="00255406" w:rsidRDefault="001825A8" w:rsidP="00255406">
            <w:pPr>
              <w:tabs>
                <w:tab w:val="left" w:pos="165"/>
              </w:tabs>
              <w:textAlignment w:val="baseline"/>
              <w:rPr>
                <w:rFonts w:eastAsia="Arial"/>
                <w:i/>
                <w:color w:val="000000"/>
                <w:sz w:val="20"/>
                <w:szCs w:val="22"/>
              </w:rPr>
            </w:pPr>
            <w:proofErr w:type="spellStart"/>
            <w:r w:rsidRPr="00255406">
              <w:rPr>
                <w:rFonts w:eastAsia="Arial"/>
                <w:i/>
                <w:color w:val="000000"/>
                <w:sz w:val="20"/>
              </w:rPr>
              <w:t>Fraxinus</w:t>
            </w:r>
            <w:proofErr w:type="spellEnd"/>
          </w:p>
        </w:tc>
        <w:tc>
          <w:tcPr>
            <w:tcW w:w="3602" w:type="dxa"/>
            <w:tcBorders>
              <w:top w:val="single" w:sz="4" w:space="0" w:color="auto"/>
              <w:left w:val="none" w:sz="0" w:space="0" w:color="020000"/>
              <w:bottom w:val="single" w:sz="4" w:space="0" w:color="auto"/>
              <w:right w:val="none" w:sz="0" w:space="0" w:color="020000"/>
            </w:tcBorders>
            <w:tcMar>
              <w:left w:w="29" w:type="dxa"/>
              <w:right w:w="29" w:type="dxa"/>
            </w:tcMar>
            <w:vAlign w:val="center"/>
          </w:tcPr>
          <w:p w14:paraId="118871D2" w14:textId="3F9D6843" w:rsidR="001825A8" w:rsidRPr="00255406" w:rsidRDefault="00EB3D48" w:rsidP="00255406">
            <w:pPr>
              <w:tabs>
                <w:tab w:val="left" w:pos="165"/>
              </w:tabs>
              <w:textAlignment w:val="baseline"/>
              <w:rPr>
                <w:rFonts w:eastAsia="Arial"/>
                <w:i/>
                <w:color w:val="000000"/>
                <w:sz w:val="20"/>
                <w:szCs w:val="20"/>
              </w:rPr>
            </w:pPr>
            <w:r w:rsidRPr="00255406">
              <w:rPr>
                <w:rFonts w:eastAsia="Arial"/>
                <w:i/>
                <w:color w:val="000000"/>
                <w:sz w:val="20"/>
                <w:szCs w:val="20"/>
              </w:rPr>
              <w:t>F</w:t>
            </w:r>
            <w:r w:rsidR="001825A8" w:rsidRPr="00255406">
              <w:rPr>
                <w:rFonts w:eastAsia="Arial"/>
                <w:i/>
                <w:color w:val="000000"/>
                <w:sz w:val="20"/>
                <w:szCs w:val="20"/>
              </w:rPr>
              <w:t>ast growing, tolerates all kinds of soil</w:t>
            </w:r>
          </w:p>
        </w:tc>
        <w:tc>
          <w:tcPr>
            <w:tcW w:w="989" w:type="dxa"/>
            <w:gridSpan w:val="2"/>
            <w:tcBorders>
              <w:top w:val="single" w:sz="7" w:space="0" w:color="000000"/>
              <w:left w:val="single" w:sz="4" w:space="0" w:color="auto"/>
              <w:bottom w:val="single" w:sz="7" w:space="0" w:color="000000"/>
              <w:right w:val="single" w:sz="7" w:space="0" w:color="000000"/>
            </w:tcBorders>
            <w:tcMar>
              <w:left w:w="29" w:type="dxa"/>
              <w:right w:w="29" w:type="dxa"/>
            </w:tcMar>
            <w:vAlign w:val="center"/>
          </w:tcPr>
          <w:p w14:paraId="3A833445" w14:textId="4E4C99E1" w:rsidR="001825A8" w:rsidRPr="00255406" w:rsidRDefault="0049606E"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8A7FE5" w:rsidRPr="00255406" w14:paraId="2C6095FB" w14:textId="77777777" w:rsidTr="008171A9">
        <w:trPr>
          <w:gridBefore w:val="1"/>
          <w:gridAfter w:val="1"/>
          <w:wBefore w:w="9" w:type="dxa"/>
          <w:wAfter w:w="8" w:type="dxa"/>
          <w:trHeight w:hRule="exact" w:val="485"/>
        </w:trPr>
        <w:tc>
          <w:tcPr>
            <w:tcW w:w="882" w:type="dxa"/>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539189D7" w14:textId="77777777" w:rsidR="001825A8" w:rsidRPr="00255406" w:rsidRDefault="001825A8" w:rsidP="00255406">
            <w:pPr>
              <w:tabs>
                <w:tab w:val="left" w:pos="165"/>
              </w:tabs>
              <w:textAlignment w:val="baseline"/>
              <w:rPr>
                <w:rFonts w:eastAsia="Arial"/>
                <w:i/>
                <w:color w:val="000000"/>
                <w:szCs w:val="22"/>
              </w:rPr>
            </w:pPr>
          </w:p>
        </w:tc>
        <w:tc>
          <w:tcPr>
            <w:tcW w:w="171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1161CF9B" w14:textId="77777777" w:rsidR="001825A8" w:rsidRPr="00255406" w:rsidRDefault="001825A8" w:rsidP="00255406">
            <w:pPr>
              <w:tabs>
                <w:tab w:val="left" w:pos="165"/>
              </w:tabs>
              <w:textAlignment w:val="baseline"/>
              <w:rPr>
                <w:rFonts w:eastAsia="Arial"/>
                <w:i/>
                <w:color w:val="000000"/>
                <w:sz w:val="20"/>
                <w:szCs w:val="22"/>
              </w:rPr>
            </w:pP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70662042" w14:textId="0C985486" w:rsidR="001825A8" w:rsidRPr="00255406" w:rsidRDefault="001825A8" w:rsidP="00255406">
            <w:pPr>
              <w:tabs>
                <w:tab w:val="left" w:pos="165"/>
              </w:tabs>
              <w:textAlignment w:val="baseline"/>
              <w:rPr>
                <w:rFonts w:eastAsia="Arial"/>
                <w:i/>
                <w:color w:val="000000"/>
                <w:sz w:val="20"/>
                <w:szCs w:val="22"/>
              </w:rPr>
            </w:pPr>
            <w:r w:rsidRPr="00255406">
              <w:rPr>
                <w:rFonts w:eastAsia="Arial"/>
                <w:i/>
                <w:color w:val="000000"/>
                <w:sz w:val="20"/>
              </w:rPr>
              <w:t>‘Orange County’</w:t>
            </w:r>
          </w:p>
        </w:tc>
        <w:tc>
          <w:tcPr>
            <w:tcW w:w="3602" w:type="dxa"/>
            <w:tcBorders>
              <w:top w:val="single" w:sz="4" w:space="0" w:color="auto"/>
              <w:left w:val="none" w:sz="0" w:space="0" w:color="020000"/>
              <w:bottom w:val="single" w:sz="4" w:space="0" w:color="auto"/>
              <w:right w:val="none" w:sz="0" w:space="0" w:color="020000"/>
            </w:tcBorders>
            <w:tcMar>
              <w:left w:w="29" w:type="dxa"/>
              <w:right w:w="29" w:type="dxa"/>
            </w:tcMar>
            <w:vAlign w:val="center"/>
          </w:tcPr>
          <w:p w14:paraId="18F07199" w14:textId="3D825E3C" w:rsidR="001825A8" w:rsidRPr="00255406" w:rsidRDefault="001825A8" w:rsidP="00255406">
            <w:pPr>
              <w:tabs>
                <w:tab w:val="left" w:pos="165"/>
              </w:tabs>
              <w:textAlignment w:val="baseline"/>
              <w:rPr>
                <w:rFonts w:eastAsia="Arial"/>
                <w:i/>
                <w:color w:val="000000"/>
                <w:sz w:val="20"/>
                <w:szCs w:val="20"/>
              </w:rPr>
            </w:pPr>
          </w:p>
        </w:tc>
        <w:tc>
          <w:tcPr>
            <w:tcW w:w="989" w:type="dxa"/>
            <w:gridSpan w:val="2"/>
            <w:tcBorders>
              <w:top w:val="single" w:sz="7" w:space="0" w:color="000000"/>
              <w:left w:val="single" w:sz="4" w:space="0" w:color="auto"/>
              <w:bottom w:val="single" w:sz="7" w:space="0" w:color="000000"/>
              <w:right w:val="single" w:sz="7" w:space="0" w:color="000000"/>
            </w:tcBorders>
            <w:tcMar>
              <w:left w:w="29" w:type="dxa"/>
              <w:right w:w="29" w:type="dxa"/>
            </w:tcMar>
            <w:vAlign w:val="center"/>
          </w:tcPr>
          <w:p w14:paraId="5B42CA87" w14:textId="0E1FE35C" w:rsidR="001825A8" w:rsidRPr="00255406" w:rsidRDefault="0049606E"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A5575B" w:rsidRPr="00255406" w14:paraId="661EFC8A" w14:textId="77777777" w:rsidTr="00255406">
        <w:trPr>
          <w:gridAfter w:val="1"/>
          <w:wAfter w:w="6" w:type="dxa"/>
          <w:trHeight w:hRule="exact" w:val="665"/>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778FD1C2" w14:textId="62D02F8A" w:rsidR="00BB1490" w:rsidRPr="00255406" w:rsidRDefault="00BB1490" w:rsidP="00255406">
            <w:pPr>
              <w:tabs>
                <w:tab w:val="left" w:pos="165"/>
              </w:tabs>
              <w:textAlignment w:val="baseline"/>
              <w:rPr>
                <w:rFonts w:eastAsia="Arial"/>
                <w:i/>
                <w:color w:val="000000"/>
                <w:sz w:val="19"/>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36F079F" w14:textId="77777777" w:rsidR="00BB1490" w:rsidRPr="00255406" w:rsidRDefault="00BB1490"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Raywood</w:t>
            </w:r>
            <w:proofErr w:type="spellEnd"/>
            <w:r w:rsidRPr="00255406">
              <w:rPr>
                <w:rFonts w:eastAsia="Arial"/>
                <w:i/>
                <w:color w:val="000000"/>
                <w:sz w:val="20"/>
                <w:szCs w:val="22"/>
              </w:rPr>
              <w:t xml:space="preserve"> Ash</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35843A40" w14:textId="77777777" w:rsidR="00BB1490" w:rsidRPr="00255406" w:rsidRDefault="00BB1490"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Fraxinus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veluntina</w:t>
            </w:r>
            <w:proofErr w:type="spellEnd"/>
          </w:p>
          <w:p w14:paraId="2CBB7AC6" w14:textId="77777777" w:rsidR="00BB1490" w:rsidRPr="00255406" w:rsidRDefault="00BB1490" w:rsidP="00255406">
            <w:pPr>
              <w:tabs>
                <w:tab w:val="left" w:pos="165"/>
              </w:tabs>
              <w:textAlignment w:val="baseline"/>
              <w:rPr>
                <w:rFonts w:eastAsia="Arial"/>
                <w:i/>
                <w:color w:val="000000"/>
                <w:sz w:val="19"/>
                <w:szCs w:val="22"/>
              </w:rPr>
            </w:pPr>
            <w:r w:rsidRPr="00255406">
              <w:rPr>
                <w:rFonts w:eastAsia="Arial"/>
                <w:i/>
                <w:color w:val="000000"/>
                <w:sz w:val="19"/>
                <w:szCs w:val="22"/>
              </w:rPr>
              <w:t>‘</w:t>
            </w:r>
            <w:proofErr w:type="spellStart"/>
            <w:r w:rsidRPr="00255406">
              <w:rPr>
                <w:rFonts w:eastAsia="Arial"/>
                <w:i/>
                <w:color w:val="000000"/>
                <w:sz w:val="19"/>
                <w:szCs w:val="22"/>
              </w:rPr>
              <w:t>Raywood</w:t>
            </w:r>
            <w:proofErr w:type="spellEnd"/>
            <w:r w:rsidRPr="00255406">
              <w:rPr>
                <w:rFonts w:eastAsia="Arial"/>
                <w:i/>
                <w:color w:val="000000"/>
                <w:sz w:val="19"/>
                <w:szCs w:val="22"/>
              </w:rPr>
              <w:t>’</w:t>
            </w:r>
          </w:p>
        </w:tc>
        <w:tc>
          <w:tcPr>
            <w:tcW w:w="3615"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F61C962" w14:textId="77777777" w:rsidR="00BB1490" w:rsidRPr="00255406" w:rsidRDefault="00BB1490" w:rsidP="00255406">
            <w:pPr>
              <w:tabs>
                <w:tab w:val="left" w:pos="165"/>
              </w:tabs>
              <w:textAlignment w:val="baseline"/>
              <w:rPr>
                <w:rFonts w:eastAsia="Arial"/>
                <w:i/>
                <w:color w:val="000000"/>
                <w:sz w:val="20"/>
                <w:szCs w:val="20"/>
              </w:rPr>
            </w:pPr>
            <w:r w:rsidRPr="00255406">
              <w:rPr>
                <w:rFonts w:eastAsia="Arial"/>
                <w:i/>
                <w:color w:val="000000"/>
                <w:sz w:val="20"/>
                <w:szCs w:val="20"/>
              </w:rPr>
              <w:t>Foliage sensitive to high wind</w:t>
            </w:r>
          </w:p>
        </w:tc>
        <w:tc>
          <w:tcPr>
            <w:tcW w:w="978"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5778B11" w14:textId="675909B9"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7B41A2" w:rsidRPr="00255406" w14:paraId="61753601" w14:textId="77777777" w:rsidTr="00255406">
        <w:trPr>
          <w:gridAfter w:val="1"/>
          <w:wAfter w:w="6" w:type="dxa"/>
          <w:trHeight w:hRule="exact" w:val="719"/>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DCB3384" w14:textId="3448E8DA" w:rsidR="00BB1490" w:rsidRPr="00255406" w:rsidRDefault="00BB1490" w:rsidP="00255406">
            <w:pPr>
              <w:tabs>
                <w:tab w:val="left" w:pos="165"/>
              </w:tabs>
              <w:textAlignment w:val="baseline"/>
              <w:rPr>
                <w:rFonts w:eastAsia="Arial"/>
                <w:i/>
                <w:color w:val="000000"/>
                <w:sz w:val="19"/>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78432B0"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 xml:space="preserve">Red Push </w:t>
            </w:r>
            <w:proofErr w:type="spellStart"/>
            <w:r w:rsidRPr="00255406">
              <w:rPr>
                <w:rFonts w:eastAsia="Arial"/>
                <w:i/>
                <w:color w:val="000000"/>
                <w:sz w:val="20"/>
                <w:szCs w:val="22"/>
              </w:rPr>
              <w:t>Pistache</w:t>
            </w:r>
            <w:proofErr w:type="spellEnd"/>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75993458" w14:textId="77777777" w:rsidR="00BB1490" w:rsidRPr="00255406" w:rsidRDefault="00BB1490" w:rsidP="00255406">
            <w:pPr>
              <w:tabs>
                <w:tab w:val="left" w:pos="165"/>
              </w:tabs>
              <w:textAlignment w:val="baseline"/>
              <w:rPr>
                <w:rFonts w:eastAsia="Arial"/>
                <w:i/>
                <w:color w:val="000000"/>
                <w:sz w:val="19"/>
                <w:szCs w:val="22"/>
              </w:rPr>
            </w:pPr>
            <w:proofErr w:type="spellStart"/>
            <w:r w:rsidRPr="00255406">
              <w:rPr>
                <w:rFonts w:eastAsia="Arial"/>
                <w:i/>
                <w:color w:val="000000"/>
                <w:sz w:val="19"/>
                <w:szCs w:val="22"/>
              </w:rPr>
              <w:t>Pistacia</w:t>
            </w:r>
            <w:proofErr w:type="spellEnd"/>
            <w:r w:rsidRPr="00255406">
              <w:rPr>
                <w:rFonts w:eastAsia="Arial"/>
                <w:i/>
                <w:color w:val="000000"/>
                <w:sz w:val="19"/>
                <w:szCs w:val="22"/>
              </w:rPr>
              <w:t xml:space="preserve"> ‘Red Push’</w:t>
            </w:r>
          </w:p>
        </w:tc>
        <w:tc>
          <w:tcPr>
            <w:tcW w:w="3615"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17A0CD5" w14:textId="4127DD84" w:rsidR="00BB1490" w:rsidRPr="00255406" w:rsidRDefault="00EB3D48" w:rsidP="00255406">
            <w:pPr>
              <w:tabs>
                <w:tab w:val="left" w:pos="165"/>
              </w:tabs>
              <w:textAlignment w:val="baseline"/>
              <w:rPr>
                <w:rFonts w:eastAsia="Arial"/>
                <w:i/>
                <w:color w:val="000000"/>
                <w:sz w:val="20"/>
                <w:szCs w:val="22"/>
              </w:rPr>
            </w:pPr>
            <w:r w:rsidRPr="00255406">
              <w:rPr>
                <w:rFonts w:eastAsia="Arial"/>
                <w:i/>
                <w:color w:val="000000"/>
                <w:sz w:val="20"/>
                <w:szCs w:val="22"/>
              </w:rPr>
              <w:t>N</w:t>
            </w:r>
            <w:r w:rsidR="00BB1490" w:rsidRPr="00255406">
              <w:rPr>
                <w:rFonts w:eastAsia="Arial"/>
                <w:i/>
                <w:color w:val="000000"/>
                <w:sz w:val="20"/>
                <w:szCs w:val="22"/>
              </w:rPr>
              <w:t>eeds well drained soil, water deep &amp; infrequent</w:t>
            </w:r>
          </w:p>
        </w:tc>
        <w:tc>
          <w:tcPr>
            <w:tcW w:w="978"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24AFA68" w14:textId="1B275C9D"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7B41A2" w:rsidRPr="00255406" w14:paraId="3BA248D5" w14:textId="77777777" w:rsidTr="00255406">
        <w:trPr>
          <w:gridAfter w:val="1"/>
          <w:wAfter w:w="6" w:type="dxa"/>
          <w:trHeight w:hRule="exact" w:val="602"/>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8A5B67A" w14:textId="7D25F585" w:rsidR="00BB1490" w:rsidRPr="00255406" w:rsidRDefault="00BB1490" w:rsidP="00255406">
            <w:pPr>
              <w:tabs>
                <w:tab w:val="left" w:pos="165"/>
              </w:tabs>
              <w:textAlignment w:val="baseline"/>
              <w:rPr>
                <w:rFonts w:eastAsia="Arial"/>
                <w:i/>
                <w:color w:val="000000"/>
                <w:sz w:val="19"/>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85658A9"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Southern Live Oak (same as Live Oak)</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63942C46" w14:textId="77777777" w:rsidR="00BB1490" w:rsidRPr="00255406" w:rsidRDefault="00BB1490"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Quercus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virginiana</w:t>
            </w:r>
            <w:proofErr w:type="spellEnd"/>
          </w:p>
        </w:tc>
        <w:tc>
          <w:tcPr>
            <w:tcW w:w="3615"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6737450"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Evergreen, best oak for low desert</w:t>
            </w:r>
          </w:p>
        </w:tc>
        <w:tc>
          <w:tcPr>
            <w:tcW w:w="978"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641F6B4" w14:textId="5E67EDDC"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7B41A2" w:rsidRPr="00255406" w14:paraId="646DC654" w14:textId="77777777" w:rsidTr="008171A9">
        <w:trPr>
          <w:gridAfter w:val="1"/>
          <w:wAfter w:w="6" w:type="dxa"/>
          <w:trHeight w:hRule="exact" w:val="512"/>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3B4D0B2" w14:textId="77777777" w:rsidR="00BB1490" w:rsidRPr="00255406" w:rsidRDefault="00BB1490" w:rsidP="00255406">
            <w:pPr>
              <w:tabs>
                <w:tab w:val="left" w:pos="165"/>
              </w:tabs>
              <w:textAlignment w:val="baseline"/>
              <w:rPr>
                <w:rFonts w:eastAsia="Arial"/>
                <w:i/>
                <w:color w:val="000000"/>
                <w:sz w:val="19"/>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AB71B73" w14:textId="73500602" w:rsidR="00BB1490" w:rsidRPr="00255406" w:rsidRDefault="00BB1490"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Shademaster</w:t>
            </w:r>
            <w:proofErr w:type="spellEnd"/>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1DA4DC01" w14:textId="77777777" w:rsidR="00BB1490" w:rsidRPr="00255406" w:rsidRDefault="00BB1490" w:rsidP="00255406">
            <w:pPr>
              <w:tabs>
                <w:tab w:val="left" w:pos="165"/>
              </w:tabs>
              <w:textAlignment w:val="baseline"/>
              <w:rPr>
                <w:rFonts w:eastAsia="Arial"/>
                <w:i/>
                <w:color w:val="000000"/>
                <w:sz w:val="20"/>
                <w:szCs w:val="22"/>
              </w:rPr>
            </w:pPr>
          </w:p>
        </w:tc>
        <w:tc>
          <w:tcPr>
            <w:tcW w:w="3615"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898C1F1" w14:textId="77777777" w:rsidR="00BB1490" w:rsidRPr="00255406" w:rsidRDefault="00BB1490" w:rsidP="00255406">
            <w:pPr>
              <w:tabs>
                <w:tab w:val="left" w:pos="165"/>
              </w:tabs>
              <w:textAlignment w:val="baseline"/>
              <w:rPr>
                <w:rFonts w:eastAsia="Arial"/>
                <w:i/>
                <w:color w:val="000000"/>
                <w:sz w:val="20"/>
                <w:szCs w:val="22"/>
              </w:rPr>
            </w:pPr>
          </w:p>
        </w:tc>
        <w:tc>
          <w:tcPr>
            <w:tcW w:w="978"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7F31B5F" w14:textId="031FCDC5" w:rsidR="00BB1490" w:rsidRPr="00255406" w:rsidRDefault="0049606E"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7B41A2" w:rsidRPr="00255406" w14:paraId="3F1FA18D" w14:textId="77777777" w:rsidTr="008171A9">
        <w:trPr>
          <w:gridAfter w:val="1"/>
          <w:wAfter w:w="6" w:type="dxa"/>
          <w:trHeight w:hRule="exact" w:val="602"/>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BD0ED5E" w14:textId="0C11DD97" w:rsidR="00BB1490" w:rsidRPr="00255406" w:rsidRDefault="00BB1490" w:rsidP="00255406">
            <w:pPr>
              <w:tabs>
                <w:tab w:val="left" w:pos="165"/>
              </w:tabs>
              <w:textAlignment w:val="baseline"/>
              <w:rPr>
                <w:rFonts w:eastAsia="Arial"/>
                <w:i/>
                <w:color w:val="000000"/>
                <w:sz w:val="19"/>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792F0EC1"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Shoestring Acacia</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1D55F9A0" w14:textId="458E3BBF" w:rsidR="00BB1490" w:rsidRPr="00255406" w:rsidRDefault="00BB1490" w:rsidP="008171A9">
            <w:pPr>
              <w:tabs>
                <w:tab w:val="left" w:pos="165"/>
              </w:tabs>
              <w:textAlignment w:val="baseline"/>
              <w:rPr>
                <w:rFonts w:eastAsia="Arial"/>
                <w:i/>
                <w:color w:val="000000"/>
                <w:sz w:val="20"/>
                <w:szCs w:val="22"/>
              </w:rPr>
            </w:pPr>
            <w:r w:rsidRPr="00255406">
              <w:rPr>
                <w:rFonts w:eastAsia="Arial"/>
                <w:i/>
                <w:color w:val="000000"/>
                <w:sz w:val="20"/>
                <w:szCs w:val="22"/>
              </w:rPr>
              <w:t xml:space="preserve">Acacia </w:t>
            </w:r>
            <w:proofErr w:type="spellStart"/>
            <w:r w:rsidRPr="00255406">
              <w:rPr>
                <w:rFonts w:eastAsia="Arial"/>
                <w:i/>
                <w:color w:val="000000"/>
                <w:sz w:val="20"/>
                <w:szCs w:val="22"/>
              </w:rPr>
              <w:t>stenophylla</w:t>
            </w:r>
            <w:proofErr w:type="spellEnd"/>
          </w:p>
        </w:tc>
        <w:tc>
          <w:tcPr>
            <w:tcW w:w="3615"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6563E2E" w14:textId="70195275" w:rsidR="00BB1490" w:rsidRPr="00255406" w:rsidRDefault="00EB3D48" w:rsidP="00255406">
            <w:pPr>
              <w:tabs>
                <w:tab w:val="left" w:pos="165"/>
              </w:tabs>
              <w:textAlignment w:val="baseline"/>
              <w:rPr>
                <w:rFonts w:eastAsia="Arial"/>
                <w:i/>
                <w:color w:val="000000"/>
                <w:sz w:val="20"/>
                <w:szCs w:val="22"/>
              </w:rPr>
            </w:pPr>
            <w:r w:rsidRPr="00255406">
              <w:rPr>
                <w:rFonts w:eastAsia="Arial"/>
                <w:i/>
                <w:color w:val="000000"/>
                <w:sz w:val="20"/>
                <w:szCs w:val="22"/>
              </w:rPr>
              <w:t>T</w:t>
            </w:r>
            <w:r w:rsidR="00BB1490" w:rsidRPr="00255406">
              <w:rPr>
                <w:rFonts w:eastAsia="Arial"/>
                <w:i/>
                <w:color w:val="000000"/>
                <w:sz w:val="20"/>
                <w:szCs w:val="22"/>
              </w:rPr>
              <w:t>olerant of saline, alkaline and waterlogged soils, weeping habit</w:t>
            </w:r>
          </w:p>
        </w:tc>
        <w:tc>
          <w:tcPr>
            <w:tcW w:w="978"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59C1007" w14:textId="796ED292"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7B41A2" w:rsidRPr="00255406" w14:paraId="4A7CCCE0" w14:textId="77777777" w:rsidTr="008171A9">
        <w:trPr>
          <w:gridAfter w:val="1"/>
          <w:wAfter w:w="6" w:type="dxa"/>
          <w:trHeight w:hRule="exact" w:val="557"/>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B85833A" w14:textId="25E724DC" w:rsidR="00BB1490" w:rsidRPr="00255406" w:rsidRDefault="00BB1490" w:rsidP="00255406">
            <w:pPr>
              <w:tabs>
                <w:tab w:val="left" w:pos="165"/>
              </w:tabs>
              <w:textAlignment w:val="baseline"/>
              <w:rPr>
                <w:rFonts w:eastAsia="Arial"/>
                <w:i/>
                <w:color w:val="00000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C081C38"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Sweet Gum</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2E2F4326"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 xml:space="preserve">Liquidambar </w:t>
            </w:r>
            <w:proofErr w:type="spellStart"/>
            <w:r w:rsidRPr="00255406">
              <w:rPr>
                <w:rFonts w:eastAsia="Arial"/>
                <w:i/>
                <w:color w:val="000000"/>
                <w:sz w:val="20"/>
                <w:szCs w:val="22"/>
              </w:rPr>
              <w:t>styraciflua</w:t>
            </w:r>
            <w:proofErr w:type="spellEnd"/>
          </w:p>
        </w:tc>
        <w:tc>
          <w:tcPr>
            <w:tcW w:w="3615"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62FC21F"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Not good in alkaline soils</w:t>
            </w:r>
          </w:p>
        </w:tc>
        <w:tc>
          <w:tcPr>
            <w:tcW w:w="978"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1371DBD" w14:textId="7A6B8452"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7B41A2" w:rsidRPr="00255406" w14:paraId="1242F1F0" w14:textId="77777777" w:rsidTr="008171A9">
        <w:trPr>
          <w:gridAfter w:val="1"/>
          <w:wAfter w:w="6" w:type="dxa"/>
          <w:trHeight w:hRule="exact" w:val="620"/>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0CC98D3" w14:textId="42D5D4B5" w:rsidR="00BB1490" w:rsidRPr="00255406" w:rsidRDefault="00BB1490" w:rsidP="00255406">
            <w:pPr>
              <w:tabs>
                <w:tab w:val="left" w:pos="165"/>
              </w:tabs>
              <w:textAlignment w:val="baseline"/>
              <w:rPr>
                <w:rFonts w:eastAsia="Arial"/>
                <w:i/>
                <w:color w:val="000000"/>
                <w:sz w:val="19"/>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40F9C43"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Texas Red Oak also called Buckley Oak</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55EA865D" w14:textId="31551F0F" w:rsidR="00BB1490" w:rsidRPr="00255406" w:rsidRDefault="00BB1490" w:rsidP="008171A9">
            <w:pPr>
              <w:tabs>
                <w:tab w:val="left" w:pos="165"/>
              </w:tabs>
              <w:textAlignment w:val="baseline"/>
              <w:rPr>
                <w:rFonts w:eastAsia="Arial"/>
                <w:i/>
                <w:color w:val="000000"/>
                <w:sz w:val="20"/>
                <w:szCs w:val="22"/>
              </w:rPr>
            </w:pPr>
            <w:proofErr w:type="spellStart"/>
            <w:r w:rsidRPr="00255406">
              <w:rPr>
                <w:rFonts w:eastAsia="Arial"/>
                <w:i/>
                <w:color w:val="000000"/>
                <w:sz w:val="20"/>
                <w:szCs w:val="22"/>
              </w:rPr>
              <w:t>Quercus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buckleyi</w:t>
            </w:r>
            <w:proofErr w:type="spellEnd"/>
          </w:p>
        </w:tc>
        <w:tc>
          <w:tcPr>
            <w:tcW w:w="3615"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1317754" w14:textId="5143EC61" w:rsidR="00BB1490" w:rsidRPr="00255406" w:rsidRDefault="00EB3D48" w:rsidP="00255406">
            <w:pPr>
              <w:tabs>
                <w:tab w:val="left" w:pos="165"/>
              </w:tabs>
              <w:textAlignment w:val="baseline"/>
              <w:rPr>
                <w:rFonts w:eastAsia="Arial"/>
                <w:i/>
                <w:color w:val="000000"/>
                <w:sz w:val="20"/>
                <w:szCs w:val="22"/>
              </w:rPr>
            </w:pPr>
            <w:r w:rsidRPr="00255406">
              <w:rPr>
                <w:rFonts w:eastAsia="Arial"/>
                <w:i/>
                <w:color w:val="000000"/>
                <w:sz w:val="20"/>
                <w:szCs w:val="22"/>
              </w:rPr>
              <w:t>T</w:t>
            </w:r>
            <w:r w:rsidR="00BB1490" w:rsidRPr="00255406">
              <w:rPr>
                <w:rFonts w:eastAsia="Arial"/>
                <w:i/>
                <w:color w:val="000000"/>
                <w:sz w:val="20"/>
                <w:szCs w:val="22"/>
              </w:rPr>
              <w:t>akes the alkaline soil</w:t>
            </w:r>
          </w:p>
        </w:tc>
        <w:tc>
          <w:tcPr>
            <w:tcW w:w="978"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1BB8751" w14:textId="2D4DFF82"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7B41A2" w:rsidRPr="00255406" w14:paraId="015FC82E" w14:textId="77777777" w:rsidTr="008171A9">
        <w:trPr>
          <w:gridAfter w:val="1"/>
          <w:wAfter w:w="6" w:type="dxa"/>
          <w:trHeight w:hRule="exact" w:val="620"/>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D4850EB" w14:textId="204DEF35" w:rsidR="00BB1490" w:rsidRPr="00255406" w:rsidRDefault="00BB1490" w:rsidP="00255406">
            <w:pPr>
              <w:tabs>
                <w:tab w:val="left" w:pos="165"/>
              </w:tabs>
              <w:textAlignment w:val="baseline"/>
              <w:rPr>
                <w:rFonts w:eastAsia="Arial"/>
                <w:i/>
                <w:color w:val="000000"/>
                <w:sz w:val="19"/>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C9AA0CD" w14:textId="6064572D"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Texas</w:t>
            </w:r>
            <w:r w:rsidR="008171A9">
              <w:rPr>
                <w:rFonts w:eastAsia="Arial"/>
                <w:i/>
                <w:color w:val="000000"/>
                <w:sz w:val="20"/>
                <w:szCs w:val="22"/>
              </w:rPr>
              <w:t xml:space="preserve"> </w:t>
            </w:r>
            <w:r w:rsidRPr="00255406">
              <w:rPr>
                <w:rFonts w:eastAsia="Arial"/>
                <w:i/>
                <w:color w:val="000000"/>
                <w:sz w:val="20"/>
                <w:szCs w:val="22"/>
              </w:rPr>
              <w:t>Umbrella</w:t>
            </w:r>
            <w:r w:rsidR="008171A9">
              <w:rPr>
                <w:rFonts w:eastAsia="Arial"/>
                <w:i/>
                <w:color w:val="000000"/>
                <w:sz w:val="20"/>
                <w:szCs w:val="22"/>
              </w:rPr>
              <w:t xml:space="preserve"> </w:t>
            </w:r>
            <w:r w:rsidRPr="00255406">
              <w:rPr>
                <w:rFonts w:eastAsia="Arial"/>
                <w:i/>
                <w:color w:val="000000"/>
                <w:sz w:val="20"/>
                <w:szCs w:val="22"/>
              </w:rPr>
              <w:t>/Chinaberry</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1317B2B0"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Melia azedarach</w:t>
            </w:r>
          </w:p>
        </w:tc>
        <w:tc>
          <w:tcPr>
            <w:tcW w:w="3615"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F2ED817" w14:textId="6DBC0E59" w:rsidR="00BB1490" w:rsidRPr="00255406" w:rsidRDefault="00EB3D48" w:rsidP="00255406">
            <w:pPr>
              <w:tabs>
                <w:tab w:val="left" w:pos="165"/>
              </w:tabs>
              <w:textAlignment w:val="baseline"/>
              <w:rPr>
                <w:rFonts w:eastAsia="Arial"/>
                <w:i/>
                <w:color w:val="000000"/>
                <w:sz w:val="20"/>
                <w:szCs w:val="22"/>
              </w:rPr>
            </w:pPr>
            <w:r w:rsidRPr="00255406">
              <w:rPr>
                <w:rFonts w:eastAsia="Arial"/>
                <w:i/>
                <w:color w:val="000000"/>
                <w:sz w:val="20"/>
                <w:szCs w:val="22"/>
              </w:rPr>
              <w:t>T</w:t>
            </w:r>
            <w:r w:rsidR="00BB1490" w:rsidRPr="00255406">
              <w:rPr>
                <w:rFonts w:eastAsia="Arial"/>
                <w:i/>
                <w:color w:val="000000"/>
                <w:sz w:val="20"/>
                <w:szCs w:val="22"/>
              </w:rPr>
              <w:t>olerates heat, wind, poor soil, drought</w:t>
            </w:r>
          </w:p>
        </w:tc>
        <w:tc>
          <w:tcPr>
            <w:tcW w:w="978"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324AF25" w14:textId="2B511153"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A5575B" w:rsidRPr="00255406" w14:paraId="7A105C42" w14:textId="77777777" w:rsidTr="00255406">
        <w:trPr>
          <w:trHeight w:hRule="exact" w:val="602"/>
        </w:trPr>
        <w:tc>
          <w:tcPr>
            <w:tcW w:w="9180" w:type="dxa"/>
            <w:gridSpan w:val="8"/>
            <w:tcBorders>
              <w:top w:val="single" w:sz="7" w:space="0" w:color="000000"/>
              <w:left w:val="single" w:sz="7" w:space="0" w:color="000000"/>
              <w:bottom w:val="single" w:sz="7" w:space="0" w:color="000000"/>
              <w:right w:val="single" w:sz="7" w:space="0" w:color="000000"/>
            </w:tcBorders>
            <w:shd w:val="clear" w:color="auto" w:fill="F2F2F2" w:themeFill="background1" w:themeFillShade="F2"/>
            <w:tcMar>
              <w:left w:w="14" w:type="dxa"/>
              <w:right w:w="14" w:type="dxa"/>
            </w:tcMar>
            <w:vAlign w:val="center"/>
          </w:tcPr>
          <w:p w14:paraId="793ED222" w14:textId="3AFC5308" w:rsidR="00A5575B" w:rsidRPr="00255406" w:rsidRDefault="00A5575B" w:rsidP="00255406">
            <w:pPr>
              <w:tabs>
                <w:tab w:val="left" w:pos="165"/>
              </w:tabs>
              <w:textAlignment w:val="baseline"/>
              <w:rPr>
                <w:rFonts w:eastAsia="Cambria"/>
                <w:b/>
                <w:i/>
                <w:color w:val="000000"/>
                <w:sz w:val="25"/>
                <w:szCs w:val="22"/>
              </w:rPr>
            </w:pPr>
            <w:r w:rsidRPr="00255406">
              <w:rPr>
                <w:rFonts w:eastAsia="Cambria"/>
                <w:b/>
                <w:i/>
                <w:color w:val="000000"/>
                <w:sz w:val="25"/>
                <w:szCs w:val="22"/>
              </w:rPr>
              <w:t>SMALL TREES</w:t>
            </w:r>
          </w:p>
        </w:tc>
      </w:tr>
      <w:tr w:rsidR="008A7FE5" w:rsidRPr="00255406" w14:paraId="2F7E156A" w14:textId="77777777" w:rsidTr="00255406">
        <w:trPr>
          <w:gridAfter w:val="1"/>
          <w:wAfter w:w="6" w:type="dxa"/>
          <w:trHeight w:hRule="exact" w:val="539"/>
        </w:trPr>
        <w:tc>
          <w:tcPr>
            <w:tcW w:w="8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60B03E32" w14:textId="58909F13" w:rsidR="00F83732" w:rsidRPr="00255406" w:rsidRDefault="007564B6" w:rsidP="00255406">
            <w:pPr>
              <w:tabs>
                <w:tab w:val="left" w:pos="165"/>
              </w:tabs>
              <w:textAlignment w:val="baseline"/>
              <w:rPr>
                <w:rFonts w:eastAsia="Cambria"/>
                <w:b/>
                <w:i/>
                <w:color w:val="000000"/>
                <w:szCs w:val="22"/>
              </w:rPr>
            </w:pPr>
            <w:r w:rsidRPr="00255406">
              <w:rPr>
                <w:rFonts w:eastAsia="Cambria"/>
                <w:b/>
                <w:i/>
                <w:color w:val="000000"/>
                <w:szCs w:val="22"/>
              </w:rPr>
              <w:t>Native</w:t>
            </w:r>
          </w:p>
        </w:tc>
        <w:tc>
          <w:tcPr>
            <w:tcW w:w="1710" w:type="dxa"/>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644EE57E" w14:textId="77777777" w:rsidR="00F83732" w:rsidRPr="00255406" w:rsidRDefault="00F83732" w:rsidP="00255406">
            <w:pPr>
              <w:tabs>
                <w:tab w:val="left" w:pos="165"/>
              </w:tabs>
              <w:textAlignment w:val="baseline"/>
              <w:rPr>
                <w:rFonts w:eastAsia="Arial"/>
                <w:b/>
                <w:i/>
                <w:color w:val="000000"/>
                <w:sz w:val="22"/>
                <w:szCs w:val="22"/>
              </w:rPr>
            </w:pPr>
            <w:r w:rsidRPr="00255406">
              <w:rPr>
                <w:rFonts w:eastAsia="Arial"/>
                <w:b/>
                <w:i/>
                <w:color w:val="000000"/>
                <w:sz w:val="22"/>
                <w:szCs w:val="22"/>
              </w:rPr>
              <w:t>Common Name</w:t>
            </w:r>
          </w:p>
        </w:tc>
        <w:tc>
          <w:tcPr>
            <w:tcW w:w="1980" w:type="dxa"/>
            <w:tcBorders>
              <w:top w:val="single" w:sz="7" w:space="0" w:color="000000"/>
              <w:left w:val="single" w:sz="4" w:space="0" w:color="auto"/>
              <w:bottom w:val="single" w:sz="7" w:space="0" w:color="000000"/>
              <w:right w:val="single" w:sz="4" w:space="0" w:color="auto"/>
            </w:tcBorders>
            <w:tcMar>
              <w:left w:w="14" w:type="dxa"/>
              <w:right w:w="14" w:type="dxa"/>
            </w:tcMar>
            <w:vAlign w:val="center"/>
          </w:tcPr>
          <w:p w14:paraId="41C7111A" w14:textId="77777777" w:rsidR="00F83732" w:rsidRPr="00255406" w:rsidRDefault="00F83732" w:rsidP="00255406">
            <w:pPr>
              <w:tabs>
                <w:tab w:val="left" w:pos="165"/>
              </w:tabs>
              <w:textAlignment w:val="baseline"/>
              <w:rPr>
                <w:rFonts w:eastAsia="Arial"/>
                <w:b/>
                <w:i/>
                <w:color w:val="000000"/>
                <w:sz w:val="22"/>
                <w:szCs w:val="22"/>
              </w:rPr>
            </w:pPr>
            <w:r w:rsidRPr="00255406">
              <w:rPr>
                <w:rFonts w:eastAsia="Arial"/>
                <w:b/>
                <w:i/>
                <w:color w:val="000000"/>
                <w:sz w:val="22"/>
                <w:szCs w:val="22"/>
              </w:rPr>
              <w:t>Botanical Name</w:t>
            </w:r>
          </w:p>
        </w:tc>
        <w:tc>
          <w:tcPr>
            <w:tcW w:w="3615" w:type="dxa"/>
            <w:gridSpan w:val="2"/>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0CE7F5BB" w14:textId="081A3E79" w:rsidR="00F83732" w:rsidRPr="00255406" w:rsidRDefault="00F83732" w:rsidP="00255406">
            <w:pPr>
              <w:tabs>
                <w:tab w:val="left" w:pos="165"/>
              </w:tabs>
              <w:textAlignment w:val="baseline"/>
              <w:rPr>
                <w:rFonts w:eastAsia="Arial"/>
                <w:b/>
                <w:i/>
                <w:color w:val="000000"/>
                <w:sz w:val="22"/>
                <w:szCs w:val="22"/>
              </w:rPr>
            </w:pPr>
            <w:r w:rsidRPr="00255406">
              <w:rPr>
                <w:rFonts w:eastAsia="Arial"/>
                <w:b/>
                <w:i/>
                <w:color w:val="000000"/>
                <w:sz w:val="22"/>
                <w:szCs w:val="22"/>
              </w:rPr>
              <w:t>Description</w:t>
            </w:r>
          </w:p>
        </w:tc>
        <w:tc>
          <w:tcPr>
            <w:tcW w:w="978" w:type="dxa"/>
            <w:tcBorders>
              <w:top w:val="single" w:sz="7" w:space="0" w:color="000000"/>
              <w:left w:val="single" w:sz="4" w:space="0" w:color="auto"/>
              <w:bottom w:val="single" w:sz="7" w:space="0" w:color="000000"/>
              <w:right w:val="single" w:sz="7" w:space="0" w:color="000000"/>
            </w:tcBorders>
            <w:tcMar>
              <w:left w:w="29" w:type="dxa"/>
              <w:right w:w="29" w:type="dxa"/>
            </w:tcMar>
            <w:vAlign w:val="center"/>
          </w:tcPr>
          <w:p w14:paraId="39CAADE6" w14:textId="77777777" w:rsidR="00F83732" w:rsidRPr="00255406" w:rsidRDefault="00F83732" w:rsidP="00255406">
            <w:pPr>
              <w:tabs>
                <w:tab w:val="left" w:pos="165"/>
              </w:tabs>
              <w:textAlignment w:val="baseline"/>
              <w:rPr>
                <w:rFonts w:eastAsia="Arial"/>
                <w:b/>
                <w:i/>
                <w:color w:val="000000"/>
                <w:sz w:val="22"/>
                <w:szCs w:val="22"/>
              </w:rPr>
            </w:pPr>
            <w:r w:rsidRPr="00255406">
              <w:rPr>
                <w:rFonts w:eastAsia="Arial"/>
                <w:b/>
                <w:i/>
                <w:color w:val="000000"/>
                <w:sz w:val="22"/>
                <w:szCs w:val="22"/>
              </w:rPr>
              <w:t>Water Use</w:t>
            </w:r>
          </w:p>
        </w:tc>
      </w:tr>
      <w:tr w:rsidR="008A7FE5" w:rsidRPr="00255406" w14:paraId="355E10DD" w14:textId="77777777" w:rsidTr="00255406">
        <w:trPr>
          <w:gridAfter w:val="1"/>
          <w:wAfter w:w="6" w:type="dxa"/>
          <w:trHeight w:hRule="exact" w:val="557"/>
        </w:trPr>
        <w:tc>
          <w:tcPr>
            <w:tcW w:w="8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13085A94" w14:textId="57C31595" w:rsidR="00F83732" w:rsidRPr="00255406" w:rsidRDefault="00F83732" w:rsidP="00255406">
            <w:pPr>
              <w:tabs>
                <w:tab w:val="left" w:pos="165"/>
              </w:tabs>
              <w:textAlignment w:val="baseline"/>
              <w:rPr>
                <w:rFonts w:eastAsia="Arial"/>
                <w:i/>
                <w:color w:val="000000"/>
                <w:sz w:val="20"/>
                <w:szCs w:val="22"/>
              </w:rPr>
            </w:pPr>
          </w:p>
        </w:tc>
        <w:tc>
          <w:tcPr>
            <w:tcW w:w="1710" w:type="dxa"/>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428795CA"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Acacia</w:t>
            </w:r>
          </w:p>
        </w:tc>
        <w:tc>
          <w:tcPr>
            <w:tcW w:w="1980" w:type="dxa"/>
            <w:tcBorders>
              <w:top w:val="single" w:sz="7" w:space="0" w:color="000000"/>
              <w:left w:val="single" w:sz="4" w:space="0" w:color="auto"/>
              <w:bottom w:val="single" w:sz="7" w:space="0" w:color="000000"/>
              <w:right w:val="single" w:sz="4" w:space="0" w:color="auto"/>
            </w:tcBorders>
            <w:tcMar>
              <w:left w:w="14" w:type="dxa"/>
              <w:right w:w="14" w:type="dxa"/>
            </w:tcMar>
            <w:vAlign w:val="center"/>
          </w:tcPr>
          <w:p w14:paraId="668A3ECC"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Acacia sp.</w:t>
            </w:r>
          </w:p>
        </w:tc>
        <w:tc>
          <w:tcPr>
            <w:tcW w:w="3615" w:type="dxa"/>
            <w:gridSpan w:val="2"/>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6097FED6" w14:textId="06B449FC"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Not adapted to colder areas</w:t>
            </w:r>
          </w:p>
        </w:tc>
        <w:tc>
          <w:tcPr>
            <w:tcW w:w="978" w:type="dxa"/>
            <w:tcBorders>
              <w:top w:val="single" w:sz="7" w:space="0" w:color="000000"/>
              <w:left w:val="single" w:sz="4" w:space="0" w:color="auto"/>
              <w:bottom w:val="single" w:sz="7" w:space="0" w:color="000000"/>
              <w:right w:val="single" w:sz="7" w:space="0" w:color="000000"/>
            </w:tcBorders>
            <w:tcMar>
              <w:left w:w="29" w:type="dxa"/>
              <w:right w:w="29" w:type="dxa"/>
            </w:tcMar>
            <w:vAlign w:val="center"/>
          </w:tcPr>
          <w:p w14:paraId="421832B5"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8A7FE5" w:rsidRPr="00255406" w14:paraId="4DF0ABAD" w14:textId="77777777" w:rsidTr="00255406">
        <w:trPr>
          <w:gridAfter w:val="1"/>
          <w:wAfter w:w="6" w:type="dxa"/>
          <w:trHeight w:hRule="exact" w:val="530"/>
        </w:trPr>
        <w:tc>
          <w:tcPr>
            <w:tcW w:w="8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74B9B038" w14:textId="721FDF60" w:rsidR="00F83732" w:rsidRPr="00255406" w:rsidRDefault="00F83732" w:rsidP="00255406">
            <w:pPr>
              <w:tabs>
                <w:tab w:val="left" w:pos="165"/>
              </w:tabs>
              <w:textAlignment w:val="baseline"/>
              <w:rPr>
                <w:rFonts w:eastAsia="Arial"/>
                <w:i/>
                <w:color w:val="000000"/>
                <w:sz w:val="20"/>
                <w:szCs w:val="22"/>
              </w:rPr>
            </w:pPr>
          </w:p>
        </w:tc>
        <w:tc>
          <w:tcPr>
            <w:tcW w:w="1710" w:type="dxa"/>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12AA4E8E"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Ginko</w:t>
            </w:r>
            <w:proofErr w:type="spellEnd"/>
          </w:p>
        </w:tc>
        <w:tc>
          <w:tcPr>
            <w:tcW w:w="1980" w:type="dxa"/>
            <w:tcBorders>
              <w:top w:val="single" w:sz="7" w:space="0" w:color="000000"/>
              <w:left w:val="single" w:sz="4" w:space="0" w:color="auto"/>
              <w:bottom w:val="single" w:sz="7" w:space="0" w:color="000000"/>
              <w:right w:val="single" w:sz="4" w:space="0" w:color="auto"/>
            </w:tcBorders>
            <w:tcMar>
              <w:left w:w="14" w:type="dxa"/>
              <w:right w:w="14" w:type="dxa"/>
            </w:tcMar>
            <w:vAlign w:val="center"/>
          </w:tcPr>
          <w:p w14:paraId="2A945AF4"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Ginko</w:t>
            </w:r>
            <w:proofErr w:type="spellEnd"/>
            <w:r w:rsidRPr="00255406">
              <w:rPr>
                <w:rFonts w:eastAsia="Arial"/>
                <w:i/>
                <w:color w:val="000000"/>
                <w:sz w:val="20"/>
                <w:szCs w:val="22"/>
              </w:rPr>
              <w:t xml:space="preserve"> biloba</w:t>
            </w:r>
          </w:p>
        </w:tc>
        <w:tc>
          <w:tcPr>
            <w:tcW w:w="3615" w:type="dxa"/>
            <w:gridSpan w:val="2"/>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1872136B" w14:textId="3379B235" w:rsidR="00F83732" w:rsidRPr="00255406" w:rsidRDefault="00EB3D48" w:rsidP="00255406">
            <w:pPr>
              <w:tabs>
                <w:tab w:val="left" w:pos="165"/>
              </w:tabs>
              <w:textAlignment w:val="baseline"/>
              <w:rPr>
                <w:rFonts w:eastAsia="Arial"/>
                <w:i/>
                <w:color w:val="000000"/>
                <w:sz w:val="20"/>
                <w:szCs w:val="22"/>
              </w:rPr>
            </w:pPr>
            <w:r w:rsidRPr="00255406">
              <w:rPr>
                <w:rFonts w:eastAsia="Arial"/>
                <w:i/>
                <w:color w:val="000000"/>
                <w:sz w:val="20"/>
                <w:szCs w:val="22"/>
              </w:rPr>
              <w:t>A</w:t>
            </w:r>
            <w:r w:rsidR="00F83732" w:rsidRPr="00255406">
              <w:rPr>
                <w:rFonts w:eastAsia="Arial"/>
                <w:i/>
                <w:color w:val="000000"/>
                <w:sz w:val="20"/>
                <w:szCs w:val="22"/>
              </w:rPr>
              <w:t>ncient survivor of prehistoric times</w:t>
            </w:r>
          </w:p>
        </w:tc>
        <w:tc>
          <w:tcPr>
            <w:tcW w:w="978" w:type="dxa"/>
            <w:tcBorders>
              <w:top w:val="single" w:sz="7" w:space="0" w:color="000000"/>
              <w:left w:val="single" w:sz="4" w:space="0" w:color="auto"/>
              <w:bottom w:val="single" w:sz="7" w:space="0" w:color="000000"/>
              <w:right w:val="single" w:sz="7" w:space="0" w:color="000000"/>
            </w:tcBorders>
            <w:tcMar>
              <w:left w:w="29" w:type="dxa"/>
              <w:right w:w="29" w:type="dxa"/>
            </w:tcMar>
            <w:vAlign w:val="center"/>
          </w:tcPr>
          <w:p w14:paraId="6B5F9C00"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8A7FE5" w:rsidRPr="00255406" w14:paraId="5DB0D83E" w14:textId="77777777" w:rsidTr="008171A9">
        <w:trPr>
          <w:gridAfter w:val="1"/>
          <w:wAfter w:w="6" w:type="dxa"/>
          <w:trHeight w:hRule="exact" w:val="539"/>
        </w:trPr>
        <w:tc>
          <w:tcPr>
            <w:tcW w:w="8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24F6F978" w14:textId="4BC95571" w:rsidR="00F83732" w:rsidRPr="00255406" w:rsidRDefault="00F83732" w:rsidP="00255406">
            <w:pPr>
              <w:tabs>
                <w:tab w:val="left" w:pos="165"/>
              </w:tabs>
              <w:textAlignment w:val="baseline"/>
              <w:rPr>
                <w:rFonts w:eastAsia="Arial"/>
                <w:i/>
                <w:color w:val="000000"/>
                <w:sz w:val="20"/>
                <w:szCs w:val="22"/>
              </w:rPr>
            </w:pPr>
          </w:p>
        </w:tc>
        <w:tc>
          <w:tcPr>
            <w:tcW w:w="1710" w:type="dxa"/>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31CD4078"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Glossy Privet</w:t>
            </w:r>
          </w:p>
        </w:tc>
        <w:tc>
          <w:tcPr>
            <w:tcW w:w="1980" w:type="dxa"/>
            <w:tcBorders>
              <w:top w:val="single" w:sz="7" w:space="0" w:color="000000"/>
              <w:left w:val="single" w:sz="4" w:space="0" w:color="auto"/>
              <w:bottom w:val="single" w:sz="7" w:space="0" w:color="000000"/>
              <w:right w:val="single" w:sz="4" w:space="0" w:color="auto"/>
            </w:tcBorders>
            <w:tcMar>
              <w:left w:w="14" w:type="dxa"/>
              <w:right w:w="14" w:type="dxa"/>
            </w:tcMar>
            <w:vAlign w:val="center"/>
          </w:tcPr>
          <w:p w14:paraId="2A2F0733" w14:textId="53046D40"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Ligustrum</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lucidum</w:t>
            </w:r>
            <w:proofErr w:type="spellEnd"/>
          </w:p>
        </w:tc>
        <w:tc>
          <w:tcPr>
            <w:tcW w:w="3615" w:type="dxa"/>
            <w:gridSpan w:val="2"/>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6933ED91" w14:textId="6B7501D1"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May suffer in full sun, shrub or tree</w:t>
            </w:r>
          </w:p>
        </w:tc>
        <w:tc>
          <w:tcPr>
            <w:tcW w:w="978" w:type="dxa"/>
            <w:tcBorders>
              <w:top w:val="single" w:sz="7" w:space="0" w:color="000000"/>
              <w:left w:val="single" w:sz="4" w:space="0" w:color="auto"/>
              <w:bottom w:val="single" w:sz="7" w:space="0" w:color="000000"/>
              <w:right w:val="single" w:sz="7" w:space="0" w:color="000000"/>
            </w:tcBorders>
            <w:tcMar>
              <w:left w:w="29" w:type="dxa"/>
              <w:right w:w="29" w:type="dxa"/>
            </w:tcMar>
            <w:vAlign w:val="center"/>
          </w:tcPr>
          <w:p w14:paraId="082DBCCE"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Regular</w:t>
            </w:r>
          </w:p>
        </w:tc>
      </w:tr>
      <w:tr w:rsidR="008A7FE5" w:rsidRPr="00255406" w14:paraId="582B69D8" w14:textId="77777777" w:rsidTr="008171A9">
        <w:trPr>
          <w:gridAfter w:val="1"/>
          <w:wAfter w:w="6" w:type="dxa"/>
          <w:trHeight w:hRule="exact" w:val="629"/>
        </w:trPr>
        <w:tc>
          <w:tcPr>
            <w:tcW w:w="8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64649F35" w14:textId="05DFBBBA" w:rsidR="00F83732" w:rsidRPr="00255406" w:rsidRDefault="00F83732" w:rsidP="00255406">
            <w:pPr>
              <w:tabs>
                <w:tab w:val="left" w:pos="165"/>
              </w:tabs>
              <w:textAlignment w:val="baseline"/>
              <w:rPr>
                <w:rFonts w:eastAsia="Cambria"/>
                <w:i/>
                <w:color w:val="000000"/>
                <w:szCs w:val="22"/>
              </w:rPr>
            </w:pPr>
          </w:p>
        </w:tc>
        <w:tc>
          <w:tcPr>
            <w:tcW w:w="1710" w:type="dxa"/>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033CA88C"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Golden Raintree</w:t>
            </w:r>
          </w:p>
        </w:tc>
        <w:tc>
          <w:tcPr>
            <w:tcW w:w="1980" w:type="dxa"/>
            <w:tcBorders>
              <w:top w:val="single" w:sz="7" w:space="0" w:color="000000"/>
              <w:left w:val="single" w:sz="4" w:space="0" w:color="auto"/>
              <w:bottom w:val="single" w:sz="7" w:space="0" w:color="000000"/>
              <w:right w:val="single" w:sz="4" w:space="0" w:color="auto"/>
            </w:tcBorders>
            <w:tcMar>
              <w:left w:w="14" w:type="dxa"/>
              <w:right w:w="14" w:type="dxa"/>
            </w:tcMar>
            <w:vAlign w:val="center"/>
          </w:tcPr>
          <w:p w14:paraId="491AB2BD"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Koelreuteria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paniculata</w:t>
            </w:r>
            <w:proofErr w:type="spellEnd"/>
          </w:p>
        </w:tc>
        <w:tc>
          <w:tcPr>
            <w:tcW w:w="3615" w:type="dxa"/>
            <w:gridSpan w:val="2"/>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2047D920" w14:textId="0B5774BE"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Well adapted to St. George, famous for Japanese lantern- like papery fruit</w:t>
            </w:r>
          </w:p>
        </w:tc>
        <w:tc>
          <w:tcPr>
            <w:tcW w:w="978" w:type="dxa"/>
            <w:tcBorders>
              <w:top w:val="single" w:sz="7" w:space="0" w:color="000000"/>
              <w:left w:val="single" w:sz="4" w:space="0" w:color="auto"/>
              <w:bottom w:val="single" w:sz="7" w:space="0" w:color="000000"/>
              <w:right w:val="single" w:sz="7" w:space="0" w:color="000000"/>
            </w:tcBorders>
            <w:tcMar>
              <w:left w:w="29" w:type="dxa"/>
              <w:right w:w="29" w:type="dxa"/>
            </w:tcMar>
            <w:vAlign w:val="center"/>
          </w:tcPr>
          <w:p w14:paraId="7F6170A5"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8A7FE5" w:rsidRPr="00255406" w14:paraId="0B9AB827" w14:textId="77777777" w:rsidTr="00255406">
        <w:trPr>
          <w:gridAfter w:val="1"/>
          <w:wAfter w:w="6" w:type="dxa"/>
          <w:trHeight w:hRule="exact" w:val="538"/>
        </w:trPr>
        <w:tc>
          <w:tcPr>
            <w:tcW w:w="8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14885FB5" w14:textId="733182B8" w:rsidR="00F83732" w:rsidRPr="00255406" w:rsidRDefault="00F83732" w:rsidP="00255406">
            <w:pPr>
              <w:tabs>
                <w:tab w:val="left" w:pos="165"/>
              </w:tabs>
              <w:textAlignment w:val="baseline"/>
              <w:rPr>
                <w:rFonts w:eastAsia="Cambria"/>
                <w:i/>
                <w:color w:val="000000"/>
                <w:szCs w:val="22"/>
              </w:rPr>
            </w:pPr>
          </w:p>
        </w:tc>
        <w:tc>
          <w:tcPr>
            <w:tcW w:w="1710" w:type="dxa"/>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4ECC6D3B"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Hawthorne</w:t>
            </w:r>
          </w:p>
        </w:tc>
        <w:tc>
          <w:tcPr>
            <w:tcW w:w="1980" w:type="dxa"/>
            <w:tcBorders>
              <w:top w:val="single" w:sz="7" w:space="0" w:color="000000"/>
              <w:left w:val="single" w:sz="4" w:space="0" w:color="auto"/>
              <w:bottom w:val="single" w:sz="7" w:space="0" w:color="000000"/>
              <w:right w:val="single" w:sz="4" w:space="0" w:color="auto"/>
            </w:tcBorders>
            <w:tcMar>
              <w:left w:w="14" w:type="dxa"/>
              <w:right w:w="14" w:type="dxa"/>
            </w:tcMar>
            <w:vAlign w:val="center"/>
          </w:tcPr>
          <w:p w14:paraId="13875F68"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Crataegus</w:t>
            </w:r>
            <w:proofErr w:type="spellEnd"/>
            <w:r w:rsidRPr="00255406">
              <w:rPr>
                <w:rFonts w:eastAsia="Arial"/>
                <w:i/>
                <w:color w:val="000000"/>
                <w:sz w:val="20"/>
                <w:szCs w:val="22"/>
              </w:rPr>
              <w:t xml:space="preserve"> Sp.</w:t>
            </w:r>
          </w:p>
        </w:tc>
        <w:tc>
          <w:tcPr>
            <w:tcW w:w="3615" w:type="dxa"/>
            <w:gridSpan w:val="2"/>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4B63CCA2" w14:textId="1A72411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Tolerant of any soil, with good drainage</w:t>
            </w:r>
          </w:p>
        </w:tc>
        <w:tc>
          <w:tcPr>
            <w:tcW w:w="978" w:type="dxa"/>
            <w:tcBorders>
              <w:top w:val="single" w:sz="7" w:space="0" w:color="000000"/>
              <w:left w:val="single" w:sz="4" w:space="0" w:color="auto"/>
              <w:bottom w:val="single" w:sz="7" w:space="0" w:color="000000"/>
              <w:right w:val="single" w:sz="7" w:space="0" w:color="000000"/>
            </w:tcBorders>
            <w:tcMar>
              <w:left w:w="29" w:type="dxa"/>
              <w:right w:w="29" w:type="dxa"/>
            </w:tcMar>
            <w:vAlign w:val="center"/>
          </w:tcPr>
          <w:p w14:paraId="4EAE3100"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8A7FE5" w:rsidRPr="00255406" w14:paraId="06EE26AB" w14:textId="77777777" w:rsidTr="008171A9">
        <w:trPr>
          <w:gridAfter w:val="1"/>
          <w:wAfter w:w="6" w:type="dxa"/>
          <w:trHeight w:hRule="exact" w:val="539"/>
        </w:trPr>
        <w:tc>
          <w:tcPr>
            <w:tcW w:w="8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499759E7" w14:textId="4D70B6DE" w:rsidR="00F83732" w:rsidRPr="00255406" w:rsidRDefault="00F83732" w:rsidP="00255406">
            <w:pPr>
              <w:tabs>
                <w:tab w:val="left" w:pos="165"/>
              </w:tabs>
              <w:textAlignment w:val="baseline"/>
              <w:rPr>
                <w:rFonts w:eastAsia="Arial"/>
                <w:i/>
                <w:color w:val="000000"/>
                <w:sz w:val="20"/>
                <w:szCs w:val="22"/>
              </w:rPr>
            </w:pPr>
          </w:p>
        </w:tc>
        <w:tc>
          <w:tcPr>
            <w:tcW w:w="1710" w:type="dxa"/>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4E60D36D"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Honey Mesquite</w:t>
            </w:r>
          </w:p>
        </w:tc>
        <w:tc>
          <w:tcPr>
            <w:tcW w:w="1980" w:type="dxa"/>
            <w:tcBorders>
              <w:top w:val="single" w:sz="7" w:space="0" w:color="000000"/>
              <w:left w:val="single" w:sz="4" w:space="0" w:color="auto"/>
              <w:bottom w:val="single" w:sz="7" w:space="0" w:color="000000"/>
              <w:right w:val="single" w:sz="4" w:space="0" w:color="auto"/>
            </w:tcBorders>
            <w:tcMar>
              <w:left w:w="14" w:type="dxa"/>
              <w:right w:w="14" w:type="dxa"/>
            </w:tcMar>
            <w:vAlign w:val="center"/>
          </w:tcPr>
          <w:p w14:paraId="739BD4A3"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Prosopis</w:t>
            </w:r>
            <w:proofErr w:type="spellEnd"/>
            <w:r w:rsidRPr="00255406">
              <w:rPr>
                <w:rFonts w:eastAsia="Arial"/>
                <w:i/>
                <w:color w:val="000000"/>
                <w:sz w:val="20"/>
                <w:szCs w:val="22"/>
              </w:rPr>
              <w:t xml:space="preserve"> </w:t>
            </w:r>
            <w:r w:rsidRPr="00255406">
              <w:rPr>
                <w:rFonts w:eastAsia="Arial"/>
                <w:i/>
                <w:color w:val="000000"/>
                <w:sz w:val="20"/>
                <w:szCs w:val="22"/>
              </w:rPr>
              <w:br/>
            </w:r>
            <w:proofErr w:type="spellStart"/>
            <w:r w:rsidRPr="00255406">
              <w:rPr>
                <w:rFonts w:eastAsia="Arial"/>
                <w:i/>
                <w:color w:val="000000"/>
                <w:sz w:val="20"/>
                <w:szCs w:val="22"/>
              </w:rPr>
              <w:t>glandulosa</w:t>
            </w:r>
            <w:proofErr w:type="spellEnd"/>
          </w:p>
        </w:tc>
        <w:tc>
          <w:tcPr>
            <w:tcW w:w="3615" w:type="dxa"/>
            <w:gridSpan w:val="2"/>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3C395B77" w14:textId="73FC12CF"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Good desert tree</w:t>
            </w:r>
          </w:p>
        </w:tc>
        <w:tc>
          <w:tcPr>
            <w:tcW w:w="978" w:type="dxa"/>
            <w:tcBorders>
              <w:top w:val="single" w:sz="7" w:space="0" w:color="000000"/>
              <w:left w:val="single" w:sz="4" w:space="0" w:color="auto"/>
              <w:bottom w:val="single" w:sz="7" w:space="0" w:color="000000"/>
              <w:right w:val="single" w:sz="7" w:space="0" w:color="000000"/>
            </w:tcBorders>
            <w:tcMar>
              <w:left w:w="29" w:type="dxa"/>
              <w:right w:w="29" w:type="dxa"/>
            </w:tcMar>
            <w:vAlign w:val="center"/>
          </w:tcPr>
          <w:p w14:paraId="7F76AD95"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8A7FE5" w:rsidRPr="00255406" w14:paraId="7441DE04" w14:textId="77777777" w:rsidTr="008171A9">
        <w:trPr>
          <w:gridAfter w:val="1"/>
          <w:wAfter w:w="6" w:type="dxa"/>
          <w:trHeight w:hRule="exact" w:val="584"/>
        </w:trPr>
        <w:tc>
          <w:tcPr>
            <w:tcW w:w="8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794E1335" w14:textId="78243D62" w:rsidR="00F83732" w:rsidRPr="00255406" w:rsidRDefault="00F83732" w:rsidP="00255406">
            <w:pPr>
              <w:tabs>
                <w:tab w:val="left" w:pos="165"/>
              </w:tabs>
              <w:textAlignment w:val="baseline"/>
              <w:rPr>
                <w:rFonts w:eastAsia="Arial"/>
                <w:i/>
                <w:color w:val="000000"/>
                <w:sz w:val="20"/>
                <w:szCs w:val="22"/>
              </w:rPr>
            </w:pPr>
          </w:p>
        </w:tc>
        <w:tc>
          <w:tcPr>
            <w:tcW w:w="1710" w:type="dxa"/>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4343D516"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Little Leaf Ash</w:t>
            </w:r>
          </w:p>
        </w:tc>
        <w:tc>
          <w:tcPr>
            <w:tcW w:w="1980" w:type="dxa"/>
            <w:tcBorders>
              <w:top w:val="single" w:sz="7" w:space="0" w:color="000000"/>
              <w:left w:val="single" w:sz="4" w:space="0" w:color="auto"/>
              <w:bottom w:val="single" w:sz="7" w:space="0" w:color="000000"/>
              <w:right w:val="single" w:sz="4" w:space="0" w:color="auto"/>
            </w:tcBorders>
            <w:tcMar>
              <w:left w:w="14" w:type="dxa"/>
              <w:right w:w="14" w:type="dxa"/>
            </w:tcMar>
            <w:vAlign w:val="center"/>
          </w:tcPr>
          <w:p w14:paraId="1C527826"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Fraxinum</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anomala</w:t>
            </w:r>
            <w:proofErr w:type="spellEnd"/>
          </w:p>
        </w:tc>
        <w:tc>
          <w:tcPr>
            <w:tcW w:w="3615" w:type="dxa"/>
            <w:gridSpan w:val="2"/>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22D80467" w14:textId="19307989"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Native to canyons and stream beds</w:t>
            </w:r>
          </w:p>
        </w:tc>
        <w:tc>
          <w:tcPr>
            <w:tcW w:w="978" w:type="dxa"/>
            <w:tcBorders>
              <w:top w:val="single" w:sz="7" w:space="0" w:color="000000"/>
              <w:left w:val="single" w:sz="4" w:space="0" w:color="auto"/>
              <w:bottom w:val="single" w:sz="7" w:space="0" w:color="000000"/>
              <w:right w:val="single" w:sz="7" w:space="0" w:color="000000"/>
            </w:tcBorders>
            <w:tcMar>
              <w:left w:w="29" w:type="dxa"/>
              <w:right w:w="29" w:type="dxa"/>
            </w:tcMar>
            <w:vAlign w:val="center"/>
          </w:tcPr>
          <w:p w14:paraId="542D988B" w14:textId="77777777" w:rsidR="00F83732" w:rsidRPr="00255406" w:rsidRDefault="00F83732" w:rsidP="00255406">
            <w:pPr>
              <w:tabs>
                <w:tab w:val="left" w:pos="165"/>
                <w:tab w:val="left" w:pos="226"/>
              </w:tabs>
              <w:textAlignment w:val="baseline"/>
              <w:rPr>
                <w:rFonts w:eastAsia="Arial"/>
                <w:i/>
                <w:color w:val="000000"/>
                <w:sz w:val="20"/>
                <w:szCs w:val="22"/>
              </w:rPr>
            </w:pPr>
            <w:r w:rsidRPr="00255406">
              <w:rPr>
                <w:rFonts w:eastAsia="Arial"/>
                <w:i/>
                <w:color w:val="000000"/>
                <w:sz w:val="20"/>
                <w:szCs w:val="22"/>
              </w:rPr>
              <w:t>Low</w:t>
            </w:r>
          </w:p>
        </w:tc>
      </w:tr>
      <w:tr w:rsidR="008A7FE5" w:rsidRPr="00255406" w14:paraId="4944C0A6" w14:textId="77777777" w:rsidTr="008171A9">
        <w:trPr>
          <w:gridAfter w:val="1"/>
          <w:wAfter w:w="6" w:type="dxa"/>
          <w:trHeight w:hRule="exact" w:val="647"/>
        </w:trPr>
        <w:tc>
          <w:tcPr>
            <w:tcW w:w="8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1DEF3146"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native</w:t>
            </w:r>
          </w:p>
        </w:tc>
        <w:tc>
          <w:tcPr>
            <w:tcW w:w="1710" w:type="dxa"/>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7C41FA9B"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Netleaf</w:t>
            </w:r>
            <w:proofErr w:type="spellEnd"/>
            <w:r w:rsidRPr="00255406">
              <w:rPr>
                <w:rFonts w:eastAsia="Arial"/>
                <w:i/>
                <w:color w:val="000000"/>
                <w:sz w:val="20"/>
                <w:szCs w:val="22"/>
              </w:rPr>
              <w:t xml:space="preserve"> Hackberry</w:t>
            </w:r>
          </w:p>
        </w:tc>
        <w:tc>
          <w:tcPr>
            <w:tcW w:w="1980" w:type="dxa"/>
            <w:tcBorders>
              <w:top w:val="single" w:sz="7" w:space="0" w:color="000000"/>
              <w:left w:val="single" w:sz="4" w:space="0" w:color="auto"/>
              <w:bottom w:val="single" w:sz="7" w:space="0" w:color="000000"/>
              <w:right w:val="single" w:sz="4" w:space="0" w:color="auto"/>
            </w:tcBorders>
            <w:tcMar>
              <w:left w:w="14" w:type="dxa"/>
              <w:right w:w="14" w:type="dxa"/>
            </w:tcMar>
            <w:vAlign w:val="center"/>
          </w:tcPr>
          <w:p w14:paraId="0A3804A6"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Celtis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reticulata</w:t>
            </w:r>
            <w:proofErr w:type="spellEnd"/>
          </w:p>
        </w:tc>
        <w:tc>
          <w:tcPr>
            <w:tcW w:w="3615" w:type="dxa"/>
            <w:gridSpan w:val="2"/>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2216FCFE" w14:textId="286D963E" w:rsidR="00F83732" w:rsidRPr="00255406" w:rsidRDefault="00EB3D48" w:rsidP="00255406">
            <w:pPr>
              <w:tabs>
                <w:tab w:val="left" w:pos="165"/>
              </w:tabs>
              <w:textAlignment w:val="baseline"/>
              <w:rPr>
                <w:rFonts w:eastAsia="Arial"/>
                <w:i/>
                <w:color w:val="000000"/>
                <w:sz w:val="20"/>
                <w:szCs w:val="22"/>
              </w:rPr>
            </w:pPr>
            <w:r w:rsidRPr="00255406">
              <w:rPr>
                <w:rFonts w:eastAsia="Arial"/>
                <w:i/>
                <w:color w:val="000000"/>
                <w:sz w:val="20"/>
                <w:szCs w:val="22"/>
              </w:rPr>
              <w:t>T</w:t>
            </w:r>
            <w:r w:rsidR="00F83732" w:rsidRPr="00255406">
              <w:rPr>
                <w:rFonts w:eastAsia="Arial"/>
                <w:i/>
                <w:color w:val="000000"/>
                <w:sz w:val="20"/>
                <w:szCs w:val="22"/>
              </w:rPr>
              <w:t>olerates strong winds, desert heat, and dry alkaline soils. Canyon/wash small tree</w:t>
            </w:r>
          </w:p>
        </w:tc>
        <w:tc>
          <w:tcPr>
            <w:tcW w:w="978" w:type="dxa"/>
            <w:tcBorders>
              <w:top w:val="single" w:sz="7" w:space="0" w:color="000000"/>
              <w:left w:val="single" w:sz="4" w:space="0" w:color="auto"/>
              <w:bottom w:val="single" w:sz="7" w:space="0" w:color="000000"/>
              <w:right w:val="single" w:sz="7" w:space="0" w:color="000000"/>
            </w:tcBorders>
            <w:tcMar>
              <w:left w:w="29" w:type="dxa"/>
              <w:right w:w="29" w:type="dxa"/>
            </w:tcMar>
            <w:vAlign w:val="center"/>
          </w:tcPr>
          <w:p w14:paraId="66F467F3" w14:textId="77777777" w:rsidR="00F83732" w:rsidRPr="00255406" w:rsidRDefault="00F83732" w:rsidP="00255406">
            <w:pPr>
              <w:tabs>
                <w:tab w:val="left" w:pos="165"/>
                <w:tab w:val="left" w:pos="226"/>
              </w:tabs>
              <w:textAlignment w:val="baseline"/>
              <w:rPr>
                <w:rFonts w:eastAsia="Arial"/>
                <w:i/>
                <w:color w:val="000000"/>
                <w:sz w:val="20"/>
                <w:szCs w:val="22"/>
              </w:rPr>
            </w:pPr>
            <w:r w:rsidRPr="00255406">
              <w:rPr>
                <w:rFonts w:eastAsia="Arial"/>
                <w:i/>
                <w:color w:val="000000"/>
                <w:sz w:val="20"/>
                <w:szCs w:val="22"/>
              </w:rPr>
              <w:t>Moderate</w:t>
            </w:r>
          </w:p>
        </w:tc>
      </w:tr>
      <w:tr w:rsidR="008A7FE5" w:rsidRPr="00255406" w14:paraId="08AA7686" w14:textId="77777777" w:rsidTr="00255406">
        <w:trPr>
          <w:gridAfter w:val="1"/>
          <w:wAfter w:w="6" w:type="dxa"/>
          <w:trHeight w:hRule="exact" w:val="519"/>
        </w:trPr>
        <w:tc>
          <w:tcPr>
            <w:tcW w:w="8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6D9F854E" w14:textId="2153D788" w:rsidR="00F83732" w:rsidRPr="00255406" w:rsidRDefault="00F83732" w:rsidP="00255406">
            <w:pPr>
              <w:tabs>
                <w:tab w:val="left" w:pos="165"/>
              </w:tabs>
              <w:textAlignment w:val="baseline"/>
              <w:rPr>
                <w:rFonts w:eastAsia="Arial"/>
                <w:i/>
                <w:color w:val="000000"/>
                <w:sz w:val="20"/>
                <w:szCs w:val="22"/>
              </w:rPr>
            </w:pPr>
          </w:p>
        </w:tc>
        <w:tc>
          <w:tcPr>
            <w:tcW w:w="1710" w:type="dxa"/>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1BC9FBD9"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Wilson Olive</w:t>
            </w:r>
          </w:p>
        </w:tc>
        <w:tc>
          <w:tcPr>
            <w:tcW w:w="1980" w:type="dxa"/>
            <w:tcBorders>
              <w:top w:val="single" w:sz="7" w:space="0" w:color="000000"/>
              <w:left w:val="single" w:sz="4" w:space="0" w:color="auto"/>
              <w:bottom w:val="single" w:sz="7" w:space="0" w:color="000000"/>
              <w:right w:val="single" w:sz="4" w:space="0" w:color="auto"/>
            </w:tcBorders>
            <w:tcMar>
              <w:left w:w="14" w:type="dxa"/>
              <w:right w:w="14" w:type="dxa"/>
            </w:tcMar>
            <w:vAlign w:val="center"/>
          </w:tcPr>
          <w:p w14:paraId="2ECF66B6"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 xml:space="preserve">Olea </w:t>
            </w:r>
            <w:proofErr w:type="spellStart"/>
            <w:r w:rsidRPr="00255406">
              <w:rPr>
                <w:rFonts w:eastAsia="Arial"/>
                <w:i/>
                <w:color w:val="000000"/>
                <w:sz w:val="20"/>
                <w:szCs w:val="22"/>
              </w:rPr>
              <w:t>europaea</w:t>
            </w:r>
            <w:proofErr w:type="spellEnd"/>
          </w:p>
        </w:tc>
        <w:tc>
          <w:tcPr>
            <w:tcW w:w="3615" w:type="dxa"/>
            <w:gridSpan w:val="2"/>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65A41467" w14:textId="10908B7D" w:rsidR="00F83732" w:rsidRPr="00255406" w:rsidRDefault="00EB3D48" w:rsidP="00255406">
            <w:pPr>
              <w:tabs>
                <w:tab w:val="left" w:pos="165"/>
              </w:tabs>
              <w:textAlignment w:val="baseline"/>
              <w:rPr>
                <w:rFonts w:eastAsia="Arial"/>
                <w:i/>
                <w:color w:val="000000"/>
                <w:sz w:val="20"/>
                <w:szCs w:val="22"/>
              </w:rPr>
            </w:pPr>
            <w:r w:rsidRPr="00255406">
              <w:rPr>
                <w:rFonts w:eastAsia="Arial"/>
                <w:i/>
                <w:color w:val="000000"/>
                <w:sz w:val="20"/>
                <w:szCs w:val="22"/>
              </w:rPr>
              <w:t>T</w:t>
            </w:r>
            <w:r w:rsidR="00F83732" w:rsidRPr="00255406">
              <w:rPr>
                <w:rFonts w:eastAsia="Arial"/>
                <w:i/>
                <w:color w:val="000000"/>
                <w:sz w:val="20"/>
                <w:szCs w:val="22"/>
              </w:rPr>
              <w:t>olerates heat, alkaline soil. Cold Tender</w:t>
            </w:r>
          </w:p>
        </w:tc>
        <w:tc>
          <w:tcPr>
            <w:tcW w:w="978" w:type="dxa"/>
            <w:tcBorders>
              <w:top w:val="single" w:sz="7" w:space="0" w:color="000000"/>
              <w:left w:val="single" w:sz="4" w:space="0" w:color="auto"/>
              <w:bottom w:val="single" w:sz="7" w:space="0" w:color="000000"/>
              <w:right w:val="single" w:sz="7" w:space="0" w:color="000000"/>
            </w:tcBorders>
            <w:tcMar>
              <w:left w:w="29" w:type="dxa"/>
              <w:right w:w="29" w:type="dxa"/>
            </w:tcMar>
            <w:vAlign w:val="center"/>
          </w:tcPr>
          <w:p w14:paraId="62AFADC6" w14:textId="77777777" w:rsidR="00F83732" w:rsidRPr="00255406" w:rsidRDefault="00F83732" w:rsidP="00255406">
            <w:pPr>
              <w:tabs>
                <w:tab w:val="left" w:pos="165"/>
                <w:tab w:val="left" w:pos="226"/>
              </w:tabs>
              <w:textAlignment w:val="baseline"/>
              <w:rPr>
                <w:rFonts w:eastAsia="Arial"/>
                <w:i/>
                <w:color w:val="000000"/>
                <w:sz w:val="20"/>
                <w:szCs w:val="22"/>
              </w:rPr>
            </w:pPr>
            <w:r w:rsidRPr="00255406">
              <w:rPr>
                <w:rFonts w:eastAsia="Arial"/>
                <w:i/>
                <w:color w:val="000000"/>
                <w:sz w:val="20"/>
                <w:szCs w:val="22"/>
              </w:rPr>
              <w:t>Low</w:t>
            </w:r>
          </w:p>
        </w:tc>
      </w:tr>
      <w:tr w:rsidR="008A7FE5" w:rsidRPr="00255406" w14:paraId="12814A73" w14:textId="77777777" w:rsidTr="008171A9">
        <w:trPr>
          <w:gridAfter w:val="1"/>
          <w:wAfter w:w="6" w:type="dxa"/>
          <w:trHeight w:hRule="exact" w:val="629"/>
        </w:trPr>
        <w:tc>
          <w:tcPr>
            <w:tcW w:w="8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0E91B43F" w14:textId="3458F6EA" w:rsidR="00F83732" w:rsidRPr="00255406" w:rsidRDefault="00F83732" w:rsidP="00255406">
            <w:pPr>
              <w:tabs>
                <w:tab w:val="left" w:pos="165"/>
              </w:tabs>
              <w:textAlignment w:val="baseline"/>
              <w:rPr>
                <w:rFonts w:eastAsia="Arial"/>
                <w:i/>
                <w:color w:val="000000"/>
                <w:sz w:val="20"/>
                <w:szCs w:val="22"/>
              </w:rPr>
            </w:pPr>
          </w:p>
        </w:tc>
        <w:tc>
          <w:tcPr>
            <w:tcW w:w="1710" w:type="dxa"/>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06BC85E5"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Redtip</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Photinia</w:t>
            </w:r>
            <w:proofErr w:type="spellEnd"/>
          </w:p>
        </w:tc>
        <w:tc>
          <w:tcPr>
            <w:tcW w:w="1980" w:type="dxa"/>
            <w:tcBorders>
              <w:top w:val="single" w:sz="7" w:space="0" w:color="000000"/>
              <w:left w:val="single" w:sz="4" w:space="0" w:color="auto"/>
              <w:bottom w:val="single" w:sz="7" w:space="0" w:color="000000"/>
              <w:right w:val="single" w:sz="4" w:space="0" w:color="auto"/>
            </w:tcBorders>
            <w:tcMar>
              <w:left w:w="14" w:type="dxa"/>
              <w:right w:w="14" w:type="dxa"/>
            </w:tcMar>
            <w:vAlign w:val="center"/>
          </w:tcPr>
          <w:p w14:paraId="09694DBA"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Photinia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Fraseri</w:t>
            </w:r>
            <w:proofErr w:type="spellEnd"/>
          </w:p>
        </w:tc>
        <w:tc>
          <w:tcPr>
            <w:tcW w:w="3615" w:type="dxa"/>
            <w:gridSpan w:val="2"/>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27D7A081" w14:textId="39A31F5D"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Sensitive to iron deficiency, good espalier</w:t>
            </w:r>
          </w:p>
        </w:tc>
        <w:tc>
          <w:tcPr>
            <w:tcW w:w="978" w:type="dxa"/>
            <w:tcBorders>
              <w:top w:val="single" w:sz="7" w:space="0" w:color="000000"/>
              <w:left w:val="single" w:sz="4" w:space="0" w:color="auto"/>
              <w:bottom w:val="single" w:sz="7" w:space="0" w:color="000000"/>
              <w:right w:val="single" w:sz="7" w:space="0" w:color="000000"/>
            </w:tcBorders>
            <w:tcMar>
              <w:left w:w="29" w:type="dxa"/>
              <w:right w:w="29" w:type="dxa"/>
            </w:tcMar>
            <w:vAlign w:val="center"/>
          </w:tcPr>
          <w:p w14:paraId="163536BA" w14:textId="77777777" w:rsidR="00F83732" w:rsidRPr="00255406" w:rsidRDefault="00F83732" w:rsidP="00255406">
            <w:pPr>
              <w:tabs>
                <w:tab w:val="left" w:pos="165"/>
                <w:tab w:val="left" w:pos="226"/>
              </w:tabs>
              <w:textAlignment w:val="baseline"/>
              <w:rPr>
                <w:rFonts w:eastAsia="Arial"/>
                <w:i/>
                <w:color w:val="000000"/>
                <w:sz w:val="20"/>
                <w:szCs w:val="22"/>
              </w:rPr>
            </w:pPr>
            <w:r w:rsidRPr="00255406">
              <w:rPr>
                <w:rFonts w:eastAsia="Arial"/>
                <w:i/>
                <w:color w:val="000000"/>
                <w:sz w:val="20"/>
                <w:szCs w:val="22"/>
              </w:rPr>
              <w:t>Moderate</w:t>
            </w:r>
          </w:p>
        </w:tc>
      </w:tr>
      <w:tr w:rsidR="00A5575B" w:rsidRPr="00255406" w14:paraId="7335B70A" w14:textId="77777777" w:rsidTr="008171A9">
        <w:trPr>
          <w:gridAfter w:val="1"/>
          <w:wAfter w:w="6" w:type="dxa"/>
          <w:trHeight w:hRule="exact" w:val="710"/>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7A06C684" w14:textId="416D86DB" w:rsidR="00F83732" w:rsidRPr="00255406" w:rsidRDefault="00F83732" w:rsidP="00255406">
            <w:pPr>
              <w:tabs>
                <w:tab w:val="left" w:pos="165"/>
              </w:tabs>
              <w:textAlignment w:val="baseline"/>
              <w:rPr>
                <w:rFonts w:eastAsia="Arial"/>
                <w:i/>
                <w:color w:val="000000"/>
                <w:sz w:val="19"/>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70FAB81A"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Screwbean Mesquite</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5D75AAEA"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Prosopis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torreyana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pubescens</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62ABB63" w14:textId="03FA1A65" w:rsidR="00F83732" w:rsidRPr="00255406" w:rsidRDefault="00EB3D48" w:rsidP="00255406">
            <w:pPr>
              <w:tabs>
                <w:tab w:val="left" w:pos="165"/>
              </w:tabs>
              <w:textAlignment w:val="baseline"/>
              <w:rPr>
                <w:rFonts w:eastAsia="Arial"/>
                <w:i/>
                <w:color w:val="000000"/>
                <w:sz w:val="20"/>
                <w:szCs w:val="22"/>
              </w:rPr>
            </w:pPr>
            <w:r w:rsidRPr="00255406">
              <w:rPr>
                <w:rFonts w:eastAsia="Arial"/>
                <w:i/>
                <w:color w:val="000000"/>
                <w:sz w:val="20"/>
                <w:szCs w:val="22"/>
              </w:rPr>
              <w:t>S</w:t>
            </w:r>
            <w:r w:rsidR="00F83732" w:rsidRPr="00255406">
              <w:rPr>
                <w:rFonts w:eastAsia="Arial"/>
                <w:i/>
                <w:color w:val="000000"/>
                <w:sz w:val="20"/>
                <w:szCs w:val="22"/>
              </w:rPr>
              <w:t>pirally twisted seedpods, bluish green foliage</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063796A"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A5575B" w:rsidRPr="00255406" w14:paraId="361DB49E" w14:textId="77777777" w:rsidTr="00255406">
        <w:trPr>
          <w:gridAfter w:val="1"/>
          <w:wAfter w:w="6" w:type="dxa"/>
          <w:trHeight w:hRule="exact" w:val="519"/>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EBBEB2C" w14:textId="21DB6217" w:rsidR="00F83732" w:rsidRPr="00255406" w:rsidRDefault="00F83732" w:rsidP="00255406">
            <w:pPr>
              <w:tabs>
                <w:tab w:val="left" w:pos="165"/>
              </w:tabs>
              <w:textAlignment w:val="baseline"/>
              <w:rPr>
                <w:rFonts w:eastAsia="Arial"/>
                <w:i/>
                <w:color w:val="000000"/>
                <w:sz w:val="19"/>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A39F098"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Silk Tree, Mimosa</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5BCFC990"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Albizia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julibrissin</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D748B0E" w14:textId="6B99A9A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Not long-lived</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B076797"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A5575B" w:rsidRPr="00255406" w14:paraId="02C17177" w14:textId="77777777" w:rsidTr="008171A9">
        <w:trPr>
          <w:gridAfter w:val="1"/>
          <w:wAfter w:w="6" w:type="dxa"/>
          <w:trHeight w:hRule="exact" w:val="575"/>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CA6E40C" w14:textId="784EE0B9" w:rsidR="00F83732" w:rsidRPr="00255406" w:rsidRDefault="00F83732" w:rsidP="00255406">
            <w:pPr>
              <w:tabs>
                <w:tab w:val="left" w:pos="165"/>
              </w:tabs>
              <w:textAlignment w:val="baseline"/>
              <w:rPr>
                <w:rFonts w:eastAsia="Arial"/>
                <w:i/>
                <w:color w:val="000000"/>
                <w:sz w:val="19"/>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9876140"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Sumac</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79AA9343"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Rhus</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FE06854" w14:textId="6D57543F" w:rsidR="00F83732" w:rsidRPr="00255406" w:rsidRDefault="00EB3D48" w:rsidP="00255406">
            <w:pPr>
              <w:tabs>
                <w:tab w:val="left" w:pos="165"/>
              </w:tabs>
              <w:textAlignment w:val="baseline"/>
              <w:rPr>
                <w:rFonts w:eastAsia="Arial"/>
                <w:i/>
                <w:color w:val="000000"/>
                <w:sz w:val="20"/>
                <w:szCs w:val="22"/>
              </w:rPr>
            </w:pPr>
            <w:r w:rsidRPr="00255406">
              <w:rPr>
                <w:rFonts w:eastAsia="Arial"/>
                <w:i/>
                <w:color w:val="000000"/>
                <w:sz w:val="20"/>
                <w:szCs w:val="22"/>
              </w:rPr>
              <w:t>B</w:t>
            </w:r>
            <w:r w:rsidR="00F83732" w:rsidRPr="00255406">
              <w:rPr>
                <w:rFonts w:eastAsia="Arial"/>
                <w:i/>
                <w:color w:val="000000"/>
                <w:sz w:val="20"/>
                <w:szCs w:val="22"/>
              </w:rPr>
              <w:t>rilliant fall leaf color, tolerates all soils, but soggy soils can kill them</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7F0F2312"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A5575B" w:rsidRPr="00255406" w14:paraId="7900BFC5" w14:textId="77777777" w:rsidTr="008171A9">
        <w:trPr>
          <w:gridAfter w:val="1"/>
          <w:wAfter w:w="6" w:type="dxa"/>
          <w:trHeight w:hRule="exact" w:val="539"/>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22A8286" w14:textId="05100748" w:rsidR="00F83732" w:rsidRPr="00255406" w:rsidRDefault="00F83732" w:rsidP="00255406">
            <w:pPr>
              <w:tabs>
                <w:tab w:val="left" w:pos="165"/>
              </w:tabs>
              <w:textAlignment w:val="baseline"/>
              <w:rPr>
                <w:rFonts w:eastAsia="Arial"/>
                <w:i/>
                <w:color w:val="000000"/>
                <w:sz w:val="19"/>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3DE3389"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Western Mesquite</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3E6BEBFB"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Prosopis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torreyana</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D48D486" w14:textId="0886DCF8" w:rsidR="00F83732" w:rsidRPr="00255406" w:rsidRDefault="00EB3D4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T</w:t>
            </w:r>
            <w:r w:rsidR="00F83732" w:rsidRPr="00255406">
              <w:rPr>
                <w:rFonts w:eastAsia="Arial"/>
                <w:i/>
                <w:color w:val="000000"/>
                <w:sz w:val="20"/>
                <w:szCs w:val="22"/>
              </w:rPr>
              <w:t>hornless</w:t>
            </w:r>
            <w:proofErr w:type="spellEnd"/>
            <w:r w:rsidR="00F83732" w:rsidRPr="00255406">
              <w:rPr>
                <w:rFonts w:eastAsia="Arial"/>
                <w:i/>
                <w:color w:val="000000"/>
                <w:sz w:val="20"/>
                <w:szCs w:val="22"/>
              </w:rPr>
              <w:t xml:space="preserve"> variety of Honey Mesquite</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7E0DF86F"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A5575B" w:rsidRPr="00255406" w14:paraId="07499485" w14:textId="77777777" w:rsidTr="00255406">
        <w:trPr>
          <w:gridAfter w:val="1"/>
          <w:wAfter w:w="6" w:type="dxa"/>
          <w:trHeight w:hRule="exact" w:val="692"/>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CC9D5BD" w14:textId="67D212F7" w:rsidR="00F83732" w:rsidRPr="00255406" w:rsidRDefault="00F83732" w:rsidP="00255406">
            <w:pPr>
              <w:tabs>
                <w:tab w:val="left" w:pos="165"/>
              </w:tabs>
              <w:textAlignment w:val="baseline"/>
              <w:rPr>
                <w:rFonts w:eastAsia="Arial"/>
                <w:i/>
                <w:color w:val="000000"/>
                <w:sz w:val="19"/>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6198029"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Yellow/Red Bird of Paradise</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2B569032"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Caesalpinia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gilliesii</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2E685D6" w14:textId="23B79FB9" w:rsidR="00F83732" w:rsidRPr="00255406" w:rsidRDefault="00EB3D48" w:rsidP="00255406">
            <w:pPr>
              <w:tabs>
                <w:tab w:val="left" w:pos="165"/>
              </w:tabs>
              <w:textAlignment w:val="baseline"/>
              <w:rPr>
                <w:rFonts w:eastAsia="Arial"/>
                <w:i/>
                <w:color w:val="000000"/>
                <w:sz w:val="20"/>
                <w:szCs w:val="22"/>
              </w:rPr>
            </w:pPr>
            <w:r w:rsidRPr="00255406">
              <w:rPr>
                <w:rFonts w:eastAsia="Arial"/>
                <w:i/>
                <w:color w:val="000000"/>
                <w:sz w:val="20"/>
                <w:szCs w:val="22"/>
              </w:rPr>
              <w:t>A</w:t>
            </w:r>
            <w:r w:rsidR="00F83732" w:rsidRPr="00255406">
              <w:rPr>
                <w:rFonts w:eastAsia="Arial"/>
                <w:i/>
                <w:color w:val="000000"/>
                <w:sz w:val="20"/>
                <w:szCs w:val="22"/>
              </w:rPr>
              <w:t>ttracts hummingbirds</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0A93B02"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E33ADC" w:rsidRPr="00255406" w14:paraId="2E269880" w14:textId="1AD86F7E" w:rsidTr="008171A9">
        <w:trPr>
          <w:gridAfter w:val="1"/>
          <w:wAfter w:w="6" w:type="dxa"/>
          <w:trHeight w:hRule="exact" w:val="539"/>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313683A" w14:textId="25FC88CD" w:rsidR="00BB1490" w:rsidRPr="00255406" w:rsidRDefault="00BB1490" w:rsidP="00255406">
            <w:pPr>
              <w:tabs>
                <w:tab w:val="left" w:pos="165"/>
              </w:tabs>
              <w:textAlignment w:val="baseline"/>
              <w:rPr>
                <w:rFonts w:eastAsia="Arial"/>
                <w:i/>
                <w:color w:val="000000"/>
                <w:sz w:val="19"/>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A9231DE"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Chaste Tree</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758FDF59" w14:textId="77777777" w:rsidR="00BB1490" w:rsidRPr="00255406" w:rsidRDefault="00BB1490"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Vitex</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agnus-castus</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B78580A" w14:textId="6D5D5B19"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Tree or shrub, well adapted to desert , spreading habit</w:t>
            </w:r>
          </w:p>
        </w:tc>
        <w:tc>
          <w:tcPr>
            <w:tcW w:w="9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42D6311A"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E33ADC" w:rsidRPr="00255406" w14:paraId="6BB572EB" w14:textId="0F7B8C57" w:rsidTr="008171A9">
        <w:trPr>
          <w:gridAfter w:val="1"/>
          <w:wAfter w:w="6" w:type="dxa"/>
          <w:trHeight w:hRule="exact" w:val="575"/>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9B5291D" w14:textId="6418E76E" w:rsidR="00BB1490" w:rsidRPr="00255406" w:rsidRDefault="00BB1490" w:rsidP="00255406">
            <w:pPr>
              <w:tabs>
                <w:tab w:val="left" w:pos="165"/>
              </w:tabs>
              <w:textAlignment w:val="baseline"/>
              <w:rPr>
                <w:rFonts w:eastAsia="Arial"/>
                <w:i/>
                <w:color w:val="00000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5F7035E"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Chinese Flame Tree</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00491215" w14:textId="77777777" w:rsidR="00BB1490" w:rsidRPr="00255406" w:rsidRDefault="00BB1490"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Koelreuteria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bipinnata</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E475672" w14:textId="0169D429" w:rsidR="00BB1490" w:rsidRPr="00255406" w:rsidRDefault="00EB3D48" w:rsidP="00255406">
            <w:pPr>
              <w:tabs>
                <w:tab w:val="left" w:pos="165"/>
              </w:tabs>
              <w:textAlignment w:val="baseline"/>
              <w:rPr>
                <w:rFonts w:eastAsia="Arial"/>
                <w:i/>
                <w:color w:val="000000"/>
                <w:sz w:val="20"/>
                <w:szCs w:val="22"/>
              </w:rPr>
            </w:pPr>
            <w:r w:rsidRPr="00255406">
              <w:rPr>
                <w:rFonts w:eastAsia="Arial"/>
                <w:i/>
                <w:color w:val="000000"/>
                <w:sz w:val="20"/>
                <w:szCs w:val="22"/>
              </w:rPr>
              <w:t>A</w:t>
            </w:r>
            <w:r w:rsidR="00BB1490" w:rsidRPr="00255406">
              <w:rPr>
                <w:rFonts w:eastAsia="Arial"/>
                <w:i/>
                <w:color w:val="000000"/>
                <w:sz w:val="20"/>
                <w:szCs w:val="22"/>
              </w:rPr>
              <w:t>daptable to different soils, flowers produce little Japanese lanterns</w:t>
            </w:r>
          </w:p>
        </w:tc>
        <w:tc>
          <w:tcPr>
            <w:tcW w:w="9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61CC0A56"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E33ADC" w:rsidRPr="00255406" w14:paraId="4B82AAEA" w14:textId="36D1540B" w:rsidTr="008171A9">
        <w:trPr>
          <w:gridAfter w:val="1"/>
          <w:wAfter w:w="6" w:type="dxa"/>
          <w:trHeight w:hRule="exact" w:val="602"/>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B068015" w14:textId="2A734153" w:rsidR="00BB1490" w:rsidRPr="00255406" w:rsidRDefault="00BB1490" w:rsidP="00255406">
            <w:pPr>
              <w:tabs>
                <w:tab w:val="left" w:pos="165"/>
              </w:tabs>
              <w:textAlignment w:val="baseline"/>
              <w:rPr>
                <w:rFonts w:eastAsia="Arial"/>
                <w:i/>
                <w:color w:val="000000"/>
                <w:sz w:val="19"/>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36C6FE2" w14:textId="77777777" w:rsidR="00BB1490" w:rsidRPr="00255406" w:rsidRDefault="00BB1490"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Chitalpa</w:t>
            </w:r>
            <w:proofErr w:type="spellEnd"/>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620D0B2A" w14:textId="77777777" w:rsidR="00BB1490" w:rsidRPr="00255406" w:rsidRDefault="00BB1490"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Chiltalpa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tashkentensis</w:t>
            </w:r>
            <w:proofErr w:type="spellEnd"/>
            <w:r w:rsidRPr="00255406">
              <w:rPr>
                <w:rFonts w:eastAsia="Arial"/>
                <w:i/>
                <w:color w:val="000000"/>
                <w:sz w:val="20"/>
                <w:szCs w:val="22"/>
              </w:rPr>
              <w:t xml:space="preserve"> </w:t>
            </w:r>
            <w:r w:rsidRPr="00255406">
              <w:rPr>
                <w:rFonts w:eastAsia="Arial"/>
                <w:i/>
                <w:color w:val="000000"/>
                <w:sz w:val="19"/>
                <w:szCs w:val="22"/>
              </w:rPr>
              <w:t>‘Pink Dawn’</w:t>
            </w:r>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97230D6" w14:textId="20ECD23C"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Struggles with mid-summer heat</w:t>
            </w:r>
          </w:p>
        </w:tc>
        <w:tc>
          <w:tcPr>
            <w:tcW w:w="9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1CC84EC5"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E33ADC" w:rsidRPr="00255406" w14:paraId="11F679FC" w14:textId="23ED2AB5" w:rsidTr="008171A9">
        <w:trPr>
          <w:gridAfter w:val="1"/>
          <w:wAfter w:w="6" w:type="dxa"/>
          <w:trHeight w:hRule="exact" w:val="539"/>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EE3BA8E" w14:textId="229DE93E" w:rsidR="00BB1490" w:rsidRPr="00255406" w:rsidRDefault="00BB1490" w:rsidP="00255406">
            <w:pPr>
              <w:tabs>
                <w:tab w:val="left" w:pos="165"/>
              </w:tabs>
              <w:textAlignment w:val="baseline"/>
              <w:rPr>
                <w:rFonts w:eastAsia="Arial"/>
                <w:i/>
                <w:color w:val="000000"/>
                <w:sz w:val="19"/>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178DAD7"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Crape Myrtle</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04702A53"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Lagerstroemia sp.</w:t>
            </w:r>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E1458D0" w14:textId="0C9AB72E"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Adapted well to St. George, flowers bloom on new wood</w:t>
            </w:r>
          </w:p>
        </w:tc>
        <w:tc>
          <w:tcPr>
            <w:tcW w:w="9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4DA01946"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E33ADC" w:rsidRPr="00255406" w14:paraId="5C8A0740" w14:textId="3E04017B" w:rsidTr="008171A9">
        <w:trPr>
          <w:gridAfter w:val="1"/>
          <w:wAfter w:w="6" w:type="dxa"/>
          <w:trHeight w:hRule="exact" w:val="665"/>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7B26D13" w14:textId="1F09AC11" w:rsidR="00BB1490" w:rsidRPr="00255406" w:rsidRDefault="00BB1490" w:rsidP="00255406">
            <w:pPr>
              <w:tabs>
                <w:tab w:val="left" w:pos="165"/>
              </w:tabs>
              <w:textAlignment w:val="baseline"/>
              <w:rPr>
                <w:rFonts w:eastAsia="Arial"/>
                <w:i/>
                <w:color w:val="000000"/>
                <w:sz w:val="19"/>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30F320A"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 xml:space="preserve">Desert Museum Palo </w:t>
            </w:r>
            <w:proofErr w:type="spellStart"/>
            <w:r w:rsidRPr="00255406">
              <w:rPr>
                <w:rFonts w:eastAsia="Arial"/>
                <w:i/>
                <w:color w:val="000000"/>
                <w:sz w:val="20"/>
                <w:szCs w:val="22"/>
              </w:rPr>
              <w:t>Verda</w:t>
            </w:r>
            <w:proofErr w:type="spellEnd"/>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08FF960F" w14:textId="77777777" w:rsidR="00BB1490" w:rsidRPr="00255406" w:rsidRDefault="00BB1490" w:rsidP="00255406">
            <w:pPr>
              <w:tabs>
                <w:tab w:val="left" w:pos="165"/>
              </w:tabs>
              <w:textAlignment w:val="baseline"/>
              <w:rPr>
                <w:rFonts w:eastAsia="Arial"/>
                <w:i/>
                <w:color w:val="000000"/>
                <w:sz w:val="19"/>
                <w:szCs w:val="22"/>
              </w:rPr>
            </w:pPr>
            <w:proofErr w:type="spellStart"/>
            <w:r w:rsidRPr="00255406">
              <w:rPr>
                <w:rFonts w:eastAsia="Arial"/>
                <w:i/>
                <w:color w:val="000000"/>
                <w:sz w:val="19"/>
                <w:szCs w:val="22"/>
              </w:rPr>
              <w:t>Cercidium</w:t>
            </w:r>
            <w:proofErr w:type="spellEnd"/>
            <w:r w:rsidRPr="00255406">
              <w:rPr>
                <w:rFonts w:eastAsia="Arial"/>
                <w:i/>
                <w:color w:val="000000"/>
                <w:sz w:val="19"/>
                <w:szCs w:val="22"/>
              </w:rPr>
              <w:t xml:space="preserve"> ‘Desert </w:t>
            </w:r>
            <w:r w:rsidRPr="00255406">
              <w:rPr>
                <w:rFonts w:eastAsia="Arial"/>
                <w:i/>
                <w:color w:val="000000"/>
                <w:sz w:val="19"/>
                <w:szCs w:val="22"/>
              </w:rPr>
              <w:br/>
              <w:t>Museum’</w:t>
            </w:r>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02C6A8E" w14:textId="20C67C24" w:rsidR="00BB1490" w:rsidRPr="00255406" w:rsidRDefault="00EB3D48" w:rsidP="00255406">
            <w:pPr>
              <w:tabs>
                <w:tab w:val="left" w:pos="165"/>
              </w:tabs>
              <w:textAlignment w:val="baseline"/>
              <w:rPr>
                <w:rFonts w:eastAsia="Arial"/>
                <w:i/>
                <w:color w:val="000000"/>
                <w:sz w:val="20"/>
                <w:szCs w:val="22"/>
              </w:rPr>
            </w:pPr>
            <w:r w:rsidRPr="00255406">
              <w:rPr>
                <w:rFonts w:eastAsia="Arial"/>
                <w:i/>
                <w:color w:val="000000"/>
                <w:sz w:val="20"/>
                <w:szCs w:val="22"/>
              </w:rPr>
              <w:t>Fa</w:t>
            </w:r>
            <w:r w:rsidR="00BB1490" w:rsidRPr="00255406">
              <w:rPr>
                <w:rFonts w:eastAsia="Arial"/>
                <w:i/>
                <w:color w:val="000000"/>
                <w:sz w:val="20"/>
                <w:szCs w:val="22"/>
              </w:rPr>
              <w:t>st growing, best of this specie</w:t>
            </w:r>
          </w:p>
        </w:tc>
        <w:tc>
          <w:tcPr>
            <w:tcW w:w="9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5300B0C3"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E33ADC" w:rsidRPr="00255406" w14:paraId="4F3CE0DA" w14:textId="46C1C6C0" w:rsidTr="008171A9">
        <w:trPr>
          <w:gridAfter w:val="1"/>
          <w:wAfter w:w="6" w:type="dxa"/>
          <w:trHeight w:hRule="exact" w:val="602"/>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7D274A9" w14:textId="0F89DF7F" w:rsidR="00BB1490" w:rsidRPr="00255406" w:rsidRDefault="00BB1490" w:rsidP="00255406">
            <w:pPr>
              <w:tabs>
                <w:tab w:val="left" w:pos="165"/>
              </w:tabs>
              <w:textAlignment w:val="baseline"/>
              <w:rPr>
                <w:rFonts w:eastAsia="Arial"/>
                <w:i/>
                <w:color w:val="000000"/>
                <w:sz w:val="19"/>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FD24BFE"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Desert Willow</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61BA0585" w14:textId="77777777" w:rsidR="00BB1490" w:rsidRPr="00255406" w:rsidRDefault="00BB1490"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Chilopsis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linearis</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872ACA3" w14:textId="7E31A7A5"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Native desert species, blossoms attract humming birds</w:t>
            </w:r>
          </w:p>
        </w:tc>
        <w:tc>
          <w:tcPr>
            <w:tcW w:w="9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2255C395"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E33ADC" w:rsidRPr="00255406" w14:paraId="77E48A37" w14:textId="7F640060" w:rsidTr="00255406">
        <w:trPr>
          <w:gridAfter w:val="1"/>
          <w:wAfter w:w="6" w:type="dxa"/>
          <w:trHeight w:hRule="exact" w:val="509"/>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D8AEE19" w14:textId="6DED370B" w:rsidR="00BB1490" w:rsidRPr="00255406" w:rsidRDefault="00BB1490" w:rsidP="00255406">
            <w:pPr>
              <w:tabs>
                <w:tab w:val="left" w:pos="165"/>
              </w:tabs>
              <w:textAlignment w:val="baseline"/>
              <w:rPr>
                <w:rFonts w:eastAsia="Arial"/>
                <w:i/>
                <w:color w:val="000000"/>
                <w:sz w:val="19"/>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5DD2C4C"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Fruitless Plum</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10F912CA"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Plum</w:t>
            </w:r>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E52852F" w14:textId="0D415DF2" w:rsidR="00BB1490" w:rsidRPr="00255406" w:rsidRDefault="00EB3D48" w:rsidP="00255406">
            <w:pPr>
              <w:tabs>
                <w:tab w:val="left" w:pos="165"/>
              </w:tabs>
              <w:textAlignment w:val="baseline"/>
              <w:rPr>
                <w:rFonts w:eastAsia="Arial"/>
                <w:i/>
                <w:color w:val="000000"/>
                <w:sz w:val="20"/>
                <w:szCs w:val="22"/>
              </w:rPr>
            </w:pPr>
            <w:r w:rsidRPr="00255406">
              <w:rPr>
                <w:rFonts w:eastAsia="Arial"/>
                <w:i/>
                <w:color w:val="000000"/>
                <w:sz w:val="20"/>
                <w:szCs w:val="22"/>
              </w:rPr>
              <w:t>D</w:t>
            </w:r>
            <w:r w:rsidR="00BB1490" w:rsidRPr="00255406">
              <w:rPr>
                <w:rFonts w:eastAsia="Arial"/>
                <w:i/>
                <w:color w:val="000000"/>
                <w:sz w:val="20"/>
                <w:szCs w:val="22"/>
              </w:rPr>
              <w:t>ark purple leaves</w:t>
            </w:r>
          </w:p>
        </w:tc>
        <w:tc>
          <w:tcPr>
            <w:tcW w:w="9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7ECC1F95"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E33ADC" w:rsidRPr="00255406" w14:paraId="37422FD1" w14:textId="5DAAE76A" w:rsidTr="00255406">
        <w:trPr>
          <w:gridAfter w:val="1"/>
          <w:wAfter w:w="6" w:type="dxa"/>
          <w:trHeight w:hRule="exact" w:val="557"/>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5976030" w14:textId="40658DDE" w:rsidR="00BB1490" w:rsidRPr="00255406" w:rsidRDefault="00BB1490" w:rsidP="00255406">
            <w:pPr>
              <w:tabs>
                <w:tab w:val="left" w:pos="165"/>
              </w:tabs>
              <w:textAlignment w:val="baseline"/>
              <w:rPr>
                <w:rFonts w:eastAsia="Arial"/>
                <w:i/>
                <w:color w:val="00000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B51BCD2"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Flowering Pear</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39C5A4A6" w14:textId="77777777" w:rsidR="00BB1490" w:rsidRPr="00255406" w:rsidRDefault="00BB1490"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Pyrus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calleryana</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E4A3E8E" w14:textId="014A25B3" w:rsidR="00BB1490" w:rsidRPr="00255406" w:rsidRDefault="00EB3D48" w:rsidP="00255406">
            <w:pPr>
              <w:tabs>
                <w:tab w:val="left" w:pos="165"/>
              </w:tabs>
              <w:textAlignment w:val="baseline"/>
              <w:rPr>
                <w:rFonts w:eastAsia="Arial"/>
                <w:i/>
                <w:color w:val="000000"/>
                <w:sz w:val="20"/>
                <w:szCs w:val="22"/>
              </w:rPr>
            </w:pPr>
            <w:r w:rsidRPr="00255406">
              <w:rPr>
                <w:rFonts w:eastAsia="Arial"/>
                <w:i/>
                <w:color w:val="000000"/>
                <w:sz w:val="20"/>
                <w:szCs w:val="22"/>
              </w:rPr>
              <w:t>C</w:t>
            </w:r>
            <w:r w:rsidR="00BB1490" w:rsidRPr="00255406">
              <w:rPr>
                <w:rFonts w:eastAsia="Arial"/>
                <w:i/>
                <w:color w:val="000000"/>
                <w:sz w:val="20"/>
                <w:szCs w:val="22"/>
              </w:rPr>
              <w:t>an grow well in clay soils, but struggle if soil is shallow</w:t>
            </w:r>
          </w:p>
        </w:tc>
        <w:tc>
          <w:tcPr>
            <w:tcW w:w="9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314ECE04"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E33ADC" w:rsidRPr="00255406" w14:paraId="35563567" w14:textId="2933E787" w:rsidTr="008171A9">
        <w:trPr>
          <w:gridAfter w:val="1"/>
          <w:wAfter w:w="6" w:type="dxa"/>
          <w:trHeight w:hRule="exact" w:val="665"/>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1313FE5" w14:textId="130054A5" w:rsidR="00BB1490" w:rsidRPr="00255406" w:rsidRDefault="00BB1490" w:rsidP="00255406">
            <w:pPr>
              <w:tabs>
                <w:tab w:val="left" w:pos="165"/>
              </w:tabs>
              <w:textAlignment w:val="baseline"/>
              <w:rPr>
                <w:rFonts w:eastAsia="Arial"/>
                <w:i/>
                <w:color w:val="000000"/>
                <w:sz w:val="19"/>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96CD4EF"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Indian Bean Tree (Northern Catalpa)</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3F31BD20"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 xml:space="preserve">Catalpa </w:t>
            </w:r>
            <w:proofErr w:type="spellStart"/>
            <w:r w:rsidRPr="00255406">
              <w:rPr>
                <w:rFonts w:eastAsia="Arial"/>
                <w:i/>
                <w:color w:val="000000"/>
                <w:sz w:val="20"/>
                <w:szCs w:val="22"/>
              </w:rPr>
              <w:t>speciosia</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723153EE" w14:textId="588F81B4"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Large pods hang in late summer, soil tolerant, does not tolerate wind well</w:t>
            </w:r>
          </w:p>
        </w:tc>
        <w:tc>
          <w:tcPr>
            <w:tcW w:w="9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696DD376"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E33ADC" w:rsidRPr="00255406" w14:paraId="6128B24C" w14:textId="5C769DBB" w:rsidTr="008171A9">
        <w:trPr>
          <w:gridAfter w:val="1"/>
          <w:wAfter w:w="6" w:type="dxa"/>
          <w:trHeight w:hRule="exact" w:val="782"/>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74B7A99" w14:textId="0EBBED00" w:rsidR="00BB1490" w:rsidRPr="00255406" w:rsidRDefault="00BB1490" w:rsidP="00255406">
            <w:pPr>
              <w:tabs>
                <w:tab w:val="left" w:pos="165"/>
              </w:tabs>
              <w:textAlignment w:val="baseline"/>
              <w:rPr>
                <w:rFonts w:eastAsia="Arial"/>
                <w:i/>
                <w:color w:val="00000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5AB12AE"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Japanese Pagoda</w:t>
            </w:r>
          </w:p>
          <w:p w14:paraId="7EF8618B"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(Chinese Scholar Tree)</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19C30484" w14:textId="77777777" w:rsidR="00BB1490" w:rsidRPr="00255406" w:rsidRDefault="00BB1490"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Sophora</w:t>
            </w:r>
            <w:proofErr w:type="spellEnd"/>
            <w:r w:rsidRPr="00255406">
              <w:rPr>
                <w:rFonts w:eastAsia="Arial"/>
                <w:i/>
                <w:color w:val="000000"/>
                <w:sz w:val="20"/>
                <w:szCs w:val="22"/>
              </w:rPr>
              <w:t xml:space="preserve"> japonica</w:t>
            </w:r>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990E889" w14:textId="1C893071"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Small yellow flowering tree, moderate growth up to 70 ft.</w:t>
            </w:r>
          </w:p>
        </w:tc>
        <w:tc>
          <w:tcPr>
            <w:tcW w:w="9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7735AC87"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E33ADC" w:rsidRPr="00255406" w14:paraId="3277D61D" w14:textId="53956796" w:rsidTr="00255406">
        <w:trPr>
          <w:gridAfter w:val="1"/>
          <w:wAfter w:w="6" w:type="dxa"/>
          <w:trHeight w:hRule="exact" w:val="513"/>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714D062B" w14:textId="5A7FCF2C" w:rsidR="00BB1490" w:rsidRPr="00255406" w:rsidRDefault="00BB1490" w:rsidP="00255406">
            <w:pPr>
              <w:tabs>
                <w:tab w:val="left" w:pos="165"/>
              </w:tabs>
              <w:textAlignment w:val="baseline"/>
              <w:rPr>
                <w:rFonts w:eastAsia="Arial"/>
                <w:i/>
                <w:color w:val="000000"/>
                <w:sz w:val="19"/>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2F2836D"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Jujube</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1CA8C457"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Jujube</w:t>
            </w:r>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1810BFC" w14:textId="7515582F" w:rsidR="00BB1490" w:rsidRPr="00255406" w:rsidRDefault="00EB3D48" w:rsidP="00255406">
            <w:pPr>
              <w:tabs>
                <w:tab w:val="left" w:pos="165"/>
              </w:tabs>
              <w:textAlignment w:val="baseline"/>
              <w:rPr>
                <w:rFonts w:eastAsia="Arial"/>
                <w:i/>
                <w:color w:val="000000"/>
                <w:sz w:val="20"/>
                <w:szCs w:val="22"/>
              </w:rPr>
            </w:pPr>
            <w:r w:rsidRPr="00255406">
              <w:rPr>
                <w:rFonts w:eastAsia="Arial"/>
                <w:i/>
                <w:color w:val="000000"/>
                <w:sz w:val="20"/>
                <w:szCs w:val="22"/>
              </w:rPr>
              <w:t>T</w:t>
            </w:r>
            <w:r w:rsidR="00BB1490" w:rsidRPr="00255406">
              <w:rPr>
                <w:rFonts w:eastAsia="Arial"/>
                <w:i/>
                <w:color w:val="000000"/>
                <w:sz w:val="20"/>
                <w:szCs w:val="22"/>
              </w:rPr>
              <w:t>akes well to desert conditions, edible fruit</w:t>
            </w:r>
          </w:p>
        </w:tc>
        <w:tc>
          <w:tcPr>
            <w:tcW w:w="9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1EB575E0"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7B41A2" w:rsidRPr="00255406" w14:paraId="411F5C0D" w14:textId="1B003340" w:rsidTr="00255406">
        <w:trPr>
          <w:gridAfter w:val="1"/>
          <w:wAfter w:w="6" w:type="dxa"/>
          <w:trHeight w:hRule="exact" w:val="509"/>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A5DD1CE" w14:textId="743BB155" w:rsidR="00F83732" w:rsidRPr="00255406" w:rsidRDefault="00F83732" w:rsidP="00255406">
            <w:pPr>
              <w:tabs>
                <w:tab w:val="left" w:pos="165"/>
              </w:tabs>
              <w:textAlignment w:val="baseline"/>
              <w:rPr>
                <w:rFonts w:eastAsia="Arial"/>
                <w:i/>
                <w:color w:val="000000"/>
                <w:sz w:val="19"/>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C469950"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Redbud</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7B7464DB"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Cercis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occidentalis</w:t>
            </w:r>
            <w:proofErr w:type="spellEnd"/>
          </w:p>
        </w:tc>
        <w:tc>
          <w:tcPr>
            <w:tcW w:w="3602" w:type="dxa"/>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3B4E1ABF"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Early blooming tree</w:t>
            </w:r>
          </w:p>
        </w:tc>
        <w:tc>
          <w:tcPr>
            <w:tcW w:w="991" w:type="dxa"/>
            <w:gridSpan w:val="2"/>
            <w:tcBorders>
              <w:top w:val="single" w:sz="7" w:space="0" w:color="000000"/>
              <w:left w:val="single" w:sz="4" w:space="0" w:color="auto"/>
              <w:bottom w:val="single" w:sz="7" w:space="0" w:color="000000"/>
              <w:right w:val="single" w:sz="7" w:space="0" w:color="000000"/>
            </w:tcBorders>
            <w:tcMar>
              <w:left w:w="29" w:type="dxa"/>
              <w:right w:w="29" w:type="dxa"/>
            </w:tcMar>
            <w:vAlign w:val="center"/>
          </w:tcPr>
          <w:p w14:paraId="71BAD326" w14:textId="559DB681" w:rsidR="00F83732" w:rsidRPr="00255406" w:rsidRDefault="0049606E"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7B41A2" w:rsidRPr="00255406" w14:paraId="6A8017C7" w14:textId="02A3FDA1" w:rsidTr="00255406">
        <w:trPr>
          <w:gridAfter w:val="1"/>
          <w:wAfter w:w="6" w:type="dxa"/>
          <w:trHeight w:hRule="exact" w:val="768"/>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B1B429A" w14:textId="2FAD5DC1" w:rsidR="00F83732" w:rsidRPr="00255406" w:rsidRDefault="00F83732" w:rsidP="00255406">
            <w:pPr>
              <w:tabs>
                <w:tab w:val="left" w:pos="165"/>
              </w:tabs>
              <w:textAlignment w:val="baseline"/>
              <w:rPr>
                <w:rFonts w:eastAsia="Arial"/>
                <w:i/>
                <w:color w:val="00000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FD6ECA8"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Texas Mountain Laurel</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4341B349"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Sophera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secundiflora</w:t>
            </w:r>
            <w:proofErr w:type="spellEnd"/>
          </w:p>
        </w:tc>
        <w:tc>
          <w:tcPr>
            <w:tcW w:w="3602" w:type="dxa"/>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4A87D195"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Evergreen or deciduous, tree or shrub, provide good drainage</w:t>
            </w:r>
          </w:p>
        </w:tc>
        <w:tc>
          <w:tcPr>
            <w:tcW w:w="991" w:type="dxa"/>
            <w:gridSpan w:val="2"/>
            <w:tcBorders>
              <w:top w:val="single" w:sz="7" w:space="0" w:color="000000"/>
              <w:left w:val="single" w:sz="4" w:space="0" w:color="auto"/>
              <w:bottom w:val="single" w:sz="7" w:space="0" w:color="000000"/>
              <w:right w:val="single" w:sz="7" w:space="0" w:color="000000"/>
            </w:tcBorders>
            <w:tcMar>
              <w:left w:w="29" w:type="dxa"/>
              <w:right w:w="29" w:type="dxa"/>
            </w:tcMar>
            <w:vAlign w:val="center"/>
          </w:tcPr>
          <w:p w14:paraId="6845BDB6" w14:textId="14C59C22" w:rsidR="00F83732" w:rsidRPr="00255406" w:rsidRDefault="0049606E"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7B41A2" w:rsidRPr="00255406" w14:paraId="48D2D33E" w14:textId="1ADA59FB" w:rsidTr="00255406">
        <w:trPr>
          <w:gridAfter w:val="1"/>
          <w:wAfter w:w="6" w:type="dxa"/>
          <w:trHeight w:hRule="exact" w:val="509"/>
        </w:trPr>
        <w:tc>
          <w:tcPr>
            <w:tcW w:w="891" w:type="dxa"/>
            <w:gridSpan w:val="2"/>
            <w:tcBorders>
              <w:top w:val="single" w:sz="4" w:space="0" w:color="auto"/>
              <w:left w:val="single" w:sz="7" w:space="0" w:color="000000"/>
              <w:bottom w:val="single" w:sz="7" w:space="0" w:color="000000"/>
              <w:right w:val="single" w:sz="4" w:space="0" w:color="auto"/>
            </w:tcBorders>
            <w:tcMar>
              <w:left w:w="29" w:type="dxa"/>
              <w:right w:w="29" w:type="dxa"/>
            </w:tcMar>
            <w:vAlign w:val="center"/>
          </w:tcPr>
          <w:p w14:paraId="3930C120" w14:textId="5FE53D1D" w:rsidR="00F83732" w:rsidRPr="00255406" w:rsidRDefault="00F83732" w:rsidP="00255406">
            <w:pPr>
              <w:tabs>
                <w:tab w:val="left" w:pos="165"/>
              </w:tabs>
              <w:textAlignment w:val="baseline"/>
              <w:rPr>
                <w:rFonts w:eastAsia="Arial"/>
                <w:i/>
                <w:color w:val="000000"/>
                <w:sz w:val="19"/>
                <w:szCs w:val="22"/>
              </w:rPr>
            </w:pPr>
          </w:p>
        </w:tc>
        <w:tc>
          <w:tcPr>
            <w:tcW w:w="1710" w:type="dxa"/>
            <w:tcBorders>
              <w:top w:val="single" w:sz="4" w:space="0" w:color="auto"/>
              <w:left w:val="single" w:sz="4" w:space="0" w:color="auto"/>
              <w:bottom w:val="single" w:sz="7" w:space="0" w:color="000000"/>
              <w:right w:val="single" w:sz="4" w:space="0" w:color="auto"/>
            </w:tcBorders>
            <w:tcMar>
              <w:left w:w="29" w:type="dxa"/>
              <w:right w:w="29" w:type="dxa"/>
            </w:tcMar>
            <w:vAlign w:val="center"/>
          </w:tcPr>
          <w:p w14:paraId="1E6DC53D"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Aleppo Pine</w:t>
            </w:r>
          </w:p>
        </w:tc>
        <w:tc>
          <w:tcPr>
            <w:tcW w:w="1980" w:type="dxa"/>
            <w:tcBorders>
              <w:top w:val="single" w:sz="4" w:space="0" w:color="auto"/>
              <w:left w:val="single" w:sz="4" w:space="0" w:color="auto"/>
              <w:bottom w:val="single" w:sz="7" w:space="0" w:color="000000"/>
              <w:right w:val="single" w:sz="4" w:space="0" w:color="auto"/>
            </w:tcBorders>
            <w:tcMar>
              <w:left w:w="14" w:type="dxa"/>
              <w:right w:w="14" w:type="dxa"/>
            </w:tcMar>
            <w:vAlign w:val="center"/>
          </w:tcPr>
          <w:p w14:paraId="74347C1D"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Pinus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halepenis</w:t>
            </w:r>
            <w:proofErr w:type="spellEnd"/>
          </w:p>
        </w:tc>
        <w:tc>
          <w:tcPr>
            <w:tcW w:w="3602" w:type="dxa"/>
            <w:tcBorders>
              <w:top w:val="single" w:sz="4" w:space="0" w:color="auto"/>
              <w:left w:val="single" w:sz="4" w:space="0" w:color="auto"/>
              <w:bottom w:val="single" w:sz="7" w:space="0" w:color="000000"/>
              <w:right w:val="single" w:sz="4" w:space="0" w:color="auto"/>
            </w:tcBorders>
            <w:tcMar>
              <w:left w:w="29" w:type="dxa"/>
              <w:right w:w="29" w:type="dxa"/>
            </w:tcMar>
            <w:vAlign w:val="center"/>
          </w:tcPr>
          <w:p w14:paraId="1C8A6544"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Handles poor soil and desert heat</w:t>
            </w:r>
          </w:p>
        </w:tc>
        <w:tc>
          <w:tcPr>
            <w:tcW w:w="991" w:type="dxa"/>
            <w:gridSpan w:val="2"/>
            <w:tcBorders>
              <w:top w:val="single" w:sz="4" w:space="0" w:color="auto"/>
              <w:left w:val="single" w:sz="4" w:space="0" w:color="auto"/>
              <w:bottom w:val="single" w:sz="7" w:space="0" w:color="000000"/>
              <w:right w:val="double" w:sz="3" w:space="0" w:color="000000"/>
            </w:tcBorders>
            <w:tcMar>
              <w:left w:w="29" w:type="dxa"/>
              <w:right w:w="29" w:type="dxa"/>
            </w:tcMar>
            <w:vAlign w:val="center"/>
          </w:tcPr>
          <w:p w14:paraId="45BABFA9" w14:textId="493E3FEC" w:rsidR="00F83732" w:rsidRPr="00255406" w:rsidRDefault="0049606E"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7B41A2" w:rsidRPr="00255406" w14:paraId="3DB8A39C" w14:textId="214A1F26" w:rsidTr="008171A9">
        <w:trPr>
          <w:gridAfter w:val="1"/>
          <w:wAfter w:w="6" w:type="dxa"/>
          <w:trHeight w:hRule="exact" w:val="602"/>
        </w:trPr>
        <w:tc>
          <w:tcPr>
            <w:tcW w:w="8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5AFEE07E" w14:textId="192FF561" w:rsidR="00F83732" w:rsidRPr="00255406" w:rsidRDefault="00F83732" w:rsidP="00255406">
            <w:pPr>
              <w:tabs>
                <w:tab w:val="left" w:pos="165"/>
              </w:tabs>
              <w:textAlignment w:val="baseline"/>
              <w:rPr>
                <w:rFonts w:eastAsia="Arial"/>
                <w:i/>
                <w:color w:val="000000"/>
                <w:sz w:val="19"/>
                <w:szCs w:val="22"/>
              </w:rPr>
            </w:pPr>
          </w:p>
        </w:tc>
        <w:tc>
          <w:tcPr>
            <w:tcW w:w="1710" w:type="dxa"/>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7EF71BFC"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Arizona Cypress</w:t>
            </w:r>
          </w:p>
        </w:tc>
        <w:tc>
          <w:tcPr>
            <w:tcW w:w="1980" w:type="dxa"/>
            <w:tcBorders>
              <w:top w:val="single" w:sz="7" w:space="0" w:color="000000"/>
              <w:left w:val="single" w:sz="4" w:space="0" w:color="auto"/>
              <w:bottom w:val="single" w:sz="7" w:space="0" w:color="000000"/>
              <w:right w:val="single" w:sz="4" w:space="0" w:color="auto"/>
            </w:tcBorders>
            <w:tcMar>
              <w:left w:w="14" w:type="dxa"/>
              <w:right w:w="14" w:type="dxa"/>
            </w:tcMar>
            <w:vAlign w:val="center"/>
          </w:tcPr>
          <w:p w14:paraId="68F9870F"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Cupressus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arizonica</w:t>
            </w:r>
            <w:proofErr w:type="spellEnd"/>
          </w:p>
        </w:tc>
        <w:tc>
          <w:tcPr>
            <w:tcW w:w="3602" w:type="dxa"/>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47BF35AC"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Adapted to the cooler area of the county, mass for windbreak or screen</w:t>
            </w:r>
          </w:p>
        </w:tc>
        <w:tc>
          <w:tcPr>
            <w:tcW w:w="991" w:type="dxa"/>
            <w:gridSpan w:val="2"/>
            <w:tcBorders>
              <w:top w:val="single" w:sz="7" w:space="0" w:color="000000"/>
              <w:left w:val="single" w:sz="4" w:space="0" w:color="auto"/>
              <w:bottom w:val="single" w:sz="7" w:space="0" w:color="000000"/>
              <w:right w:val="double" w:sz="3" w:space="0" w:color="000000"/>
            </w:tcBorders>
            <w:tcMar>
              <w:left w:w="29" w:type="dxa"/>
              <w:right w:w="29" w:type="dxa"/>
            </w:tcMar>
            <w:vAlign w:val="center"/>
          </w:tcPr>
          <w:p w14:paraId="3399BB17" w14:textId="3E32161F" w:rsidR="00F83732" w:rsidRPr="00255406" w:rsidRDefault="00EB3D48" w:rsidP="00255406">
            <w:pPr>
              <w:tabs>
                <w:tab w:val="left" w:pos="165"/>
              </w:tabs>
              <w:textAlignment w:val="baseline"/>
              <w:rPr>
                <w:rFonts w:eastAsia="Arial"/>
                <w:i/>
                <w:color w:val="000000"/>
                <w:sz w:val="20"/>
                <w:szCs w:val="22"/>
              </w:rPr>
            </w:pPr>
            <w:r w:rsidRPr="00255406">
              <w:rPr>
                <w:rFonts w:eastAsia="Arial"/>
                <w:i/>
                <w:color w:val="000000"/>
                <w:sz w:val="20"/>
                <w:szCs w:val="22"/>
              </w:rPr>
              <w:t>No-lo</w:t>
            </w:r>
            <w:r w:rsidR="0049606E" w:rsidRPr="00255406">
              <w:rPr>
                <w:rFonts w:eastAsia="Arial"/>
                <w:i/>
                <w:color w:val="000000"/>
                <w:sz w:val="20"/>
                <w:szCs w:val="22"/>
              </w:rPr>
              <w:t>w</w:t>
            </w:r>
          </w:p>
        </w:tc>
      </w:tr>
      <w:tr w:rsidR="008A7FE5" w:rsidRPr="00255406" w14:paraId="7F159842" w14:textId="34A87ABD" w:rsidTr="008171A9">
        <w:trPr>
          <w:gridAfter w:val="1"/>
          <w:wAfter w:w="6" w:type="dxa"/>
          <w:trHeight w:hRule="exact" w:val="539"/>
        </w:trPr>
        <w:tc>
          <w:tcPr>
            <w:tcW w:w="8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6F697016" w14:textId="0453AD67" w:rsidR="00BB1490" w:rsidRPr="00255406" w:rsidRDefault="00BB1490" w:rsidP="00255406">
            <w:pPr>
              <w:tabs>
                <w:tab w:val="left" w:pos="165"/>
              </w:tabs>
              <w:textAlignment w:val="baseline"/>
              <w:rPr>
                <w:rFonts w:eastAsia="Arial"/>
                <w:i/>
                <w:color w:val="000000"/>
                <w:sz w:val="19"/>
                <w:szCs w:val="22"/>
              </w:rPr>
            </w:pPr>
          </w:p>
        </w:tc>
        <w:tc>
          <w:tcPr>
            <w:tcW w:w="1710" w:type="dxa"/>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3AFDE2B8"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Blue Atlas Cedar</w:t>
            </w:r>
          </w:p>
        </w:tc>
        <w:tc>
          <w:tcPr>
            <w:tcW w:w="1980" w:type="dxa"/>
            <w:tcBorders>
              <w:top w:val="single" w:sz="7" w:space="0" w:color="000000"/>
              <w:left w:val="single" w:sz="4" w:space="0" w:color="auto"/>
              <w:bottom w:val="single" w:sz="7" w:space="0" w:color="000000"/>
              <w:right w:val="single" w:sz="4" w:space="0" w:color="auto"/>
            </w:tcBorders>
            <w:tcMar>
              <w:left w:w="14" w:type="dxa"/>
              <w:right w:w="14" w:type="dxa"/>
            </w:tcMar>
            <w:vAlign w:val="center"/>
          </w:tcPr>
          <w:p w14:paraId="38EF87E2" w14:textId="77777777" w:rsidR="00BB1490" w:rsidRPr="00255406" w:rsidRDefault="00BB1490"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Cedrus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atlantica</w:t>
            </w:r>
            <w:proofErr w:type="spellEnd"/>
          </w:p>
        </w:tc>
        <w:tc>
          <w:tcPr>
            <w:tcW w:w="3602" w:type="dxa"/>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583CB72D" w14:textId="0D2B6E0C" w:rsidR="00BB1490" w:rsidRPr="00255406" w:rsidRDefault="00EB3D48" w:rsidP="00255406">
            <w:pPr>
              <w:tabs>
                <w:tab w:val="left" w:pos="165"/>
              </w:tabs>
              <w:textAlignment w:val="baseline"/>
              <w:rPr>
                <w:rFonts w:eastAsia="Arial"/>
                <w:i/>
                <w:color w:val="000000"/>
                <w:sz w:val="20"/>
                <w:szCs w:val="22"/>
              </w:rPr>
            </w:pPr>
            <w:r w:rsidRPr="00255406">
              <w:rPr>
                <w:rFonts w:eastAsia="Arial"/>
                <w:i/>
                <w:color w:val="000000"/>
                <w:sz w:val="20"/>
                <w:szCs w:val="22"/>
              </w:rPr>
              <w:t>D</w:t>
            </w:r>
            <w:r w:rsidR="00BB1490" w:rsidRPr="00255406">
              <w:rPr>
                <w:rFonts w:eastAsia="Arial"/>
                <w:i/>
                <w:color w:val="000000"/>
                <w:sz w:val="20"/>
                <w:szCs w:val="22"/>
              </w:rPr>
              <w:t>rought tolerant, nice specimen tree</w:t>
            </w:r>
          </w:p>
        </w:tc>
        <w:tc>
          <w:tcPr>
            <w:tcW w:w="991" w:type="dxa"/>
            <w:gridSpan w:val="2"/>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2C4C1D87"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8A7FE5" w:rsidRPr="00255406" w14:paraId="2CC33924" w14:textId="48AF6984" w:rsidTr="00255406">
        <w:trPr>
          <w:gridAfter w:val="1"/>
          <w:wAfter w:w="6" w:type="dxa"/>
          <w:trHeight w:hRule="exact" w:val="509"/>
        </w:trPr>
        <w:tc>
          <w:tcPr>
            <w:tcW w:w="8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7A7F2278" w14:textId="38B49F65" w:rsidR="00BB1490" w:rsidRPr="00255406" w:rsidRDefault="00BB1490" w:rsidP="00255406">
            <w:pPr>
              <w:tabs>
                <w:tab w:val="left" w:pos="165"/>
              </w:tabs>
              <w:textAlignment w:val="baseline"/>
              <w:rPr>
                <w:rFonts w:eastAsia="Arial"/>
                <w:i/>
                <w:color w:val="000000"/>
                <w:sz w:val="19"/>
                <w:szCs w:val="22"/>
              </w:rPr>
            </w:pPr>
          </w:p>
        </w:tc>
        <w:tc>
          <w:tcPr>
            <w:tcW w:w="1710" w:type="dxa"/>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7A5A5797"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Deodar Cedar</w:t>
            </w:r>
          </w:p>
        </w:tc>
        <w:tc>
          <w:tcPr>
            <w:tcW w:w="1980" w:type="dxa"/>
            <w:tcBorders>
              <w:top w:val="single" w:sz="7" w:space="0" w:color="000000"/>
              <w:left w:val="single" w:sz="4" w:space="0" w:color="auto"/>
              <w:bottom w:val="single" w:sz="7" w:space="0" w:color="000000"/>
              <w:right w:val="single" w:sz="4" w:space="0" w:color="auto"/>
            </w:tcBorders>
            <w:tcMar>
              <w:left w:w="14" w:type="dxa"/>
              <w:right w:w="14" w:type="dxa"/>
            </w:tcMar>
            <w:vAlign w:val="center"/>
          </w:tcPr>
          <w:p w14:paraId="76DF41C0" w14:textId="77777777" w:rsidR="00BB1490" w:rsidRPr="00255406" w:rsidRDefault="00BB1490"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Cedrus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deodara</w:t>
            </w:r>
            <w:proofErr w:type="spellEnd"/>
          </w:p>
        </w:tc>
        <w:tc>
          <w:tcPr>
            <w:tcW w:w="3602" w:type="dxa"/>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6DEA535D" w14:textId="1553A785"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May get spider mites easily</w:t>
            </w:r>
          </w:p>
        </w:tc>
        <w:tc>
          <w:tcPr>
            <w:tcW w:w="991" w:type="dxa"/>
            <w:gridSpan w:val="2"/>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518D1749"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8A7FE5" w:rsidRPr="00255406" w14:paraId="3F6E9728" w14:textId="2A752E51" w:rsidTr="00255406">
        <w:trPr>
          <w:gridAfter w:val="1"/>
          <w:wAfter w:w="6" w:type="dxa"/>
          <w:trHeight w:hRule="exact" w:val="509"/>
        </w:trPr>
        <w:tc>
          <w:tcPr>
            <w:tcW w:w="8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5873E9F3" w14:textId="2F44BC38" w:rsidR="00BB1490" w:rsidRPr="00255406" w:rsidRDefault="00BB1490" w:rsidP="00255406">
            <w:pPr>
              <w:tabs>
                <w:tab w:val="left" w:pos="165"/>
              </w:tabs>
              <w:textAlignment w:val="baseline"/>
              <w:rPr>
                <w:rFonts w:eastAsia="Arial"/>
                <w:i/>
                <w:color w:val="000000"/>
                <w:sz w:val="19"/>
                <w:szCs w:val="22"/>
              </w:rPr>
            </w:pPr>
          </w:p>
        </w:tc>
        <w:tc>
          <w:tcPr>
            <w:tcW w:w="1710" w:type="dxa"/>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71E3013E"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Italian Stone Pine</w:t>
            </w:r>
          </w:p>
        </w:tc>
        <w:tc>
          <w:tcPr>
            <w:tcW w:w="1980" w:type="dxa"/>
            <w:tcBorders>
              <w:top w:val="single" w:sz="7" w:space="0" w:color="000000"/>
              <w:left w:val="single" w:sz="4" w:space="0" w:color="auto"/>
              <w:bottom w:val="single" w:sz="7" w:space="0" w:color="000000"/>
              <w:right w:val="single" w:sz="4" w:space="0" w:color="auto"/>
            </w:tcBorders>
            <w:tcMar>
              <w:left w:w="14" w:type="dxa"/>
              <w:right w:w="14" w:type="dxa"/>
            </w:tcMar>
            <w:vAlign w:val="center"/>
          </w:tcPr>
          <w:p w14:paraId="2CB38BEE" w14:textId="77777777" w:rsidR="00BB1490" w:rsidRPr="00255406" w:rsidRDefault="00BB1490"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Pinus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pinea</w:t>
            </w:r>
            <w:proofErr w:type="spellEnd"/>
          </w:p>
        </w:tc>
        <w:tc>
          <w:tcPr>
            <w:tcW w:w="3602" w:type="dxa"/>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7F0BEC38" w14:textId="69072C5B"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Slow growing, large rounded shape</w:t>
            </w:r>
          </w:p>
        </w:tc>
        <w:tc>
          <w:tcPr>
            <w:tcW w:w="991" w:type="dxa"/>
            <w:gridSpan w:val="2"/>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07721A7B"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8A7FE5" w:rsidRPr="00255406" w14:paraId="168BD66E" w14:textId="11EF29FC" w:rsidTr="00255406">
        <w:trPr>
          <w:gridAfter w:val="1"/>
          <w:wAfter w:w="6" w:type="dxa"/>
          <w:trHeight w:hRule="exact" w:val="557"/>
        </w:trPr>
        <w:tc>
          <w:tcPr>
            <w:tcW w:w="8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10A9B566" w14:textId="4B3444EB" w:rsidR="00BB1490" w:rsidRPr="00255406" w:rsidRDefault="00BB1490" w:rsidP="00255406">
            <w:pPr>
              <w:tabs>
                <w:tab w:val="left" w:pos="165"/>
              </w:tabs>
              <w:textAlignment w:val="baseline"/>
              <w:rPr>
                <w:rFonts w:eastAsia="Arial"/>
                <w:i/>
                <w:color w:val="000000"/>
                <w:sz w:val="19"/>
                <w:szCs w:val="22"/>
              </w:rPr>
            </w:pPr>
          </w:p>
        </w:tc>
        <w:tc>
          <w:tcPr>
            <w:tcW w:w="1710" w:type="dxa"/>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59A0B1B1"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Japanese Black Pine</w:t>
            </w:r>
          </w:p>
        </w:tc>
        <w:tc>
          <w:tcPr>
            <w:tcW w:w="1980" w:type="dxa"/>
            <w:tcBorders>
              <w:top w:val="single" w:sz="7" w:space="0" w:color="000000"/>
              <w:left w:val="single" w:sz="4" w:space="0" w:color="auto"/>
              <w:bottom w:val="single" w:sz="7" w:space="0" w:color="000000"/>
              <w:right w:val="single" w:sz="4" w:space="0" w:color="auto"/>
            </w:tcBorders>
            <w:tcMar>
              <w:left w:w="14" w:type="dxa"/>
              <w:right w:w="14" w:type="dxa"/>
            </w:tcMar>
            <w:vAlign w:val="center"/>
          </w:tcPr>
          <w:p w14:paraId="04CDB084" w14:textId="77777777" w:rsidR="00BB1490" w:rsidRPr="00255406" w:rsidRDefault="00BB1490"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Pinus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thunbergii</w:t>
            </w:r>
            <w:proofErr w:type="spellEnd"/>
          </w:p>
        </w:tc>
        <w:tc>
          <w:tcPr>
            <w:tcW w:w="3602" w:type="dxa"/>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61F969EE" w14:textId="791FF80B"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Slow growing, irregular shape</w:t>
            </w:r>
          </w:p>
        </w:tc>
        <w:tc>
          <w:tcPr>
            <w:tcW w:w="991" w:type="dxa"/>
            <w:gridSpan w:val="2"/>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3861AF38"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8A7FE5" w:rsidRPr="00255406" w14:paraId="428830A6" w14:textId="06A83C40" w:rsidTr="008171A9">
        <w:trPr>
          <w:gridAfter w:val="1"/>
          <w:wAfter w:w="6" w:type="dxa"/>
          <w:trHeight w:hRule="exact" w:val="719"/>
        </w:trPr>
        <w:tc>
          <w:tcPr>
            <w:tcW w:w="8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0DAE00B2" w14:textId="32F063E0" w:rsidR="00BB1490" w:rsidRPr="00255406" w:rsidRDefault="00BB1490" w:rsidP="00255406">
            <w:pPr>
              <w:tabs>
                <w:tab w:val="left" w:pos="165"/>
              </w:tabs>
              <w:textAlignment w:val="baseline"/>
              <w:rPr>
                <w:rFonts w:eastAsia="Cambria"/>
                <w:i/>
                <w:color w:val="000000"/>
                <w:szCs w:val="22"/>
              </w:rPr>
            </w:pPr>
          </w:p>
        </w:tc>
        <w:tc>
          <w:tcPr>
            <w:tcW w:w="1710" w:type="dxa"/>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675D721F"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Leyland Cypress</w:t>
            </w:r>
          </w:p>
        </w:tc>
        <w:tc>
          <w:tcPr>
            <w:tcW w:w="1980" w:type="dxa"/>
            <w:tcBorders>
              <w:top w:val="single" w:sz="7" w:space="0" w:color="000000"/>
              <w:left w:val="single" w:sz="4" w:space="0" w:color="auto"/>
              <w:bottom w:val="single" w:sz="7" w:space="0" w:color="000000"/>
              <w:right w:val="single" w:sz="4" w:space="0" w:color="auto"/>
            </w:tcBorders>
            <w:tcMar>
              <w:left w:w="14" w:type="dxa"/>
              <w:right w:w="14" w:type="dxa"/>
            </w:tcMar>
            <w:vAlign w:val="center"/>
          </w:tcPr>
          <w:p w14:paraId="06EFF7B7" w14:textId="77777777" w:rsidR="00BB1490" w:rsidRPr="00255406" w:rsidRDefault="00BB1490"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Cupressocyparis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leylandii</w:t>
            </w:r>
            <w:proofErr w:type="spellEnd"/>
          </w:p>
        </w:tc>
        <w:tc>
          <w:tcPr>
            <w:tcW w:w="3602" w:type="dxa"/>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3EFEE2E6" w14:textId="5490867D"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fast growing screen tree, tolerant of soils, climate and strong wind</w:t>
            </w:r>
          </w:p>
        </w:tc>
        <w:tc>
          <w:tcPr>
            <w:tcW w:w="991" w:type="dxa"/>
            <w:gridSpan w:val="2"/>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53536CF7"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8A7FE5" w:rsidRPr="00255406" w14:paraId="4F7B3811" w14:textId="568C86E7" w:rsidTr="008171A9">
        <w:trPr>
          <w:gridAfter w:val="1"/>
          <w:wAfter w:w="6" w:type="dxa"/>
          <w:trHeight w:hRule="exact" w:val="629"/>
        </w:trPr>
        <w:tc>
          <w:tcPr>
            <w:tcW w:w="8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7DBF1FE0" w14:textId="06963601" w:rsidR="00BB1490" w:rsidRPr="00255406" w:rsidRDefault="00BB1490" w:rsidP="00255406">
            <w:pPr>
              <w:tabs>
                <w:tab w:val="left" w:pos="165"/>
              </w:tabs>
              <w:textAlignment w:val="baseline"/>
              <w:rPr>
                <w:rFonts w:eastAsia="Arial"/>
                <w:i/>
                <w:color w:val="000000"/>
                <w:sz w:val="19"/>
                <w:szCs w:val="22"/>
              </w:rPr>
            </w:pPr>
          </w:p>
        </w:tc>
        <w:tc>
          <w:tcPr>
            <w:tcW w:w="1710" w:type="dxa"/>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2836D0D5" w14:textId="77777777" w:rsidR="00BB1490" w:rsidRPr="00255406" w:rsidRDefault="00BB1490"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Mondell</w:t>
            </w:r>
            <w:proofErr w:type="spellEnd"/>
          </w:p>
          <w:p w14:paraId="59F649FA"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Pine/Afghan Pine</w:t>
            </w:r>
          </w:p>
        </w:tc>
        <w:tc>
          <w:tcPr>
            <w:tcW w:w="1980" w:type="dxa"/>
            <w:tcBorders>
              <w:top w:val="single" w:sz="7" w:space="0" w:color="000000"/>
              <w:left w:val="single" w:sz="4" w:space="0" w:color="auto"/>
              <w:bottom w:val="single" w:sz="7" w:space="0" w:color="000000"/>
              <w:right w:val="single" w:sz="4" w:space="0" w:color="auto"/>
            </w:tcBorders>
            <w:tcMar>
              <w:left w:w="14" w:type="dxa"/>
              <w:right w:w="14" w:type="dxa"/>
            </w:tcMar>
            <w:vAlign w:val="center"/>
          </w:tcPr>
          <w:p w14:paraId="5880EA6A" w14:textId="77777777" w:rsidR="00BB1490" w:rsidRPr="00255406" w:rsidRDefault="00BB1490"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Pinus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eldarica</w:t>
            </w:r>
            <w:proofErr w:type="spellEnd"/>
          </w:p>
        </w:tc>
        <w:tc>
          <w:tcPr>
            <w:tcW w:w="3602" w:type="dxa"/>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64ADC23E" w14:textId="38BE584B"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Best desert pine, upright growth habit</w:t>
            </w:r>
          </w:p>
        </w:tc>
        <w:tc>
          <w:tcPr>
            <w:tcW w:w="991" w:type="dxa"/>
            <w:gridSpan w:val="2"/>
            <w:tcBorders>
              <w:top w:val="single" w:sz="7" w:space="0" w:color="000000"/>
              <w:left w:val="single" w:sz="4" w:space="0" w:color="auto"/>
              <w:bottom w:val="single" w:sz="7" w:space="0" w:color="000000"/>
              <w:right w:val="single" w:sz="4" w:space="0" w:color="auto"/>
            </w:tcBorders>
            <w:tcMar>
              <w:left w:w="29" w:type="dxa"/>
              <w:right w:w="29" w:type="dxa"/>
            </w:tcMar>
            <w:vAlign w:val="center"/>
          </w:tcPr>
          <w:p w14:paraId="7901A747" w14:textId="77777777" w:rsidR="00BB1490" w:rsidRPr="00255406" w:rsidRDefault="00BB1490"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A5575B" w:rsidRPr="00255406" w14:paraId="08AEDA78" w14:textId="38DDB69D" w:rsidTr="008171A9">
        <w:trPr>
          <w:gridAfter w:val="1"/>
          <w:wAfter w:w="6" w:type="dxa"/>
          <w:trHeight w:hRule="exact" w:val="539"/>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AEAFB67" w14:textId="5226C04D" w:rsidR="00620B58" w:rsidRPr="00255406" w:rsidRDefault="00620B58" w:rsidP="00255406">
            <w:pPr>
              <w:tabs>
                <w:tab w:val="left" w:pos="165"/>
              </w:tabs>
              <w:textAlignment w:val="baseline"/>
              <w:rPr>
                <w:rFonts w:eastAsia="Arial"/>
                <w:i/>
                <w:color w:val="000000"/>
                <w:sz w:val="19"/>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3BB849F"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California Fan Palm</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5BDB984F"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Washingtonia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filifera</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26EF2A8" w14:textId="1A59FB07" w:rsidR="00620B58" w:rsidRPr="00255406" w:rsidRDefault="00EB3D48" w:rsidP="00255406">
            <w:pPr>
              <w:tabs>
                <w:tab w:val="left" w:pos="165"/>
              </w:tabs>
              <w:textAlignment w:val="baseline"/>
              <w:rPr>
                <w:rFonts w:eastAsia="Arial"/>
                <w:i/>
                <w:color w:val="000000"/>
                <w:sz w:val="20"/>
                <w:szCs w:val="22"/>
              </w:rPr>
            </w:pPr>
            <w:r w:rsidRPr="00255406">
              <w:rPr>
                <w:rFonts w:eastAsia="Arial"/>
                <w:i/>
                <w:color w:val="000000"/>
                <w:sz w:val="20"/>
                <w:szCs w:val="22"/>
              </w:rPr>
              <w:t>F</w:t>
            </w:r>
            <w:r w:rsidR="00620B58" w:rsidRPr="00255406">
              <w:rPr>
                <w:rFonts w:eastAsia="Arial"/>
                <w:i/>
                <w:color w:val="000000"/>
                <w:sz w:val="20"/>
                <w:szCs w:val="22"/>
              </w:rPr>
              <w:t>ast growing, too tall for most home gardens (6)</w:t>
            </w:r>
          </w:p>
        </w:tc>
        <w:tc>
          <w:tcPr>
            <w:tcW w:w="9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455FD658" w14:textId="2DF28FC6"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A5575B" w:rsidRPr="00255406" w14:paraId="27BDF77D" w14:textId="0292DAC9" w:rsidTr="008171A9">
        <w:trPr>
          <w:gridAfter w:val="1"/>
          <w:wAfter w:w="6" w:type="dxa"/>
          <w:trHeight w:hRule="exact" w:val="629"/>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0F6A1ED" w14:textId="5ED7EC01" w:rsidR="00620B58" w:rsidRPr="00255406" w:rsidRDefault="00620B58" w:rsidP="00255406">
            <w:pPr>
              <w:tabs>
                <w:tab w:val="left" w:pos="165"/>
              </w:tabs>
              <w:textAlignment w:val="baseline"/>
              <w:rPr>
                <w:rFonts w:eastAsia="Arial"/>
                <w:i/>
                <w:color w:val="000000"/>
                <w:sz w:val="20"/>
                <w:szCs w:val="20"/>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0AEA43E"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Mediteranean</w:t>
            </w:r>
            <w:proofErr w:type="spellEnd"/>
            <w:r w:rsidRPr="00255406">
              <w:rPr>
                <w:rFonts w:eastAsia="Arial"/>
                <w:i/>
                <w:color w:val="000000"/>
                <w:sz w:val="20"/>
                <w:szCs w:val="22"/>
              </w:rPr>
              <w:t xml:space="preserve"> Fan Palm</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16DF9945"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Chamaerops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humilis</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B07BAA2" w14:textId="17EBC5B0" w:rsidR="00620B58" w:rsidRPr="00255406" w:rsidRDefault="00EB3D48" w:rsidP="00255406">
            <w:pPr>
              <w:tabs>
                <w:tab w:val="left" w:pos="165"/>
              </w:tabs>
              <w:textAlignment w:val="baseline"/>
              <w:rPr>
                <w:rFonts w:eastAsia="Arial"/>
                <w:i/>
                <w:color w:val="000000"/>
                <w:sz w:val="20"/>
                <w:szCs w:val="22"/>
              </w:rPr>
            </w:pPr>
            <w:r w:rsidRPr="00255406">
              <w:rPr>
                <w:rFonts w:eastAsia="Arial"/>
                <w:i/>
                <w:color w:val="000000"/>
                <w:sz w:val="20"/>
                <w:szCs w:val="22"/>
              </w:rPr>
              <w:t>W</w:t>
            </w:r>
            <w:r w:rsidR="00620B58" w:rsidRPr="00255406">
              <w:rPr>
                <w:rFonts w:eastAsia="Arial"/>
                <w:i/>
                <w:color w:val="000000"/>
                <w:sz w:val="20"/>
                <w:szCs w:val="22"/>
              </w:rPr>
              <w:t>inter hardy for brief periods, slow growing, tolerates poor soil and wind- (1)</w:t>
            </w:r>
          </w:p>
        </w:tc>
        <w:tc>
          <w:tcPr>
            <w:tcW w:w="9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128F8A6B"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8A7FE5" w:rsidRPr="00255406" w14:paraId="519DEACE" w14:textId="780D8E89" w:rsidTr="00255406">
        <w:trPr>
          <w:gridAfter w:val="1"/>
          <w:wAfter w:w="6" w:type="dxa"/>
          <w:trHeight w:hRule="exact" w:val="539"/>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DCC329E" w14:textId="56F84F85" w:rsidR="00620B58" w:rsidRPr="00255406" w:rsidRDefault="00620B58" w:rsidP="00255406">
            <w:pPr>
              <w:tabs>
                <w:tab w:val="left" w:pos="165"/>
              </w:tabs>
              <w:textAlignment w:val="baseline"/>
              <w:rPr>
                <w:rFonts w:eastAsia="Arial"/>
                <w:i/>
                <w:color w:val="000000"/>
                <w:sz w:val="19"/>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DBE9C12"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Mexican Fan Palm</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74763767"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Washingtonia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robusta</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76385497" w14:textId="737D1902" w:rsidR="00620B58" w:rsidRPr="00255406" w:rsidRDefault="00EB3D48" w:rsidP="00255406">
            <w:pPr>
              <w:tabs>
                <w:tab w:val="left" w:pos="165"/>
              </w:tabs>
              <w:textAlignment w:val="baseline"/>
              <w:rPr>
                <w:rFonts w:eastAsia="Arial"/>
                <w:i/>
                <w:color w:val="000000"/>
                <w:sz w:val="20"/>
                <w:szCs w:val="22"/>
              </w:rPr>
            </w:pPr>
            <w:r w:rsidRPr="00255406">
              <w:rPr>
                <w:rFonts w:eastAsia="Arial"/>
                <w:i/>
                <w:color w:val="000000"/>
                <w:sz w:val="20"/>
                <w:szCs w:val="22"/>
              </w:rPr>
              <w:t>S</w:t>
            </w:r>
            <w:r w:rsidR="00620B58" w:rsidRPr="00255406">
              <w:rPr>
                <w:rFonts w:eastAsia="Arial"/>
                <w:i/>
                <w:color w:val="000000"/>
                <w:sz w:val="20"/>
                <w:szCs w:val="22"/>
              </w:rPr>
              <w:t>limmer than California Fan (2)</w:t>
            </w:r>
          </w:p>
        </w:tc>
        <w:tc>
          <w:tcPr>
            <w:tcW w:w="9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6A120D87"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8A7FE5" w:rsidRPr="00255406" w14:paraId="148A30B0" w14:textId="77777777" w:rsidTr="00255406">
        <w:trPr>
          <w:trHeight w:hRule="exact" w:val="539"/>
        </w:trPr>
        <w:tc>
          <w:tcPr>
            <w:tcW w:w="9180" w:type="dxa"/>
            <w:gridSpan w:val="8"/>
            <w:tcBorders>
              <w:top w:val="single" w:sz="7" w:space="0" w:color="000000"/>
              <w:left w:val="single" w:sz="7" w:space="0" w:color="000000"/>
              <w:bottom w:val="single" w:sz="7" w:space="0" w:color="000000"/>
              <w:right w:val="single" w:sz="4" w:space="0" w:color="auto"/>
            </w:tcBorders>
            <w:shd w:val="clear" w:color="auto" w:fill="F2F2F2" w:themeFill="background1" w:themeFillShade="F2"/>
            <w:tcMar>
              <w:left w:w="14" w:type="dxa"/>
              <w:right w:w="14" w:type="dxa"/>
            </w:tcMar>
            <w:vAlign w:val="center"/>
          </w:tcPr>
          <w:p w14:paraId="24DB8501" w14:textId="54106FE1" w:rsidR="008A7FE5" w:rsidRPr="00255406" w:rsidRDefault="008A7FE5" w:rsidP="00255406">
            <w:pPr>
              <w:textAlignment w:val="baseline"/>
              <w:rPr>
                <w:rFonts w:eastAsia="Arial"/>
                <w:b/>
                <w:i/>
                <w:color w:val="000000"/>
              </w:rPr>
            </w:pPr>
            <w:r w:rsidRPr="00255406">
              <w:rPr>
                <w:rFonts w:eastAsia="Arial"/>
                <w:b/>
                <w:i/>
                <w:color w:val="000000"/>
              </w:rPr>
              <w:t>SHRUBS</w:t>
            </w:r>
          </w:p>
        </w:tc>
      </w:tr>
      <w:tr w:rsidR="008A7FE5" w:rsidRPr="00255406" w14:paraId="23E1B6AC" w14:textId="007B3C28" w:rsidTr="00255406">
        <w:trPr>
          <w:gridAfter w:val="1"/>
          <w:wAfter w:w="6" w:type="dxa"/>
          <w:trHeight w:hRule="exact" w:val="539"/>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7D53F526" w14:textId="3283A8A5" w:rsidR="00620B58" w:rsidRPr="00255406" w:rsidRDefault="00EB3D48" w:rsidP="00255406">
            <w:pPr>
              <w:tabs>
                <w:tab w:val="left" w:pos="165"/>
              </w:tabs>
              <w:textAlignment w:val="baseline"/>
              <w:rPr>
                <w:rFonts w:eastAsia="Arial"/>
                <w:b/>
                <w:i/>
                <w:color w:val="000000"/>
                <w:sz w:val="22"/>
                <w:szCs w:val="22"/>
              </w:rPr>
            </w:pPr>
            <w:r w:rsidRPr="00255406">
              <w:rPr>
                <w:rFonts w:eastAsia="Arial"/>
                <w:b/>
                <w:i/>
                <w:color w:val="000000"/>
                <w:sz w:val="22"/>
                <w:szCs w:val="22"/>
              </w:rPr>
              <w:t>Native</w:t>
            </w: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8F0BDCD" w14:textId="77777777" w:rsidR="00620B58" w:rsidRPr="00255406" w:rsidRDefault="00620B58" w:rsidP="00255406">
            <w:pPr>
              <w:tabs>
                <w:tab w:val="left" w:pos="165"/>
              </w:tabs>
              <w:textAlignment w:val="baseline"/>
              <w:rPr>
                <w:rFonts w:eastAsia="Arial"/>
                <w:b/>
                <w:i/>
                <w:color w:val="000000"/>
                <w:sz w:val="22"/>
                <w:szCs w:val="22"/>
              </w:rPr>
            </w:pPr>
            <w:r w:rsidRPr="00255406">
              <w:rPr>
                <w:rFonts w:eastAsia="Arial"/>
                <w:b/>
                <w:i/>
                <w:color w:val="000000"/>
                <w:sz w:val="22"/>
                <w:szCs w:val="22"/>
              </w:rPr>
              <w:t>Common Name</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66AE12D9" w14:textId="77777777" w:rsidR="00620B58" w:rsidRPr="00255406" w:rsidRDefault="00620B58" w:rsidP="00255406">
            <w:pPr>
              <w:tabs>
                <w:tab w:val="left" w:pos="165"/>
              </w:tabs>
              <w:textAlignment w:val="baseline"/>
              <w:rPr>
                <w:rFonts w:eastAsia="Arial"/>
                <w:b/>
                <w:i/>
                <w:color w:val="000000"/>
                <w:sz w:val="22"/>
                <w:szCs w:val="22"/>
              </w:rPr>
            </w:pPr>
            <w:r w:rsidRPr="00255406">
              <w:rPr>
                <w:rFonts w:eastAsia="Arial"/>
                <w:b/>
                <w:i/>
                <w:color w:val="000000"/>
                <w:sz w:val="22"/>
                <w:szCs w:val="22"/>
              </w:rPr>
              <w:t>Botanical Name</w:t>
            </w:r>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F160392" w14:textId="7DD97AC5" w:rsidR="00620B58" w:rsidRPr="00255406" w:rsidRDefault="00620B58" w:rsidP="00255406">
            <w:pPr>
              <w:tabs>
                <w:tab w:val="left" w:pos="165"/>
              </w:tabs>
              <w:textAlignment w:val="baseline"/>
              <w:rPr>
                <w:rFonts w:eastAsia="Arial"/>
                <w:b/>
                <w:i/>
                <w:color w:val="000000"/>
                <w:sz w:val="22"/>
                <w:szCs w:val="22"/>
              </w:rPr>
            </w:pPr>
            <w:r w:rsidRPr="00255406">
              <w:rPr>
                <w:rFonts w:eastAsia="Arial"/>
                <w:b/>
                <w:i/>
                <w:color w:val="000000"/>
                <w:sz w:val="22"/>
                <w:szCs w:val="22"/>
              </w:rPr>
              <w:t>Description</w:t>
            </w:r>
          </w:p>
        </w:tc>
        <w:tc>
          <w:tcPr>
            <w:tcW w:w="9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4A93D1BA" w14:textId="77777777" w:rsidR="00620B58" w:rsidRPr="00255406" w:rsidRDefault="00620B58" w:rsidP="00255406">
            <w:pPr>
              <w:tabs>
                <w:tab w:val="left" w:pos="165"/>
              </w:tabs>
              <w:textAlignment w:val="baseline"/>
              <w:rPr>
                <w:rFonts w:eastAsia="Arial"/>
                <w:b/>
                <w:i/>
                <w:color w:val="000000"/>
                <w:sz w:val="22"/>
                <w:szCs w:val="22"/>
              </w:rPr>
            </w:pPr>
            <w:r w:rsidRPr="00255406">
              <w:rPr>
                <w:rFonts w:eastAsia="Arial"/>
                <w:b/>
                <w:i/>
                <w:color w:val="000000"/>
                <w:sz w:val="22"/>
                <w:szCs w:val="22"/>
              </w:rPr>
              <w:t>Water Use</w:t>
            </w:r>
          </w:p>
        </w:tc>
      </w:tr>
      <w:tr w:rsidR="008A7FE5" w:rsidRPr="00255406" w14:paraId="79357A03" w14:textId="501313D2" w:rsidTr="00255406">
        <w:trPr>
          <w:gridAfter w:val="1"/>
          <w:wAfter w:w="6" w:type="dxa"/>
          <w:trHeight w:hRule="exact" w:val="647"/>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5299FC1" w14:textId="5526DF4E" w:rsidR="00620B58" w:rsidRPr="00255406" w:rsidRDefault="00620B58" w:rsidP="00255406">
            <w:pPr>
              <w:tabs>
                <w:tab w:val="left" w:pos="165"/>
              </w:tabs>
              <w:textAlignment w:val="baseline"/>
              <w:rPr>
                <w:rFonts w:eastAsia="Arial"/>
                <w:i/>
                <w:color w:val="000000"/>
                <w:sz w:val="19"/>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8E27C97"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Agave species</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33D27FA7"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Agave</w:t>
            </w:r>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D77F87E" w14:textId="25C2FEC2" w:rsidR="00620B58" w:rsidRPr="00255406" w:rsidRDefault="00EB3D48" w:rsidP="00255406">
            <w:pPr>
              <w:tabs>
                <w:tab w:val="left" w:pos="165"/>
              </w:tabs>
              <w:textAlignment w:val="baseline"/>
              <w:rPr>
                <w:rFonts w:eastAsia="Arial"/>
                <w:i/>
                <w:color w:val="000000"/>
                <w:sz w:val="20"/>
                <w:szCs w:val="22"/>
              </w:rPr>
            </w:pPr>
            <w:r w:rsidRPr="00255406">
              <w:rPr>
                <w:rFonts w:eastAsia="Arial"/>
                <w:i/>
                <w:color w:val="000000"/>
                <w:sz w:val="20"/>
                <w:szCs w:val="22"/>
              </w:rPr>
              <w:t>M</w:t>
            </w:r>
            <w:r w:rsidR="00620B58" w:rsidRPr="00255406">
              <w:rPr>
                <w:rFonts w:eastAsia="Arial"/>
                <w:i/>
                <w:color w:val="000000"/>
                <w:sz w:val="20"/>
                <w:szCs w:val="22"/>
              </w:rPr>
              <w:t>ay shrivel during drought, but plump up with moisture</w:t>
            </w:r>
          </w:p>
        </w:tc>
        <w:tc>
          <w:tcPr>
            <w:tcW w:w="9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6E84D6E8"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A5575B" w:rsidRPr="00255406" w14:paraId="59C21215" w14:textId="05CA5A0E" w:rsidTr="008171A9">
        <w:trPr>
          <w:gridAfter w:val="1"/>
          <w:wAfter w:w="6" w:type="dxa"/>
          <w:trHeight w:hRule="exact" w:val="710"/>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396CF7C" w14:textId="5EE00DDA" w:rsidR="00620B58" w:rsidRPr="00255406" w:rsidRDefault="00620B58" w:rsidP="00255406">
            <w:pPr>
              <w:tabs>
                <w:tab w:val="left" w:pos="165"/>
              </w:tabs>
              <w:textAlignment w:val="baseline"/>
              <w:rPr>
                <w:rFonts w:eastAsia="Arial"/>
                <w:i/>
                <w:color w:val="000000"/>
                <w:sz w:val="19"/>
                <w:szCs w:val="22"/>
              </w:rPr>
            </w:pPr>
            <w:r w:rsidRPr="00255406">
              <w:rPr>
                <w:rFonts w:eastAsia="Arial"/>
                <w:i/>
                <w:color w:val="000000"/>
                <w:sz w:val="20"/>
                <w:szCs w:val="22"/>
              </w:rPr>
              <w:t>Native</w:t>
            </w: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BA28E68"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Apache Plume</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463DF4C3"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Fallugia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paradoxa</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1E3B388" w14:textId="274A4F9F"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Canyon/wash large shrub, flower resemble single white roses and progress to a light pink feather look</w:t>
            </w:r>
          </w:p>
        </w:tc>
        <w:tc>
          <w:tcPr>
            <w:tcW w:w="9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276B4851" w14:textId="6CED2BAC"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8A7FE5" w:rsidRPr="00255406" w14:paraId="27AEECCF" w14:textId="0CCB3A3F" w:rsidTr="00255406">
        <w:trPr>
          <w:gridAfter w:val="1"/>
          <w:wAfter w:w="6" w:type="dxa"/>
          <w:trHeight w:hRule="exact" w:val="584"/>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53C947C" w14:textId="6AF96ED8" w:rsidR="00620B58" w:rsidRPr="00255406" w:rsidRDefault="00620B58" w:rsidP="00255406">
            <w:pPr>
              <w:tabs>
                <w:tab w:val="left" w:pos="165"/>
              </w:tabs>
              <w:textAlignment w:val="baseline"/>
              <w:rPr>
                <w:rFonts w:eastAsia="Arial"/>
                <w:i/>
                <w:color w:val="000000"/>
                <w:sz w:val="19"/>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0191F42"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Arizona Rosewood</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5ED0E205"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Vauquelinia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californica</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E7BB8C1" w14:textId="03D947FE" w:rsidR="00620B58" w:rsidRPr="00255406" w:rsidRDefault="00EB3D48" w:rsidP="00255406">
            <w:pPr>
              <w:tabs>
                <w:tab w:val="left" w:pos="165"/>
              </w:tabs>
              <w:textAlignment w:val="baseline"/>
              <w:rPr>
                <w:rFonts w:eastAsia="Arial"/>
                <w:i/>
                <w:color w:val="000000"/>
                <w:sz w:val="20"/>
                <w:szCs w:val="22"/>
              </w:rPr>
            </w:pPr>
            <w:r w:rsidRPr="00255406">
              <w:rPr>
                <w:rFonts w:eastAsia="Arial"/>
                <w:i/>
                <w:color w:val="000000"/>
                <w:sz w:val="20"/>
                <w:szCs w:val="22"/>
              </w:rPr>
              <w:t>S</w:t>
            </w:r>
            <w:r w:rsidR="00620B58" w:rsidRPr="00255406">
              <w:rPr>
                <w:rFonts w:eastAsia="Arial"/>
                <w:i/>
                <w:color w:val="000000"/>
                <w:sz w:val="20"/>
                <w:szCs w:val="22"/>
              </w:rPr>
              <w:t>omewhat reminiscent of oleander in habit</w:t>
            </w:r>
          </w:p>
        </w:tc>
        <w:tc>
          <w:tcPr>
            <w:tcW w:w="9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3B6B8A8C"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A5575B" w:rsidRPr="00255406" w14:paraId="0FF2CB9E" w14:textId="73AA2E37" w:rsidTr="008171A9">
        <w:trPr>
          <w:gridAfter w:val="1"/>
          <w:wAfter w:w="6" w:type="dxa"/>
          <w:trHeight w:hRule="exact" w:val="584"/>
        </w:trPr>
        <w:tc>
          <w:tcPr>
            <w:tcW w:w="8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7CBF93C4"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Native</w:t>
            </w:r>
          </w:p>
        </w:tc>
        <w:tc>
          <w:tcPr>
            <w:tcW w:w="1710" w:type="dxa"/>
            <w:tcBorders>
              <w:top w:val="single" w:sz="7" w:space="0" w:color="000000"/>
              <w:left w:val="single" w:sz="4" w:space="0" w:color="auto"/>
              <w:bottom w:val="single" w:sz="7" w:space="0" w:color="000000"/>
              <w:right w:val="single" w:sz="7" w:space="0" w:color="000000"/>
            </w:tcBorders>
            <w:tcMar>
              <w:left w:w="29" w:type="dxa"/>
              <w:right w:w="29" w:type="dxa"/>
            </w:tcMar>
            <w:vAlign w:val="center"/>
          </w:tcPr>
          <w:p w14:paraId="5C94CCD9"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Barrel Cactus</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53838A68"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Cactacea</w:t>
            </w:r>
            <w:proofErr w:type="spellEnd"/>
            <w:r w:rsidRPr="00255406">
              <w:rPr>
                <w:rFonts w:eastAsia="Arial"/>
                <w:i/>
                <w:color w:val="000000"/>
                <w:sz w:val="20"/>
                <w:szCs w:val="22"/>
              </w:rPr>
              <w:t xml:space="preserve"> sp.</w:t>
            </w:r>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78618EFF" w14:textId="7113CBB6"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Slow growth, needs little water</w:t>
            </w:r>
          </w:p>
        </w:tc>
        <w:tc>
          <w:tcPr>
            <w:tcW w:w="9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51B7B6F6"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8A7FE5" w:rsidRPr="00255406" w14:paraId="013A26DC" w14:textId="05AC0690" w:rsidTr="00255406">
        <w:trPr>
          <w:gridAfter w:val="1"/>
          <w:wAfter w:w="6" w:type="dxa"/>
          <w:trHeight w:hRule="exact" w:val="512"/>
        </w:trPr>
        <w:tc>
          <w:tcPr>
            <w:tcW w:w="8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707A347A" w14:textId="746F5187" w:rsidR="00620B58" w:rsidRPr="00255406" w:rsidRDefault="00620B58" w:rsidP="00255406">
            <w:pPr>
              <w:tabs>
                <w:tab w:val="left" w:pos="165"/>
              </w:tabs>
              <w:textAlignment w:val="baseline"/>
              <w:rPr>
                <w:rFonts w:eastAsia="Arial"/>
                <w:i/>
                <w:color w:val="000000"/>
                <w:szCs w:val="22"/>
              </w:rPr>
            </w:pPr>
          </w:p>
        </w:tc>
        <w:tc>
          <w:tcPr>
            <w:tcW w:w="1710" w:type="dxa"/>
            <w:tcBorders>
              <w:top w:val="single" w:sz="7" w:space="0" w:color="000000"/>
              <w:left w:val="single" w:sz="4" w:space="0" w:color="auto"/>
              <w:bottom w:val="single" w:sz="7" w:space="0" w:color="000000"/>
              <w:right w:val="single" w:sz="7" w:space="0" w:color="000000"/>
            </w:tcBorders>
            <w:tcMar>
              <w:left w:w="29" w:type="dxa"/>
              <w:right w:w="29" w:type="dxa"/>
            </w:tcMar>
            <w:vAlign w:val="center"/>
          </w:tcPr>
          <w:p w14:paraId="1B3C227C"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Big Sagebrush</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6D03B3C1"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 xml:space="preserve">Artemisia </w:t>
            </w:r>
            <w:proofErr w:type="spellStart"/>
            <w:r w:rsidRPr="00255406">
              <w:rPr>
                <w:rFonts w:eastAsia="Arial"/>
                <w:i/>
                <w:color w:val="000000"/>
                <w:sz w:val="20"/>
                <w:szCs w:val="22"/>
              </w:rPr>
              <w:t>tridentata</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213E29B" w14:textId="4BA7E20F"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Rock/outcrops medium shrub</w:t>
            </w:r>
          </w:p>
        </w:tc>
        <w:tc>
          <w:tcPr>
            <w:tcW w:w="9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0FE938F1"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8A7FE5" w:rsidRPr="00255406" w14:paraId="5ECBAB69" w14:textId="5B83DB20" w:rsidTr="00255406">
        <w:trPr>
          <w:gridAfter w:val="1"/>
          <w:wAfter w:w="6" w:type="dxa"/>
          <w:trHeight w:hRule="exact" w:val="710"/>
        </w:trPr>
        <w:tc>
          <w:tcPr>
            <w:tcW w:w="8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2EF166F7" w14:textId="251D69C4" w:rsidR="00620B58" w:rsidRPr="00255406" w:rsidRDefault="00620B58" w:rsidP="00255406">
            <w:pPr>
              <w:tabs>
                <w:tab w:val="left" w:pos="165"/>
              </w:tabs>
              <w:textAlignment w:val="baseline"/>
              <w:rPr>
                <w:rFonts w:eastAsia="Arial"/>
                <w:i/>
                <w:color w:val="000000"/>
                <w:sz w:val="19"/>
                <w:szCs w:val="22"/>
              </w:rPr>
            </w:pPr>
          </w:p>
        </w:tc>
        <w:tc>
          <w:tcPr>
            <w:tcW w:w="1710" w:type="dxa"/>
            <w:tcBorders>
              <w:top w:val="single" w:sz="7" w:space="0" w:color="000000"/>
              <w:left w:val="single" w:sz="4" w:space="0" w:color="auto"/>
              <w:bottom w:val="single" w:sz="7" w:space="0" w:color="000000"/>
              <w:right w:val="single" w:sz="7" w:space="0" w:color="000000"/>
            </w:tcBorders>
            <w:tcMar>
              <w:left w:w="29" w:type="dxa"/>
              <w:right w:w="29" w:type="dxa"/>
            </w:tcMar>
            <w:vAlign w:val="center"/>
          </w:tcPr>
          <w:p w14:paraId="7E07EF8A" w14:textId="77777777" w:rsidR="00620B58" w:rsidRPr="00255406" w:rsidRDefault="00620B58" w:rsidP="00255406">
            <w:pPr>
              <w:tabs>
                <w:tab w:val="left" w:pos="165"/>
              </w:tabs>
              <w:textAlignment w:val="baseline"/>
              <w:rPr>
                <w:rFonts w:eastAsia="Arial"/>
                <w:i/>
                <w:color w:val="000000"/>
                <w:sz w:val="22"/>
                <w:szCs w:val="22"/>
              </w:rPr>
            </w:pPr>
            <w:r w:rsidRPr="00255406">
              <w:rPr>
                <w:rFonts w:eastAsia="Arial"/>
                <w:i/>
                <w:color w:val="000000"/>
                <w:sz w:val="22"/>
                <w:szCs w:val="22"/>
              </w:rPr>
              <w:t>Brittlebush</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117D765C" w14:textId="77777777" w:rsidR="00620B58" w:rsidRPr="00255406" w:rsidRDefault="00620B58" w:rsidP="00255406">
            <w:pPr>
              <w:tabs>
                <w:tab w:val="left" w:pos="165"/>
              </w:tabs>
              <w:textAlignment w:val="baseline"/>
              <w:rPr>
                <w:rFonts w:eastAsia="Arial"/>
                <w:i/>
                <w:color w:val="000000"/>
                <w:sz w:val="22"/>
                <w:szCs w:val="22"/>
              </w:rPr>
            </w:pPr>
            <w:proofErr w:type="spellStart"/>
            <w:r w:rsidRPr="00255406">
              <w:rPr>
                <w:rFonts w:eastAsia="Arial"/>
                <w:i/>
                <w:color w:val="000000"/>
                <w:sz w:val="22"/>
                <w:szCs w:val="22"/>
              </w:rPr>
              <w:t>Enceila</w:t>
            </w:r>
            <w:proofErr w:type="spellEnd"/>
            <w:r w:rsidRPr="00255406">
              <w:rPr>
                <w:rFonts w:eastAsia="Arial"/>
                <w:i/>
                <w:color w:val="000000"/>
                <w:sz w:val="22"/>
                <w:szCs w:val="22"/>
              </w:rPr>
              <w:t xml:space="preserve"> </w:t>
            </w:r>
            <w:proofErr w:type="spellStart"/>
            <w:r w:rsidRPr="00255406">
              <w:rPr>
                <w:rFonts w:eastAsia="Arial"/>
                <w:i/>
                <w:color w:val="000000"/>
                <w:sz w:val="22"/>
                <w:szCs w:val="22"/>
              </w:rPr>
              <w:t>frutescens</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53274FA" w14:textId="238A1457" w:rsidR="00620B58" w:rsidRPr="00255406" w:rsidRDefault="00620B58" w:rsidP="00255406">
            <w:pPr>
              <w:tabs>
                <w:tab w:val="left" w:pos="165"/>
              </w:tabs>
              <w:textAlignment w:val="baseline"/>
              <w:rPr>
                <w:rFonts w:eastAsia="Arial"/>
                <w:i/>
                <w:color w:val="000000"/>
                <w:sz w:val="22"/>
                <w:szCs w:val="22"/>
              </w:rPr>
            </w:pPr>
            <w:r w:rsidRPr="00255406">
              <w:rPr>
                <w:rFonts w:eastAsia="Arial"/>
                <w:i/>
                <w:color w:val="000000"/>
                <w:sz w:val="22"/>
                <w:szCs w:val="22"/>
              </w:rPr>
              <w:t>Deciduous medium shrub, yellow flowering</w:t>
            </w:r>
          </w:p>
        </w:tc>
        <w:tc>
          <w:tcPr>
            <w:tcW w:w="9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4BBE4E39" w14:textId="77777777" w:rsidR="00620B58" w:rsidRPr="00255406" w:rsidRDefault="00620B58" w:rsidP="00255406">
            <w:pPr>
              <w:tabs>
                <w:tab w:val="left" w:pos="165"/>
              </w:tabs>
              <w:textAlignment w:val="baseline"/>
              <w:rPr>
                <w:rFonts w:eastAsia="Arial"/>
                <w:i/>
                <w:color w:val="000000"/>
                <w:sz w:val="22"/>
                <w:szCs w:val="22"/>
              </w:rPr>
            </w:pPr>
            <w:r w:rsidRPr="00255406">
              <w:rPr>
                <w:rFonts w:eastAsia="Arial"/>
                <w:i/>
                <w:color w:val="000000"/>
                <w:sz w:val="22"/>
                <w:szCs w:val="22"/>
              </w:rPr>
              <w:t>No-Low</w:t>
            </w:r>
          </w:p>
        </w:tc>
      </w:tr>
      <w:tr w:rsidR="00A5575B" w:rsidRPr="00255406" w14:paraId="51A660B7" w14:textId="078BEC25" w:rsidTr="00255406">
        <w:trPr>
          <w:gridAfter w:val="1"/>
          <w:wAfter w:w="6" w:type="dxa"/>
          <w:trHeight w:hRule="exact" w:val="495"/>
        </w:trPr>
        <w:tc>
          <w:tcPr>
            <w:tcW w:w="8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467BB8A8" w14:textId="4CE5C0AC" w:rsidR="00620B58" w:rsidRPr="00255406" w:rsidRDefault="00620B58" w:rsidP="00255406">
            <w:pPr>
              <w:tabs>
                <w:tab w:val="left" w:pos="165"/>
              </w:tabs>
              <w:textAlignment w:val="baseline"/>
              <w:rPr>
                <w:rFonts w:eastAsia="Arial"/>
                <w:i/>
                <w:color w:val="000000"/>
                <w:sz w:val="22"/>
                <w:szCs w:val="22"/>
              </w:rPr>
            </w:pPr>
          </w:p>
        </w:tc>
        <w:tc>
          <w:tcPr>
            <w:tcW w:w="1710" w:type="dxa"/>
            <w:tcBorders>
              <w:top w:val="single" w:sz="7" w:space="0" w:color="000000"/>
              <w:left w:val="single" w:sz="4" w:space="0" w:color="auto"/>
              <w:bottom w:val="single" w:sz="7" w:space="0" w:color="000000"/>
              <w:right w:val="single" w:sz="7" w:space="0" w:color="000000"/>
            </w:tcBorders>
            <w:tcMar>
              <w:left w:w="29" w:type="dxa"/>
              <w:right w:w="29" w:type="dxa"/>
            </w:tcMar>
            <w:vAlign w:val="center"/>
          </w:tcPr>
          <w:p w14:paraId="1367D2E3"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Bush Morning Glory</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1111F761"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 xml:space="preserve">Convolvulus </w:t>
            </w:r>
            <w:proofErr w:type="spellStart"/>
            <w:r w:rsidRPr="00255406">
              <w:rPr>
                <w:rFonts w:eastAsia="Arial"/>
                <w:i/>
                <w:color w:val="000000"/>
                <w:sz w:val="20"/>
                <w:szCs w:val="22"/>
              </w:rPr>
              <w:t>cnerorum</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794BFE74" w14:textId="09BBCF08" w:rsidR="00620B58" w:rsidRPr="00255406" w:rsidRDefault="00EB3D48" w:rsidP="00255406">
            <w:pPr>
              <w:tabs>
                <w:tab w:val="left" w:pos="165"/>
              </w:tabs>
              <w:textAlignment w:val="baseline"/>
              <w:rPr>
                <w:rFonts w:eastAsia="Arial"/>
                <w:i/>
                <w:color w:val="000000"/>
                <w:sz w:val="20"/>
                <w:szCs w:val="22"/>
              </w:rPr>
            </w:pPr>
            <w:r w:rsidRPr="00255406">
              <w:rPr>
                <w:rFonts w:eastAsia="Arial"/>
                <w:i/>
                <w:color w:val="000000"/>
                <w:sz w:val="20"/>
                <w:szCs w:val="22"/>
              </w:rPr>
              <w:t>E</w:t>
            </w:r>
            <w:r w:rsidR="00620B58" w:rsidRPr="00255406">
              <w:rPr>
                <w:rFonts w:eastAsia="Arial"/>
                <w:i/>
                <w:color w:val="000000"/>
                <w:sz w:val="20"/>
                <w:szCs w:val="22"/>
              </w:rPr>
              <w:t>vergreen shrub, fast spreading</w:t>
            </w:r>
          </w:p>
        </w:tc>
        <w:tc>
          <w:tcPr>
            <w:tcW w:w="9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736DAD83"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A5575B" w:rsidRPr="00255406" w14:paraId="771AA3A1" w14:textId="52EBFEB3" w:rsidTr="00255406">
        <w:trPr>
          <w:gridAfter w:val="1"/>
          <w:wAfter w:w="6" w:type="dxa"/>
          <w:trHeight w:hRule="exact" w:val="470"/>
        </w:trPr>
        <w:tc>
          <w:tcPr>
            <w:tcW w:w="8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76D93C7F" w14:textId="2B8FF639" w:rsidR="00620B58" w:rsidRPr="00255406" w:rsidRDefault="00620B58" w:rsidP="00255406">
            <w:pPr>
              <w:tabs>
                <w:tab w:val="left" w:pos="165"/>
              </w:tabs>
              <w:textAlignment w:val="baseline"/>
              <w:rPr>
                <w:rFonts w:eastAsia="Arial"/>
                <w:i/>
                <w:color w:val="000000"/>
                <w:sz w:val="19"/>
                <w:szCs w:val="22"/>
              </w:rPr>
            </w:pPr>
          </w:p>
        </w:tc>
        <w:tc>
          <w:tcPr>
            <w:tcW w:w="1710" w:type="dxa"/>
            <w:tcBorders>
              <w:top w:val="single" w:sz="7" w:space="0" w:color="000000"/>
              <w:left w:val="single" w:sz="4" w:space="0" w:color="auto"/>
              <w:bottom w:val="single" w:sz="7" w:space="0" w:color="000000"/>
              <w:right w:val="single" w:sz="7" w:space="0" w:color="000000"/>
            </w:tcBorders>
            <w:tcMar>
              <w:left w:w="29" w:type="dxa"/>
              <w:right w:w="29" w:type="dxa"/>
            </w:tcMar>
            <w:vAlign w:val="center"/>
          </w:tcPr>
          <w:p w14:paraId="06F2C32F"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Butterfly Bush</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2A369D0B"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Buddleja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davidii</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C3386F7" w14:textId="15CD5136" w:rsidR="00620B58" w:rsidRPr="00255406" w:rsidRDefault="00EB3D48" w:rsidP="00255406">
            <w:pPr>
              <w:tabs>
                <w:tab w:val="left" w:pos="165"/>
              </w:tabs>
              <w:textAlignment w:val="baseline"/>
              <w:rPr>
                <w:rFonts w:eastAsia="Arial"/>
                <w:i/>
                <w:color w:val="000000"/>
                <w:sz w:val="20"/>
                <w:szCs w:val="22"/>
              </w:rPr>
            </w:pPr>
            <w:r w:rsidRPr="00255406">
              <w:rPr>
                <w:rFonts w:eastAsia="Arial"/>
                <w:i/>
                <w:color w:val="000000"/>
                <w:sz w:val="20"/>
                <w:szCs w:val="22"/>
              </w:rPr>
              <w:t>A</w:t>
            </w:r>
            <w:r w:rsidR="00620B58" w:rsidRPr="00255406">
              <w:rPr>
                <w:rFonts w:eastAsia="Arial"/>
                <w:i/>
                <w:color w:val="000000"/>
                <w:sz w:val="20"/>
                <w:szCs w:val="22"/>
              </w:rPr>
              <w:t>ttracts butterflies</w:t>
            </w:r>
          </w:p>
        </w:tc>
        <w:tc>
          <w:tcPr>
            <w:tcW w:w="9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2FCD6EA6"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A5575B" w:rsidRPr="00255406" w14:paraId="37DCC96F" w14:textId="50B9DA39" w:rsidTr="00255406">
        <w:trPr>
          <w:gridAfter w:val="1"/>
          <w:wAfter w:w="6" w:type="dxa"/>
          <w:trHeight w:hRule="exact" w:val="674"/>
        </w:trPr>
        <w:tc>
          <w:tcPr>
            <w:tcW w:w="8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540442B6" w14:textId="3EDFD234" w:rsidR="00620B58" w:rsidRPr="00255406" w:rsidRDefault="00620B58" w:rsidP="00255406">
            <w:pPr>
              <w:tabs>
                <w:tab w:val="left" w:pos="165"/>
              </w:tabs>
              <w:textAlignment w:val="baseline"/>
              <w:rPr>
                <w:rFonts w:eastAsia="Arial"/>
                <w:i/>
                <w:color w:val="000000"/>
                <w:sz w:val="19"/>
                <w:szCs w:val="22"/>
              </w:rPr>
            </w:pPr>
          </w:p>
        </w:tc>
        <w:tc>
          <w:tcPr>
            <w:tcW w:w="1710" w:type="dxa"/>
            <w:tcBorders>
              <w:top w:val="single" w:sz="7" w:space="0" w:color="000000"/>
              <w:left w:val="single" w:sz="4" w:space="0" w:color="auto"/>
              <w:bottom w:val="single" w:sz="7" w:space="0" w:color="000000"/>
              <w:right w:val="single" w:sz="7" w:space="0" w:color="000000"/>
            </w:tcBorders>
            <w:tcMar>
              <w:left w:w="29" w:type="dxa"/>
              <w:right w:w="29" w:type="dxa"/>
            </w:tcMar>
            <w:vAlign w:val="center"/>
          </w:tcPr>
          <w:p w14:paraId="42801742"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 xml:space="preserve">Centennial Brown </w:t>
            </w:r>
            <w:proofErr w:type="spellStart"/>
            <w:r w:rsidRPr="00255406">
              <w:rPr>
                <w:rFonts w:eastAsia="Arial"/>
                <w:i/>
                <w:color w:val="000000"/>
                <w:sz w:val="20"/>
                <w:szCs w:val="22"/>
              </w:rPr>
              <w:t>Baccharis</w:t>
            </w:r>
            <w:proofErr w:type="spellEnd"/>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47092255"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Baccharis</w:t>
            </w:r>
            <w:proofErr w:type="spellEnd"/>
            <w:r w:rsidRPr="00255406">
              <w:rPr>
                <w:rFonts w:eastAsia="Arial"/>
                <w:i/>
                <w:color w:val="000000"/>
                <w:sz w:val="20"/>
                <w:szCs w:val="22"/>
              </w:rPr>
              <w:t xml:space="preserve"> centennial</w:t>
            </w:r>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476EB2C" w14:textId="0B1F094E" w:rsidR="00620B58" w:rsidRPr="00255406" w:rsidRDefault="00EB3D48" w:rsidP="00255406">
            <w:pPr>
              <w:tabs>
                <w:tab w:val="left" w:pos="165"/>
              </w:tabs>
              <w:textAlignment w:val="baseline"/>
              <w:rPr>
                <w:rFonts w:eastAsia="Arial"/>
                <w:i/>
                <w:color w:val="000000"/>
                <w:sz w:val="20"/>
                <w:szCs w:val="22"/>
              </w:rPr>
            </w:pPr>
            <w:r w:rsidRPr="00255406">
              <w:rPr>
                <w:rFonts w:eastAsia="Arial"/>
                <w:i/>
                <w:color w:val="000000"/>
                <w:sz w:val="20"/>
                <w:szCs w:val="22"/>
              </w:rPr>
              <w:t>A</w:t>
            </w:r>
            <w:r w:rsidR="00620B58" w:rsidRPr="00255406">
              <w:rPr>
                <w:rFonts w:eastAsia="Arial"/>
                <w:i/>
                <w:color w:val="000000"/>
                <w:sz w:val="20"/>
                <w:szCs w:val="22"/>
              </w:rPr>
              <w:t>ble to grow in difficult conditions</w:t>
            </w:r>
          </w:p>
        </w:tc>
        <w:tc>
          <w:tcPr>
            <w:tcW w:w="9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2128DE17"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A5575B" w:rsidRPr="00255406" w14:paraId="4513DAF9" w14:textId="6650A407" w:rsidTr="00255406">
        <w:trPr>
          <w:gridAfter w:val="1"/>
          <w:wAfter w:w="6" w:type="dxa"/>
          <w:trHeight w:hRule="exact" w:val="584"/>
        </w:trPr>
        <w:tc>
          <w:tcPr>
            <w:tcW w:w="8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2C288031" w14:textId="70619F14" w:rsidR="00620B58" w:rsidRPr="00255406" w:rsidRDefault="00620B58" w:rsidP="00255406">
            <w:pPr>
              <w:tabs>
                <w:tab w:val="left" w:pos="165"/>
              </w:tabs>
              <w:textAlignment w:val="baseline"/>
              <w:rPr>
                <w:rFonts w:eastAsia="Arial"/>
                <w:i/>
                <w:color w:val="000000"/>
                <w:szCs w:val="22"/>
              </w:rPr>
            </w:pPr>
          </w:p>
        </w:tc>
        <w:tc>
          <w:tcPr>
            <w:tcW w:w="1710" w:type="dxa"/>
            <w:tcBorders>
              <w:top w:val="single" w:sz="7" w:space="0" w:color="000000"/>
              <w:left w:val="single" w:sz="4" w:space="0" w:color="auto"/>
              <w:bottom w:val="single" w:sz="7" w:space="0" w:color="000000"/>
              <w:right w:val="single" w:sz="7" w:space="0" w:color="000000"/>
            </w:tcBorders>
            <w:tcMar>
              <w:left w:w="29" w:type="dxa"/>
              <w:right w:w="29" w:type="dxa"/>
            </w:tcMar>
            <w:vAlign w:val="center"/>
          </w:tcPr>
          <w:p w14:paraId="28CA9B9D"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Desert Lilac</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7FC09845"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Ceanothus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greggii</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A9E7EC9" w14:textId="029B2D0F" w:rsidR="00E33ADC"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An evergreen perennial which forms white flowers blooming from March to April.</w:t>
            </w:r>
          </w:p>
        </w:tc>
        <w:tc>
          <w:tcPr>
            <w:tcW w:w="9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4D72B844"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8A7FE5" w:rsidRPr="00255406" w14:paraId="454D8A65" w14:textId="77777777" w:rsidTr="00255406">
        <w:trPr>
          <w:gridAfter w:val="1"/>
          <w:wAfter w:w="6" w:type="dxa"/>
          <w:trHeight w:hRule="exact" w:val="647"/>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822B21C" w14:textId="38AD97EB" w:rsidR="00620B58" w:rsidRPr="00255406" w:rsidRDefault="00620B58" w:rsidP="00255406">
            <w:pPr>
              <w:tabs>
                <w:tab w:val="left" w:pos="165"/>
              </w:tabs>
              <w:textAlignment w:val="baseline"/>
              <w:rPr>
                <w:rFonts w:eastAsia="Arial"/>
                <w:i/>
                <w:color w:val="000000"/>
                <w:sz w:val="19"/>
                <w:szCs w:val="22"/>
              </w:rPr>
            </w:pPr>
            <w:r w:rsidRPr="00255406">
              <w:rPr>
                <w:rFonts w:eastAsia="Arial"/>
                <w:i/>
                <w:color w:val="000000"/>
                <w:sz w:val="20"/>
                <w:szCs w:val="22"/>
              </w:rPr>
              <w:t>Native</w:t>
            </w: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617BEC8"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Cliff Rose</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27FEB3A2"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Cowania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mexicana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stansburiana</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713E116F" w14:textId="034CFB12" w:rsidR="00620B58" w:rsidRPr="00255406" w:rsidRDefault="00EB3D48" w:rsidP="00255406">
            <w:pPr>
              <w:tabs>
                <w:tab w:val="left" w:pos="165"/>
              </w:tabs>
              <w:textAlignment w:val="baseline"/>
              <w:rPr>
                <w:rFonts w:eastAsia="Arial"/>
                <w:i/>
                <w:color w:val="000000"/>
                <w:sz w:val="20"/>
                <w:szCs w:val="22"/>
              </w:rPr>
            </w:pPr>
            <w:r w:rsidRPr="00255406">
              <w:rPr>
                <w:rFonts w:eastAsia="Arial"/>
                <w:i/>
                <w:color w:val="000000"/>
                <w:sz w:val="20"/>
                <w:szCs w:val="22"/>
              </w:rPr>
              <w:t>T</w:t>
            </w:r>
            <w:r w:rsidR="00620B58" w:rsidRPr="00255406">
              <w:rPr>
                <w:rFonts w:eastAsia="Arial"/>
                <w:i/>
                <w:color w:val="000000"/>
                <w:sz w:val="20"/>
                <w:szCs w:val="22"/>
              </w:rPr>
              <w:t>ree or shrub, flowers resemble single roses</w:t>
            </w:r>
          </w:p>
        </w:tc>
        <w:tc>
          <w:tcPr>
            <w:tcW w:w="991" w:type="dxa"/>
            <w:gridSpan w:val="2"/>
            <w:tcBorders>
              <w:top w:val="single" w:sz="7" w:space="0" w:color="000000"/>
              <w:left w:val="single" w:sz="7" w:space="0" w:color="000000"/>
              <w:bottom w:val="single" w:sz="7" w:space="0" w:color="000000"/>
              <w:right w:val="single" w:sz="4" w:space="0" w:color="auto"/>
            </w:tcBorders>
            <w:tcMar>
              <w:left w:w="29" w:type="dxa"/>
              <w:right w:w="29" w:type="dxa"/>
            </w:tcMar>
            <w:vAlign w:val="center"/>
          </w:tcPr>
          <w:p w14:paraId="752FC961"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A5575B" w:rsidRPr="00255406" w14:paraId="52DC7BD8" w14:textId="77777777" w:rsidTr="00255406">
        <w:trPr>
          <w:gridAfter w:val="1"/>
          <w:wAfter w:w="6" w:type="dxa"/>
          <w:trHeight w:hRule="exact" w:val="471"/>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AC31DC8" w14:textId="4B8F4193" w:rsidR="00620B58" w:rsidRPr="00255406" w:rsidRDefault="00620B58" w:rsidP="00255406">
            <w:pPr>
              <w:tabs>
                <w:tab w:val="left" w:pos="165"/>
              </w:tabs>
              <w:textAlignment w:val="baseline"/>
              <w:rPr>
                <w:rFonts w:eastAsia="Arial"/>
                <w:i/>
                <w:color w:val="000000"/>
                <w:sz w:val="19"/>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A5A5A5F"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Cotoneaster</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3749CAC0"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Cotoneaster sp.</w:t>
            </w:r>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4F3F23B" w14:textId="4D77C4CC"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Low-growing, prefers poor, dry soil</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DA08A0A"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A5575B" w:rsidRPr="00255406" w14:paraId="678AC83D" w14:textId="77777777" w:rsidTr="00255406">
        <w:trPr>
          <w:gridAfter w:val="1"/>
          <w:wAfter w:w="6" w:type="dxa"/>
          <w:trHeight w:hRule="exact" w:val="629"/>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F8801FB" w14:textId="49368FFD" w:rsidR="00620B58" w:rsidRPr="00255406" w:rsidRDefault="008A7FE5" w:rsidP="00255406">
            <w:pPr>
              <w:tabs>
                <w:tab w:val="left" w:pos="165"/>
              </w:tabs>
              <w:textAlignment w:val="baseline"/>
              <w:rPr>
                <w:rFonts w:eastAsia="Arial"/>
                <w:i/>
                <w:color w:val="000000"/>
                <w:sz w:val="19"/>
                <w:szCs w:val="22"/>
              </w:rPr>
            </w:pPr>
            <w:r w:rsidRPr="00255406">
              <w:rPr>
                <w:rFonts w:eastAsia="Arial"/>
                <w:i/>
                <w:color w:val="000000"/>
                <w:sz w:val="20"/>
                <w:szCs w:val="22"/>
              </w:rPr>
              <w:t>Nati</w:t>
            </w:r>
            <w:r w:rsidR="00620B58" w:rsidRPr="00255406">
              <w:rPr>
                <w:rFonts w:eastAsia="Arial"/>
                <w:i/>
                <w:color w:val="000000"/>
                <w:sz w:val="20"/>
                <w:szCs w:val="22"/>
              </w:rPr>
              <w:t>ve</w:t>
            </w: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FC0E555"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Creosote Bush</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362ABE21"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Larrea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tridentata</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0CCC012" w14:textId="67B57204"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Native low desert large shrub, tolerates wind, can be used as a formal hedge</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9F14256"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8A7FE5" w:rsidRPr="00255406" w14:paraId="7098DCAA" w14:textId="77777777" w:rsidTr="00255406">
        <w:trPr>
          <w:gridAfter w:val="1"/>
          <w:wAfter w:w="6" w:type="dxa"/>
          <w:trHeight w:hRule="exact" w:val="665"/>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230B4AF" w14:textId="1ACFA130" w:rsidR="00620B58" w:rsidRPr="00255406" w:rsidRDefault="00620B58" w:rsidP="00255406">
            <w:pPr>
              <w:tabs>
                <w:tab w:val="left" w:pos="165"/>
              </w:tabs>
              <w:textAlignment w:val="baseline"/>
              <w:rPr>
                <w:rFonts w:eastAsia="Arial"/>
                <w:i/>
                <w:color w:val="000000"/>
                <w:sz w:val="19"/>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1908653"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Datil</w:t>
            </w:r>
            <w:proofErr w:type="spellEnd"/>
            <w:r w:rsidRPr="00255406">
              <w:rPr>
                <w:rFonts w:eastAsia="Arial"/>
                <w:i/>
                <w:color w:val="000000"/>
                <w:sz w:val="20"/>
                <w:szCs w:val="22"/>
              </w:rPr>
              <w:t xml:space="preserve"> Yucca, Banana Yucca</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107DF572"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 xml:space="preserve">Yucca </w:t>
            </w:r>
            <w:proofErr w:type="spellStart"/>
            <w:r w:rsidRPr="00255406">
              <w:rPr>
                <w:rFonts w:eastAsia="Arial"/>
                <w:i/>
                <w:color w:val="000000"/>
                <w:sz w:val="20"/>
                <w:szCs w:val="22"/>
              </w:rPr>
              <w:t>baccata</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B3DE158" w14:textId="6017879F"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Medium shrub, 3' high x 5' wide, fleshy, edible banana- like fruits to 6" long</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FFAB906"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A5575B" w:rsidRPr="00255406" w14:paraId="7EB8EAE7" w14:textId="77777777" w:rsidTr="00255406">
        <w:trPr>
          <w:gridAfter w:val="1"/>
          <w:wAfter w:w="6" w:type="dxa"/>
          <w:trHeight w:hRule="exact" w:val="530"/>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3565C85" w14:textId="1AB10233" w:rsidR="00620B58" w:rsidRPr="00255406" w:rsidRDefault="00620B58" w:rsidP="00255406">
            <w:pPr>
              <w:tabs>
                <w:tab w:val="left" w:pos="165"/>
              </w:tabs>
              <w:textAlignment w:val="baseline"/>
              <w:rPr>
                <w:rFonts w:eastAsia="Arial"/>
                <w:i/>
                <w:color w:val="00000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3283069"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Desert Spoon</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07D5FAAC"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Dasylirion</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wheeleri</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6FE59BF" w14:textId="03C160C1" w:rsidR="00620B58" w:rsidRPr="00255406" w:rsidRDefault="00EB3D48" w:rsidP="00255406">
            <w:pPr>
              <w:tabs>
                <w:tab w:val="left" w:pos="165"/>
              </w:tabs>
              <w:textAlignment w:val="baseline"/>
              <w:rPr>
                <w:rFonts w:eastAsia="Arial"/>
                <w:i/>
                <w:color w:val="000000"/>
                <w:sz w:val="20"/>
                <w:szCs w:val="22"/>
              </w:rPr>
            </w:pPr>
            <w:r w:rsidRPr="00255406">
              <w:rPr>
                <w:rFonts w:eastAsia="Arial"/>
                <w:i/>
                <w:color w:val="000000"/>
                <w:sz w:val="20"/>
                <w:szCs w:val="22"/>
              </w:rPr>
              <w:t>V</w:t>
            </w:r>
            <w:r w:rsidR="00620B58" w:rsidRPr="00255406">
              <w:rPr>
                <w:rFonts w:eastAsia="Arial"/>
                <w:i/>
                <w:color w:val="000000"/>
                <w:sz w:val="20"/>
                <w:szCs w:val="22"/>
              </w:rPr>
              <w:t>ery drought tolerant, good drainage</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6C5D63E"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A5575B" w:rsidRPr="00255406" w14:paraId="495B44EF" w14:textId="77777777" w:rsidTr="008171A9">
        <w:trPr>
          <w:gridAfter w:val="1"/>
          <w:wAfter w:w="6" w:type="dxa"/>
          <w:trHeight w:hRule="exact" w:val="575"/>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7188CB7" w14:textId="67BC0DA8" w:rsidR="00620B58" w:rsidRPr="00255406" w:rsidRDefault="00620B58" w:rsidP="00255406">
            <w:pPr>
              <w:tabs>
                <w:tab w:val="left" w:pos="165"/>
              </w:tabs>
              <w:textAlignment w:val="baseline"/>
              <w:rPr>
                <w:rFonts w:eastAsia="Arial"/>
                <w:i/>
                <w:color w:val="000000"/>
                <w:sz w:val="19"/>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3DB186E"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Dorr Sage</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27450689"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 xml:space="preserve">Salvia </w:t>
            </w:r>
            <w:proofErr w:type="spellStart"/>
            <w:r w:rsidRPr="00255406">
              <w:rPr>
                <w:rFonts w:eastAsia="Arial"/>
                <w:i/>
                <w:color w:val="000000"/>
                <w:sz w:val="20"/>
                <w:szCs w:val="22"/>
              </w:rPr>
              <w:t>Dorrii</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E186FB1" w14:textId="1B21ECA8"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Evergreen flowering shrub, needs good drainage, drought tolerant</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A819C70"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A5575B" w:rsidRPr="00255406" w14:paraId="2196DF25" w14:textId="77777777" w:rsidTr="00255406">
        <w:trPr>
          <w:gridAfter w:val="1"/>
          <w:wAfter w:w="6" w:type="dxa"/>
          <w:trHeight w:hRule="exact" w:val="719"/>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16F175C" w14:textId="399DC780" w:rsidR="00620B58" w:rsidRPr="00255406" w:rsidRDefault="00620B58" w:rsidP="00255406">
            <w:pPr>
              <w:tabs>
                <w:tab w:val="left" w:pos="165"/>
              </w:tabs>
              <w:textAlignment w:val="baseline"/>
              <w:rPr>
                <w:rFonts w:eastAsia="Arial"/>
                <w:i/>
                <w:color w:val="00000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DDFE3D1"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Fernbush</w:t>
            </w:r>
            <w:proofErr w:type="spellEnd"/>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61336FA9"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Chamaebatiaria</w:t>
            </w:r>
            <w:proofErr w:type="spellEnd"/>
            <w:r w:rsidRPr="00255406">
              <w:rPr>
                <w:rFonts w:eastAsia="Arial"/>
                <w:i/>
                <w:color w:val="000000"/>
                <w:sz w:val="20"/>
                <w:szCs w:val="22"/>
              </w:rPr>
              <w:t xml:space="preserve"> </w:t>
            </w:r>
            <w:r w:rsidRPr="00255406">
              <w:rPr>
                <w:rFonts w:eastAsia="Arial"/>
                <w:i/>
                <w:color w:val="000000"/>
                <w:sz w:val="20"/>
                <w:szCs w:val="22"/>
              </w:rPr>
              <w:br/>
            </w:r>
            <w:proofErr w:type="spellStart"/>
            <w:r w:rsidRPr="00255406">
              <w:rPr>
                <w:rFonts w:eastAsia="Arial"/>
                <w:i/>
                <w:color w:val="000000"/>
                <w:sz w:val="20"/>
                <w:szCs w:val="22"/>
              </w:rPr>
              <w:t>millefolium</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D4FA314" w14:textId="7CD16171" w:rsidR="00620B58" w:rsidRPr="00255406" w:rsidRDefault="00EB3D48" w:rsidP="00255406">
            <w:pPr>
              <w:tabs>
                <w:tab w:val="left" w:pos="165"/>
              </w:tabs>
              <w:textAlignment w:val="baseline"/>
              <w:rPr>
                <w:rFonts w:eastAsia="Arial"/>
                <w:i/>
                <w:color w:val="000000"/>
                <w:sz w:val="20"/>
                <w:szCs w:val="22"/>
              </w:rPr>
            </w:pPr>
            <w:r w:rsidRPr="00255406">
              <w:rPr>
                <w:rFonts w:eastAsia="Arial"/>
                <w:i/>
                <w:color w:val="000000"/>
                <w:sz w:val="20"/>
                <w:szCs w:val="22"/>
              </w:rPr>
              <w:t>S</w:t>
            </w:r>
            <w:r w:rsidR="00620B58" w:rsidRPr="00255406">
              <w:rPr>
                <w:rFonts w:eastAsia="Arial"/>
                <w:i/>
                <w:color w:val="000000"/>
                <w:sz w:val="20"/>
                <w:szCs w:val="22"/>
              </w:rPr>
              <w:t>creening and hedges, showy flower resembles white lilacs</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32FF355"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A5575B" w:rsidRPr="00255406" w14:paraId="7ADC31E3" w14:textId="77777777" w:rsidTr="008171A9">
        <w:trPr>
          <w:gridAfter w:val="1"/>
          <w:wAfter w:w="6" w:type="dxa"/>
          <w:trHeight w:hRule="exact" w:val="530"/>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3FB4B0F" w14:textId="6CD81B57" w:rsidR="00620B58" w:rsidRPr="00255406" w:rsidRDefault="00620B58" w:rsidP="00255406">
            <w:pPr>
              <w:tabs>
                <w:tab w:val="left" w:pos="165"/>
              </w:tabs>
              <w:textAlignment w:val="baseline"/>
              <w:rPr>
                <w:rFonts w:eastAsia="Arial"/>
                <w:i/>
                <w:color w:val="000000"/>
                <w:sz w:val="19"/>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A7B5644"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Forsythia</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78A9440B"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Forsythia gold</w:t>
            </w:r>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0A455EE" w14:textId="293B8807" w:rsidR="00620B58" w:rsidRPr="00255406" w:rsidRDefault="00EB3D48" w:rsidP="00255406">
            <w:pPr>
              <w:tabs>
                <w:tab w:val="left" w:pos="165"/>
              </w:tabs>
              <w:textAlignment w:val="baseline"/>
              <w:rPr>
                <w:rFonts w:eastAsia="Arial"/>
                <w:i/>
                <w:color w:val="000000"/>
                <w:sz w:val="20"/>
                <w:szCs w:val="22"/>
              </w:rPr>
            </w:pPr>
            <w:r w:rsidRPr="00255406">
              <w:rPr>
                <w:rFonts w:eastAsia="Arial"/>
                <w:i/>
                <w:color w:val="000000"/>
                <w:sz w:val="20"/>
                <w:szCs w:val="22"/>
              </w:rPr>
              <w:t>E</w:t>
            </w:r>
            <w:r w:rsidR="00620B58" w:rsidRPr="00255406">
              <w:rPr>
                <w:rFonts w:eastAsia="Arial"/>
                <w:i/>
                <w:color w:val="000000"/>
                <w:sz w:val="20"/>
                <w:szCs w:val="22"/>
              </w:rPr>
              <w:t>arly yellow blooming, then leafs out long thin glossy green leaves</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B814FB9"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A5575B" w:rsidRPr="00255406" w14:paraId="4D9ADD84" w14:textId="77777777" w:rsidTr="00255406">
        <w:trPr>
          <w:gridAfter w:val="1"/>
          <w:wAfter w:w="6" w:type="dxa"/>
          <w:trHeight w:hRule="exact" w:val="584"/>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C72CED1" w14:textId="62763B91" w:rsidR="00620B58" w:rsidRPr="00255406" w:rsidRDefault="00620B58" w:rsidP="00255406">
            <w:pPr>
              <w:tabs>
                <w:tab w:val="left" w:pos="165"/>
              </w:tabs>
              <w:textAlignment w:val="baseline"/>
              <w:rPr>
                <w:rFonts w:eastAsia="Arial"/>
                <w:i/>
                <w:color w:val="000000"/>
                <w:sz w:val="19"/>
                <w:szCs w:val="22"/>
              </w:rPr>
            </w:pPr>
            <w:r w:rsidRPr="00255406">
              <w:rPr>
                <w:rFonts w:eastAsia="Arial"/>
                <w:i/>
                <w:color w:val="000000"/>
                <w:sz w:val="20"/>
                <w:szCs w:val="22"/>
              </w:rPr>
              <w:t>Native</w:t>
            </w: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B7523C9"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Fourwing</w:t>
            </w:r>
            <w:proofErr w:type="spellEnd"/>
            <w:r w:rsidRPr="00255406">
              <w:rPr>
                <w:rFonts w:eastAsia="Arial"/>
                <w:i/>
                <w:color w:val="000000"/>
                <w:sz w:val="20"/>
                <w:szCs w:val="22"/>
              </w:rPr>
              <w:t xml:space="preserve"> Saltbush</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27EA933D"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Atriplex</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canescens</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D1F4DFE" w14:textId="4F4ED80E"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Sand desert large shrub, fire resistant</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5000A5F"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A5575B" w:rsidRPr="00255406" w14:paraId="6CAE75A5" w14:textId="77777777" w:rsidTr="00255406">
        <w:trPr>
          <w:gridAfter w:val="1"/>
          <w:wAfter w:w="6" w:type="dxa"/>
          <w:trHeight w:hRule="exact" w:val="647"/>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930E639" w14:textId="64D21449" w:rsidR="00620B58" w:rsidRPr="00255406" w:rsidRDefault="00620B58" w:rsidP="00255406">
            <w:pPr>
              <w:tabs>
                <w:tab w:val="left" w:pos="165"/>
              </w:tabs>
              <w:textAlignment w:val="baseline"/>
              <w:rPr>
                <w:rFonts w:eastAsia="Arial"/>
                <w:i/>
                <w:color w:val="000000"/>
                <w:sz w:val="19"/>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73FCE74E"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Fragrant Sumac</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484289EE"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Rhus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aromatica</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BB24D32" w14:textId="49C75952"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Foliage turns red in fall; Canyon/wash large shrub</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24859EB"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A5575B" w:rsidRPr="00255406" w14:paraId="79C694C0" w14:textId="77777777" w:rsidTr="00255406">
        <w:trPr>
          <w:gridAfter w:val="1"/>
          <w:wAfter w:w="6" w:type="dxa"/>
          <w:trHeight w:hRule="exact" w:val="584"/>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A3A3D6F" w14:textId="42DC930C" w:rsidR="00620B58" w:rsidRPr="00255406" w:rsidRDefault="00620B58" w:rsidP="00255406">
            <w:pPr>
              <w:tabs>
                <w:tab w:val="left" w:pos="165"/>
              </w:tabs>
              <w:textAlignment w:val="baseline"/>
              <w:rPr>
                <w:rFonts w:eastAsia="Arial"/>
                <w:i/>
                <w:color w:val="00000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75387A4"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Fremont Barberry</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6A8780E2"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Berberis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fremontii</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B6843ED" w14:textId="314AB7CC"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Canyon/wash large shrub</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A02D588"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A5575B" w:rsidRPr="00255406" w14:paraId="490D19B1" w14:textId="77777777" w:rsidTr="00255406">
        <w:trPr>
          <w:gridAfter w:val="1"/>
          <w:wAfter w:w="6" w:type="dxa"/>
          <w:trHeight w:hRule="exact" w:val="524"/>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2457B7E" w14:textId="38DE4A7E" w:rsidR="00620B58" w:rsidRPr="00255406" w:rsidRDefault="00620B58" w:rsidP="00255406">
            <w:pPr>
              <w:tabs>
                <w:tab w:val="left" w:pos="165"/>
              </w:tabs>
              <w:textAlignment w:val="baseline"/>
              <w:rPr>
                <w:rFonts w:eastAsia="Arial"/>
                <w:i/>
                <w:color w:val="000000"/>
                <w:sz w:val="19"/>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E9F606C"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Bluebeard</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5342EC4B"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Caryopteris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incana</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96FEA03" w14:textId="40979C08" w:rsidR="00620B58" w:rsidRPr="00255406" w:rsidRDefault="00EB3D48" w:rsidP="00255406">
            <w:pPr>
              <w:tabs>
                <w:tab w:val="left" w:pos="165"/>
              </w:tabs>
              <w:textAlignment w:val="baseline"/>
              <w:rPr>
                <w:rFonts w:eastAsia="Arial"/>
                <w:i/>
                <w:color w:val="000000"/>
                <w:sz w:val="20"/>
                <w:szCs w:val="22"/>
              </w:rPr>
            </w:pPr>
            <w:r w:rsidRPr="00255406">
              <w:rPr>
                <w:rFonts w:eastAsia="Arial"/>
                <w:i/>
                <w:color w:val="000000"/>
                <w:sz w:val="20"/>
                <w:szCs w:val="22"/>
              </w:rPr>
              <w:t>H</w:t>
            </w:r>
            <w:r w:rsidR="00620B58" w:rsidRPr="00255406">
              <w:rPr>
                <w:rFonts w:eastAsia="Arial"/>
                <w:i/>
                <w:color w:val="000000"/>
                <w:sz w:val="20"/>
                <w:szCs w:val="22"/>
              </w:rPr>
              <w:t>eat tolerant, recommend sunny exposure</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5715D17"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A5575B" w:rsidRPr="00255406" w14:paraId="2329C366" w14:textId="77777777" w:rsidTr="00255406">
        <w:trPr>
          <w:gridAfter w:val="1"/>
          <w:wAfter w:w="6" w:type="dxa"/>
          <w:trHeight w:hRule="exact" w:val="557"/>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69F6914" w14:textId="1A39DCF4" w:rsidR="00620B58" w:rsidRPr="00255406" w:rsidRDefault="00620B58" w:rsidP="00255406">
            <w:pPr>
              <w:tabs>
                <w:tab w:val="left" w:pos="165"/>
              </w:tabs>
              <w:textAlignment w:val="baseline"/>
              <w:rPr>
                <w:rFonts w:eastAsia="Arial"/>
                <w:i/>
                <w:color w:val="000000"/>
                <w:sz w:val="19"/>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7C8EEC91"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Green Hawthorne</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121681BF"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Crataegus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viridis</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47C34A9" w14:textId="14BAFAC6"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attracts birds and bees</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BFCFAAF"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A5575B" w:rsidRPr="00255406" w14:paraId="0698A959" w14:textId="77777777" w:rsidTr="00255406">
        <w:trPr>
          <w:gridAfter w:val="1"/>
          <w:wAfter w:w="6" w:type="dxa"/>
          <w:trHeight w:hRule="exact" w:val="539"/>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439DFE6" w14:textId="6D922247" w:rsidR="00620B58" w:rsidRPr="00255406" w:rsidRDefault="00620B58" w:rsidP="00255406">
            <w:pPr>
              <w:tabs>
                <w:tab w:val="left" w:pos="165"/>
              </w:tabs>
              <w:textAlignment w:val="baseline"/>
              <w:rPr>
                <w:rFonts w:eastAsia="Arial"/>
                <w:i/>
                <w:color w:val="00000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B4F24BE"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 xml:space="preserve">Fremont' </w:t>
            </w:r>
            <w:proofErr w:type="spellStart"/>
            <w:r w:rsidRPr="00255406">
              <w:rPr>
                <w:rFonts w:eastAsia="Arial"/>
                <w:i/>
                <w:color w:val="000000"/>
                <w:sz w:val="20"/>
                <w:szCs w:val="22"/>
              </w:rPr>
              <w:t>Indigobush</w:t>
            </w:r>
            <w:proofErr w:type="spellEnd"/>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76414A9D"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Dalea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pulchra</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1D84EB7" w14:textId="1BA7ACB2"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Low, trailing desert shrub</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25088B1"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4343CC" w:rsidRPr="00255406" w14:paraId="03BF5449" w14:textId="77777777" w:rsidTr="00255406">
        <w:trPr>
          <w:gridAfter w:val="1"/>
          <w:wAfter w:w="6" w:type="dxa"/>
          <w:trHeight w:hRule="exact" w:val="467"/>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9A573E8" w14:textId="3D046B38" w:rsidR="00620B58" w:rsidRPr="00255406" w:rsidRDefault="00620B58" w:rsidP="00255406">
            <w:pPr>
              <w:tabs>
                <w:tab w:val="left" w:pos="165"/>
              </w:tabs>
              <w:textAlignment w:val="baseline"/>
              <w:rPr>
                <w:rFonts w:eastAsia="Arial"/>
                <w:i/>
                <w:color w:val="000000"/>
                <w:sz w:val="19"/>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B5C4414"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New Mexican Privet</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2DAC80F8"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Forestiera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neomexicana</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DDC6B6E" w14:textId="6BCE7505" w:rsidR="00620B58" w:rsidRPr="00255406" w:rsidRDefault="00EB3D48" w:rsidP="00255406">
            <w:pPr>
              <w:tabs>
                <w:tab w:val="left" w:pos="165"/>
              </w:tabs>
              <w:textAlignment w:val="baseline"/>
              <w:rPr>
                <w:rFonts w:eastAsia="Arial"/>
                <w:i/>
                <w:color w:val="000000"/>
                <w:sz w:val="20"/>
                <w:szCs w:val="22"/>
              </w:rPr>
            </w:pPr>
            <w:r w:rsidRPr="00255406">
              <w:rPr>
                <w:rFonts w:eastAsia="Arial"/>
                <w:i/>
                <w:color w:val="000000"/>
                <w:sz w:val="20"/>
                <w:szCs w:val="22"/>
              </w:rPr>
              <w:t>D</w:t>
            </w:r>
            <w:r w:rsidR="00620B58" w:rsidRPr="00255406">
              <w:rPr>
                <w:rFonts w:eastAsia="Arial"/>
                <w:i/>
                <w:color w:val="000000"/>
                <w:sz w:val="20"/>
                <w:szCs w:val="22"/>
              </w:rPr>
              <w:t>eciduous shrub to small tree</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C1243CA"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4343CC" w:rsidRPr="00255406" w14:paraId="2578DDD8" w14:textId="77777777" w:rsidTr="00255406">
        <w:trPr>
          <w:gridAfter w:val="1"/>
          <w:wAfter w:w="6" w:type="dxa"/>
          <w:trHeight w:hRule="exact" w:val="539"/>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E1114F6" w14:textId="43AF7410" w:rsidR="00620B58" w:rsidRPr="00255406" w:rsidRDefault="00620B58" w:rsidP="00255406">
            <w:pPr>
              <w:tabs>
                <w:tab w:val="left" w:pos="165"/>
              </w:tabs>
              <w:textAlignment w:val="baseline"/>
              <w:rPr>
                <w:rFonts w:eastAsia="Arial"/>
                <w:i/>
                <w:color w:val="000000"/>
                <w:sz w:val="19"/>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05E1428"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Heavenly Bamboo</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443826DC"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Nandina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domestica</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937A814" w14:textId="2DB0C0AC"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Small shrubs, bamboo-type plant</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737DF29"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4343CC" w:rsidRPr="00255406" w14:paraId="10E569A0" w14:textId="77777777" w:rsidTr="00255406">
        <w:trPr>
          <w:gridAfter w:val="1"/>
          <w:wAfter w:w="6" w:type="dxa"/>
          <w:trHeight w:hRule="exact" w:val="629"/>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8E378EB" w14:textId="22417197" w:rsidR="00620B58" w:rsidRPr="00255406" w:rsidRDefault="00620B58" w:rsidP="00255406">
            <w:pPr>
              <w:tabs>
                <w:tab w:val="left" w:pos="165"/>
              </w:tabs>
              <w:textAlignment w:val="baseline"/>
              <w:rPr>
                <w:rFonts w:eastAsia="Arial"/>
                <w:i/>
                <w:color w:val="00000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9A293DB"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Indian fig</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2D0F1326"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Opuntia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ficus-indica</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65E636F" w14:textId="083E6253" w:rsidR="00620B58" w:rsidRPr="00255406" w:rsidRDefault="00EB3D48" w:rsidP="00255406">
            <w:pPr>
              <w:tabs>
                <w:tab w:val="left" w:pos="165"/>
              </w:tabs>
              <w:textAlignment w:val="baseline"/>
              <w:rPr>
                <w:rFonts w:eastAsia="Arial"/>
                <w:i/>
                <w:color w:val="000000"/>
                <w:sz w:val="20"/>
                <w:szCs w:val="22"/>
              </w:rPr>
            </w:pPr>
            <w:r w:rsidRPr="00255406">
              <w:rPr>
                <w:rFonts w:eastAsia="Arial"/>
                <w:i/>
                <w:color w:val="000000"/>
                <w:sz w:val="20"/>
                <w:szCs w:val="22"/>
              </w:rPr>
              <w:t>P</w:t>
            </w:r>
            <w:r w:rsidR="00620B58" w:rsidRPr="00255406">
              <w:rPr>
                <w:rFonts w:eastAsia="Arial"/>
                <w:i/>
                <w:color w:val="000000"/>
                <w:sz w:val="20"/>
                <w:szCs w:val="22"/>
              </w:rPr>
              <w:t>lant bears prickly pears you see sold in grocery stores.</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E196FDD"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4343CC" w:rsidRPr="00255406" w14:paraId="54E49CFA" w14:textId="77777777" w:rsidTr="00255406">
        <w:trPr>
          <w:gridAfter w:val="1"/>
          <w:wAfter w:w="6" w:type="dxa"/>
          <w:trHeight w:hRule="exact" w:val="674"/>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C11C7A9" w14:textId="4C4AAE13" w:rsidR="00620B58" w:rsidRPr="00255406" w:rsidRDefault="00620B58" w:rsidP="00255406">
            <w:pPr>
              <w:tabs>
                <w:tab w:val="left" w:pos="165"/>
              </w:tabs>
              <w:textAlignment w:val="baseline"/>
              <w:rPr>
                <w:rFonts w:eastAsia="Arial"/>
                <w:i/>
                <w:color w:val="00000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125827F"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Joshua Tree</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770C35BF"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 xml:space="preserve">Yucca </w:t>
            </w:r>
            <w:proofErr w:type="spellStart"/>
            <w:r w:rsidRPr="00255406">
              <w:rPr>
                <w:rFonts w:eastAsia="Arial"/>
                <w:i/>
                <w:color w:val="000000"/>
                <w:sz w:val="20"/>
                <w:szCs w:val="22"/>
              </w:rPr>
              <w:t>brevifolia</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A76EB01" w14:textId="50C9C14E" w:rsidR="004343CC"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Difficult under ordinary garden conditions, Spiny simple branched, slow growth</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F2260B4"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4343CC" w:rsidRPr="00255406" w14:paraId="1E5C8B23" w14:textId="77777777" w:rsidTr="00255406">
        <w:trPr>
          <w:gridAfter w:val="1"/>
          <w:wAfter w:w="6" w:type="dxa"/>
          <w:trHeight w:hRule="exact" w:val="539"/>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166F683" w14:textId="0ACFEAE2" w:rsidR="00620B58" w:rsidRPr="00255406" w:rsidRDefault="00620B58" w:rsidP="00255406">
            <w:pPr>
              <w:tabs>
                <w:tab w:val="left" w:pos="165"/>
              </w:tabs>
              <w:textAlignment w:val="baseline"/>
              <w:rPr>
                <w:rFonts w:eastAsia="Arial"/>
                <w:i/>
                <w:color w:val="000000"/>
                <w:sz w:val="19"/>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60BFBAC"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Junipers</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54C2C788"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Juniperus</w:t>
            </w:r>
            <w:proofErr w:type="spellEnd"/>
            <w:r w:rsidRPr="00255406">
              <w:rPr>
                <w:rFonts w:eastAsia="Arial"/>
                <w:i/>
                <w:color w:val="000000"/>
                <w:sz w:val="20"/>
                <w:szCs w:val="22"/>
              </w:rPr>
              <w:t xml:space="preserve"> sp.</w:t>
            </w:r>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F6D8246" w14:textId="22B33E6C"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Many forms of this evergreen shrub</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72B976A"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Varies</w:t>
            </w:r>
          </w:p>
        </w:tc>
      </w:tr>
      <w:tr w:rsidR="004343CC" w:rsidRPr="00255406" w14:paraId="7B2330A6" w14:textId="77777777" w:rsidTr="00255406">
        <w:trPr>
          <w:gridAfter w:val="1"/>
          <w:wAfter w:w="6" w:type="dxa"/>
          <w:trHeight w:hRule="exact" w:val="629"/>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F527815" w14:textId="4A07DED5" w:rsidR="00620B58" w:rsidRPr="00255406" w:rsidRDefault="00620B58" w:rsidP="00255406">
            <w:pPr>
              <w:tabs>
                <w:tab w:val="left" w:pos="165"/>
              </w:tabs>
              <w:textAlignment w:val="baseline"/>
              <w:rPr>
                <w:rFonts w:eastAsia="Arial"/>
                <w:i/>
                <w:color w:val="000000"/>
                <w:sz w:val="19"/>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79D5AA92"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Little Ollie</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14FDA74A"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 xml:space="preserve">Olea </w:t>
            </w:r>
            <w:proofErr w:type="spellStart"/>
            <w:r w:rsidRPr="00255406">
              <w:rPr>
                <w:rFonts w:eastAsia="Arial"/>
                <w:i/>
                <w:color w:val="000000"/>
                <w:sz w:val="20"/>
                <w:szCs w:val="22"/>
              </w:rPr>
              <w:t>europaea</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2078C49" w14:textId="13CADEC2"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Olive family, dense shrub excellent as screen or hedge</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69DB485"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A5575B" w:rsidRPr="00255406" w14:paraId="7D099027" w14:textId="77777777" w:rsidTr="008171A9">
        <w:trPr>
          <w:gridAfter w:val="1"/>
          <w:wAfter w:w="6" w:type="dxa"/>
          <w:trHeight w:hRule="exact" w:val="647"/>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00E4472" w14:textId="5F5E91AF" w:rsidR="00620B58" w:rsidRPr="00255406" w:rsidRDefault="00620B58" w:rsidP="00255406">
            <w:pPr>
              <w:tabs>
                <w:tab w:val="left" w:pos="165"/>
              </w:tabs>
              <w:textAlignment w:val="baseline"/>
              <w:rPr>
                <w:rFonts w:eastAsia="Arial"/>
                <w:i/>
                <w:color w:val="000000"/>
                <w:sz w:val="19"/>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E6491E0"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Mexican Bush Sage</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433CE44A"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 xml:space="preserve">Salvia </w:t>
            </w:r>
            <w:proofErr w:type="spellStart"/>
            <w:r w:rsidRPr="00255406">
              <w:rPr>
                <w:rFonts w:eastAsia="Arial"/>
                <w:i/>
                <w:color w:val="000000"/>
                <w:sz w:val="20"/>
                <w:szCs w:val="22"/>
              </w:rPr>
              <w:t>leucantha</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20EC147" w14:textId="1F87F8C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Evergreen flowering shrub, tolerant of heat and cold</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B1984D4"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A5575B" w:rsidRPr="00255406" w14:paraId="3A7E4903" w14:textId="77777777" w:rsidTr="00255406">
        <w:trPr>
          <w:gridAfter w:val="1"/>
          <w:wAfter w:w="6" w:type="dxa"/>
          <w:trHeight w:hRule="exact" w:val="629"/>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72EC31E2" w14:textId="48221A7A" w:rsidR="00620B58" w:rsidRPr="00255406" w:rsidRDefault="00620B58" w:rsidP="00255406">
            <w:pPr>
              <w:tabs>
                <w:tab w:val="left" w:pos="165"/>
              </w:tabs>
              <w:textAlignment w:val="baseline"/>
              <w:rPr>
                <w:rFonts w:eastAsia="Arial"/>
                <w:i/>
                <w:color w:val="000000"/>
                <w:sz w:val="19"/>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A42A5E8"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Mock Orange</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19E3AA66"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Choisya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ternata</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E0CBADC" w14:textId="7A5EA4BF" w:rsidR="00620B58" w:rsidRPr="00255406" w:rsidRDefault="00620B58" w:rsidP="00255406">
            <w:pPr>
              <w:tabs>
                <w:tab w:val="left" w:pos="165"/>
              </w:tabs>
              <w:textAlignment w:val="baseline"/>
              <w:rPr>
                <w:rFonts w:eastAsia="Arial"/>
                <w:i/>
                <w:color w:val="000000"/>
                <w:sz w:val="19"/>
                <w:szCs w:val="22"/>
              </w:rPr>
            </w:pPr>
            <w:r w:rsidRPr="00255406">
              <w:rPr>
                <w:rFonts w:eastAsia="Arial"/>
                <w:i/>
                <w:color w:val="000000"/>
                <w:sz w:val="19"/>
                <w:szCs w:val="22"/>
              </w:rPr>
              <w:t>Luscious green leaves, doesn’t like alkaline soil or high</w:t>
            </w:r>
            <w:r w:rsidRPr="00255406">
              <w:rPr>
                <w:rFonts w:eastAsia="Arial"/>
                <w:i/>
                <w:color w:val="000000"/>
                <w:sz w:val="20"/>
                <w:szCs w:val="22"/>
              </w:rPr>
              <w:t>- salt water</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9695F6A"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4343CC" w:rsidRPr="00255406" w14:paraId="0466830D" w14:textId="77777777" w:rsidTr="00255406">
        <w:trPr>
          <w:gridAfter w:val="1"/>
          <w:wAfter w:w="6" w:type="dxa"/>
          <w:trHeight w:hRule="exact" w:val="575"/>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0515BF0" w14:textId="195A160A" w:rsidR="00620B58" w:rsidRPr="00255406" w:rsidRDefault="00620B58" w:rsidP="00255406">
            <w:pPr>
              <w:tabs>
                <w:tab w:val="left" w:pos="165"/>
              </w:tabs>
              <w:textAlignment w:val="baseline"/>
              <w:rPr>
                <w:rFonts w:eastAsia="Arial"/>
                <w:i/>
                <w:color w:val="000000"/>
                <w:sz w:val="2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C40D9A8"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Mojave Aster</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3EEAE935"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Xylorihiza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tortifolia</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50174AA" w14:textId="59F139C8" w:rsidR="00620B58" w:rsidRPr="00255406" w:rsidRDefault="00EB3D48" w:rsidP="00255406">
            <w:pPr>
              <w:tabs>
                <w:tab w:val="left" w:pos="165"/>
              </w:tabs>
              <w:textAlignment w:val="baseline"/>
              <w:rPr>
                <w:rFonts w:eastAsia="Arial"/>
                <w:i/>
                <w:color w:val="000000"/>
                <w:sz w:val="20"/>
                <w:szCs w:val="22"/>
              </w:rPr>
            </w:pPr>
            <w:r w:rsidRPr="00255406">
              <w:rPr>
                <w:rFonts w:eastAsia="Arial"/>
                <w:i/>
                <w:color w:val="000000"/>
                <w:sz w:val="20"/>
                <w:szCs w:val="22"/>
              </w:rPr>
              <w:t>P</w:t>
            </w:r>
            <w:r w:rsidR="00620B58" w:rsidRPr="00255406">
              <w:rPr>
                <w:rFonts w:eastAsia="Arial"/>
                <w:i/>
                <w:color w:val="000000"/>
                <w:sz w:val="20"/>
                <w:szCs w:val="22"/>
              </w:rPr>
              <w:t>erennial shrub, low growing</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3E57281"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A5575B" w:rsidRPr="00255406" w14:paraId="3747AF14" w14:textId="77777777" w:rsidTr="008171A9">
        <w:trPr>
          <w:gridAfter w:val="1"/>
          <w:wAfter w:w="6" w:type="dxa"/>
          <w:trHeight w:hRule="exact" w:val="782"/>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BBE486F" w14:textId="3861C1F1"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Native</w:t>
            </w: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7DEDCBCC"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Mormon Tea</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26B04C85"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 xml:space="preserve">Ephedra </w:t>
            </w:r>
            <w:proofErr w:type="spellStart"/>
            <w:r w:rsidRPr="00255406">
              <w:rPr>
                <w:rFonts w:eastAsia="Arial"/>
                <w:i/>
                <w:color w:val="000000"/>
                <w:sz w:val="20"/>
                <w:szCs w:val="22"/>
              </w:rPr>
              <w:t>viridis</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4744416" w14:textId="1AAA533D"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will tolerate dry, exposed conditions and poor soils, but must have good drainage, has small flowers and leaves</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B64DB8F"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4343CC" w:rsidRPr="00255406" w14:paraId="2E57501C" w14:textId="77777777" w:rsidTr="00255406">
        <w:trPr>
          <w:gridAfter w:val="1"/>
          <w:wAfter w:w="6" w:type="dxa"/>
          <w:trHeight w:hRule="exact" w:val="692"/>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4145999" w14:textId="643A4F66"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Native</w:t>
            </w: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BBE196D"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Mountain Mahogany</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36E23215"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Cercocarpus</w:t>
            </w:r>
            <w:proofErr w:type="spellEnd"/>
            <w:r w:rsidRPr="00255406">
              <w:rPr>
                <w:rFonts w:eastAsia="Arial"/>
                <w:i/>
                <w:color w:val="000000"/>
                <w:sz w:val="20"/>
                <w:szCs w:val="22"/>
              </w:rPr>
              <w:t xml:space="preserve"> sp.</w:t>
            </w:r>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EA80E0C" w14:textId="4FC38510"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Evergreen shrub/tree suited to dry rock slopes</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02FA19A"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4343CC" w:rsidRPr="00255406" w14:paraId="38695B2D" w14:textId="77777777" w:rsidTr="00255406">
        <w:trPr>
          <w:gridAfter w:val="1"/>
          <w:wAfter w:w="6" w:type="dxa"/>
          <w:trHeight w:hRule="exact" w:val="539"/>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6A920BB" w14:textId="2C04D8F8" w:rsidR="00620B58" w:rsidRPr="00255406" w:rsidRDefault="00620B58" w:rsidP="00255406">
            <w:pPr>
              <w:tabs>
                <w:tab w:val="left" w:pos="165"/>
              </w:tabs>
              <w:textAlignment w:val="baseline"/>
              <w:rPr>
                <w:rFonts w:eastAsia="Arial"/>
                <w:i/>
                <w:color w:val="000000"/>
                <w:sz w:val="2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159889E"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Narrowleaf</w:t>
            </w:r>
            <w:proofErr w:type="spellEnd"/>
            <w:r w:rsidRPr="00255406">
              <w:rPr>
                <w:rFonts w:eastAsia="Arial"/>
                <w:i/>
                <w:color w:val="000000"/>
                <w:sz w:val="20"/>
                <w:szCs w:val="22"/>
              </w:rPr>
              <w:t xml:space="preserve"> Yucca</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62DAD157"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 xml:space="preserve">Yucca </w:t>
            </w:r>
            <w:proofErr w:type="spellStart"/>
            <w:r w:rsidRPr="00255406">
              <w:rPr>
                <w:rFonts w:eastAsia="Arial"/>
                <w:i/>
                <w:color w:val="000000"/>
                <w:sz w:val="20"/>
                <w:szCs w:val="22"/>
              </w:rPr>
              <w:t>angustissima</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7F9DDC6E" w14:textId="430D1CAD" w:rsidR="00620B58" w:rsidRPr="00255406" w:rsidRDefault="00EB3D48" w:rsidP="00255406">
            <w:pPr>
              <w:tabs>
                <w:tab w:val="left" w:pos="165"/>
              </w:tabs>
              <w:textAlignment w:val="baseline"/>
              <w:rPr>
                <w:rFonts w:eastAsia="Arial"/>
                <w:i/>
                <w:color w:val="000000"/>
                <w:sz w:val="20"/>
                <w:szCs w:val="22"/>
              </w:rPr>
            </w:pPr>
            <w:r w:rsidRPr="00255406">
              <w:rPr>
                <w:rFonts w:eastAsia="Arial"/>
                <w:i/>
                <w:color w:val="000000"/>
                <w:sz w:val="20"/>
                <w:szCs w:val="22"/>
              </w:rPr>
              <w:t>Best in well-</w:t>
            </w:r>
            <w:r w:rsidR="00620B58" w:rsidRPr="00255406">
              <w:rPr>
                <w:rFonts w:eastAsia="Arial"/>
                <w:i/>
                <w:color w:val="000000"/>
                <w:sz w:val="20"/>
                <w:szCs w:val="22"/>
              </w:rPr>
              <w:t>drained soil</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61E6DDB"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A5575B" w:rsidRPr="00255406" w14:paraId="2F4FC52A" w14:textId="77777777" w:rsidTr="00255406">
        <w:trPr>
          <w:gridAfter w:val="1"/>
          <w:wAfter w:w="6" w:type="dxa"/>
          <w:trHeight w:hRule="exact" w:val="674"/>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CDBA769" w14:textId="51045E8F" w:rsidR="00620B58" w:rsidRPr="00255406" w:rsidRDefault="00620B58" w:rsidP="00255406">
            <w:pPr>
              <w:tabs>
                <w:tab w:val="left" w:pos="165"/>
              </w:tabs>
              <w:textAlignment w:val="baseline"/>
              <w:rPr>
                <w:rFonts w:eastAsia="Arial"/>
                <w:i/>
                <w:color w:val="000000"/>
                <w:sz w:val="2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1B24DB8"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Ocotillo</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405C7F3C"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Fouquieria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splendens</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789F026" w14:textId="0BEBE1C3"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Whip-like stems, thorny, orange flowers, need good drainage</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1CEA2FE"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A5575B" w:rsidRPr="00255406" w14:paraId="275BABB6" w14:textId="77777777" w:rsidTr="00255406">
        <w:trPr>
          <w:gridAfter w:val="1"/>
          <w:wAfter w:w="6" w:type="dxa"/>
          <w:trHeight w:hRule="exact" w:val="755"/>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24B9C66" w14:textId="2FAC8431" w:rsidR="00620B58" w:rsidRPr="00255406" w:rsidRDefault="00620B58" w:rsidP="00255406">
            <w:pPr>
              <w:tabs>
                <w:tab w:val="left" w:pos="165"/>
              </w:tabs>
              <w:textAlignment w:val="baseline"/>
              <w:rPr>
                <w:rFonts w:eastAsia="Arial"/>
                <w:i/>
                <w:color w:val="000000"/>
                <w:sz w:val="2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2061B01" w14:textId="1ABBC9C3"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Oleander</w:t>
            </w:r>
            <w:r w:rsidR="00741540" w:rsidRPr="00255406">
              <w:rPr>
                <w:rFonts w:eastAsia="Arial"/>
                <w:i/>
                <w:color w:val="000000"/>
                <w:sz w:val="20"/>
                <w:szCs w:val="22"/>
              </w:rPr>
              <w:t xml:space="preserve"> </w:t>
            </w:r>
            <w:r w:rsidRPr="00255406">
              <w:rPr>
                <w:rFonts w:eastAsia="Arial"/>
                <w:i/>
                <w:color w:val="000000"/>
                <w:sz w:val="20"/>
                <w:szCs w:val="22"/>
              </w:rPr>
              <w:t>(Poisonous Potential)</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7F46DC89"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Nerium</w:t>
            </w:r>
            <w:proofErr w:type="spellEnd"/>
            <w:r w:rsidRPr="00255406">
              <w:rPr>
                <w:rFonts w:eastAsia="Arial"/>
                <w:i/>
                <w:color w:val="000000"/>
                <w:sz w:val="20"/>
                <w:szCs w:val="22"/>
              </w:rPr>
              <w:t xml:space="preserve"> sp.</w:t>
            </w:r>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C87788B" w14:textId="1610730B"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Tolerant of heat, blooms most of the summer</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428413D"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A5575B" w:rsidRPr="00255406" w14:paraId="6E398A1F" w14:textId="77777777" w:rsidTr="00255406">
        <w:trPr>
          <w:gridAfter w:val="1"/>
          <w:wAfter w:w="6" w:type="dxa"/>
          <w:trHeight w:hRule="exact" w:val="737"/>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2D723D6" w14:textId="08582964" w:rsidR="00620B58" w:rsidRPr="00255406" w:rsidRDefault="00620B58" w:rsidP="00255406">
            <w:pPr>
              <w:tabs>
                <w:tab w:val="left" w:pos="165"/>
              </w:tabs>
              <w:textAlignment w:val="baseline"/>
              <w:rPr>
                <w:rFonts w:eastAsia="Arial"/>
                <w:i/>
                <w:color w:val="00000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2867D7F"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Pendulous Yucca</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4C891FD2"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 xml:space="preserve">Yucca </w:t>
            </w:r>
            <w:proofErr w:type="spellStart"/>
            <w:r w:rsidRPr="00255406">
              <w:rPr>
                <w:rFonts w:eastAsia="Arial"/>
                <w:i/>
                <w:color w:val="000000"/>
                <w:sz w:val="20"/>
                <w:szCs w:val="22"/>
              </w:rPr>
              <w:t>recurvifolia</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3968BFD" w14:textId="58816F6B"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not as stiff and metallic looking as most yuccas</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1853471"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A5575B" w:rsidRPr="00255406" w14:paraId="03531FB1" w14:textId="77777777" w:rsidTr="00255406">
        <w:trPr>
          <w:gridAfter w:val="1"/>
          <w:wAfter w:w="6" w:type="dxa"/>
          <w:trHeight w:hRule="exact" w:val="557"/>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392D549"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Native</w:t>
            </w: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30CF377"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Prickly Pear var.</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12E4DA93"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Cactacea</w:t>
            </w:r>
            <w:proofErr w:type="spellEnd"/>
            <w:r w:rsidRPr="00255406">
              <w:rPr>
                <w:rFonts w:eastAsia="Arial"/>
                <w:i/>
                <w:color w:val="000000"/>
                <w:sz w:val="20"/>
                <w:szCs w:val="22"/>
              </w:rPr>
              <w:t xml:space="preserve"> sp.</w:t>
            </w:r>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70A1F1AC" w14:textId="707C0ED3"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Native to desert, flowers in spring, edible fruit</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FC13D23"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A5575B" w:rsidRPr="00255406" w14:paraId="7EDEB79E" w14:textId="77777777" w:rsidTr="00255406">
        <w:trPr>
          <w:gridAfter w:val="1"/>
          <w:wAfter w:w="6" w:type="dxa"/>
          <w:trHeight w:hRule="exact" w:val="512"/>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6F370B7" w14:textId="06C29A65" w:rsidR="00620B58" w:rsidRPr="00255406" w:rsidRDefault="00620B58" w:rsidP="00255406">
            <w:pPr>
              <w:tabs>
                <w:tab w:val="left" w:pos="165"/>
              </w:tabs>
              <w:textAlignment w:val="baseline"/>
              <w:rPr>
                <w:rFonts w:eastAsia="Arial"/>
                <w:i/>
                <w:color w:val="000000"/>
                <w:sz w:val="2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437E4C9"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Purpleleaf</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Sandcherry</w:t>
            </w:r>
            <w:proofErr w:type="spellEnd"/>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4F50EEBA"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Purnus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cistena</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EE32B23" w14:textId="72BF50DF"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valued for its unique coloring and hardiness</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BFAC831"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A5575B" w:rsidRPr="00255406" w14:paraId="79A36E57" w14:textId="77777777" w:rsidTr="00255406">
        <w:trPr>
          <w:gridAfter w:val="1"/>
          <w:wAfter w:w="6" w:type="dxa"/>
          <w:trHeight w:hRule="exact" w:val="530"/>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785F96EB" w14:textId="470DF4D5" w:rsidR="00620B58" w:rsidRPr="00255406" w:rsidRDefault="00620B58" w:rsidP="00255406">
            <w:pPr>
              <w:tabs>
                <w:tab w:val="left" w:pos="165"/>
              </w:tabs>
              <w:textAlignment w:val="baseline"/>
              <w:rPr>
                <w:rFonts w:eastAsia="Arial"/>
                <w:i/>
                <w:color w:val="00000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62DB02F"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Orchid Rockrose</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21CCA376"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 xml:space="preserve">Cistus </w:t>
            </w:r>
            <w:proofErr w:type="spellStart"/>
            <w:r w:rsidRPr="00255406">
              <w:rPr>
                <w:rFonts w:eastAsia="Arial"/>
                <w:i/>
                <w:color w:val="000000"/>
                <w:sz w:val="20"/>
                <w:szCs w:val="22"/>
              </w:rPr>
              <w:t>purpureus</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2A7BC09" w14:textId="65C916C3"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Grows quickly. Does well in well-drained soils.</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7E57AC3" w14:textId="07F1F189" w:rsidR="00620B58" w:rsidRPr="00255406" w:rsidRDefault="007564B6" w:rsidP="00255406">
            <w:pPr>
              <w:tabs>
                <w:tab w:val="left" w:pos="165"/>
              </w:tabs>
              <w:textAlignment w:val="baseline"/>
              <w:rPr>
                <w:rFonts w:eastAsia="Arial"/>
                <w:i/>
                <w:color w:val="000000"/>
                <w:sz w:val="20"/>
                <w:szCs w:val="20"/>
              </w:rPr>
            </w:pPr>
            <w:r w:rsidRPr="00255406">
              <w:rPr>
                <w:rFonts w:eastAsia="Arial"/>
                <w:i/>
                <w:color w:val="000000"/>
                <w:sz w:val="20"/>
                <w:szCs w:val="20"/>
              </w:rPr>
              <w:t>Moderate</w:t>
            </w:r>
          </w:p>
        </w:tc>
      </w:tr>
      <w:tr w:rsidR="00A5575B" w:rsidRPr="00255406" w14:paraId="5110E888" w14:textId="77777777" w:rsidTr="00255406">
        <w:trPr>
          <w:gridAfter w:val="1"/>
          <w:wAfter w:w="6" w:type="dxa"/>
          <w:trHeight w:hRule="exact" w:val="523"/>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DCD0834" w14:textId="24B17623" w:rsidR="00620B58" w:rsidRPr="00255406" w:rsidRDefault="00620B58" w:rsidP="00255406">
            <w:pPr>
              <w:tabs>
                <w:tab w:val="left" w:pos="165"/>
              </w:tabs>
              <w:textAlignment w:val="baseline"/>
              <w:rPr>
                <w:rFonts w:eastAsia="Arial"/>
                <w:i/>
                <w:color w:val="000000"/>
                <w:sz w:val="2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DC06B77"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Pyracanthus</w:t>
            </w:r>
            <w:proofErr w:type="spellEnd"/>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29E76D07"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Pyracantha</w:t>
            </w:r>
            <w:proofErr w:type="spellEnd"/>
            <w:r w:rsidRPr="00255406">
              <w:rPr>
                <w:rFonts w:eastAsia="Arial"/>
                <w:i/>
                <w:color w:val="000000"/>
                <w:sz w:val="20"/>
                <w:szCs w:val="22"/>
              </w:rPr>
              <w:t xml:space="preserve"> sp.</w:t>
            </w:r>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E4E733F" w14:textId="04BCB80C"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Evergreen shrub with bright orange berries</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2A7F93A"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A5575B" w:rsidRPr="00255406" w14:paraId="052C25D0" w14:textId="77777777" w:rsidTr="00255406">
        <w:trPr>
          <w:gridAfter w:val="1"/>
          <w:wAfter w:w="6" w:type="dxa"/>
          <w:trHeight w:hRule="exact" w:val="602"/>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0B587AB" w14:textId="285A2105"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Native</w:t>
            </w: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F2271EE"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Rabbitbrush</w:t>
            </w:r>
            <w:proofErr w:type="spellEnd"/>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077983E4"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Chrysothamnus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nauseosus</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BC57FCB" w14:textId="0B34EDAD" w:rsidR="00620B58" w:rsidRPr="00255406" w:rsidRDefault="00EB3D48" w:rsidP="00255406">
            <w:pPr>
              <w:tabs>
                <w:tab w:val="left" w:pos="165"/>
              </w:tabs>
              <w:textAlignment w:val="baseline"/>
              <w:rPr>
                <w:rFonts w:eastAsia="Arial"/>
                <w:i/>
                <w:color w:val="000000"/>
                <w:sz w:val="20"/>
                <w:szCs w:val="22"/>
              </w:rPr>
            </w:pPr>
            <w:r w:rsidRPr="00255406">
              <w:rPr>
                <w:rFonts w:eastAsia="Arial"/>
                <w:i/>
                <w:color w:val="000000"/>
                <w:sz w:val="20"/>
                <w:szCs w:val="22"/>
              </w:rPr>
              <w:t>H</w:t>
            </w:r>
            <w:r w:rsidR="00620B58" w:rsidRPr="00255406">
              <w:rPr>
                <w:rFonts w:eastAsia="Arial"/>
                <w:i/>
                <w:color w:val="000000"/>
                <w:sz w:val="20"/>
                <w:szCs w:val="22"/>
              </w:rPr>
              <w:t>as yellow flowers</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2C470E7"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A5575B" w:rsidRPr="00255406" w14:paraId="4D21E61F" w14:textId="77777777" w:rsidTr="00255406">
        <w:trPr>
          <w:gridAfter w:val="1"/>
          <w:wAfter w:w="6" w:type="dxa"/>
          <w:trHeight w:hRule="exact" w:val="620"/>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9B35284" w14:textId="5EF10920" w:rsidR="00620B58" w:rsidRPr="00255406" w:rsidRDefault="00620B58" w:rsidP="00255406">
            <w:pPr>
              <w:tabs>
                <w:tab w:val="left" w:pos="165"/>
              </w:tabs>
              <w:textAlignment w:val="baseline"/>
              <w:rPr>
                <w:rFonts w:eastAsia="Arial"/>
                <w:i/>
                <w:color w:val="00000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F713D0A"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Red Autumn Sage</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763F6D1D"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 xml:space="preserve">Salvia </w:t>
            </w:r>
            <w:proofErr w:type="spellStart"/>
            <w:r w:rsidRPr="00255406">
              <w:rPr>
                <w:rFonts w:eastAsia="Arial"/>
                <w:i/>
                <w:color w:val="000000"/>
                <w:sz w:val="20"/>
                <w:szCs w:val="22"/>
              </w:rPr>
              <w:t>greggii</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7A49F27C" w14:textId="1E2EC66F"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Evergreen or deciduous flowering shrub</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1E8701E"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A5575B" w:rsidRPr="00255406" w14:paraId="54DFF1A0" w14:textId="77777777" w:rsidTr="00255406">
        <w:trPr>
          <w:gridAfter w:val="1"/>
          <w:wAfter w:w="6" w:type="dxa"/>
          <w:trHeight w:hRule="exact" w:val="561"/>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8860816" w14:textId="20A116B6" w:rsidR="00620B58" w:rsidRPr="00255406" w:rsidRDefault="00620B58" w:rsidP="00255406">
            <w:pPr>
              <w:tabs>
                <w:tab w:val="left" w:pos="165"/>
              </w:tabs>
              <w:textAlignment w:val="baseline"/>
              <w:rPr>
                <w:rFonts w:eastAsia="Arial"/>
                <w:i/>
                <w:color w:val="00000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8F0EFC9" w14:textId="77777777" w:rsidR="00620B58" w:rsidRPr="00255406" w:rsidRDefault="00620B58" w:rsidP="00255406">
            <w:pPr>
              <w:textAlignment w:val="baseline"/>
              <w:rPr>
                <w:rFonts w:eastAsia="Arial"/>
                <w:i/>
                <w:color w:val="000000"/>
                <w:sz w:val="20"/>
                <w:szCs w:val="22"/>
              </w:rPr>
            </w:pPr>
            <w:r w:rsidRPr="00255406">
              <w:rPr>
                <w:rFonts w:eastAsia="Arial"/>
                <w:i/>
                <w:color w:val="000000"/>
                <w:sz w:val="20"/>
                <w:szCs w:val="22"/>
              </w:rPr>
              <w:t>Red Yucca</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0E2BC9EA"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Hesperolae</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parviflora</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0EDCBF5" w14:textId="443C2270" w:rsidR="00620B58" w:rsidRPr="00255406" w:rsidRDefault="00620B58" w:rsidP="00255406">
            <w:pPr>
              <w:textAlignment w:val="baseline"/>
              <w:rPr>
                <w:rFonts w:eastAsia="Arial"/>
                <w:i/>
                <w:color w:val="000000"/>
                <w:sz w:val="20"/>
                <w:szCs w:val="22"/>
              </w:rPr>
            </w:pPr>
            <w:r w:rsidRPr="00255406">
              <w:rPr>
                <w:rFonts w:eastAsia="Arial"/>
                <w:i/>
                <w:color w:val="000000"/>
                <w:sz w:val="20"/>
                <w:szCs w:val="22"/>
              </w:rPr>
              <w:t>Especially heat tolerant.</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7DB64773"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A5575B" w:rsidRPr="00255406" w14:paraId="2A79408D" w14:textId="77777777" w:rsidTr="00255406">
        <w:trPr>
          <w:gridAfter w:val="1"/>
          <w:wAfter w:w="6" w:type="dxa"/>
          <w:trHeight w:hRule="exact" w:val="567"/>
        </w:trPr>
        <w:tc>
          <w:tcPr>
            <w:tcW w:w="891" w:type="dxa"/>
            <w:gridSpan w:val="2"/>
            <w:tcBorders>
              <w:top w:val="single" w:sz="7" w:space="0" w:color="000000"/>
              <w:left w:val="single" w:sz="7" w:space="0" w:color="000000"/>
              <w:bottom w:val="single" w:sz="7" w:space="0" w:color="000000"/>
              <w:right w:val="single" w:sz="7" w:space="0" w:color="000000"/>
            </w:tcBorders>
            <w:vAlign w:val="center"/>
          </w:tcPr>
          <w:p w14:paraId="2E4561DD" w14:textId="65B9B6A7" w:rsidR="00620B58" w:rsidRPr="00255406" w:rsidRDefault="00620B58" w:rsidP="00255406">
            <w:pPr>
              <w:tabs>
                <w:tab w:val="left" w:pos="165"/>
              </w:tabs>
              <w:textAlignment w:val="baseline"/>
              <w:rPr>
                <w:rFonts w:eastAsia="Arial"/>
                <w:i/>
                <w:color w:val="000000"/>
                <w:szCs w:val="22"/>
              </w:rPr>
            </w:pPr>
          </w:p>
        </w:tc>
        <w:tc>
          <w:tcPr>
            <w:tcW w:w="1710" w:type="dxa"/>
            <w:tcBorders>
              <w:top w:val="single" w:sz="7" w:space="0" w:color="000000"/>
              <w:left w:val="single" w:sz="7" w:space="0" w:color="000000"/>
              <w:bottom w:val="single" w:sz="7" w:space="0" w:color="000000"/>
              <w:right w:val="single" w:sz="7" w:space="0" w:color="000000"/>
            </w:tcBorders>
            <w:vAlign w:val="center"/>
          </w:tcPr>
          <w:p w14:paraId="36C833DA"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Rosemary</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397A007F"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Rosmarinus species</w:t>
            </w:r>
          </w:p>
        </w:tc>
        <w:tc>
          <w:tcPr>
            <w:tcW w:w="3602" w:type="dxa"/>
            <w:tcBorders>
              <w:top w:val="single" w:sz="7" w:space="0" w:color="000000"/>
              <w:left w:val="single" w:sz="7" w:space="0" w:color="000000"/>
              <w:bottom w:val="single" w:sz="7" w:space="0" w:color="000000"/>
              <w:right w:val="single" w:sz="7" w:space="0" w:color="000000"/>
            </w:tcBorders>
            <w:vAlign w:val="center"/>
          </w:tcPr>
          <w:p w14:paraId="1871DADC" w14:textId="319D9494"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Evergreen feathery shrub, fragrant</w:t>
            </w:r>
          </w:p>
        </w:tc>
        <w:tc>
          <w:tcPr>
            <w:tcW w:w="991" w:type="dxa"/>
            <w:gridSpan w:val="2"/>
            <w:tcBorders>
              <w:top w:val="single" w:sz="7" w:space="0" w:color="000000"/>
              <w:left w:val="single" w:sz="7" w:space="0" w:color="000000"/>
              <w:bottom w:val="single" w:sz="7" w:space="0" w:color="000000"/>
              <w:right w:val="single" w:sz="7" w:space="0" w:color="000000"/>
            </w:tcBorders>
            <w:vAlign w:val="center"/>
          </w:tcPr>
          <w:p w14:paraId="62E5F1C7"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A5575B" w:rsidRPr="00255406" w14:paraId="48933A95" w14:textId="77777777" w:rsidTr="00255406">
        <w:trPr>
          <w:gridAfter w:val="1"/>
          <w:wAfter w:w="6" w:type="dxa"/>
          <w:trHeight w:hRule="exact" w:val="539"/>
        </w:trPr>
        <w:tc>
          <w:tcPr>
            <w:tcW w:w="891" w:type="dxa"/>
            <w:gridSpan w:val="2"/>
            <w:tcBorders>
              <w:top w:val="single" w:sz="7" w:space="0" w:color="000000"/>
              <w:left w:val="single" w:sz="7" w:space="0" w:color="000000"/>
              <w:bottom w:val="single" w:sz="7" w:space="0" w:color="000000"/>
              <w:right w:val="single" w:sz="7" w:space="0" w:color="000000"/>
            </w:tcBorders>
            <w:vAlign w:val="center"/>
          </w:tcPr>
          <w:p w14:paraId="08AE3239" w14:textId="0BA57658" w:rsidR="00620B58" w:rsidRPr="00255406" w:rsidRDefault="00620B58" w:rsidP="00255406">
            <w:pPr>
              <w:tabs>
                <w:tab w:val="left" w:pos="165"/>
              </w:tabs>
              <w:textAlignment w:val="baseline"/>
              <w:rPr>
                <w:rFonts w:eastAsia="Arial"/>
                <w:i/>
                <w:color w:val="000000"/>
                <w:szCs w:val="22"/>
              </w:rPr>
            </w:pPr>
          </w:p>
        </w:tc>
        <w:tc>
          <w:tcPr>
            <w:tcW w:w="1710" w:type="dxa"/>
            <w:tcBorders>
              <w:top w:val="single" w:sz="7" w:space="0" w:color="000000"/>
              <w:left w:val="single" w:sz="7" w:space="0" w:color="000000"/>
              <w:bottom w:val="single" w:sz="7" w:space="0" w:color="000000"/>
              <w:right w:val="single" w:sz="7" w:space="0" w:color="000000"/>
            </w:tcBorders>
            <w:vAlign w:val="center"/>
          </w:tcPr>
          <w:p w14:paraId="54B6ED56" w14:textId="3C828FE1"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Sand</w:t>
            </w:r>
            <w:r w:rsidR="007B41A2" w:rsidRPr="00255406">
              <w:rPr>
                <w:rFonts w:eastAsia="Arial"/>
                <w:i/>
                <w:color w:val="000000"/>
                <w:sz w:val="20"/>
                <w:szCs w:val="22"/>
              </w:rPr>
              <w:t xml:space="preserve"> </w:t>
            </w:r>
            <w:r w:rsidRPr="00255406">
              <w:rPr>
                <w:rFonts w:eastAsia="Arial"/>
                <w:i/>
                <w:color w:val="000000"/>
                <w:sz w:val="20"/>
                <w:szCs w:val="22"/>
              </w:rPr>
              <w:t>Sagebrush</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08BBEAFD"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 xml:space="preserve">Artemisia </w:t>
            </w:r>
            <w:proofErr w:type="spellStart"/>
            <w:r w:rsidRPr="00255406">
              <w:rPr>
                <w:rFonts w:eastAsia="Arial"/>
                <w:i/>
                <w:color w:val="000000"/>
                <w:sz w:val="20"/>
                <w:szCs w:val="22"/>
              </w:rPr>
              <w:t>filifolia</w:t>
            </w:r>
            <w:proofErr w:type="spellEnd"/>
          </w:p>
        </w:tc>
        <w:tc>
          <w:tcPr>
            <w:tcW w:w="3602" w:type="dxa"/>
            <w:tcBorders>
              <w:top w:val="single" w:sz="7" w:space="0" w:color="000000"/>
              <w:left w:val="single" w:sz="7" w:space="0" w:color="000000"/>
              <w:bottom w:val="single" w:sz="7" w:space="0" w:color="000000"/>
              <w:right w:val="single" w:sz="7" w:space="0" w:color="000000"/>
            </w:tcBorders>
            <w:vAlign w:val="center"/>
          </w:tcPr>
          <w:p w14:paraId="2C32B138" w14:textId="5E4FA8B9"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Sand desert large shrub</w:t>
            </w:r>
          </w:p>
        </w:tc>
        <w:tc>
          <w:tcPr>
            <w:tcW w:w="991" w:type="dxa"/>
            <w:gridSpan w:val="2"/>
            <w:tcBorders>
              <w:top w:val="single" w:sz="7" w:space="0" w:color="000000"/>
              <w:left w:val="single" w:sz="7" w:space="0" w:color="000000"/>
              <w:bottom w:val="single" w:sz="7" w:space="0" w:color="000000"/>
              <w:right w:val="single" w:sz="7" w:space="0" w:color="000000"/>
            </w:tcBorders>
            <w:vAlign w:val="center"/>
          </w:tcPr>
          <w:p w14:paraId="2FC58BDC"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8A7FE5" w:rsidRPr="00255406" w14:paraId="7D252D91" w14:textId="77777777" w:rsidTr="00255406">
        <w:trPr>
          <w:gridAfter w:val="1"/>
          <w:wAfter w:w="6" w:type="dxa"/>
          <w:trHeight w:hRule="exact" w:val="539"/>
        </w:trPr>
        <w:tc>
          <w:tcPr>
            <w:tcW w:w="891" w:type="dxa"/>
            <w:gridSpan w:val="2"/>
            <w:tcBorders>
              <w:top w:val="single" w:sz="7" w:space="0" w:color="000000"/>
              <w:left w:val="single" w:sz="7" w:space="0" w:color="000000"/>
              <w:bottom w:val="single" w:sz="7" w:space="0" w:color="000000"/>
              <w:right w:val="single" w:sz="7" w:space="0" w:color="000000"/>
            </w:tcBorders>
            <w:vAlign w:val="center"/>
          </w:tcPr>
          <w:p w14:paraId="533B40CB" w14:textId="3EEC55D4" w:rsidR="00620B58" w:rsidRPr="00255406" w:rsidRDefault="00620B58" w:rsidP="00255406">
            <w:pPr>
              <w:tabs>
                <w:tab w:val="left" w:pos="165"/>
              </w:tabs>
              <w:textAlignment w:val="baseline"/>
              <w:rPr>
                <w:rFonts w:eastAsia="Arial"/>
                <w:i/>
                <w:color w:val="000000"/>
                <w:szCs w:val="22"/>
              </w:rPr>
            </w:pPr>
          </w:p>
        </w:tc>
        <w:tc>
          <w:tcPr>
            <w:tcW w:w="1710" w:type="dxa"/>
            <w:tcBorders>
              <w:top w:val="single" w:sz="7" w:space="0" w:color="000000"/>
              <w:left w:val="single" w:sz="7" w:space="0" w:color="000000"/>
              <w:bottom w:val="single" w:sz="7" w:space="0" w:color="000000"/>
              <w:right w:val="single" w:sz="7" w:space="0" w:color="000000"/>
            </w:tcBorders>
            <w:vAlign w:val="center"/>
          </w:tcPr>
          <w:p w14:paraId="23317D58"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Santolina</w:t>
            </w:r>
            <w:proofErr w:type="spellEnd"/>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3CA26B64"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Santolinas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virens</w:t>
            </w:r>
            <w:proofErr w:type="spellEnd"/>
          </w:p>
        </w:tc>
        <w:tc>
          <w:tcPr>
            <w:tcW w:w="3602" w:type="dxa"/>
            <w:tcBorders>
              <w:top w:val="single" w:sz="7" w:space="0" w:color="000000"/>
              <w:left w:val="single" w:sz="7" w:space="0" w:color="000000"/>
              <w:bottom w:val="single" w:sz="7" w:space="0" w:color="000000"/>
              <w:right w:val="single" w:sz="7" w:space="0" w:color="000000"/>
            </w:tcBorders>
            <w:vAlign w:val="center"/>
          </w:tcPr>
          <w:p w14:paraId="3DFEADAD" w14:textId="36303EFE"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grow in any well drained soil, low growing</w:t>
            </w:r>
          </w:p>
        </w:tc>
        <w:tc>
          <w:tcPr>
            <w:tcW w:w="991" w:type="dxa"/>
            <w:gridSpan w:val="2"/>
            <w:tcBorders>
              <w:top w:val="single" w:sz="7" w:space="0" w:color="000000"/>
              <w:left w:val="single" w:sz="7" w:space="0" w:color="000000"/>
              <w:bottom w:val="single" w:sz="7" w:space="0" w:color="000000"/>
              <w:right w:val="single" w:sz="7" w:space="0" w:color="000000"/>
            </w:tcBorders>
            <w:vAlign w:val="center"/>
          </w:tcPr>
          <w:p w14:paraId="6E599139"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A5575B" w:rsidRPr="00255406" w14:paraId="4FC7531C" w14:textId="77777777" w:rsidTr="00255406">
        <w:trPr>
          <w:gridAfter w:val="1"/>
          <w:wAfter w:w="6" w:type="dxa"/>
          <w:trHeight w:hRule="exact" w:val="744"/>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652093E" w14:textId="592A6442" w:rsidR="00620B58" w:rsidRPr="00255406" w:rsidRDefault="00620B58" w:rsidP="00255406">
            <w:pPr>
              <w:tabs>
                <w:tab w:val="left" w:pos="165"/>
              </w:tabs>
              <w:textAlignment w:val="baseline"/>
              <w:rPr>
                <w:rFonts w:eastAsia="Arial"/>
                <w:i/>
                <w:color w:val="00000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43942D9"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Snake Weed</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03C668EF"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Gutierrezia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sarothrae</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DB45417" w14:textId="757D2B04"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blooms profusely with sunflower yellow flowers</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A0AEA32"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8A7FE5" w:rsidRPr="00255406" w14:paraId="427B9448" w14:textId="77777777" w:rsidTr="008171A9">
        <w:trPr>
          <w:gridAfter w:val="1"/>
          <w:wAfter w:w="6" w:type="dxa"/>
          <w:trHeight w:hRule="exact" w:val="557"/>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CCC35EF" w14:textId="4A552153" w:rsidR="00620B58" w:rsidRPr="00255406" w:rsidRDefault="00620B58" w:rsidP="00255406">
            <w:pPr>
              <w:tabs>
                <w:tab w:val="left" w:pos="165"/>
              </w:tabs>
              <w:textAlignment w:val="baseline"/>
              <w:rPr>
                <w:rFonts w:eastAsia="Arial"/>
                <w:i/>
                <w:color w:val="00000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13DE6B8" w14:textId="77D66D92"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Spanish Broom</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2EC8F2F7"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Spartium</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junceum</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E1DCA90" w14:textId="4135165B"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Handles poor soil, yellow blooms, 6-10 ft. high</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7F0F88B"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8A7FE5" w:rsidRPr="00255406" w14:paraId="2397DF9E" w14:textId="77777777" w:rsidTr="00255406">
        <w:trPr>
          <w:gridAfter w:val="1"/>
          <w:wAfter w:w="6" w:type="dxa"/>
          <w:trHeight w:hRule="exact" w:val="827"/>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9F4794E" w14:textId="33943E64" w:rsidR="00620B58" w:rsidRPr="00255406" w:rsidRDefault="00620B58" w:rsidP="00255406">
            <w:pPr>
              <w:tabs>
                <w:tab w:val="left" w:pos="165"/>
              </w:tabs>
              <w:textAlignment w:val="baseline"/>
              <w:rPr>
                <w:rFonts w:eastAsia="Arial"/>
                <w:i/>
                <w:color w:val="000000"/>
                <w:sz w:val="2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2DE756F"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Gray-thorn</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3B4C03D5"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Ziziphus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obtusifolia</w:t>
            </w:r>
            <w:proofErr w:type="spellEnd"/>
            <w:r w:rsidRPr="00255406">
              <w:rPr>
                <w:rFonts w:eastAsia="Arial"/>
                <w:i/>
                <w:color w:val="000000"/>
                <w:sz w:val="20"/>
                <w:szCs w:val="22"/>
              </w:rPr>
              <w:t xml:space="preserve"> var. </w:t>
            </w:r>
            <w:proofErr w:type="spellStart"/>
            <w:r w:rsidRPr="00255406">
              <w:rPr>
                <w:rFonts w:eastAsia="Arial"/>
                <w:i/>
                <w:color w:val="000000"/>
                <w:sz w:val="20"/>
                <w:szCs w:val="22"/>
              </w:rPr>
              <w:t>canescens</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E3BDA6B" w14:textId="49907BE8"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roots can be used for soap, great habitat for birds, thorns are protection and quail and dove eat the fruit</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9372520"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A5575B" w:rsidRPr="00255406" w14:paraId="486B78CE" w14:textId="77777777" w:rsidTr="00255406">
        <w:trPr>
          <w:gridAfter w:val="1"/>
          <w:wAfter w:w="6" w:type="dxa"/>
          <w:trHeight w:hRule="exact" w:val="750"/>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46A8392" w14:textId="7A874CA5" w:rsidR="00620B58" w:rsidRPr="00255406" w:rsidRDefault="00620B58" w:rsidP="00255406">
            <w:pPr>
              <w:tabs>
                <w:tab w:val="left" w:pos="165"/>
              </w:tabs>
              <w:textAlignment w:val="baseline"/>
              <w:rPr>
                <w:rFonts w:eastAsia="Arial"/>
                <w:i/>
                <w:color w:val="000000"/>
                <w:sz w:val="2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5464357"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Texas Ranger</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03924F81"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Leucophyllum</w:t>
            </w:r>
            <w:proofErr w:type="spellEnd"/>
            <w:r w:rsidRPr="00255406">
              <w:rPr>
                <w:rFonts w:eastAsia="Arial"/>
                <w:i/>
                <w:color w:val="000000"/>
                <w:sz w:val="20"/>
                <w:szCs w:val="22"/>
              </w:rPr>
              <w:t xml:space="preserve"> sp.</w:t>
            </w:r>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F00B4BF" w14:textId="3E2E5A2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Green-grey foliage shrubs with colorful blooms</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7922D5A8"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8A7FE5" w:rsidRPr="00255406" w14:paraId="6F14164A" w14:textId="77777777" w:rsidTr="00255406">
        <w:trPr>
          <w:gridAfter w:val="1"/>
          <w:wAfter w:w="6" w:type="dxa"/>
          <w:trHeight w:hRule="exact" w:val="602"/>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E4842D7" w14:textId="0827D0F0" w:rsidR="00620B58" w:rsidRPr="00255406" w:rsidRDefault="00620B58" w:rsidP="00255406">
            <w:pPr>
              <w:tabs>
                <w:tab w:val="left" w:pos="165"/>
              </w:tabs>
              <w:textAlignment w:val="baseline"/>
              <w:rPr>
                <w:rFonts w:eastAsia="Arial"/>
                <w:i/>
                <w:color w:val="000000"/>
                <w:sz w:val="2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538EC79"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Trailing Rosemary</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03D4CAE8"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Rosmarinus officinalis</w:t>
            </w:r>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578DDCE" w14:textId="6515352F"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Evergreen feathery shrub, fragrant</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8E1F22A"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8A7FE5" w:rsidRPr="00255406" w14:paraId="3BA64959" w14:textId="77777777" w:rsidTr="00255406">
        <w:trPr>
          <w:gridAfter w:val="1"/>
          <w:wAfter w:w="6" w:type="dxa"/>
          <w:trHeight w:hRule="exact" w:val="539"/>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70A7F756" w14:textId="7339B6D4" w:rsidR="00620B58" w:rsidRPr="00255406" w:rsidRDefault="00620B58" w:rsidP="00255406">
            <w:pPr>
              <w:tabs>
                <w:tab w:val="left" w:pos="165"/>
              </w:tabs>
              <w:textAlignment w:val="baseline"/>
              <w:rPr>
                <w:rFonts w:eastAsia="Arial"/>
                <w:i/>
                <w:color w:val="000000"/>
                <w:sz w:val="2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76C89227"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Utah Century Plant</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079BE260"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 xml:space="preserve">Agave </w:t>
            </w:r>
            <w:proofErr w:type="spellStart"/>
            <w:r w:rsidRPr="00255406">
              <w:rPr>
                <w:rFonts w:eastAsia="Arial"/>
                <w:i/>
                <w:color w:val="000000"/>
                <w:sz w:val="20"/>
                <w:szCs w:val="22"/>
              </w:rPr>
              <w:t>utahensis</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2482843" w14:textId="7B1F791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Rock/outcrops succulent</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53D4C56"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8A7FE5" w:rsidRPr="00255406" w14:paraId="0D91078C" w14:textId="77777777" w:rsidTr="00255406">
        <w:trPr>
          <w:gridAfter w:val="1"/>
          <w:wAfter w:w="6" w:type="dxa"/>
          <w:trHeight w:hRule="exact" w:val="935"/>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7558BE76" w14:textId="27D6B710" w:rsidR="00620B58" w:rsidRPr="00255406" w:rsidRDefault="00620B58" w:rsidP="00255406">
            <w:pPr>
              <w:tabs>
                <w:tab w:val="left" w:pos="165"/>
              </w:tabs>
              <w:textAlignment w:val="baseline"/>
              <w:rPr>
                <w:rFonts w:eastAsia="Arial"/>
                <w:i/>
                <w:color w:val="000000"/>
                <w:sz w:val="2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88F9A9E"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 xml:space="preserve">Winter </w:t>
            </w:r>
            <w:r w:rsidRPr="00255406">
              <w:rPr>
                <w:rFonts w:eastAsia="Arial"/>
                <w:i/>
                <w:color w:val="000000"/>
                <w:sz w:val="20"/>
                <w:szCs w:val="22"/>
              </w:rPr>
              <w:br/>
              <w:t>Creeper</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682B9303"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Euonymus sp.</w:t>
            </w:r>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AB3BE57" w14:textId="11F594F9"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Without support will be a foot high ground cover, or with support will cover a wall completely</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C9A1129"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8A7FE5" w:rsidRPr="00255406" w14:paraId="489E1415" w14:textId="77777777" w:rsidTr="00255406">
        <w:trPr>
          <w:trHeight w:hRule="exact" w:val="539"/>
        </w:trPr>
        <w:tc>
          <w:tcPr>
            <w:tcW w:w="9180" w:type="dxa"/>
            <w:gridSpan w:val="8"/>
            <w:tcBorders>
              <w:top w:val="single" w:sz="7" w:space="0" w:color="000000"/>
              <w:left w:val="single" w:sz="7" w:space="0" w:color="000000"/>
              <w:bottom w:val="single" w:sz="7" w:space="0" w:color="000000"/>
              <w:right w:val="single" w:sz="7" w:space="0" w:color="000000"/>
            </w:tcBorders>
            <w:shd w:val="clear" w:color="auto" w:fill="F2F2F2" w:themeFill="background1" w:themeFillShade="F2"/>
            <w:tcMar>
              <w:left w:w="14" w:type="dxa"/>
              <w:right w:w="14" w:type="dxa"/>
            </w:tcMar>
            <w:vAlign w:val="center"/>
          </w:tcPr>
          <w:p w14:paraId="23AD40DD" w14:textId="16E973BA" w:rsidR="008A7FE5" w:rsidRPr="00255406" w:rsidRDefault="008A7FE5" w:rsidP="00255406">
            <w:pPr>
              <w:tabs>
                <w:tab w:val="left" w:pos="165"/>
              </w:tabs>
              <w:textAlignment w:val="baseline"/>
              <w:rPr>
                <w:rFonts w:eastAsia="Arial"/>
                <w:b/>
                <w:i/>
                <w:color w:val="000000"/>
                <w:sz w:val="22"/>
                <w:szCs w:val="22"/>
              </w:rPr>
            </w:pPr>
            <w:r w:rsidRPr="00255406">
              <w:rPr>
                <w:rFonts w:eastAsia="Arial"/>
                <w:b/>
                <w:i/>
                <w:color w:val="000000"/>
                <w:szCs w:val="22"/>
              </w:rPr>
              <w:t>PERENNIAL FLOWERS</w:t>
            </w:r>
          </w:p>
        </w:tc>
      </w:tr>
      <w:tr w:rsidR="00A5575B" w:rsidRPr="00255406" w14:paraId="7454554E" w14:textId="77777777" w:rsidTr="00255406">
        <w:trPr>
          <w:gridAfter w:val="1"/>
          <w:wAfter w:w="6" w:type="dxa"/>
          <w:trHeight w:hRule="exact" w:val="539"/>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726A456" w14:textId="565900D2" w:rsidR="00620B58" w:rsidRPr="00255406" w:rsidRDefault="00255406" w:rsidP="00255406">
            <w:pPr>
              <w:tabs>
                <w:tab w:val="left" w:pos="165"/>
              </w:tabs>
              <w:jc w:val="center"/>
              <w:textAlignment w:val="baseline"/>
              <w:rPr>
                <w:rFonts w:eastAsia="Arial"/>
                <w:b/>
                <w:i/>
                <w:color w:val="000000"/>
                <w:szCs w:val="22"/>
              </w:rPr>
            </w:pPr>
            <w:r w:rsidRPr="00255406">
              <w:rPr>
                <w:rFonts w:eastAsia="Arial"/>
                <w:b/>
                <w:i/>
                <w:color w:val="000000"/>
                <w:szCs w:val="22"/>
              </w:rPr>
              <w:t>Native</w:t>
            </w: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07B4FF6" w14:textId="1CF0A802" w:rsidR="00620B58" w:rsidRPr="00255406" w:rsidRDefault="00620B58" w:rsidP="00255406">
            <w:pPr>
              <w:tabs>
                <w:tab w:val="left" w:pos="165"/>
              </w:tabs>
              <w:jc w:val="center"/>
              <w:textAlignment w:val="baseline"/>
              <w:rPr>
                <w:rFonts w:eastAsia="Arial"/>
                <w:b/>
                <w:i/>
                <w:color w:val="000000"/>
                <w:sz w:val="22"/>
                <w:szCs w:val="22"/>
              </w:rPr>
            </w:pPr>
            <w:r w:rsidRPr="00255406">
              <w:rPr>
                <w:rFonts w:eastAsia="Arial"/>
                <w:b/>
                <w:i/>
                <w:color w:val="000000"/>
                <w:sz w:val="22"/>
                <w:szCs w:val="22"/>
              </w:rPr>
              <w:t>Common Name</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65B7463D" w14:textId="77777777" w:rsidR="00620B58" w:rsidRPr="00255406" w:rsidRDefault="00620B58" w:rsidP="00255406">
            <w:pPr>
              <w:tabs>
                <w:tab w:val="left" w:pos="165"/>
              </w:tabs>
              <w:jc w:val="center"/>
              <w:textAlignment w:val="baseline"/>
              <w:rPr>
                <w:rFonts w:eastAsia="Arial"/>
                <w:b/>
                <w:i/>
                <w:color w:val="000000"/>
                <w:sz w:val="22"/>
                <w:szCs w:val="22"/>
              </w:rPr>
            </w:pPr>
            <w:r w:rsidRPr="00255406">
              <w:rPr>
                <w:rFonts w:eastAsia="Arial"/>
                <w:b/>
                <w:i/>
                <w:color w:val="000000"/>
                <w:sz w:val="22"/>
                <w:szCs w:val="22"/>
              </w:rPr>
              <w:t>Botanical Name</w:t>
            </w:r>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30E8301" w14:textId="4A411639" w:rsidR="00620B58" w:rsidRPr="00255406" w:rsidRDefault="00620B58" w:rsidP="00255406">
            <w:pPr>
              <w:tabs>
                <w:tab w:val="left" w:pos="165"/>
              </w:tabs>
              <w:jc w:val="center"/>
              <w:textAlignment w:val="baseline"/>
              <w:rPr>
                <w:rFonts w:eastAsia="Arial"/>
                <w:b/>
                <w:i/>
                <w:color w:val="000000"/>
                <w:sz w:val="22"/>
                <w:szCs w:val="22"/>
              </w:rPr>
            </w:pPr>
            <w:r w:rsidRPr="00255406">
              <w:rPr>
                <w:rFonts w:eastAsia="Arial"/>
                <w:b/>
                <w:i/>
                <w:color w:val="000000"/>
                <w:sz w:val="22"/>
                <w:szCs w:val="22"/>
              </w:rPr>
              <w:t>Description</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EC485F9" w14:textId="77777777" w:rsidR="00620B58" w:rsidRPr="00255406" w:rsidRDefault="00620B58" w:rsidP="00255406">
            <w:pPr>
              <w:tabs>
                <w:tab w:val="left" w:pos="165"/>
              </w:tabs>
              <w:jc w:val="center"/>
              <w:textAlignment w:val="baseline"/>
              <w:rPr>
                <w:rFonts w:eastAsia="Arial"/>
                <w:b/>
                <w:i/>
                <w:color w:val="000000"/>
                <w:sz w:val="22"/>
                <w:szCs w:val="22"/>
              </w:rPr>
            </w:pPr>
            <w:r w:rsidRPr="00255406">
              <w:rPr>
                <w:rFonts w:eastAsia="Arial"/>
                <w:b/>
                <w:i/>
                <w:color w:val="000000"/>
                <w:sz w:val="22"/>
                <w:szCs w:val="22"/>
              </w:rPr>
              <w:t>Water Use</w:t>
            </w:r>
          </w:p>
        </w:tc>
      </w:tr>
      <w:tr w:rsidR="00A5575B" w:rsidRPr="00255406" w14:paraId="0F451BBB" w14:textId="77777777" w:rsidTr="00255406">
        <w:trPr>
          <w:gridAfter w:val="1"/>
          <w:wAfter w:w="6" w:type="dxa"/>
          <w:trHeight w:hRule="exact" w:val="737"/>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25985D9" w14:textId="433BA8B8" w:rsidR="00620B58" w:rsidRPr="00255406" w:rsidRDefault="00620B58" w:rsidP="00255406">
            <w:pPr>
              <w:tabs>
                <w:tab w:val="left" w:pos="165"/>
              </w:tabs>
              <w:textAlignment w:val="baseline"/>
              <w:rPr>
                <w:rFonts w:eastAsia="Arial"/>
                <w:i/>
                <w:color w:val="000000"/>
                <w:sz w:val="2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F70C10F"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Autumn Joy</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43AB0D27"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 xml:space="preserve">Sedum </w:t>
            </w:r>
            <w:proofErr w:type="spellStart"/>
            <w:r w:rsidRPr="00255406">
              <w:rPr>
                <w:rFonts w:eastAsia="Arial"/>
                <w:i/>
                <w:color w:val="000000"/>
                <w:sz w:val="20"/>
                <w:szCs w:val="22"/>
              </w:rPr>
              <w:t>herbstfreude</w:t>
            </w:r>
            <w:proofErr w:type="spellEnd"/>
            <w:r w:rsidRPr="00255406">
              <w:rPr>
                <w:rFonts w:eastAsia="Arial"/>
                <w:i/>
                <w:color w:val="000000"/>
                <w:sz w:val="20"/>
                <w:szCs w:val="22"/>
              </w:rPr>
              <w:t xml:space="preserve"> ‘Autumn Joy’</w:t>
            </w:r>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4246D8F" w14:textId="61B2F691"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drought tolerant and widely adaptable to any soil</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48BB900"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A5575B" w:rsidRPr="00255406" w14:paraId="014445D0" w14:textId="77777777" w:rsidTr="00255406">
        <w:trPr>
          <w:gridAfter w:val="1"/>
          <w:wAfter w:w="6" w:type="dxa"/>
          <w:trHeight w:hRule="exact" w:val="523"/>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9458988" w14:textId="4892CFD3" w:rsidR="00620B58" w:rsidRPr="00255406" w:rsidRDefault="00620B58" w:rsidP="00255406">
            <w:pPr>
              <w:tabs>
                <w:tab w:val="left" w:pos="165"/>
              </w:tabs>
              <w:textAlignment w:val="baseline"/>
              <w:rPr>
                <w:rFonts w:eastAsia="Arial"/>
                <w:i/>
                <w:color w:val="000000"/>
                <w:sz w:val="2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BBA13E1"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Bear Grass</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1C9960AD"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Nolina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microcarpa</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31EA0B1" w14:textId="798FAF30"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Accent plants with tough, grassy leaves</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90789F6"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A5575B" w:rsidRPr="00255406" w14:paraId="2A3D2B77" w14:textId="77777777" w:rsidTr="008171A9">
        <w:trPr>
          <w:gridAfter w:val="1"/>
          <w:wAfter w:w="6" w:type="dxa"/>
          <w:trHeight w:hRule="exact" w:val="1007"/>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336ECD1" w14:textId="00D6B964" w:rsidR="00620B58" w:rsidRPr="00255406" w:rsidRDefault="00620B58" w:rsidP="00255406">
            <w:pPr>
              <w:tabs>
                <w:tab w:val="left" w:pos="165"/>
              </w:tabs>
              <w:textAlignment w:val="baseline"/>
              <w:rPr>
                <w:rFonts w:eastAsia="Arial"/>
                <w:i/>
                <w:color w:val="000000"/>
                <w:sz w:val="2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D27E6DE"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Big Blue Lily Turf</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5ED0A8ED"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Liriope</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muscari</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5ED7F31" w14:textId="400F0CAA" w:rsidR="00620B58" w:rsidRPr="00255406" w:rsidRDefault="007564B6" w:rsidP="00255406">
            <w:pPr>
              <w:tabs>
                <w:tab w:val="left" w:pos="165"/>
              </w:tabs>
              <w:textAlignment w:val="baseline"/>
              <w:rPr>
                <w:rFonts w:eastAsia="Arial"/>
                <w:i/>
                <w:color w:val="000000"/>
                <w:sz w:val="20"/>
                <w:szCs w:val="22"/>
              </w:rPr>
            </w:pPr>
            <w:r w:rsidRPr="00255406">
              <w:rPr>
                <w:rFonts w:eastAsia="Arial"/>
                <w:i/>
                <w:color w:val="000000"/>
                <w:sz w:val="20"/>
                <w:szCs w:val="22"/>
              </w:rPr>
              <w:t>B</w:t>
            </w:r>
            <w:r w:rsidR="00620B58" w:rsidRPr="00255406">
              <w:rPr>
                <w:rFonts w:eastAsia="Arial"/>
                <w:i/>
                <w:color w:val="000000"/>
                <w:sz w:val="20"/>
                <w:szCs w:val="22"/>
              </w:rPr>
              <w:t>ecome ragged and brown with neglect, can show tip burn on leaves if soil contains excess salts or if plants are kept too wet where drainage is poor.</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3352E48"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A5575B" w:rsidRPr="00255406" w14:paraId="5883FC4B" w14:textId="77777777" w:rsidTr="00255406">
        <w:trPr>
          <w:gridAfter w:val="1"/>
          <w:wAfter w:w="6" w:type="dxa"/>
          <w:trHeight w:hRule="exact" w:val="562"/>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7B94DA0" w14:textId="1136DD5B" w:rsidR="00620B58" w:rsidRPr="00255406" w:rsidRDefault="00620B58" w:rsidP="00255406">
            <w:pPr>
              <w:tabs>
                <w:tab w:val="left" w:pos="165"/>
              </w:tabs>
              <w:textAlignment w:val="baseline"/>
              <w:rPr>
                <w:rFonts w:eastAsia="Arial"/>
                <w:i/>
                <w:color w:val="00000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AE3B1FD"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Blue Flax</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3C301FF6"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Linum</w:t>
            </w:r>
            <w:proofErr w:type="spellEnd"/>
            <w:r w:rsidRPr="00255406">
              <w:rPr>
                <w:rFonts w:eastAsia="Arial"/>
                <w:i/>
                <w:color w:val="000000"/>
                <w:sz w:val="20"/>
                <w:szCs w:val="22"/>
              </w:rPr>
              <w:t xml:space="preserve"> sp.</w:t>
            </w:r>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D46ED52" w14:textId="34E61E51"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Drought tolerant</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50B2B2B"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A5575B" w:rsidRPr="00255406" w14:paraId="205D262F" w14:textId="77777777" w:rsidTr="00255406">
        <w:trPr>
          <w:gridAfter w:val="1"/>
          <w:wAfter w:w="6" w:type="dxa"/>
          <w:trHeight w:hRule="exact" w:val="557"/>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A72A3C2" w14:textId="46C1BB2F" w:rsidR="00620B58" w:rsidRPr="00255406" w:rsidRDefault="00620B58" w:rsidP="00255406">
            <w:pPr>
              <w:tabs>
                <w:tab w:val="left" w:pos="165"/>
              </w:tabs>
              <w:textAlignment w:val="baseline"/>
              <w:rPr>
                <w:rFonts w:eastAsia="Arial"/>
                <w:i/>
                <w:color w:val="00000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7B01337F"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Canaigre (Buckwheat)</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78219029"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Rumex</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hymenosepalus</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AA46D01" w14:textId="77055F73"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Herb, some species used for medicinal</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0F69FCC"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A5575B" w:rsidRPr="00255406" w14:paraId="155BF89D" w14:textId="77777777" w:rsidTr="00255406">
        <w:trPr>
          <w:gridAfter w:val="1"/>
          <w:wAfter w:w="6" w:type="dxa"/>
          <w:trHeight w:hRule="exact" w:val="719"/>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03136AF" w14:textId="0BD6838E" w:rsidR="00620B58" w:rsidRPr="00255406" w:rsidRDefault="00620B58" w:rsidP="00255406">
            <w:pPr>
              <w:tabs>
                <w:tab w:val="left" w:pos="165"/>
              </w:tabs>
              <w:textAlignment w:val="baseline"/>
              <w:rPr>
                <w:rFonts w:eastAsia="Arial"/>
                <w:i/>
                <w:color w:val="00000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B0BAB32"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Chocolate Flower</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29B36BEA"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Berlandiera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lyrata</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33FC62C" w14:textId="3D83F258"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Fragrant chocolate yellow blooms, thrives well in clay soil</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0A281D8"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A5575B" w:rsidRPr="00255406" w14:paraId="7520D1E0" w14:textId="77777777" w:rsidTr="00255406">
        <w:trPr>
          <w:gridAfter w:val="1"/>
          <w:wAfter w:w="6" w:type="dxa"/>
          <w:trHeight w:hRule="exact" w:val="524"/>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45D5AE8" w14:textId="1D4A185E" w:rsidR="00620B58" w:rsidRPr="00255406" w:rsidRDefault="00620B58" w:rsidP="00255406">
            <w:pPr>
              <w:tabs>
                <w:tab w:val="left" w:pos="165"/>
              </w:tabs>
              <w:textAlignment w:val="baseline"/>
              <w:rPr>
                <w:rFonts w:eastAsia="Arial"/>
                <w:i/>
                <w:color w:val="000000"/>
                <w:sz w:val="2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C752EC8"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Coneflower</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0690607D"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 xml:space="preserve">Echinacea </w:t>
            </w:r>
            <w:proofErr w:type="spellStart"/>
            <w:r w:rsidRPr="00255406">
              <w:rPr>
                <w:rFonts w:eastAsia="Arial"/>
                <w:i/>
                <w:color w:val="000000"/>
                <w:sz w:val="20"/>
                <w:szCs w:val="22"/>
              </w:rPr>
              <w:t>purpurea</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BD246DE" w14:textId="272538CB" w:rsidR="007564B6"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Purple flowers, blooms most of summer</w:t>
            </w:r>
          </w:p>
          <w:p w14:paraId="2D9E94E5" w14:textId="77777777" w:rsidR="007564B6" w:rsidRPr="00255406" w:rsidRDefault="007564B6" w:rsidP="00255406">
            <w:pPr>
              <w:tabs>
                <w:tab w:val="left" w:pos="165"/>
              </w:tabs>
              <w:rPr>
                <w:rFonts w:eastAsia="Arial"/>
                <w:i/>
                <w:sz w:val="20"/>
                <w:szCs w:val="22"/>
              </w:rPr>
            </w:pPr>
          </w:p>
          <w:p w14:paraId="4C029B75" w14:textId="77777777" w:rsidR="007564B6" w:rsidRPr="00255406" w:rsidRDefault="007564B6" w:rsidP="00255406">
            <w:pPr>
              <w:tabs>
                <w:tab w:val="left" w:pos="165"/>
              </w:tabs>
              <w:rPr>
                <w:rFonts w:eastAsia="Arial"/>
                <w:i/>
                <w:sz w:val="20"/>
                <w:szCs w:val="22"/>
              </w:rPr>
            </w:pPr>
          </w:p>
          <w:p w14:paraId="3860C0AD" w14:textId="77777777" w:rsidR="007564B6" w:rsidRPr="00255406" w:rsidRDefault="007564B6" w:rsidP="00255406">
            <w:pPr>
              <w:tabs>
                <w:tab w:val="left" w:pos="165"/>
              </w:tabs>
              <w:rPr>
                <w:rFonts w:eastAsia="Arial"/>
                <w:i/>
                <w:sz w:val="20"/>
                <w:szCs w:val="22"/>
              </w:rPr>
            </w:pPr>
          </w:p>
          <w:p w14:paraId="27D14838" w14:textId="77777777" w:rsidR="007564B6" w:rsidRPr="00255406" w:rsidRDefault="007564B6" w:rsidP="00255406">
            <w:pPr>
              <w:tabs>
                <w:tab w:val="left" w:pos="165"/>
              </w:tabs>
              <w:rPr>
                <w:rFonts w:eastAsia="Arial"/>
                <w:i/>
                <w:sz w:val="20"/>
                <w:szCs w:val="22"/>
              </w:rPr>
            </w:pPr>
          </w:p>
          <w:p w14:paraId="5A007918" w14:textId="49E46D18" w:rsidR="007564B6" w:rsidRPr="00255406" w:rsidRDefault="007564B6" w:rsidP="00255406">
            <w:pPr>
              <w:tabs>
                <w:tab w:val="left" w:pos="165"/>
              </w:tabs>
              <w:rPr>
                <w:rFonts w:eastAsia="Arial"/>
                <w:i/>
                <w:sz w:val="20"/>
                <w:szCs w:val="22"/>
              </w:rPr>
            </w:pPr>
          </w:p>
          <w:p w14:paraId="5B3A1D2A" w14:textId="77777777" w:rsidR="00620B58" w:rsidRPr="00255406" w:rsidRDefault="00620B58" w:rsidP="00255406">
            <w:pPr>
              <w:tabs>
                <w:tab w:val="left" w:pos="165"/>
              </w:tabs>
              <w:rPr>
                <w:rFonts w:eastAsia="Arial"/>
                <w:i/>
                <w:sz w:val="20"/>
                <w:szCs w:val="22"/>
              </w:rPr>
            </w:pP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7CF599F9"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A5575B" w:rsidRPr="00255406" w14:paraId="3510B740" w14:textId="77777777" w:rsidTr="008171A9">
        <w:trPr>
          <w:gridAfter w:val="1"/>
          <w:wAfter w:w="6" w:type="dxa"/>
          <w:trHeight w:hRule="exact" w:val="620"/>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720784A" w14:textId="7A29B446" w:rsidR="00620B58" w:rsidRPr="00255406" w:rsidRDefault="00620B58" w:rsidP="00255406">
            <w:pPr>
              <w:tabs>
                <w:tab w:val="left" w:pos="165"/>
              </w:tabs>
              <w:textAlignment w:val="baseline"/>
              <w:rPr>
                <w:rFonts w:eastAsia="Arial"/>
                <w:i/>
                <w:color w:val="000000"/>
                <w:sz w:val="2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3B35061"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Coreopsis</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111F5423"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Coreopsis sp.</w:t>
            </w:r>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79EB6D59" w14:textId="325428E0"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Easy-to-grow; Yellow flowing, about 1-2 ft. tall</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7CED6BB"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A5575B" w:rsidRPr="00255406" w14:paraId="1210851A" w14:textId="77777777" w:rsidTr="00255406">
        <w:trPr>
          <w:gridAfter w:val="1"/>
          <w:wAfter w:w="6" w:type="dxa"/>
          <w:trHeight w:hRule="exact" w:val="674"/>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D52DAA1" w14:textId="46A27439" w:rsidR="00620B58" w:rsidRPr="00255406" w:rsidRDefault="00620B58" w:rsidP="00255406">
            <w:pPr>
              <w:tabs>
                <w:tab w:val="left" w:pos="165"/>
              </w:tabs>
              <w:textAlignment w:val="baseline"/>
              <w:rPr>
                <w:rFonts w:eastAsia="Arial"/>
                <w:i/>
                <w:color w:val="000000"/>
                <w:sz w:val="2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E9A3E29" w14:textId="78367B23"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Desert Marigold</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0E4F8569"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Baileya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multiradiata</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BBDD0CF" w14:textId="5A448F9C"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Low desert perennial, yellow flowers</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C00497F"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A5575B" w:rsidRPr="00255406" w14:paraId="45026D0C" w14:textId="77777777" w:rsidTr="00255406">
        <w:trPr>
          <w:gridAfter w:val="1"/>
          <w:wAfter w:w="6" w:type="dxa"/>
          <w:trHeight w:hRule="exact" w:val="620"/>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ECEE281" w14:textId="45CF4148" w:rsidR="00620B58" w:rsidRPr="00255406" w:rsidRDefault="00620B58" w:rsidP="00255406">
            <w:pPr>
              <w:tabs>
                <w:tab w:val="left" w:pos="165"/>
              </w:tabs>
              <w:textAlignment w:val="baseline"/>
              <w:rPr>
                <w:rFonts w:eastAsia="Arial"/>
                <w:i/>
                <w:color w:val="000000"/>
                <w:sz w:val="2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1D44137"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Dianthus</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46D67FFF"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Dianthus ‘Sweet William’ &amp; ‘Pinks’</w:t>
            </w:r>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DF92924" w14:textId="0A717C8B"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mounding green foliage, found jagged petals</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AAC09D7"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A5575B" w:rsidRPr="00255406" w14:paraId="28559372" w14:textId="77777777" w:rsidTr="00255406">
        <w:trPr>
          <w:gridAfter w:val="1"/>
          <w:wAfter w:w="6" w:type="dxa"/>
          <w:trHeight w:hRule="exact" w:val="755"/>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91E4D70" w14:textId="1C233EA9" w:rsidR="00620B58" w:rsidRPr="00255406" w:rsidRDefault="00620B58" w:rsidP="00255406">
            <w:pPr>
              <w:tabs>
                <w:tab w:val="left" w:pos="165"/>
              </w:tabs>
              <w:textAlignment w:val="baseline"/>
              <w:rPr>
                <w:rFonts w:eastAsia="Arial"/>
                <w:i/>
                <w:color w:val="000000"/>
                <w:sz w:val="2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A8D80A0"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Euphorbia</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518C6A24"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 xml:space="preserve">E. </w:t>
            </w:r>
            <w:proofErr w:type="spellStart"/>
            <w:r w:rsidRPr="00255406">
              <w:rPr>
                <w:rFonts w:eastAsia="Arial"/>
                <w:i/>
                <w:color w:val="000000"/>
                <w:sz w:val="20"/>
                <w:szCs w:val="22"/>
              </w:rPr>
              <w:t>rigida</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2D0D620" w14:textId="721311FA"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Showy display plant in borders, rock gardens, containers. Full Sun. Tolerates drought.</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70B34471"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A5575B" w:rsidRPr="00255406" w14:paraId="62180968" w14:textId="77777777" w:rsidTr="00255406">
        <w:trPr>
          <w:gridAfter w:val="1"/>
          <w:wAfter w:w="6" w:type="dxa"/>
          <w:trHeight w:hRule="exact" w:val="539"/>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76064192" w14:textId="2BB6BAA6" w:rsidR="00620B58" w:rsidRPr="00255406" w:rsidRDefault="00620B58" w:rsidP="00255406">
            <w:pPr>
              <w:tabs>
                <w:tab w:val="left" w:pos="165"/>
              </w:tabs>
              <w:textAlignment w:val="baseline"/>
              <w:rPr>
                <w:rFonts w:eastAsia="Arial"/>
                <w:i/>
                <w:color w:val="00000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90E70FA"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Evening Primrose</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6A11193C"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Oenothera</w:t>
            </w:r>
            <w:proofErr w:type="spellEnd"/>
            <w:r w:rsidRPr="00255406">
              <w:rPr>
                <w:rFonts w:eastAsia="Arial"/>
                <w:i/>
                <w:color w:val="000000"/>
                <w:sz w:val="20"/>
                <w:szCs w:val="22"/>
              </w:rPr>
              <w:t xml:space="preserve"> sp.</w:t>
            </w:r>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D01FAA6" w14:textId="4C30BBC2"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Sand desert perennial herb</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FF982B4"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A5575B" w:rsidRPr="00255406" w14:paraId="2970FB22" w14:textId="77777777" w:rsidTr="00255406">
        <w:trPr>
          <w:gridAfter w:val="1"/>
          <w:wAfter w:w="6" w:type="dxa"/>
          <w:trHeight w:hRule="exact" w:val="567"/>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F2DC8B3" w14:textId="0BF406D4" w:rsidR="00620B58" w:rsidRPr="00255406" w:rsidRDefault="00620B58" w:rsidP="00255406">
            <w:pPr>
              <w:tabs>
                <w:tab w:val="left" w:pos="165"/>
              </w:tabs>
              <w:textAlignment w:val="baseline"/>
              <w:rPr>
                <w:rFonts w:eastAsia="Arial"/>
                <w:i/>
                <w:color w:val="00000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A7966C7"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 xml:space="preserve">Four </w:t>
            </w:r>
            <w:proofErr w:type="spellStart"/>
            <w:r w:rsidRPr="00255406">
              <w:rPr>
                <w:rFonts w:eastAsia="Arial"/>
                <w:i/>
                <w:color w:val="000000"/>
                <w:sz w:val="20"/>
                <w:szCs w:val="22"/>
              </w:rPr>
              <w:t>O’Clock</w:t>
            </w:r>
            <w:proofErr w:type="spellEnd"/>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6BB8A309" w14:textId="49688662" w:rsidR="00620B58" w:rsidRPr="008171A9" w:rsidRDefault="00620B58" w:rsidP="008171A9">
            <w:pPr>
              <w:tabs>
                <w:tab w:val="left" w:pos="165"/>
              </w:tabs>
              <w:textAlignment w:val="baseline"/>
              <w:rPr>
                <w:rFonts w:eastAsia="Arial"/>
                <w:i/>
                <w:color w:val="000000"/>
                <w:sz w:val="20"/>
                <w:szCs w:val="22"/>
              </w:rPr>
            </w:pPr>
            <w:proofErr w:type="spellStart"/>
            <w:r w:rsidRPr="00255406">
              <w:rPr>
                <w:rFonts w:eastAsia="Arial"/>
                <w:i/>
                <w:color w:val="000000"/>
                <w:sz w:val="20"/>
                <w:szCs w:val="22"/>
              </w:rPr>
              <w:t>Mirabilus</w:t>
            </w:r>
            <w:proofErr w:type="spellEnd"/>
            <w:r w:rsidRPr="00255406">
              <w:rPr>
                <w:rFonts w:eastAsia="Arial"/>
                <w:i/>
                <w:color w:val="000000"/>
                <w:sz w:val="20"/>
                <w:szCs w:val="22"/>
              </w:rPr>
              <w:t xml:space="preserve"> multiflora</w:t>
            </w:r>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E1EF10C" w14:textId="04D596C8"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Magenta colored flowers in clumps</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4123465"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A5575B" w:rsidRPr="00255406" w14:paraId="22B5EC5C" w14:textId="77777777" w:rsidTr="008171A9">
        <w:trPr>
          <w:gridAfter w:val="1"/>
          <w:wAfter w:w="6" w:type="dxa"/>
          <w:trHeight w:hRule="exact" w:val="710"/>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E5F052A" w14:textId="487D5A0A" w:rsidR="00620B58" w:rsidRPr="00255406" w:rsidRDefault="00620B58" w:rsidP="00255406">
            <w:pPr>
              <w:tabs>
                <w:tab w:val="left" w:pos="165"/>
              </w:tabs>
              <w:textAlignment w:val="baseline"/>
              <w:rPr>
                <w:rFonts w:eastAsia="Arial"/>
                <w:i/>
                <w:color w:val="000000"/>
                <w:sz w:val="2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E5616D7" w14:textId="5D1EECB8"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Freeway Daisy</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57B7163D"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Osteospermum</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5DCFDB9" w14:textId="341B1111"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Various colors of Daisies, blooms in warm weather</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9FE7AB3"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A5575B" w:rsidRPr="00255406" w14:paraId="7EFDE5C5" w14:textId="77777777" w:rsidTr="00255406">
        <w:trPr>
          <w:gridAfter w:val="1"/>
          <w:wAfter w:w="6" w:type="dxa"/>
          <w:trHeight w:hRule="exact" w:val="647"/>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8395C44" w14:textId="45DCF3AF" w:rsidR="00620B58" w:rsidRPr="00255406" w:rsidRDefault="00620B58" w:rsidP="00255406">
            <w:pPr>
              <w:tabs>
                <w:tab w:val="left" w:pos="165"/>
              </w:tabs>
              <w:textAlignment w:val="baseline"/>
              <w:rPr>
                <w:rFonts w:eastAsia="Arial"/>
                <w:i/>
                <w:color w:val="00000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B956430"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Fremont’s Peppergrass</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7D3143D9"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Lepidium</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fremontii</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604E7CC" w14:textId="4D9C665B"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white delicate flowers</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53D62A3"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A5575B" w:rsidRPr="00255406" w14:paraId="41C7D3FE" w14:textId="77777777" w:rsidTr="008171A9">
        <w:trPr>
          <w:gridAfter w:val="1"/>
          <w:wAfter w:w="6" w:type="dxa"/>
          <w:trHeight w:hRule="exact" w:val="629"/>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D64BF9C" w14:textId="3C682653" w:rsidR="00620B58" w:rsidRPr="00255406" w:rsidRDefault="00620B58" w:rsidP="00255406">
            <w:pPr>
              <w:tabs>
                <w:tab w:val="left" w:pos="165"/>
              </w:tabs>
              <w:textAlignment w:val="baseline"/>
              <w:rPr>
                <w:rFonts w:eastAsia="Arial"/>
                <w:i/>
                <w:color w:val="000000"/>
                <w:sz w:val="2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7064FB4F" w14:textId="1BD38C9A" w:rsidR="00620B58" w:rsidRPr="00255406" w:rsidRDefault="007B41A2" w:rsidP="00255406">
            <w:pPr>
              <w:tabs>
                <w:tab w:val="left" w:pos="165"/>
              </w:tabs>
              <w:textAlignment w:val="baseline"/>
              <w:rPr>
                <w:rFonts w:eastAsia="Arial"/>
                <w:i/>
                <w:sz w:val="20"/>
                <w:szCs w:val="22"/>
              </w:rPr>
            </w:pPr>
            <w:r w:rsidRPr="00255406">
              <w:rPr>
                <w:rFonts w:eastAsia="Arial"/>
                <w:i/>
                <w:color w:val="000000"/>
                <w:sz w:val="20"/>
                <w:szCs w:val="22"/>
              </w:rPr>
              <w:t>Gazania</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1F4A2D99"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G. hybrids</w:t>
            </w:r>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7BC3F722" w14:textId="6489BD21"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Low, clumping or spreading plants, long bloom season</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7ECC82B"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A5575B" w:rsidRPr="00255406" w14:paraId="246C6DE6" w14:textId="77777777" w:rsidTr="00255406">
        <w:trPr>
          <w:gridAfter w:val="1"/>
          <w:wAfter w:w="6" w:type="dxa"/>
          <w:trHeight w:hRule="exact" w:val="1205"/>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A1C7DDC" w14:textId="16685A98" w:rsidR="00620B58" w:rsidRPr="00255406" w:rsidRDefault="00620B58" w:rsidP="00255406">
            <w:pPr>
              <w:tabs>
                <w:tab w:val="left" w:pos="165"/>
              </w:tabs>
              <w:textAlignment w:val="baseline"/>
              <w:rPr>
                <w:rFonts w:eastAsia="Arial"/>
                <w:i/>
                <w:color w:val="000000"/>
                <w:sz w:val="2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2151872"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Giant Lily Turf</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1E5797BF"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Liriope</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gigantea</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165350F" w14:textId="0FF627C7" w:rsidR="00620B58" w:rsidRPr="00255406" w:rsidRDefault="00EB3D48" w:rsidP="00255406">
            <w:pPr>
              <w:tabs>
                <w:tab w:val="left" w:pos="165"/>
              </w:tabs>
              <w:textAlignment w:val="baseline"/>
              <w:rPr>
                <w:rFonts w:eastAsia="Arial"/>
                <w:i/>
                <w:color w:val="000000"/>
                <w:sz w:val="20"/>
                <w:szCs w:val="22"/>
              </w:rPr>
            </w:pPr>
            <w:r w:rsidRPr="00255406">
              <w:rPr>
                <w:rFonts w:eastAsia="Arial"/>
                <w:i/>
                <w:color w:val="000000"/>
                <w:sz w:val="20"/>
                <w:szCs w:val="22"/>
              </w:rPr>
              <w:t>B</w:t>
            </w:r>
            <w:r w:rsidR="00620B58" w:rsidRPr="00255406">
              <w:rPr>
                <w:rFonts w:eastAsia="Arial"/>
                <w:i/>
                <w:color w:val="000000"/>
                <w:sz w:val="20"/>
                <w:szCs w:val="22"/>
              </w:rPr>
              <w:t>ecome</w:t>
            </w:r>
            <w:r w:rsidRPr="00255406">
              <w:rPr>
                <w:rFonts w:eastAsia="Arial"/>
                <w:i/>
                <w:color w:val="000000"/>
                <w:sz w:val="20"/>
                <w:szCs w:val="22"/>
              </w:rPr>
              <w:t>s</w:t>
            </w:r>
            <w:r w:rsidR="00620B58" w:rsidRPr="00255406">
              <w:rPr>
                <w:rFonts w:eastAsia="Arial"/>
                <w:i/>
                <w:color w:val="000000"/>
                <w:sz w:val="20"/>
                <w:szCs w:val="22"/>
              </w:rPr>
              <w:t xml:space="preserve"> ragged and brown with neglect, can show tip burn on leaves if soil contains excess salts or if plants are kept too wet where drainage is poor.</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2B13C8B"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A5575B" w:rsidRPr="00255406" w14:paraId="0823DBD7" w14:textId="77777777" w:rsidTr="00255406">
        <w:trPr>
          <w:gridAfter w:val="1"/>
          <w:wAfter w:w="6" w:type="dxa"/>
          <w:trHeight w:hRule="exact" w:val="533"/>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69CFB1A" w14:textId="0CC2500A" w:rsidR="00620B58" w:rsidRPr="00255406" w:rsidRDefault="00620B58" w:rsidP="00255406">
            <w:pPr>
              <w:tabs>
                <w:tab w:val="left" w:pos="165"/>
              </w:tabs>
              <w:textAlignment w:val="baseline"/>
              <w:rPr>
                <w:rFonts w:eastAsia="Arial"/>
                <w:i/>
                <w:color w:val="000000"/>
                <w:sz w:val="2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F59C6CD"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Guara</w:t>
            </w:r>
            <w:proofErr w:type="spellEnd"/>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522C5C58"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Guara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lindheimeri</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ADF8CD0" w14:textId="66A095D0" w:rsidR="00620B58" w:rsidRPr="00255406" w:rsidRDefault="00EB3D48" w:rsidP="00255406">
            <w:pPr>
              <w:tabs>
                <w:tab w:val="left" w:pos="165"/>
              </w:tabs>
              <w:textAlignment w:val="baseline"/>
              <w:rPr>
                <w:rFonts w:eastAsia="Arial"/>
                <w:i/>
                <w:color w:val="000000"/>
                <w:sz w:val="20"/>
                <w:szCs w:val="22"/>
              </w:rPr>
            </w:pPr>
            <w:r w:rsidRPr="00255406">
              <w:rPr>
                <w:rFonts w:eastAsia="Arial"/>
                <w:i/>
                <w:color w:val="000000"/>
                <w:sz w:val="20"/>
                <w:szCs w:val="22"/>
              </w:rPr>
              <w:t>M</w:t>
            </w:r>
            <w:r w:rsidR="00620B58" w:rsidRPr="00255406">
              <w:rPr>
                <w:rFonts w:eastAsia="Arial"/>
                <w:i/>
                <w:color w:val="000000"/>
                <w:sz w:val="20"/>
                <w:szCs w:val="22"/>
              </w:rPr>
              <w:t>ultiple delicate flowers on one stem</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D29D02B"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A5575B" w:rsidRPr="00255406" w14:paraId="2DE8F8B4" w14:textId="77777777" w:rsidTr="00255406">
        <w:trPr>
          <w:gridAfter w:val="1"/>
          <w:wAfter w:w="6" w:type="dxa"/>
          <w:trHeight w:hRule="exact" w:val="674"/>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2B56EE4" w14:textId="6C90414A" w:rsidR="00620B58" w:rsidRPr="00255406" w:rsidRDefault="00620B58" w:rsidP="00255406">
            <w:pPr>
              <w:tabs>
                <w:tab w:val="left" w:pos="165"/>
              </w:tabs>
              <w:textAlignment w:val="baseline"/>
              <w:rPr>
                <w:rFonts w:eastAsia="Arial"/>
                <w:i/>
                <w:color w:val="000000"/>
                <w:sz w:val="2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56C0BF9"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Hopi</w:t>
            </w:r>
          </w:p>
          <w:p w14:paraId="7D1445EA"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Blanketflower</w:t>
            </w:r>
            <w:proofErr w:type="spellEnd"/>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0DCB28E2"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 xml:space="preserve">Gaillardia </w:t>
            </w:r>
            <w:proofErr w:type="spellStart"/>
            <w:r w:rsidRPr="00255406">
              <w:rPr>
                <w:rFonts w:eastAsia="Arial"/>
                <w:i/>
                <w:color w:val="000000"/>
                <w:sz w:val="20"/>
                <w:szCs w:val="22"/>
              </w:rPr>
              <w:t>pinnatifida</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5EC17C7" w14:textId="39C02CE4"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Sand desert perennial, orange flowering</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D59178B"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A5575B" w:rsidRPr="00255406" w14:paraId="01670324" w14:textId="77777777" w:rsidTr="00255406">
        <w:trPr>
          <w:gridAfter w:val="1"/>
          <w:wAfter w:w="6" w:type="dxa"/>
          <w:trHeight w:hRule="exact" w:val="528"/>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D99D69F" w14:textId="7ED28048" w:rsidR="00620B58" w:rsidRPr="00255406" w:rsidRDefault="00620B58" w:rsidP="00255406">
            <w:pPr>
              <w:tabs>
                <w:tab w:val="left" w:pos="165"/>
              </w:tabs>
              <w:textAlignment w:val="baseline"/>
              <w:rPr>
                <w:rFonts w:eastAsia="Arial"/>
                <w:i/>
                <w:color w:val="000000"/>
                <w:sz w:val="2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71CB8BAB"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Ice Plant</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28BA0D44"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(Various genera)</w:t>
            </w:r>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49BC425" w14:textId="0325C6CE"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Low growing, succulent groundcover</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6C07C22"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A5575B" w:rsidRPr="00255406" w14:paraId="50497C6A" w14:textId="77777777" w:rsidTr="00255406">
        <w:trPr>
          <w:gridAfter w:val="1"/>
          <w:wAfter w:w="6" w:type="dxa"/>
          <w:trHeight w:hRule="exact" w:val="467"/>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7F026EF" w14:textId="371369E6" w:rsidR="00620B58" w:rsidRPr="00255406" w:rsidRDefault="00620B58" w:rsidP="00255406">
            <w:pPr>
              <w:tabs>
                <w:tab w:val="left" w:pos="165"/>
              </w:tabs>
              <w:textAlignment w:val="baseline"/>
              <w:rPr>
                <w:rFonts w:eastAsia="Arial"/>
                <w:i/>
                <w:color w:val="00000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3129B23"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Indian Paintbrush</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7BD63367"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Castilleja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chromosa</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37EDE45" w14:textId="069D782E"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Rock/outcrops perennial, red flowers</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521E48C"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A5575B" w:rsidRPr="00255406" w14:paraId="002D5672" w14:textId="77777777" w:rsidTr="00255406">
        <w:trPr>
          <w:gridAfter w:val="1"/>
          <w:wAfter w:w="6" w:type="dxa"/>
          <w:trHeight w:hRule="exact" w:val="567"/>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E36D922" w14:textId="114FA256" w:rsidR="00620B58" w:rsidRPr="00255406" w:rsidRDefault="00620B58" w:rsidP="00255406">
            <w:pPr>
              <w:tabs>
                <w:tab w:val="left" w:pos="165"/>
              </w:tabs>
              <w:textAlignment w:val="baseline"/>
              <w:rPr>
                <w:rFonts w:eastAsia="Arial"/>
                <w:i/>
                <w:color w:val="00000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934B30A"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Lantana</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45C53743"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Lantana sp.</w:t>
            </w:r>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9E5DAC2" w14:textId="5775D6A8"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Low growing, evergreen shrubs</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2062103"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A5575B" w:rsidRPr="00255406" w14:paraId="50C1E0F4" w14:textId="77777777" w:rsidTr="00255406">
        <w:trPr>
          <w:gridAfter w:val="1"/>
          <w:wAfter w:w="6" w:type="dxa"/>
          <w:trHeight w:hRule="exact" w:val="528"/>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65A0B89" w14:textId="4EBA5DDC" w:rsidR="00620B58" w:rsidRPr="00255406" w:rsidRDefault="00620B58" w:rsidP="00255406">
            <w:pPr>
              <w:tabs>
                <w:tab w:val="left" w:pos="165"/>
              </w:tabs>
              <w:textAlignment w:val="baseline"/>
              <w:rPr>
                <w:rFonts w:eastAsia="Arial"/>
                <w:i/>
                <w:color w:val="000000"/>
                <w:sz w:val="2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779627C"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Lavender</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76C3FD7E"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Lavendula</w:t>
            </w:r>
            <w:proofErr w:type="spellEnd"/>
            <w:r w:rsidRPr="00255406">
              <w:rPr>
                <w:rFonts w:eastAsia="Arial"/>
                <w:i/>
                <w:color w:val="000000"/>
                <w:sz w:val="20"/>
                <w:szCs w:val="22"/>
              </w:rPr>
              <w:t xml:space="preserve"> sp.</w:t>
            </w:r>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7E0D1CB" w14:textId="73709925"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Fragrant purple flowers</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6DD3EDF"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A5575B" w:rsidRPr="00255406" w14:paraId="6202CEFD" w14:textId="77777777" w:rsidTr="008171A9">
        <w:trPr>
          <w:gridAfter w:val="1"/>
          <w:wAfter w:w="6" w:type="dxa"/>
          <w:trHeight w:hRule="exact" w:val="674"/>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8DFD8B7" w14:textId="767CEEFA" w:rsidR="00620B58" w:rsidRPr="00255406" w:rsidRDefault="00620B58" w:rsidP="00255406">
            <w:pPr>
              <w:tabs>
                <w:tab w:val="left" w:pos="165"/>
              </w:tabs>
              <w:textAlignment w:val="baseline"/>
              <w:rPr>
                <w:rFonts w:eastAsia="Arial"/>
                <w:i/>
                <w:color w:val="00000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7E89C9C8"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Lirope</w:t>
            </w:r>
            <w:proofErr w:type="spellEnd"/>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070EEDAE"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Liriope</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muscari</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2C0CE9A" w14:textId="19A550F0"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Green grass-like leaves in clumps-purple bloom</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9C2D219"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A5575B" w:rsidRPr="00255406" w14:paraId="27874835" w14:textId="77777777" w:rsidTr="008171A9">
        <w:trPr>
          <w:gridAfter w:val="1"/>
          <w:wAfter w:w="6" w:type="dxa"/>
          <w:trHeight w:hRule="exact" w:val="665"/>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0CBABCF" w14:textId="2A618C3E" w:rsidR="00620B58" w:rsidRPr="00255406" w:rsidRDefault="00620B58" w:rsidP="00255406">
            <w:pPr>
              <w:tabs>
                <w:tab w:val="left" w:pos="165"/>
              </w:tabs>
              <w:textAlignment w:val="baseline"/>
              <w:rPr>
                <w:rFonts w:eastAsia="Arial"/>
                <w:i/>
                <w:color w:val="000000"/>
                <w:sz w:val="2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08AED41"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Mealy Cup Sage</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2CBCB446"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 xml:space="preserve">Salvia </w:t>
            </w:r>
            <w:proofErr w:type="spellStart"/>
            <w:r w:rsidRPr="00255406">
              <w:rPr>
                <w:rFonts w:eastAsia="Arial"/>
                <w:i/>
                <w:color w:val="000000"/>
                <w:sz w:val="20"/>
                <w:szCs w:val="22"/>
              </w:rPr>
              <w:t>victorian</w:t>
            </w:r>
            <w:proofErr w:type="spellEnd"/>
            <w:r w:rsidRPr="00255406">
              <w:rPr>
                <w:rFonts w:eastAsia="Arial"/>
                <w:i/>
                <w:color w:val="000000"/>
                <w:sz w:val="20"/>
                <w:szCs w:val="22"/>
              </w:rPr>
              <w:t xml:space="preserve"> blue</w:t>
            </w:r>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5E5CBD37" w14:textId="1489F652"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Tall blue stalks of flowers, long slender leaves, clumping base</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6D3D461"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A5575B" w:rsidRPr="00255406" w14:paraId="3FE7029D" w14:textId="77777777" w:rsidTr="00255406">
        <w:trPr>
          <w:gridAfter w:val="1"/>
          <w:wAfter w:w="6" w:type="dxa"/>
          <w:trHeight w:hRule="exact" w:val="665"/>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BE9F139" w14:textId="2EFF7F72" w:rsidR="00620B58" w:rsidRPr="00255406" w:rsidRDefault="00620B58" w:rsidP="00255406">
            <w:pPr>
              <w:tabs>
                <w:tab w:val="left" w:pos="165"/>
              </w:tabs>
              <w:textAlignment w:val="baseline"/>
              <w:rPr>
                <w:rFonts w:eastAsia="Arial"/>
                <w:i/>
                <w:color w:val="000000"/>
                <w:sz w:val="2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8D7D4A0"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Mojave</w:t>
            </w:r>
          </w:p>
          <w:p w14:paraId="7B04CB73"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Globemallow</w:t>
            </w:r>
            <w:proofErr w:type="spellEnd"/>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01FDE601" w14:textId="77777777" w:rsidR="00620B58" w:rsidRPr="00255406" w:rsidRDefault="00620B58"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Sphaeralcea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ambigua</w:t>
            </w:r>
            <w:proofErr w:type="spellEnd"/>
          </w:p>
        </w:tc>
        <w:tc>
          <w:tcPr>
            <w:tcW w:w="3602"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46D6525" w14:textId="2E21CBF2"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Low desert perennial, salmon color flowers</w:t>
            </w:r>
          </w:p>
        </w:tc>
        <w:tc>
          <w:tcPr>
            <w:tcW w:w="9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73CDF96F" w14:textId="77777777" w:rsidR="00620B58" w:rsidRPr="00255406" w:rsidRDefault="00620B58"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A5575B" w:rsidRPr="00255406" w14:paraId="5C6DBF42" w14:textId="77777777" w:rsidTr="008171A9">
        <w:trPr>
          <w:gridAfter w:val="1"/>
          <w:wAfter w:w="6" w:type="dxa"/>
          <w:trHeight w:hRule="exact" w:val="647"/>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1AD8E303" w14:textId="445E6A34" w:rsidR="00F83732" w:rsidRPr="00255406" w:rsidRDefault="00F83732" w:rsidP="00255406">
            <w:pPr>
              <w:tabs>
                <w:tab w:val="left" w:pos="165"/>
              </w:tabs>
              <w:textAlignment w:val="baseline"/>
              <w:rPr>
                <w:rFonts w:eastAsia="Arial"/>
                <w:i/>
                <w:color w:val="00000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0D899CD2"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Painted Milkvetch</w:t>
            </w:r>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7351D6A3"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Astragalus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ceramicus</w:t>
            </w:r>
            <w:proofErr w:type="spellEnd"/>
          </w:p>
        </w:tc>
        <w:tc>
          <w:tcPr>
            <w:tcW w:w="3615"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5A42DD1"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spiny leaves with large variegated pods; Native plant</w:t>
            </w:r>
          </w:p>
        </w:tc>
        <w:tc>
          <w:tcPr>
            <w:tcW w:w="978"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267E757B"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A5575B" w:rsidRPr="00255406" w14:paraId="71122B0F" w14:textId="77777777" w:rsidTr="00255406">
        <w:trPr>
          <w:gridAfter w:val="1"/>
          <w:wAfter w:w="6" w:type="dxa"/>
          <w:trHeight w:hRule="exact" w:val="763"/>
        </w:trPr>
        <w:tc>
          <w:tcPr>
            <w:tcW w:w="891"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794F1D11" w14:textId="751D23E1" w:rsidR="00F83732" w:rsidRPr="00255406" w:rsidRDefault="00F83732" w:rsidP="00255406">
            <w:pPr>
              <w:tabs>
                <w:tab w:val="left" w:pos="165"/>
              </w:tabs>
              <w:textAlignment w:val="baseline"/>
              <w:rPr>
                <w:rFonts w:eastAsia="Arial"/>
                <w:i/>
                <w:color w:val="000000"/>
                <w:sz w:val="20"/>
                <w:szCs w:val="22"/>
              </w:rPr>
            </w:pPr>
          </w:p>
        </w:tc>
        <w:tc>
          <w:tcPr>
            <w:tcW w:w="171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6B1B0A10"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Penstemon</w:t>
            </w:r>
            <w:proofErr w:type="spellEnd"/>
          </w:p>
        </w:tc>
        <w:tc>
          <w:tcPr>
            <w:tcW w:w="1980" w:type="dxa"/>
            <w:tcBorders>
              <w:top w:val="single" w:sz="7" w:space="0" w:color="000000"/>
              <w:left w:val="single" w:sz="7" w:space="0" w:color="000000"/>
              <w:bottom w:val="single" w:sz="7" w:space="0" w:color="000000"/>
              <w:right w:val="single" w:sz="7" w:space="0" w:color="000000"/>
            </w:tcBorders>
            <w:tcMar>
              <w:left w:w="14" w:type="dxa"/>
              <w:right w:w="14" w:type="dxa"/>
            </w:tcMar>
            <w:vAlign w:val="center"/>
          </w:tcPr>
          <w:p w14:paraId="075DEF71"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Penstemon</w:t>
            </w:r>
            <w:proofErr w:type="spellEnd"/>
            <w:r w:rsidRPr="00255406">
              <w:rPr>
                <w:rFonts w:eastAsia="Arial"/>
                <w:i/>
                <w:color w:val="000000"/>
                <w:sz w:val="20"/>
                <w:szCs w:val="22"/>
              </w:rPr>
              <w:t xml:space="preserve"> sp.</w:t>
            </w:r>
          </w:p>
        </w:tc>
        <w:tc>
          <w:tcPr>
            <w:tcW w:w="3615" w:type="dxa"/>
            <w:gridSpan w:val="2"/>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39B77D9F"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blossoms attract hummingbirds, do not over water, needs good drainage</w:t>
            </w:r>
          </w:p>
        </w:tc>
        <w:tc>
          <w:tcPr>
            <w:tcW w:w="978"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14:paraId="4F5AFFBF"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8A7FE5" w:rsidRPr="00255406" w14:paraId="40839EBC" w14:textId="77777777" w:rsidTr="008171A9">
        <w:trPr>
          <w:gridAfter w:val="1"/>
          <w:wAfter w:w="6" w:type="dxa"/>
          <w:trHeight w:hRule="exact" w:val="584"/>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1EB03B9" w14:textId="0D0E5B8C" w:rsidR="00F83732" w:rsidRPr="00255406" w:rsidRDefault="00F83732" w:rsidP="00255406">
            <w:pPr>
              <w:tabs>
                <w:tab w:val="left" w:pos="165"/>
              </w:tabs>
              <w:textAlignment w:val="baseline"/>
              <w:rPr>
                <w:rFonts w:eastAsia="Arial"/>
                <w:i/>
                <w:color w:val="000000"/>
                <w:szCs w:val="22"/>
              </w:rPr>
            </w:pPr>
            <w:r w:rsidRPr="00255406">
              <w:rPr>
                <w:rFonts w:eastAsia="PMingLiU"/>
                <w:i/>
                <w:noProof/>
                <w:sz w:val="22"/>
                <w:szCs w:val="22"/>
              </w:rPr>
              <mc:AlternateContent>
                <mc:Choice Requires="wps">
                  <w:drawing>
                    <wp:anchor distT="0" distB="0" distL="114300" distR="114300" simplePos="0" relativeHeight="251742208" behindDoc="0" locked="0" layoutInCell="1" allowOverlap="1" wp14:anchorId="36BE50DB" wp14:editId="7ADAB29E">
                      <wp:simplePos x="0" y="0"/>
                      <wp:positionH relativeFrom="page">
                        <wp:posOffset>7689850</wp:posOffset>
                      </wp:positionH>
                      <wp:positionV relativeFrom="page">
                        <wp:posOffset>6141720</wp:posOffset>
                      </wp:positionV>
                      <wp:extent cx="0" cy="232410"/>
                      <wp:effectExtent l="12700" t="7620" r="6350" b="762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FE1B586" id="Straight Connector 93"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5pt,483.6pt" to="605.5pt,5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" strokeweight=".95pt">
                      <w10:wrap anchorx="page" anchory="page"/>
                    </v:line>
                  </w:pict>
                </mc:Fallback>
              </mc:AlternateContent>
            </w:r>
          </w:p>
        </w:tc>
        <w:tc>
          <w:tcPr>
            <w:tcW w:w="171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FFAC95F"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Prince’s Plume</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230BE9FA"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Stanleya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pinnata</w:t>
            </w:r>
            <w:proofErr w:type="spellEnd"/>
          </w:p>
        </w:tc>
        <w:tc>
          <w:tcPr>
            <w:tcW w:w="3615"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B1BD298"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 xml:space="preserve">Rock/outcrops perennial herb, yellow </w:t>
            </w:r>
            <w:proofErr w:type="spellStart"/>
            <w:r w:rsidRPr="00255406">
              <w:rPr>
                <w:rFonts w:eastAsia="Arial"/>
                <w:i/>
                <w:color w:val="000000"/>
                <w:sz w:val="20"/>
                <w:szCs w:val="22"/>
              </w:rPr>
              <w:t>plumelike</w:t>
            </w:r>
            <w:proofErr w:type="spellEnd"/>
            <w:r w:rsidRPr="00255406">
              <w:rPr>
                <w:rFonts w:eastAsia="Arial"/>
                <w:i/>
                <w:color w:val="000000"/>
                <w:sz w:val="20"/>
                <w:szCs w:val="22"/>
              </w:rPr>
              <w:t xml:space="preserve"> flowers; tolerates alkaline soil</w:t>
            </w:r>
          </w:p>
        </w:tc>
        <w:tc>
          <w:tcPr>
            <w:tcW w:w="97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56AE298"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8A7FE5" w:rsidRPr="00255406" w14:paraId="66D3C253" w14:textId="77777777" w:rsidTr="008171A9">
        <w:trPr>
          <w:gridAfter w:val="1"/>
          <w:wAfter w:w="6" w:type="dxa"/>
          <w:trHeight w:hRule="exact" w:val="622"/>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46D7102" w14:textId="5BB17DF9" w:rsidR="00F83732" w:rsidRPr="00255406" w:rsidRDefault="00F83732" w:rsidP="00255406">
            <w:pPr>
              <w:tabs>
                <w:tab w:val="left" w:pos="165"/>
              </w:tabs>
              <w:textAlignment w:val="baseline"/>
              <w:rPr>
                <w:rFonts w:eastAsia="Arial"/>
                <w:i/>
                <w:color w:val="000000"/>
                <w:sz w:val="20"/>
                <w:szCs w:val="22"/>
              </w:rPr>
            </w:pPr>
          </w:p>
        </w:tc>
        <w:tc>
          <w:tcPr>
            <w:tcW w:w="171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59523FB"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Red Hot Poker</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05922E40"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Kniphofia</w:t>
            </w:r>
            <w:proofErr w:type="spellEnd"/>
            <w:r w:rsidRPr="00255406">
              <w:rPr>
                <w:rFonts w:eastAsia="Arial"/>
                <w:i/>
                <w:color w:val="000000"/>
                <w:sz w:val="20"/>
                <w:szCs w:val="22"/>
              </w:rPr>
              <w:t xml:space="preserve"> sp.</w:t>
            </w:r>
          </w:p>
        </w:tc>
        <w:tc>
          <w:tcPr>
            <w:tcW w:w="3615"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4050D76"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Dense foliage producing yellow-orange flowers</w:t>
            </w:r>
          </w:p>
        </w:tc>
        <w:tc>
          <w:tcPr>
            <w:tcW w:w="97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0E25B41"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8A7FE5" w:rsidRPr="00255406" w14:paraId="7227C307" w14:textId="77777777" w:rsidTr="00255406">
        <w:trPr>
          <w:gridAfter w:val="1"/>
          <w:wAfter w:w="6" w:type="dxa"/>
          <w:trHeight w:hRule="exact" w:val="562"/>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4D2D1B4" w14:textId="39F08881" w:rsidR="00F83732" w:rsidRPr="00255406" w:rsidRDefault="00F83732" w:rsidP="00255406">
            <w:pPr>
              <w:tabs>
                <w:tab w:val="left" w:pos="165"/>
              </w:tabs>
              <w:textAlignment w:val="baseline"/>
              <w:rPr>
                <w:rFonts w:eastAsia="Arial"/>
                <w:i/>
                <w:color w:val="000000"/>
                <w:sz w:val="20"/>
                <w:szCs w:val="22"/>
              </w:rPr>
            </w:pPr>
          </w:p>
        </w:tc>
        <w:tc>
          <w:tcPr>
            <w:tcW w:w="171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6C3C148"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Russian Sage</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1EDAA74C"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Perovskia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atriplicifolia</w:t>
            </w:r>
            <w:proofErr w:type="spellEnd"/>
          </w:p>
        </w:tc>
        <w:tc>
          <w:tcPr>
            <w:tcW w:w="3615"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550D4AB"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Woody low shrub, mass of purple flowers</w:t>
            </w:r>
          </w:p>
        </w:tc>
        <w:tc>
          <w:tcPr>
            <w:tcW w:w="97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8FB7797"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8A7FE5" w:rsidRPr="00255406" w14:paraId="58D19C16" w14:textId="77777777" w:rsidTr="00255406">
        <w:trPr>
          <w:gridAfter w:val="1"/>
          <w:wAfter w:w="6" w:type="dxa"/>
          <w:trHeight w:hRule="exact" w:val="557"/>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A71E850" w14:textId="63E3EC63" w:rsidR="00F83732" w:rsidRPr="00255406" w:rsidRDefault="00F83732" w:rsidP="00255406">
            <w:pPr>
              <w:tabs>
                <w:tab w:val="left" w:pos="165"/>
              </w:tabs>
              <w:textAlignment w:val="baseline"/>
              <w:rPr>
                <w:rFonts w:eastAsia="Arial"/>
                <w:i/>
                <w:color w:val="000000"/>
                <w:sz w:val="20"/>
                <w:szCs w:val="22"/>
              </w:rPr>
            </w:pPr>
          </w:p>
        </w:tc>
        <w:tc>
          <w:tcPr>
            <w:tcW w:w="171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EEA402B"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Salvia</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7BAC9C3E"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Salvia sp.</w:t>
            </w:r>
          </w:p>
        </w:tc>
        <w:tc>
          <w:tcPr>
            <w:tcW w:w="3615"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7F2E2A6"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Many types of this perennial</w:t>
            </w:r>
          </w:p>
        </w:tc>
        <w:tc>
          <w:tcPr>
            <w:tcW w:w="97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BEDB1FA"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8A7FE5" w:rsidRPr="00255406" w14:paraId="2483BA40" w14:textId="77777777" w:rsidTr="00255406">
        <w:trPr>
          <w:gridAfter w:val="1"/>
          <w:wAfter w:w="6" w:type="dxa"/>
          <w:trHeight w:hRule="exact" w:val="557"/>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C5DD0C7" w14:textId="4282ADD6" w:rsidR="00F83732" w:rsidRPr="00255406" w:rsidRDefault="00F83732" w:rsidP="00255406">
            <w:pPr>
              <w:tabs>
                <w:tab w:val="left" w:pos="165"/>
              </w:tabs>
              <w:textAlignment w:val="baseline"/>
              <w:rPr>
                <w:rFonts w:eastAsia="Arial"/>
                <w:i/>
                <w:color w:val="000000"/>
                <w:sz w:val="20"/>
                <w:szCs w:val="22"/>
              </w:rPr>
            </w:pPr>
          </w:p>
        </w:tc>
        <w:tc>
          <w:tcPr>
            <w:tcW w:w="171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61F6BDD"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Snap Dragon</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6E79C3A4"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Antirrlinuin</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majas</w:t>
            </w:r>
            <w:proofErr w:type="spellEnd"/>
          </w:p>
        </w:tc>
        <w:tc>
          <w:tcPr>
            <w:tcW w:w="3615"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05359EC"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Tall flower stalks, multiplies each year</w:t>
            </w:r>
          </w:p>
        </w:tc>
        <w:tc>
          <w:tcPr>
            <w:tcW w:w="97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8AD8994"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8A7FE5" w:rsidRPr="00255406" w14:paraId="46E1776E" w14:textId="77777777" w:rsidTr="00255406">
        <w:trPr>
          <w:gridAfter w:val="1"/>
          <w:wAfter w:w="6" w:type="dxa"/>
          <w:trHeight w:hRule="exact" w:val="667"/>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C8CE7AA" w14:textId="6814378B" w:rsidR="00F83732" w:rsidRPr="00255406" w:rsidRDefault="00F83732" w:rsidP="00255406">
            <w:pPr>
              <w:tabs>
                <w:tab w:val="left" w:pos="165"/>
              </w:tabs>
              <w:textAlignment w:val="baseline"/>
              <w:rPr>
                <w:rFonts w:eastAsia="Arial"/>
                <w:i/>
                <w:color w:val="000000"/>
                <w:sz w:val="20"/>
                <w:szCs w:val="22"/>
              </w:rPr>
            </w:pPr>
          </w:p>
        </w:tc>
        <w:tc>
          <w:tcPr>
            <w:tcW w:w="171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4A04A5C"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Sundancer</w:t>
            </w:r>
            <w:proofErr w:type="spellEnd"/>
            <w:r w:rsidRPr="00255406">
              <w:rPr>
                <w:rFonts w:eastAsia="Arial"/>
                <w:i/>
                <w:color w:val="000000"/>
                <w:sz w:val="20"/>
                <w:szCs w:val="22"/>
              </w:rPr>
              <w:t xml:space="preserve"> Daisy Perky Sue</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445190F3"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Hymenoxys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acaulis</w:t>
            </w:r>
            <w:proofErr w:type="spellEnd"/>
          </w:p>
        </w:tc>
        <w:tc>
          <w:tcPr>
            <w:tcW w:w="3615"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83298EA"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gold daisy</w:t>
            </w:r>
          </w:p>
        </w:tc>
        <w:tc>
          <w:tcPr>
            <w:tcW w:w="97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8210C4C"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8A7FE5" w:rsidRPr="00255406" w14:paraId="7A7D8E38" w14:textId="77777777" w:rsidTr="00255406">
        <w:trPr>
          <w:gridAfter w:val="1"/>
          <w:wAfter w:w="6" w:type="dxa"/>
          <w:trHeight w:hRule="exact" w:val="730"/>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2AF9D2A" w14:textId="77AC4276" w:rsidR="00F83732" w:rsidRPr="00255406" w:rsidRDefault="00F83732" w:rsidP="00255406">
            <w:pPr>
              <w:tabs>
                <w:tab w:val="left" w:pos="165"/>
              </w:tabs>
              <w:textAlignment w:val="baseline"/>
              <w:rPr>
                <w:rFonts w:eastAsia="Arial"/>
                <w:i/>
                <w:color w:val="000000"/>
                <w:szCs w:val="22"/>
              </w:rPr>
            </w:pPr>
          </w:p>
        </w:tc>
        <w:tc>
          <w:tcPr>
            <w:tcW w:w="171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62D24CF"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Sundrops</w:t>
            </w:r>
            <w:proofErr w:type="spellEnd"/>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7CE9D6C9"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Calylophus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hartwegii</w:t>
            </w:r>
            <w:proofErr w:type="spellEnd"/>
          </w:p>
        </w:tc>
        <w:tc>
          <w:tcPr>
            <w:tcW w:w="3615"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1E1E910"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Yellow flowering, does well in sunny, hot areas</w:t>
            </w:r>
          </w:p>
        </w:tc>
        <w:tc>
          <w:tcPr>
            <w:tcW w:w="97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2B6D105"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8A7FE5" w:rsidRPr="00255406" w14:paraId="393E97A0" w14:textId="77777777" w:rsidTr="00255406">
        <w:trPr>
          <w:gridAfter w:val="1"/>
          <w:wAfter w:w="6" w:type="dxa"/>
          <w:trHeight w:hRule="exact" w:val="622"/>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DC5FFA4" w14:textId="436E4079" w:rsidR="00F83732" w:rsidRPr="00255406" w:rsidRDefault="00F83732" w:rsidP="00255406">
            <w:pPr>
              <w:tabs>
                <w:tab w:val="left" w:pos="165"/>
              </w:tabs>
              <w:textAlignment w:val="baseline"/>
              <w:rPr>
                <w:rFonts w:eastAsia="Arial"/>
                <w:i/>
                <w:color w:val="000000"/>
                <w:szCs w:val="22"/>
              </w:rPr>
            </w:pPr>
          </w:p>
        </w:tc>
        <w:tc>
          <w:tcPr>
            <w:tcW w:w="171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FED15CF"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Thrifty</w:t>
            </w:r>
          </w:p>
          <w:p w14:paraId="756AA13B"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Goldenweed</w:t>
            </w:r>
            <w:proofErr w:type="spellEnd"/>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16B8382A"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Haplopappus</w:t>
            </w:r>
            <w:proofErr w:type="spellEnd"/>
            <w:r w:rsidRPr="00255406">
              <w:rPr>
                <w:rFonts w:eastAsia="Arial"/>
                <w:i/>
                <w:color w:val="000000"/>
                <w:sz w:val="20"/>
                <w:szCs w:val="22"/>
              </w:rPr>
              <w:t xml:space="preserve"> sp.</w:t>
            </w:r>
          </w:p>
        </w:tc>
        <w:tc>
          <w:tcPr>
            <w:tcW w:w="3615"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44F741B"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Sunflower family</w:t>
            </w:r>
          </w:p>
        </w:tc>
        <w:tc>
          <w:tcPr>
            <w:tcW w:w="97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7260945"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8A7FE5" w:rsidRPr="00255406" w14:paraId="7EBAD167" w14:textId="77777777" w:rsidTr="00255406">
        <w:trPr>
          <w:gridAfter w:val="1"/>
          <w:wAfter w:w="6" w:type="dxa"/>
          <w:trHeight w:hRule="exact" w:val="557"/>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14B9CC2" w14:textId="27A36BE0" w:rsidR="00F83732" w:rsidRPr="00255406" w:rsidRDefault="00F83732" w:rsidP="00255406">
            <w:pPr>
              <w:tabs>
                <w:tab w:val="left" w:pos="165"/>
              </w:tabs>
              <w:textAlignment w:val="baseline"/>
              <w:rPr>
                <w:rFonts w:eastAsia="Arial"/>
                <w:i/>
                <w:color w:val="000000"/>
                <w:sz w:val="20"/>
                <w:szCs w:val="22"/>
              </w:rPr>
            </w:pPr>
          </w:p>
        </w:tc>
        <w:tc>
          <w:tcPr>
            <w:tcW w:w="171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CC98AD4"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Verbena</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1ADFC461"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Verbena sp.</w:t>
            </w:r>
          </w:p>
        </w:tc>
        <w:tc>
          <w:tcPr>
            <w:tcW w:w="3615"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57D7D28"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Available in many colors</w:t>
            </w:r>
          </w:p>
        </w:tc>
        <w:tc>
          <w:tcPr>
            <w:tcW w:w="97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A3718B0"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8A7FE5" w:rsidRPr="00255406" w14:paraId="7B26C0B0" w14:textId="77777777" w:rsidTr="00255406">
        <w:trPr>
          <w:gridAfter w:val="1"/>
          <w:wAfter w:w="6" w:type="dxa"/>
          <w:trHeight w:hRule="exact" w:val="556"/>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00068D5" w14:textId="267EA746" w:rsidR="00F83732" w:rsidRPr="00255406" w:rsidRDefault="00F83732" w:rsidP="00255406">
            <w:pPr>
              <w:tabs>
                <w:tab w:val="left" w:pos="165"/>
              </w:tabs>
              <w:textAlignment w:val="baseline"/>
              <w:rPr>
                <w:rFonts w:eastAsia="Arial"/>
                <w:i/>
                <w:color w:val="000000"/>
                <w:szCs w:val="22"/>
              </w:rPr>
            </w:pPr>
          </w:p>
        </w:tc>
        <w:tc>
          <w:tcPr>
            <w:tcW w:w="171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AC29C82"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Yarrow</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66FAD4A2"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Achillea</w:t>
            </w:r>
            <w:proofErr w:type="spellEnd"/>
            <w:r w:rsidRPr="00255406">
              <w:rPr>
                <w:rFonts w:eastAsia="Arial"/>
                <w:i/>
                <w:color w:val="000000"/>
                <w:sz w:val="20"/>
                <w:szCs w:val="22"/>
              </w:rPr>
              <w:t xml:space="preserve"> sp.</w:t>
            </w:r>
          </w:p>
        </w:tc>
        <w:tc>
          <w:tcPr>
            <w:tcW w:w="3615"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FBC278A"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Tall erect growth habit, most are yellow</w:t>
            </w:r>
          </w:p>
        </w:tc>
        <w:tc>
          <w:tcPr>
            <w:tcW w:w="97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045A70F"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7B41A2" w:rsidRPr="00255406" w14:paraId="5E31725F" w14:textId="77777777" w:rsidTr="00255406">
        <w:trPr>
          <w:trHeight w:hRule="exact" w:val="576"/>
        </w:trPr>
        <w:tc>
          <w:tcPr>
            <w:tcW w:w="918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4" w:type="dxa"/>
              <w:right w:w="14" w:type="dxa"/>
            </w:tcMar>
            <w:vAlign w:val="center"/>
          </w:tcPr>
          <w:p w14:paraId="18BB22C4" w14:textId="111AAA7F" w:rsidR="00F83732" w:rsidRPr="00255406" w:rsidRDefault="00F83732" w:rsidP="00255406">
            <w:pPr>
              <w:tabs>
                <w:tab w:val="left" w:pos="165"/>
                <w:tab w:val="left" w:pos="2880"/>
                <w:tab w:val="left" w:pos="4320"/>
              </w:tabs>
              <w:textAlignment w:val="baseline"/>
              <w:rPr>
                <w:rFonts w:eastAsia="Cambria"/>
                <w:b/>
                <w:i/>
                <w:color w:val="000000"/>
              </w:rPr>
            </w:pPr>
            <w:r w:rsidRPr="00255406">
              <w:rPr>
                <w:rFonts w:eastAsia="Cambria"/>
                <w:b/>
                <w:i/>
                <w:color w:val="000000"/>
              </w:rPr>
              <w:t>VINES, GROUND COVERS</w:t>
            </w:r>
          </w:p>
        </w:tc>
      </w:tr>
      <w:tr w:rsidR="008A7FE5" w:rsidRPr="00255406" w14:paraId="313C3902" w14:textId="77777777" w:rsidTr="00255406">
        <w:trPr>
          <w:gridAfter w:val="1"/>
          <w:wAfter w:w="6" w:type="dxa"/>
          <w:trHeight w:hRule="exact" w:val="577"/>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9FD970E" w14:textId="76DDF287" w:rsidR="00F83732" w:rsidRPr="00255406" w:rsidRDefault="00EB3D48" w:rsidP="00255406">
            <w:pPr>
              <w:tabs>
                <w:tab w:val="left" w:pos="165"/>
              </w:tabs>
              <w:textAlignment w:val="baseline"/>
              <w:rPr>
                <w:rFonts w:eastAsia="Arial"/>
                <w:b/>
                <w:i/>
                <w:color w:val="000000"/>
                <w:szCs w:val="22"/>
              </w:rPr>
            </w:pPr>
            <w:r w:rsidRPr="00255406">
              <w:rPr>
                <w:rFonts w:eastAsia="Arial"/>
                <w:b/>
                <w:i/>
                <w:color w:val="000000"/>
                <w:szCs w:val="22"/>
              </w:rPr>
              <w:t>Native</w:t>
            </w:r>
          </w:p>
        </w:tc>
        <w:tc>
          <w:tcPr>
            <w:tcW w:w="171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098C730" w14:textId="77777777" w:rsidR="00F83732" w:rsidRPr="00255406" w:rsidRDefault="00F83732" w:rsidP="00255406">
            <w:pPr>
              <w:tabs>
                <w:tab w:val="left" w:pos="165"/>
              </w:tabs>
              <w:textAlignment w:val="baseline"/>
              <w:rPr>
                <w:rFonts w:eastAsia="Arial"/>
                <w:b/>
                <w:i/>
                <w:color w:val="000000"/>
                <w:sz w:val="22"/>
                <w:szCs w:val="22"/>
              </w:rPr>
            </w:pPr>
            <w:r w:rsidRPr="00255406">
              <w:rPr>
                <w:rFonts w:eastAsia="Arial"/>
                <w:b/>
                <w:i/>
                <w:color w:val="000000"/>
                <w:sz w:val="22"/>
                <w:szCs w:val="22"/>
              </w:rPr>
              <w:t>Common Name</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001E1A6A" w14:textId="77777777" w:rsidR="00F83732" w:rsidRPr="00255406" w:rsidRDefault="00F83732" w:rsidP="00255406">
            <w:pPr>
              <w:tabs>
                <w:tab w:val="left" w:pos="165"/>
              </w:tabs>
              <w:textAlignment w:val="baseline"/>
              <w:rPr>
                <w:rFonts w:eastAsia="Arial"/>
                <w:b/>
                <w:i/>
                <w:color w:val="000000"/>
                <w:sz w:val="22"/>
                <w:szCs w:val="22"/>
              </w:rPr>
            </w:pPr>
            <w:r w:rsidRPr="00255406">
              <w:rPr>
                <w:rFonts w:eastAsia="Arial"/>
                <w:b/>
                <w:i/>
                <w:color w:val="000000"/>
                <w:sz w:val="22"/>
                <w:szCs w:val="22"/>
              </w:rPr>
              <w:t>Botanical Name</w:t>
            </w:r>
          </w:p>
        </w:tc>
        <w:tc>
          <w:tcPr>
            <w:tcW w:w="3615"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DE7FACD" w14:textId="77777777" w:rsidR="00F83732" w:rsidRPr="00255406" w:rsidRDefault="00F83732" w:rsidP="00255406">
            <w:pPr>
              <w:tabs>
                <w:tab w:val="left" w:pos="165"/>
              </w:tabs>
              <w:textAlignment w:val="baseline"/>
              <w:rPr>
                <w:rFonts w:eastAsia="Arial"/>
                <w:b/>
                <w:i/>
                <w:color w:val="000000"/>
                <w:sz w:val="22"/>
                <w:szCs w:val="22"/>
              </w:rPr>
            </w:pPr>
            <w:r w:rsidRPr="00255406">
              <w:rPr>
                <w:rFonts w:eastAsia="Arial"/>
                <w:b/>
                <w:i/>
                <w:color w:val="000000"/>
                <w:sz w:val="22"/>
                <w:szCs w:val="22"/>
              </w:rPr>
              <w:t>Description</w:t>
            </w:r>
          </w:p>
        </w:tc>
        <w:tc>
          <w:tcPr>
            <w:tcW w:w="97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78D427A" w14:textId="77777777" w:rsidR="00F83732" w:rsidRPr="00255406" w:rsidRDefault="00F83732" w:rsidP="00255406">
            <w:pPr>
              <w:tabs>
                <w:tab w:val="left" w:pos="165"/>
              </w:tabs>
              <w:textAlignment w:val="baseline"/>
              <w:rPr>
                <w:rFonts w:eastAsia="Arial"/>
                <w:b/>
                <w:i/>
                <w:color w:val="000000"/>
                <w:sz w:val="22"/>
                <w:szCs w:val="22"/>
              </w:rPr>
            </w:pPr>
            <w:r w:rsidRPr="00255406">
              <w:rPr>
                <w:rFonts w:eastAsia="Arial"/>
                <w:b/>
                <w:i/>
                <w:color w:val="000000"/>
                <w:sz w:val="22"/>
                <w:szCs w:val="22"/>
              </w:rPr>
              <w:t>Water Use</w:t>
            </w:r>
          </w:p>
        </w:tc>
      </w:tr>
      <w:tr w:rsidR="008A7FE5" w:rsidRPr="00255406" w14:paraId="3FADB432" w14:textId="77777777" w:rsidTr="00255406">
        <w:trPr>
          <w:gridAfter w:val="1"/>
          <w:wAfter w:w="6" w:type="dxa"/>
          <w:trHeight w:hRule="exact" w:val="622"/>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6D103A3" w14:textId="77777777" w:rsidR="00F83732" w:rsidRPr="00255406" w:rsidRDefault="00F83732" w:rsidP="00255406">
            <w:pPr>
              <w:tabs>
                <w:tab w:val="left" w:pos="165"/>
              </w:tabs>
              <w:rPr>
                <w:rFonts w:eastAsia="Arial"/>
                <w:i/>
                <w:sz w:val="20"/>
                <w:szCs w:val="22"/>
              </w:rPr>
            </w:pPr>
          </w:p>
        </w:tc>
        <w:tc>
          <w:tcPr>
            <w:tcW w:w="171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64D2DF9"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Chinese Wisteria</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7DF36ED2" w14:textId="2BF483CA" w:rsidR="00F83732" w:rsidRPr="00255406" w:rsidRDefault="00F83732" w:rsidP="00255406">
            <w:pPr>
              <w:tabs>
                <w:tab w:val="left" w:pos="165"/>
              </w:tabs>
              <w:textAlignment w:val="baseline"/>
              <w:rPr>
                <w:rFonts w:eastAsia="Arial"/>
                <w:i/>
                <w:sz w:val="20"/>
                <w:szCs w:val="22"/>
              </w:rPr>
            </w:pPr>
            <w:r w:rsidRPr="00255406">
              <w:rPr>
                <w:rFonts w:eastAsia="Arial"/>
                <w:i/>
                <w:color w:val="000000"/>
                <w:sz w:val="20"/>
                <w:szCs w:val="22"/>
              </w:rPr>
              <w:t xml:space="preserve">Wisteria </w:t>
            </w:r>
            <w:proofErr w:type="spellStart"/>
            <w:r w:rsidRPr="00255406">
              <w:rPr>
                <w:rFonts w:eastAsia="Arial"/>
                <w:i/>
                <w:color w:val="000000"/>
                <w:sz w:val="20"/>
                <w:szCs w:val="22"/>
              </w:rPr>
              <w:t>sinensis</w:t>
            </w:r>
            <w:proofErr w:type="spellEnd"/>
          </w:p>
        </w:tc>
        <w:tc>
          <w:tcPr>
            <w:tcW w:w="3615"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8FD4879" w14:textId="7A40B4A9" w:rsidR="00F83732" w:rsidRPr="00255406" w:rsidRDefault="00F83732" w:rsidP="00255406">
            <w:pPr>
              <w:tabs>
                <w:tab w:val="left" w:pos="165"/>
              </w:tabs>
              <w:textAlignment w:val="baseline"/>
              <w:rPr>
                <w:rFonts w:eastAsia="Arial"/>
                <w:i/>
                <w:sz w:val="20"/>
                <w:szCs w:val="22"/>
              </w:rPr>
            </w:pPr>
            <w:r w:rsidRPr="00255406">
              <w:rPr>
                <w:rFonts w:eastAsia="Arial"/>
                <w:i/>
                <w:color w:val="000000"/>
                <w:sz w:val="20"/>
                <w:szCs w:val="22"/>
              </w:rPr>
              <w:t>Plants will bloom in sun or considerable shade</w:t>
            </w:r>
            <w:r w:rsidR="007B41A2" w:rsidRPr="00255406">
              <w:rPr>
                <w:rFonts w:eastAsia="Arial"/>
                <w:i/>
                <w:color w:val="000000"/>
                <w:sz w:val="20"/>
                <w:szCs w:val="22"/>
              </w:rPr>
              <w:t xml:space="preserve"> </w:t>
            </w:r>
          </w:p>
        </w:tc>
        <w:tc>
          <w:tcPr>
            <w:tcW w:w="97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1E595B9"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8A7FE5" w:rsidRPr="00255406" w14:paraId="7E2BF759" w14:textId="77777777" w:rsidTr="008171A9">
        <w:trPr>
          <w:gridAfter w:val="1"/>
          <w:wAfter w:w="6" w:type="dxa"/>
          <w:trHeight w:hRule="exact" w:val="793"/>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830A9F1" w14:textId="77C85092" w:rsidR="00F83732" w:rsidRPr="00255406" w:rsidRDefault="00F83732" w:rsidP="00255406">
            <w:pPr>
              <w:tabs>
                <w:tab w:val="left" w:pos="165"/>
              </w:tabs>
              <w:textAlignment w:val="baseline"/>
              <w:rPr>
                <w:rFonts w:eastAsia="Arial"/>
                <w:i/>
                <w:color w:val="000000"/>
                <w:szCs w:val="22"/>
              </w:rPr>
            </w:pPr>
          </w:p>
        </w:tc>
        <w:tc>
          <w:tcPr>
            <w:tcW w:w="171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DF44983"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Cliff Sandwort</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3FB4DA97"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Arenaria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macradenia</w:t>
            </w:r>
            <w:proofErr w:type="spellEnd"/>
          </w:p>
        </w:tc>
        <w:tc>
          <w:tcPr>
            <w:tcW w:w="3615"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832AEF2"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often used as lawn substitutes, between stepping stones, or for velvety green patches</w:t>
            </w:r>
          </w:p>
        </w:tc>
        <w:tc>
          <w:tcPr>
            <w:tcW w:w="97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B6E3674"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8A7FE5" w:rsidRPr="00255406" w14:paraId="2CBDA887" w14:textId="77777777" w:rsidTr="00255406">
        <w:trPr>
          <w:gridAfter w:val="1"/>
          <w:wAfter w:w="6" w:type="dxa"/>
          <w:trHeight w:hRule="exact" w:val="658"/>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7BD113B" w14:textId="4112580A" w:rsidR="00F83732" w:rsidRPr="00255406" w:rsidRDefault="00F83732" w:rsidP="00255406">
            <w:pPr>
              <w:tabs>
                <w:tab w:val="left" w:pos="165"/>
              </w:tabs>
              <w:textAlignment w:val="baseline"/>
              <w:rPr>
                <w:rFonts w:eastAsia="Arial"/>
                <w:i/>
                <w:color w:val="000000"/>
                <w:szCs w:val="22"/>
              </w:rPr>
            </w:pPr>
          </w:p>
        </w:tc>
        <w:tc>
          <w:tcPr>
            <w:tcW w:w="171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B4B0709"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Climbing Rose</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7859AED2"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Rosa species</w:t>
            </w:r>
          </w:p>
        </w:tc>
        <w:tc>
          <w:tcPr>
            <w:tcW w:w="3615"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394A43A"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choose types suitable to climate; use mulch to conserve water use</w:t>
            </w:r>
          </w:p>
        </w:tc>
        <w:tc>
          <w:tcPr>
            <w:tcW w:w="97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86D1B51"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8A7FE5" w:rsidRPr="00255406" w14:paraId="786E2DA4" w14:textId="77777777" w:rsidTr="00255406">
        <w:trPr>
          <w:gridAfter w:val="1"/>
          <w:wAfter w:w="6" w:type="dxa"/>
          <w:trHeight w:hRule="exact" w:val="703"/>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2F6FC11" w14:textId="67EB185B" w:rsidR="00F83732" w:rsidRPr="00255406" w:rsidRDefault="00F83732" w:rsidP="00255406">
            <w:pPr>
              <w:tabs>
                <w:tab w:val="left" w:pos="165"/>
              </w:tabs>
              <w:textAlignment w:val="baseline"/>
              <w:rPr>
                <w:rFonts w:eastAsia="Arial"/>
                <w:i/>
                <w:color w:val="000000"/>
                <w:sz w:val="19"/>
                <w:szCs w:val="22"/>
              </w:rPr>
            </w:pPr>
          </w:p>
        </w:tc>
        <w:tc>
          <w:tcPr>
            <w:tcW w:w="171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830D46B"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Common Winter Creeper</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6451E836"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 xml:space="preserve">Euonymus </w:t>
            </w:r>
            <w:proofErr w:type="spellStart"/>
            <w:r w:rsidRPr="00255406">
              <w:rPr>
                <w:rFonts w:eastAsia="Arial"/>
                <w:i/>
                <w:color w:val="000000"/>
                <w:sz w:val="20"/>
                <w:szCs w:val="22"/>
              </w:rPr>
              <w:t>radicans</w:t>
            </w:r>
            <w:proofErr w:type="spellEnd"/>
          </w:p>
        </w:tc>
        <w:tc>
          <w:tcPr>
            <w:tcW w:w="3615"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5463A35"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Less vigorous, reddish-colored flowers</w:t>
            </w:r>
          </w:p>
        </w:tc>
        <w:tc>
          <w:tcPr>
            <w:tcW w:w="97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233CDE1"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8A7FE5" w:rsidRPr="00255406" w14:paraId="58B1C005" w14:textId="77777777" w:rsidTr="00255406">
        <w:trPr>
          <w:gridAfter w:val="1"/>
          <w:wAfter w:w="6" w:type="dxa"/>
          <w:trHeight w:hRule="exact" w:val="552"/>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5D9E4EA" w14:textId="0F5FC3E6" w:rsidR="00F83732" w:rsidRPr="00255406" w:rsidRDefault="00F83732" w:rsidP="00255406">
            <w:pPr>
              <w:tabs>
                <w:tab w:val="left" w:pos="165"/>
              </w:tabs>
              <w:textAlignment w:val="baseline"/>
              <w:rPr>
                <w:rFonts w:eastAsia="Arial"/>
                <w:i/>
                <w:color w:val="000000"/>
                <w:szCs w:val="22"/>
              </w:rPr>
            </w:pPr>
          </w:p>
        </w:tc>
        <w:tc>
          <w:tcPr>
            <w:tcW w:w="171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32FB410"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Dwarf Broom</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581B6F20"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Baccharis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piluraris</w:t>
            </w:r>
            <w:proofErr w:type="spellEnd"/>
          </w:p>
        </w:tc>
        <w:tc>
          <w:tcPr>
            <w:tcW w:w="3615"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F830A00"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low growing evergreen ground cover</w:t>
            </w:r>
          </w:p>
        </w:tc>
        <w:tc>
          <w:tcPr>
            <w:tcW w:w="97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12377A4"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8A7FE5" w:rsidRPr="00255406" w14:paraId="2ED7834B" w14:textId="77777777" w:rsidTr="00255406">
        <w:trPr>
          <w:gridAfter w:val="1"/>
          <w:wAfter w:w="6" w:type="dxa"/>
          <w:trHeight w:hRule="exact" w:val="720"/>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848A9D5" w14:textId="12CD6220" w:rsidR="00F83732" w:rsidRPr="00255406" w:rsidRDefault="00F83732" w:rsidP="00255406">
            <w:pPr>
              <w:tabs>
                <w:tab w:val="left" w:pos="165"/>
              </w:tabs>
              <w:textAlignment w:val="baseline"/>
              <w:rPr>
                <w:rFonts w:eastAsia="Arial"/>
                <w:i/>
                <w:color w:val="000000"/>
                <w:sz w:val="19"/>
                <w:szCs w:val="22"/>
              </w:rPr>
            </w:pPr>
          </w:p>
        </w:tc>
        <w:tc>
          <w:tcPr>
            <w:tcW w:w="171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6A823EE"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Hall's Honeysuckle</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7B7702E0"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Lonicera</w:t>
            </w:r>
            <w:proofErr w:type="spellEnd"/>
            <w:r w:rsidRPr="00255406">
              <w:rPr>
                <w:rFonts w:eastAsia="Arial"/>
                <w:i/>
                <w:color w:val="000000"/>
                <w:sz w:val="20"/>
                <w:szCs w:val="22"/>
              </w:rPr>
              <w:t xml:space="preserve"> japonica</w:t>
            </w:r>
          </w:p>
        </w:tc>
        <w:tc>
          <w:tcPr>
            <w:tcW w:w="3615"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FB64C07"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takes dryness when establish, tolerates poor drainage</w:t>
            </w:r>
          </w:p>
        </w:tc>
        <w:tc>
          <w:tcPr>
            <w:tcW w:w="97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F8F7DBD"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8A7FE5" w:rsidRPr="00255406" w14:paraId="3F263C36" w14:textId="77777777" w:rsidTr="00255406">
        <w:trPr>
          <w:gridAfter w:val="1"/>
          <w:wAfter w:w="6" w:type="dxa"/>
          <w:trHeight w:hRule="exact" w:val="720"/>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CD4A09A" w14:textId="20FFDCFC" w:rsidR="00F83732" w:rsidRPr="00255406" w:rsidRDefault="00F83732" w:rsidP="00255406">
            <w:pPr>
              <w:tabs>
                <w:tab w:val="left" w:pos="165"/>
              </w:tabs>
              <w:textAlignment w:val="baseline"/>
              <w:rPr>
                <w:rFonts w:eastAsia="Arial"/>
                <w:i/>
                <w:color w:val="000000"/>
                <w:szCs w:val="22"/>
              </w:rPr>
            </w:pPr>
          </w:p>
        </w:tc>
        <w:tc>
          <w:tcPr>
            <w:tcW w:w="171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421EAF2"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Hearts &amp; Flowers</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443F05D4"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Aptenia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cordifolia</w:t>
            </w:r>
            <w:proofErr w:type="spellEnd"/>
          </w:p>
        </w:tc>
        <w:tc>
          <w:tcPr>
            <w:tcW w:w="3615"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0CF6D88"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Ice plant relative, but looks less like ice plants than most</w:t>
            </w:r>
          </w:p>
        </w:tc>
        <w:tc>
          <w:tcPr>
            <w:tcW w:w="97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0A9DA3D"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8A7FE5" w:rsidRPr="00255406" w14:paraId="3C90973C" w14:textId="77777777" w:rsidTr="008171A9">
        <w:trPr>
          <w:gridAfter w:val="1"/>
          <w:wAfter w:w="6" w:type="dxa"/>
          <w:trHeight w:hRule="exact" w:val="613"/>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8E0CCBE" w14:textId="2A59A0DF" w:rsidR="00F83732" w:rsidRPr="00255406" w:rsidRDefault="00F83732" w:rsidP="00255406">
            <w:pPr>
              <w:tabs>
                <w:tab w:val="left" w:pos="165"/>
              </w:tabs>
              <w:textAlignment w:val="baseline"/>
              <w:rPr>
                <w:rFonts w:eastAsia="Arial"/>
                <w:i/>
                <w:color w:val="000000"/>
                <w:sz w:val="19"/>
                <w:szCs w:val="22"/>
              </w:rPr>
            </w:pPr>
          </w:p>
        </w:tc>
        <w:tc>
          <w:tcPr>
            <w:tcW w:w="171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31B68CC"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Hybrid Broom</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6D90106E" w14:textId="77777777" w:rsidR="00F83732" w:rsidRPr="00255406" w:rsidRDefault="00F83732" w:rsidP="00255406">
            <w:pPr>
              <w:tabs>
                <w:tab w:val="left" w:pos="165"/>
              </w:tabs>
              <w:textAlignment w:val="baseline"/>
              <w:rPr>
                <w:rFonts w:eastAsia="Arial"/>
                <w:i/>
                <w:color w:val="000000"/>
                <w:sz w:val="19"/>
                <w:szCs w:val="22"/>
              </w:rPr>
            </w:pPr>
            <w:proofErr w:type="spellStart"/>
            <w:r w:rsidRPr="00255406">
              <w:rPr>
                <w:rFonts w:eastAsia="Arial"/>
                <w:i/>
                <w:color w:val="000000"/>
                <w:sz w:val="19"/>
                <w:szCs w:val="22"/>
              </w:rPr>
              <w:t>Baccharis</w:t>
            </w:r>
            <w:proofErr w:type="spellEnd"/>
            <w:r w:rsidRPr="00255406">
              <w:rPr>
                <w:rFonts w:eastAsia="Arial"/>
                <w:i/>
                <w:color w:val="000000"/>
                <w:sz w:val="19"/>
                <w:szCs w:val="22"/>
              </w:rPr>
              <w:t xml:space="preserve"> hybrid ‘</w:t>
            </w:r>
            <w:proofErr w:type="spellStart"/>
            <w:r w:rsidRPr="00255406">
              <w:rPr>
                <w:rFonts w:eastAsia="Arial"/>
                <w:i/>
                <w:color w:val="000000"/>
                <w:sz w:val="19"/>
                <w:szCs w:val="22"/>
              </w:rPr>
              <w:t>Starn</w:t>
            </w:r>
            <w:proofErr w:type="spellEnd"/>
            <w:r w:rsidRPr="00255406">
              <w:rPr>
                <w:rFonts w:eastAsia="Arial"/>
                <w:i/>
                <w:color w:val="000000"/>
                <w:sz w:val="19"/>
                <w:szCs w:val="22"/>
              </w:rPr>
              <w:t xml:space="preserve"> Thompson’</w:t>
            </w:r>
          </w:p>
        </w:tc>
        <w:tc>
          <w:tcPr>
            <w:tcW w:w="3615"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AD34040"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drought tolerant evergreen ground cover</w:t>
            </w:r>
          </w:p>
        </w:tc>
        <w:tc>
          <w:tcPr>
            <w:tcW w:w="97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554AD7F"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8A7FE5" w:rsidRPr="00255406" w14:paraId="341860FC" w14:textId="77777777" w:rsidTr="008171A9">
        <w:trPr>
          <w:gridAfter w:val="1"/>
          <w:wAfter w:w="6" w:type="dxa"/>
          <w:trHeight w:hRule="exact" w:val="622"/>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206B82F" w14:textId="659543DF" w:rsidR="00F83732" w:rsidRPr="00255406" w:rsidRDefault="00F83732" w:rsidP="00255406">
            <w:pPr>
              <w:tabs>
                <w:tab w:val="left" w:pos="165"/>
              </w:tabs>
              <w:textAlignment w:val="baseline"/>
              <w:rPr>
                <w:rFonts w:eastAsia="Arial"/>
                <w:i/>
                <w:color w:val="000000"/>
                <w:sz w:val="19"/>
                <w:szCs w:val="22"/>
              </w:rPr>
            </w:pPr>
          </w:p>
        </w:tc>
        <w:tc>
          <w:tcPr>
            <w:tcW w:w="171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6D49F52"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Mondo Grass</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45F0C1C3"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Ophiopogon</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japonicus</w:t>
            </w:r>
            <w:proofErr w:type="spellEnd"/>
          </w:p>
        </w:tc>
        <w:tc>
          <w:tcPr>
            <w:tcW w:w="3615"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0463FCA"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an evergreen perennial, great for shady areas, use for ground cover or borders</w:t>
            </w:r>
          </w:p>
        </w:tc>
        <w:tc>
          <w:tcPr>
            <w:tcW w:w="97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209FC13"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8A7FE5" w:rsidRPr="00255406" w14:paraId="2DEC8F63" w14:textId="77777777" w:rsidTr="008171A9">
        <w:trPr>
          <w:gridAfter w:val="1"/>
          <w:wAfter w:w="6" w:type="dxa"/>
          <w:trHeight w:hRule="exact" w:val="622"/>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64D7598" w14:textId="125ECE11" w:rsidR="00F83732" w:rsidRPr="00255406" w:rsidRDefault="00F83732" w:rsidP="00255406">
            <w:pPr>
              <w:tabs>
                <w:tab w:val="left" w:pos="165"/>
              </w:tabs>
              <w:textAlignment w:val="baseline"/>
              <w:rPr>
                <w:rFonts w:eastAsia="Arial"/>
                <w:i/>
                <w:color w:val="000000"/>
                <w:sz w:val="19"/>
                <w:szCs w:val="22"/>
              </w:rPr>
            </w:pPr>
          </w:p>
        </w:tc>
        <w:tc>
          <w:tcPr>
            <w:tcW w:w="171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4A51E17"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Thyme</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4D8011FA"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Thymus sp.</w:t>
            </w:r>
          </w:p>
        </w:tc>
        <w:tc>
          <w:tcPr>
            <w:tcW w:w="3615"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53E7172"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Use as filler between stepping stones, soft and fragrant underfoot</w:t>
            </w:r>
          </w:p>
        </w:tc>
        <w:tc>
          <w:tcPr>
            <w:tcW w:w="97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7930326"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8A7FE5" w:rsidRPr="00255406" w14:paraId="463F7C8E" w14:textId="77777777" w:rsidTr="00255406">
        <w:trPr>
          <w:gridAfter w:val="1"/>
          <w:wAfter w:w="6" w:type="dxa"/>
          <w:trHeight w:hRule="exact" w:val="519"/>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745A6D9" w14:textId="4E6D2667" w:rsidR="00F83732" w:rsidRPr="00255406" w:rsidRDefault="00F83732" w:rsidP="00255406">
            <w:pPr>
              <w:tabs>
                <w:tab w:val="left" w:pos="165"/>
              </w:tabs>
              <w:textAlignment w:val="baseline"/>
              <w:rPr>
                <w:rFonts w:eastAsia="Arial"/>
                <w:i/>
                <w:color w:val="000000"/>
                <w:sz w:val="19"/>
                <w:szCs w:val="22"/>
              </w:rPr>
            </w:pPr>
          </w:p>
        </w:tc>
        <w:tc>
          <w:tcPr>
            <w:tcW w:w="171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61EC385"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Texas Wisteria</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153FCCB7" w14:textId="77777777" w:rsidR="00F83732" w:rsidRPr="00255406" w:rsidRDefault="00F83732" w:rsidP="00255406">
            <w:pPr>
              <w:tabs>
                <w:tab w:val="left" w:pos="165"/>
              </w:tabs>
              <w:textAlignment w:val="baseline"/>
              <w:rPr>
                <w:rFonts w:eastAsia="Arial"/>
                <w:i/>
                <w:color w:val="000000"/>
                <w:sz w:val="19"/>
                <w:szCs w:val="22"/>
              </w:rPr>
            </w:pPr>
            <w:r w:rsidRPr="00255406">
              <w:rPr>
                <w:rFonts w:eastAsia="Arial"/>
                <w:i/>
                <w:color w:val="000000"/>
                <w:sz w:val="19"/>
                <w:szCs w:val="22"/>
              </w:rPr>
              <w:t xml:space="preserve">Wisteria </w:t>
            </w:r>
            <w:proofErr w:type="spellStart"/>
            <w:r w:rsidRPr="00255406">
              <w:rPr>
                <w:rFonts w:eastAsia="Arial"/>
                <w:i/>
                <w:color w:val="000000"/>
                <w:sz w:val="19"/>
                <w:szCs w:val="22"/>
              </w:rPr>
              <w:t>sinensis</w:t>
            </w:r>
            <w:proofErr w:type="spellEnd"/>
            <w:r w:rsidRPr="00255406">
              <w:rPr>
                <w:rFonts w:eastAsia="Arial"/>
                <w:i/>
                <w:color w:val="000000"/>
                <w:sz w:val="19"/>
                <w:szCs w:val="22"/>
              </w:rPr>
              <w:t xml:space="preserve"> ‘Texas’</w:t>
            </w:r>
          </w:p>
        </w:tc>
        <w:tc>
          <w:tcPr>
            <w:tcW w:w="3615"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B9D44A6"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will bloom in sun or considerable shade</w:t>
            </w:r>
          </w:p>
        </w:tc>
        <w:tc>
          <w:tcPr>
            <w:tcW w:w="97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B5F68AC"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8A7FE5" w:rsidRPr="00255406" w14:paraId="7C2F9508" w14:textId="77777777" w:rsidTr="008171A9">
        <w:trPr>
          <w:gridAfter w:val="1"/>
          <w:wAfter w:w="6" w:type="dxa"/>
          <w:trHeight w:hRule="exact" w:val="568"/>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C9A26FC" w14:textId="29057B62" w:rsidR="00F83732" w:rsidRPr="00255406" w:rsidRDefault="00F83732" w:rsidP="00255406">
            <w:pPr>
              <w:tabs>
                <w:tab w:val="left" w:pos="165"/>
              </w:tabs>
              <w:textAlignment w:val="baseline"/>
              <w:rPr>
                <w:rFonts w:eastAsia="Arial"/>
                <w:i/>
                <w:color w:val="000000"/>
                <w:sz w:val="19"/>
                <w:szCs w:val="22"/>
              </w:rPr>
            </w:pPr>
          </w:p>
        </w:tc>
        <w:tc>
          <w:tcPr>
            <w:tcW w:w="171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0D64B65"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Trumpet vine</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08171DDD"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Campsis</w:t>
            </w:r>
            <w:proofErr w:type="spellEnd"/>
            <w:r w:rsidRPr="00255406">
              <w:rPr>
                <w:rFonts w:eastAsia="Arial"/>
                <w:i/>
                <w:color w:val="000000"/>
                <w:sz w:val="20"/>
                <w:szCs w:val="22"/>
              </w:rPr>
              <w:t xml:space="preserve"> grandiflora</w:t>
            </w:r>
          </w:p>
        </w:tc>
        <w:tc>
          <w:tcPr>
            <w:tcW w:w="3615"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9E1554A"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 xml:space="preserve">Fast-growing vine to 40 ft., orange </w:t>
            </w:r>
            <w:proofErr w:type="spellStart"/>
            <w:r w:rsidRPr="00255406">
              <w:rPr>
                <w:rFonts w:eastAsia="Arial"/>
                <w:i/>
                <w:color w:val="000000"/>
                <w:sz w:val="20"/>
                <w:szCs w:val="22"/>
              </w:rPr>
              <w:t>bellshaped</w:t>
            </w:r>
            <w:proofErr w:type="spellEnd"/>
            <w:r w:rsidRPr="00255406">
              <w:rPr>
                <w:rFonts w:eastAsia="Arial"/>
                <w:i/>
                <w:color w:val="000000"/>
                <w:sz w:val="20"/>
                <w:szCs w:val="22"/>
              </w:rPr>
              <w:t xml:space="preserve"> flowers</w:t>
            </w:r>
          </w:p>
        </w:tc>
        <w:tc>
          <w:tcPr>
            <w:tcW w:w="97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491E5F4"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8A7FE5" w:rsidRPr="00255406" w14:paraId="6CBB99F9" w14:textId="77777777" w:rsidTr="00255406">
        <w:trPr>
          <w:gridAfter w:val="1"/>
          <w:wAfter w:w="6" w:type="dxa"/>
          <w:trHeight w:hRule="exact" w:val="519"/>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8755A7A" w14:textId="10043F10" w:rsidR="00F83732" w:rsidRPr="00255406" w:rsidRDefault="00F83732" w:rsidP="00255406">
            <w:pPr>
              <w:tabs>
                <w:tab w:val="left" w:pos="165"/>
              </w:tabs>
              <w:textAlignment w:val="baseline"/>
              <w:rPr>
                <w:rFonts w:eastAsia="Arial"/>
                <w:i/>
                <w:color w:val="000000"/>
                <w:sz w:val="19"/>
                <w:szCs w:val="22"/>
              </w:rPr>
            </w:pPr>
          </w:p>
        </w:tc>
        <w:tc>
          <w:tcPr>
            <w:tcW w:w="171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91CDCDA"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Virginia Creeper</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43516B91"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Parthenocisus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inserta</w:t>
            </w:r>
            <w:proofErr w:type="spellEnd"/>
          </w:p>
        </w:tc>
        <w:tc>
          <w:tcPr>
            <w:tcW w:w="3615"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5986162"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Vigorous vine with beautiful foliage</w:t>
            </w:r>
          </w:p>
        </w:tc>
        <w:tc>
          <w:tcPr>
            <w:tcW w:w="97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1DCBFEC"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A5575B" w:rsidRPr="00255406" w14:paraId="40C93E35" w14:textId="77777777" w:rsidTr="00255406">
        <w:trPr>
          <w:trHeight w:hRule="exact" w:val="581"/>
        </w:trPr>
        <w:tc>
          <w:tcPr>
            <w:tcW w:w="918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4" w:type="dxa"/>
              <w:right w:w="14" w:type="dxa"/>
            </w:tcMar>
            <w:vAlign w:val="center"/>
          </w:tcPr>
          <w:p w14:paraId="5049F859" w14:textId="431DD7ED" w:rsidR="00F83732" w:rsidRPr="00255406" w:rsidRDefault="00F83732" w:rsidP="00255406">
            <w:pPr>
              <w:tabs>
                <w:tab w:val="left" w:pos="165"/>
              </w:tabs>
              <w:textAlignment w:val="baseline"/>
              <w:rPr>
                <w:rFonts w:eastAsia="Cambria"/>
                <w:b/>
                <w:i/>
                <w:color w:val="000000"/>
                <w:szCs w:val="22"/>
              </w:rPr>
            </w:pPr>
            <w:r w:rsidRPr="00255406">
              <w:rPr>
                <w:rFonts w:eastAsia="Cambria"/>
                <w:b/>
                <w:i/>
                <w:color w:val="000000"/>
                <w:szCs w:val="22"/>
              </w:rPr>
              <w:t>ORNAMENTAL GRASSES</w:t>
            </w:r>
          </w:p>
        </w:tc>
      </w:tr>
      <w:tr w:rsidR="007B41A2" w:rsidRPr="00255406" w14:paraId="27330000" w14:textId="77777777" w:rsidTr="00255406">
        <w:trPr>
          <w:gridAfter w:val="1"/>
          <w:wAfter w:w="8" w:type="dxa"/>
          <w:trHeight w:hRule="exact" w:val="550"/>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36442DC" w14:textId="1B05309C" w:rsidR="00F83732" w:rsidRPr="00255406" w:rsidRDefault="00EB3D48" w:rsidP="00255406">
            <w:pPr>
              <w:tabs>
                <w:tab w:val="left" w:pos="165"/>
              </w:tabs>
              <w:jc w:val="center"/>
              <w:textAlignment w:val="baseline"/>
              <w:rPr>
                <w:rFonts w:eastAsia="Cambria"/>
                <w:b/>
                <w:i/>
                <w:color w:val="000000"/>
                <w:szCs w:val="22"/>
              </w:rPr>
            </w:pPr>
            <w:r w:rsidRPr="00255406">
              <w:rPr>
                <w:rFonts w:eastAsia="Cambria"/>
                <w:b/>
                <w:i/>
                <w:color w:val="000000"/>
                <w:szCs w:val="22"/>
              </w:rPr>
              <w:t>Native</w:t>
            </w:r>
          </w:p>
        </w:tc>
        <w:tc>
          <w:tcPr>
            <w:tcW w:w="171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3865AFF7" w14:textId="77777777" w:rsidR="00F83732" w:rsidRPr="00255406" w:rsidRDefault="00F83732" w:rsidP="00255406">
            <w:pPr>
              <w:tabs>
                <w:tab w:val="left" w:pos="165"/>
              </w:tabs>
              <w:jc w:val="center"/>
              <w:textAlignment w:val="baseline"/>
              <w:rPr>
                <w:rFonts w:eastAsia="Arial"/>
                <w:b/>
                <w:i/>
                <w:color w:val="000000"/>
                <w:sz w:val="22"/>
                <w:szCs w:val="22"/>
              </w:rPr>
            </w:pPr>
            <w:r w:rsidRPr="00255406">
              <w:rPr>
                <w:rFonts w:eastAsia="Arial"/>
                <w:b/>
                <w:i/>
                <w:color w:val="000000"/>
                <w:sz w:val="22"/>
                <w:szCs w:val="22"/>
              </w:rPr>
              <w:t>Common Name</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301C597E" w14:textId="77777777" w:rsidR="00F83732" w:rsidRPr="00255406" w:rsidRDefault="00F83732" w:rsidP="00255406">
            <w:pPr>
              <w:tabs>
                <w:tab w:val="left" w:pos="165"/>
              </w:tabs>
              <w:jc w:val="center"/>
              <w:textAlignment w:val="baseline"/>
              <w:rPr>
                <w:rFonts w:eastAsia="Arial"/>
                <w:b/>
                <w:i/>
                <w:color w:val="000000"/>
                <w:sz w:val="22"/>
                <w:szCs w:val="22"/>
              </w:rPr>
            </w:pPr>
            <w:r w:rsidRPr="00255406">
              <w:rPr>
                <w:rFonts w:eastAsia="Arial"/>
                <w:b/>
                <w:i/>
                <w:color w:val="000000"/>
                <w:sz w:val="22"/>
                <w:szCs w:val="22"/>
              </w:rPr>
              <w:t>Botanical Name</w:t>
            </w:r>
          </w:p>
        </w:tc>
        <w:tc>
          <w:tcPr>
            <w:tcW w:w="360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AA20A8B" w14:textId="77777777" w:rsidR="00F83732" w:rsidRPr="00255406" w:rsidRDefault="00F83732" w:rsidP="00255406">
            <w:pPr>
              <w:tabs>
                <w:tab w:val="left" w:pos="165"/>
              </w:tabs>
              <w:jc w:val="center"/>
              <w:textAlignment w:val="baseline"/>
              <w:rPr>
                <w:rFonts w:eastAsia="Arial"/>
                <w:b/>
                <w:i/>
                <w:color w:val="000000"/>
                <w:sz w:val="22"/>
                <w:szCs w:val="22"/>
              </w:rPr>
            </w:pPr>
            <w:r w:rsidRPr="00255406">
              <w:rPr>
                <w:rFonts w:eastAsia="Arial"/>
                <w:b/>
                <w:i/>
                <w:color w:val="000000"/>
                <w:sz w:val="22"/>
                <w:szCs w:val="22"/>
              </w:rPr>
              <w:t>Description</w:t>
            </w:r>
          </w:p>
        </w:tc>
        <w:tc>
          <w:tcPr>
            <w:tcW w:w="989"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57B532F" w14:textId="77777777" w:rsidR="00F83732" w:rsidRPr="00255406" w:rsidRDefault="00F83732" w:rsidP="00255406">
            <w:pPr>
              <w:tabs>
                <w:tab w:val="left" w:pos="165"/>
              </w:tabs>
              <w:jc w:val="center"/>
              <w:textAlignment w:val="baseline"/>
              <w:rPr>
                <w:rFonts w:eastAsia="Arial"/>
                <w:b/>
                <w:i/>
                <w:color w:val="000000"/>
                <w:sz w:val="22"/>
                <w:szCs w:val="22"/>
              </w:rPr>
            </w:pPr>
            <w:r w:rsidRPr="00255406">
              <w:rPr>
                <w:rFonts w:eastAsia="Arial"/>
                <w:b/>
                <w:i/>
                <w:color w:val="000000"/>
                <w:sz w:val="22"/>
                <w:szCs w:val="22"/>
              </w:rPr>
              <w:t>Water Use</w:t>
            </w:r>
          </w:p>
        </w:tc>
      </w:tr>
      <w:tr w:rsidR="007B41A2" w:rsidRPr="00255406" w14:paraId="302BF99D" w14:textId="77777777" w:rsidTr="008171A9">
        <w:trPr>
          <w:gridAfter w:val="1"/>
          <w:wAfter w:w="8" w:type="dxa"/>
          <w:trHeight w:hRule="exact" w:val="595"/>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A93D63D"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Native</w:t>
            </w:r>
          </w:p>
        </w:tc>
        <w:tc>
          <w:tcPr>
            <w:tcW w:w="171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448EE4FC" w14:textId="63CBEE98" w:rsidR="00F83732" w:rsidRPr="00255406" w:rsidRDefault="00F83732" w:rsidP="008171A9">
            <w:pPr>
              <w:tabs>
                <w:tab w:val="left" w:pos="165"/>
              </w:tabs>
              <w:textAlignment w:val="baseline"/>
              <w:rPr>
                <w:rFonts w:eastAsia="Arial"/>
                <w:i/>
                <w:color w:val="000000"/>
                <w:sz w:val="20"/>
                <w:szCs w:val="22"/>
              </w:rPr>
            </w:pPr>
            <w:r w:rsidRPr="00255406">
              <w:rPr>
                <w:rFonts w:eastAsia="Arial"/>
                <w:i/>
                <w:color w:val="000000"/>
                <w:sz w:val="20"/>
                <w:szCs w:val="22"/>
              </w:rPr>
              <w:t xml:space="preserve">Alkali </w:t>
            </w:r>
            <w:proofErr w:type="spellStart"/>
            <w:r w:rsidRPr="00255406">
              <w:rPr>
                <w:rFonts w:eastAsia="Arial"/>
                <w:i/>
                <w:color w:val="000000"/>
                <w:sz w:val="20"/>
                <w:szCs w:val="22"/>
              </w:rPr>
              <w:t>Scaton</w:t>
            </w:r>
            <w:proofErr w:type="spellEnd"/>
            <w:r w:rsidRPr="00255406">
              <w:rPr>
                <w:rFonts w:eastAsia="Arial"/>
                <w:i/>
                <w:color w:val="000000"/>
                <w:sz w:val="20"/>
                <w:szCs w:val="22"/>
              </w:rPr>
              <w:t xml:space="preserve"> Grass</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38F376EE"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Sporobolus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airoides</w:t>
            </w:r>
            <w:proofErr w:type="spellEnd"/>
          </w:p>
        </w:tc>
        <w:tc>
          <w:tcPr>
            <w:tcW w:w="360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F266B10"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Extremely tough, showy pinkish plumes</w:t>
            </w:r>
          </w:p>
        </w:tc>
        <w:tc>
          <w:tcPr>
            <w:tcW w:w="989"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FE64684"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7B41A2" w:rsidRPr="00255406" w14:paraId="5571354C" w14:textId="77777777" w:rsidTr="00255406">
        <w:trPr>
          <w:gridAfter w:val="1"/>
          <w:wAfter w:w="8" w:type="dxa"/>
          <w:trHeight w:hRule="exact" w:val="513"/>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213D6B3" w14:textId="14C215A7" w:rsidR="00F83732" w:rsidRPr="00255406" w:rsidRDefault="00F83732" w:rsidP="00255406">
            <w:pPr>
              <w:tabs>
                <w:tab w:val="left" w:pos="165"/>
              </w:tabs>
              <w:textAlignment w:val="baseline"/>
              <w:rPr>
                <w:rFonts w:eastAsia="Cambria"/>
                <w:i/>
                <w:color w:val="000000"/>
                <w:szCs w:val="22"/>
              </w:rPr>
            </w:pPr>
          </w:p>
        </w:tc>
        <w:tc>
          <w:tcPr>
            <w:tcW w:w="171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6E20629F"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 xml:space="preserve">Big </w:t>
            </w:r>
            <w:proofErr w:type="spellStart"/>
            <w:r w:rsidRPr="00255406">
              <w:rPr>
                <w:rFonts w:eastAsia="Arial"/>
                <w:i/>
                <w:color w:val="000000"/>
                <w:sz w:val="20"/>
                <w:szCs w:val="22"/>
              </w:rPr>
              <w:t>Galleta</w:t>
            </w:r>
            <w:proofErr w:type="spellEnd"/>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6B74668B"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Pleuraphis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rigida</w:t>
            </w:r>
            <w:proofErr w:type="spellEnd"/>
          </w:p>
        </w:tc>
        <w:tc>
          <w:tcPr>
            <w:tcW w:w="360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B8EDB34"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bunch grass, sandy rocky soils</w:t>
            </w:r>
          </w:p>
        </w:tc>
        <w:tc>
          <w:tcPr>
            <w:tcW w:w="989"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27C4BB4"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7B41A2" w:rsidRPr="00255406" w14:paraId="64905892" w14:textId="77777777" w:rsidTr="00255406">
        <w:trPr>
          <w:gridAfter w:val="1"/>
          <w:wAfter w:w="8" w:type="dxa"/>
          <w:trHeight w:hRule="exact" w:val="562"/>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3167694" w14:textId="009FFD39" w:rsidR="00F83732" w:rsidRPr="00255406" w:rsidRDefault="00F83732" w:rsidP="00255406">
            <w:pPr>
              <w:tabs>
                <w:tab w:val="left" w:pos="165"/>
              </w:tabs>
              <w:textAlignment w:val="baseline"/>
              <w:rPr>
                <w:rFonts w:eastAsia="Cambria"/>
                <w:i/>
                <w:color w:val="000000"/>
                <w:szCs w:val="22"/>
              </w:rPr>
            </w:pPr>
          </w:p>
        </w:tc>
        <w:tc>
          <w:tcPr>
            <w:tcW w:w="171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3FD00107"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Blue Fescue</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29C44DB9"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Festuca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glauca</w:t>
            </w:r>
            <w:proofErr w:type="spellEnd"/>
          </w:p>
        </w:tc>
        <w:tc>
          <w:tcPr>
            <w:tcW w:w="360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AE6866D"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Clumped ornamental type, 12" high</w:t>
            </w:r>
          </w:p>
        </w:tc>
        <w:tc>
          <w:tcPr>
            <w:tcW w:w="989"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8BFE3BB"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7B41A2" w:rsidRPr="00255406" w14:paraId="2B3C654A" w14:textId="77777777" w:rsidTr="00255406">
        <w:trPr>
          <w:gridAfter w:val="1"/>
          <w:wAfter w:w="8" w:type="dxa"/>
          <w:trHeight w:hRule="exact" w:val="518"/>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0A2B880" w14:textId="1B21F425" w:rsidR="00F83732" w:rsidRPr="00255406" w:rsidRDefault="00F83732" w:rsidP="00255406">
            <w:pPr>
              <w:tabs>
                <w:tab w:val="left" w:pos="165"/>
              </w:tabs>
              <w:textAlignment w:val="baseline"/>
              <w:rPr>
                <w:rFonts w:eastAsia="Cambria"/>
                <w:i/>
                <w:color w:val="000000"/>
                <w:szCs w:val="22"/>
              </w:rPr>
            </w:pPr>
          </w:p>
        </w:tc>
        <w:tc>
          <w:tcPr>
            <w:tcW w:w="171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4D8CC9B6"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 xml:space="preserve">Blue </w:t>
            </w:r>
            <w:proofErr w:type="spellStart"/>
            <w:r w:rsidRPr="00255406">
              <w:rPr>
                <w:rFonts w:eastAsia="Arial"/>
                <w:i/>
                <w:color w:val="000000"/>
                <w:sz w:val="20"/>
                <w:szCs w:val="22"/>
              </w:rPr>
              <w:t>Grama</w:t>
            </w:r>
            <w:proofErr w:type="spellEnd"/>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2D232256"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Bouteloua</w:t>
            </w:r>
            <w:proofErr w:type="spellEnd"/>
            <w:r w:rsidRPr="00255406">
              <w:rPr>
                <w:rFonts w:eastAsia="Arial"/>
                <w:i/>
                <w:color w:val="000000"/>
                <w:sz w:val="20"/>
                <w:szCs w:val="22"/>
              </w:rPr>
              <w:t xml:space="preserve"> sp.</w:t>
            </w:r>
          </w:p>
        </w:tc>
        <w:tc>
          <w:tcPr>
            <w:tcW w:w="360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7E90134"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Native of dry climate, area, heat resistant</w:t>
            </w:r>
          </w:p>
        </w:tc>
        <w:tc>
          <w:tcPr>
            <w:tcW w:w="989"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0DFF811"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7B41A2" w:rsidRPr="00255406" w14:paraId="458A2EE8" w14:textId="77777777" w:rsidTr="00255406">
        <w:trPr>
          <w:gridAfter w:val="1"/>
          <w:wAfter w:w="8" w:type="dxa"/>
          <w:trHeight w:hRule="exact" w:val="764"/>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7069BCE" w14:textId="3F0D57CC" w:rsidR="00F83732" w:rsidRPr="00255406" w:rsidRDefault="00F83732" w:rsidP="00255406">
            <w:pPr>
              <w:tabs>
                <w:tab w:val="left" w:pos="165"/>
              </w:tabs>
              <w:textAlignment w:val="baseline"/>
              <w:rPr>
                <w:rFonts w:eastAsia="Arial"/>
                <w:i/>
                <w:color w:val="000000"/>
                <w:sz w:val="19"/>
                <w:szCs w:val="22"/>
              </w:rPr>
            </w:pPr>
          </w:p>
        </w:tc>
        <w:tc>
          <w:tcPr>
            <w:tcW w:w="171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6393FD98"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Blue Switch Grass</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3F74AAF4"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Panicum</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virgatum</w:t>
            </w:r>
            <w:proofErr w:type="spellEnd"/>
            <w:r w:rsidRPr="00255406">
              <w:rPr>
                <w:rFonts w:eastAsia="Arial"/>
                <w:i/>
                <w:color w:val="000000"/>
                <w:sz w:val="20"/>
                <w:szCs w:val="22"/>
              </w:rPr>
              <w:t xml:space="preserve"> ‘Heavy Metal’</w:t>
            </w:r>
          </w:p>
        </w:tc>
        <w:tc>
          <w:tcPr>
            <w:tcW w:w="360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9CF1A58"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Metallic blue, adaptable to any soil, drought tolerant</w:t>
            </w:r>
          </w:p>
        </w:tc>
        <w:tc>
          <w:tcPr>
            <w:tcW w:w="989"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9329BA8"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7B41A2" w:rsidRPr="00255406" w14:paraId="2ACF4AB5" w14:textId="77777777" w:rsidTr="008171A9">
        <w:trPr>
          <w:gridAfter w:val="1"/>
          <w:wAfter w:w="8" w:type="dxa"/>
          <w:trHeight w:hRule="exact" w:val="730"/>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13660EE" w14:textId="7DEDF3B0" w:rsidR="00F83732" w:rsidRPr="00255406" w:rsidRDefault="00F83732" w:rsidP="00255406">
            <w:pPr>
              <w:tabs>
                <w:tab w:val="left" w:pos="165"/>
              </w:tabs>
              <w:textAlignment w:val="baseline"/>
              <w:rPr>
                <w:rFonts w:eastAsia="Arial"/>
                <w:i/>
                <w:color w:val="000000"/>
                <w:sz w:val="19"/>
                <w:szCs w:val="22"/>
              </w:rPr>
            </w:pPr>
          </w:p>
        </w:tc>
        <w:tc>
          <w:tcPr>
            <w:tcW w:w="171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7E3184D1"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Deer Grass</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4CC13784"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Muhlenbergia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rigens</w:t>
            </w:r>
            <w:proofErr w:type="spellEnd"/>
          </w:p>
        </w:tc>
        <w:tc>
          <w:tcPr>
            <w:tcW w:w="360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B7BAAE1"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slender yellow or purplish flower spikes in autumn, clump grass</w:t>
            </w:r>
          </w:p>
        </w:tc>
        <w:tc>
          <w:tcPr>
            <w:tcW w:w="989"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257511B"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7B41A2" w:rsidRPr="00255406" w14:paraId="122BBA5D" w14:textId="77777777" w:rsidTr="00D73398">
        <w:trPr>
          <w:gridAfter w:val="1"/>
          <w:wAfter w:w="8" w:type="dxa"/>
          <w:trHeight w:hRule="exact" w:val="982"/>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D71C9AF" w14:textId="2CAAAB30" w:rsidR="00F83732" w:rsidRPr="00255406" w:rsidRDefault="00F83732" w:rsidP="00255406">
            <w:pPr>
              <w:tabs>
                <w:tab w:val="left" w:pos="165"/>
              </w:tabs>
              <w:textAlignment w:val="baseline"/>
              <w:rPr>
                <w:rFonts w:eastAsia="Arial"/>
                <w:i/>
                <w:color w:val="000000"/>
                <w:sz w:val="19"/>
                <w:szCs w:val="22"/>
              </w:rPr>
            </w:pPr>
          </w:p>
        </w:tc>
        <w:tc>
          <w:tcPr>
            <w:tcW w:w="171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415326CD"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Fountain Grass</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6379DFB3" w14:textId="64553B90" w:rsidR="00F83732" w:rsidRPr="00255406" w:rsidRDefault="00F83732" w:rsidP="00255406">
            <w:pPr>
              <w:tabs>
                <w:tab w:val="left" w:pos="165"/>
              </w:tabs>
              <w:textAlignment w:val="baseline"/>
              <w:rPr>
                <w:rFonts w:eastAsia="Arial"/>
                <w:i/>
                <w:sz w:val="20"/>
                <w:szCs w:val="22"/>
              </w:rPr>
            </w:pPr>
            <w:proofErr w:type="spellStart"/>
            <w:r w:rsidRPr="00255406">
              <w:rPr>
                <w:rFonts w:eastAsia="Arial"/>
                <w:i/>
                <w:color w:val="000000"/>
                <w:sz w:val="20"/>
                <w:szCs w:val="22"/>
              </w:rPr>
              <w:t>Pennisetum</w:t>
            </w:r>
            <w:proofErr w:type="spellEnd"/>
            <w:r w:rsidRPr="00255406">
              <w:rPr>
                <w:rFonts w:eastAsia="Arial"/>
                <w:i/>
                <w:color w:val="000000"/>
                <w:sz w:val="20"/>
                <w:szCs w:val="22"/>
              </w:rPr>
              <w:t xml:space="preserve"> species</w:t>
            </w:r>
          </w:p>
        </w:tc>
        <w:tc>
          <w:tcPr>
            <w:tcW w:w="360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B64EC84" w14:textId="77777777" w:rsidR="00F83732"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Growing in fountain-like mounds, among the most graceful of ornamental grasses, use in containers or in perennial or shrub borders</w:t>
            </w:r>
          </w:p>
          <w:p w14:paraId="770144FA" w14:textId="4553D025" w:rsidR="00D73398" w:rsidRPr="00255406" w:rsidRDefault="00D73398" w:rsidP="00255406">
            <w:pPr>
              <w:tabs>
                <w:tab w:val="left" w:pos="165"/>
              </w:tabs>
              <w:textAlignment w:val="baseline"/>
              <w:rPr>
                <w:rFonts w:eastAsia="Arial"/>
                <w:i/>
                <w:color w:val="000000"/>
                <w:sz w:val="20"/>
                <w:szCs w:val="22"/>
              </w:rPr>
            </w:pPr>
          </w:p>
        </w:tc>
        <w:tc>
          <w:tcPr>
            <w:tcW w:w="989"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6C0167F"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7B41A2" w:rsidRPr="00255406" w14:paraId="52483A1F" w14:textId="77777777" w:rsidTr="00D73398">
        <w:trPr>
          <w:gridAfter w:val="1"/>
          <w:wAfter w:w="8" w:type="dxa"/>
          <w:trHeight w:hRule="exact" w:val="550"/>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2994C6A" w14:textId="2A761AD8" w:rsidR="00F83732" w:rsidRPr="00255406" w:rsidRDefault="00F83732" w:rsidP="00255406">
            <w:pPr>
              <w:tabs>
                <w:tab w:val="left" w:pos="165"/>
              </w:tabs>
              <w:textAlignment w:val="baseline"/>
              <w:rPr>
                <w:rFonts w:eastAsia="Arial"/>
                <w:i/>
                <w:color w:val="000000"/>
                <w:sz w:val="19"/>
                <w:szCs w:val="22"/>
              </w:rPr>
            </w:pPr>
          </w:p>
        </w:tc>
        <w:tc>
          <w:tcPr>
            <w:tcW w:w="171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3E15550D"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 xml:space="preserve">Giant Feather </w:t>
            </w:r>
            <w:r w:rsidRPr="00255406">
              <w:rPr>
                <w:rFonts w:eastAsia="Arial"/>
                <w:i/>
                <w:color w:val="000000"/>
                <w:sz w:val="20"/>
                <w:szCs w:val="22"/>
              </w:rPr>
              <w:br/>
              <w:t>Grass</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536CA5B1"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Stipa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gigantiea</w:t>
            </w:r>
            <w:proofErr w:type="spellEnd"/>
          </w:p>
        </w:tc>
        <w:tc>
          <w:tcPr>
            <w:tcW w:w="360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A1D6C91"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Native clump grass, very drought tolerant</w:t>
            </w:r>
          </w:p>
        </w:tc>
        <w:tc>
          <w:tcPr>
            <w:tcW w:w="989"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5DAB46B"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7B41A2" w:rsidRPr="00255406" w14:paraId="6D45B611" w14:textId="77777777" w:rsidTr="00255406">
        <w:trPr>
          <w:gridAfter w:val="1"/>
          <w:wAfter w:w="8" w:type="dxa"/>
          <w:trHeight w:hRule="exact" w:val="518"/>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7EA9B84" w14:textId="0FF0921C" w:rsidR="00F83732" w:rsidRPr="00255406" w:rsidRDefault="00F83732" w:rsidP="00255406">
            <w:pPr>
              <w:tabs>
                <w:tab w:val="left" w:pos="165"/>
              </w:tabs>
              <w:textAlignment w:val="baseline"/>
              <w:rPr>
                <w:rFonts w:eastAsia="Arial"/>
                <w:i/>
                <w:color w:val="000000"/>
                <w:sz w:val="19"/>
                <w:szCs w:val="22"/>
              </w:rPr>
            </w:pPr>
          </w:p>
        </w:tc>
        <w:tc>
          <w:tcPr>
            <w:tcW w:w="171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3E5CF224"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Indian Rice Grass</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0EC22B18"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Oryzopsis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hymenoides</w:t>
            </w:r>
            <w:proofErr w:type="spellEnd"/>
          </w:p>
        </w:tc>
        <w:tc>
          <w:tcPr>
            <w:tcW w:w="360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9FBED4B"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Sand desert bunchgrass</w:t>
            </w:r>
          </w:p>
        </w:tc>
        <w:tc>
          <w:tcPr>
            <w:tcW w:w="989"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0CB2B37"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No-Low</w:t>
            </w:r>
          </w:p>
        </w:tc>
      </w:tr>
      <w:tr w:rsidR="007B41A2" w:rsidRPr="00255406" w14:paraId="00770137" w14:textId="77777777" w:rsidTr="00255406">
        <w:trPr>
          <w:gridAfter w:val="1"/>
          <w:wAfter w:w="8" w:type="dxa"/>
          <w:trHeight w:hRule="exact" w:val="640"/>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666A942" w14:textId="53E744DD" w:rsidR="00F83732" w:rsidRPr="00255406" w:rsidRDefault="00F83732" w:rsidP="00255406">
            <w:pPr>
              <w:tabs>
                <w:tab w:val="left" w:pos="165"/>
              </w:tabs>
              <w:textAlignment w:val="baseline"/>
              <w:rPr>
                <w:rFonts w:eastAsia="Cambria"/>
                <w:i/>
                <w:color w:val="000000"/>
                <w:szCs w:val="22"/>
              </w:rPr>
            </w:pPr>
          </w:p>
        </w:tc>
        <w:tc>
          <w:tcPr>
            <w:tcW w:w="171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4B77FEDA"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Japanese Silver Grass</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5578BBAC"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Miscanthus</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sinensis</w:t>
            </w:r>
            <w:proofErr w:type="spellEnd"/>
          </w:p>
        </w:tc>
        <w:tc>
          <w:tcPr>
            <w:tcW w:w="360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3C4A475"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Among the showiest and liveliest looking of ornamental grasses</w:t>
            </w:r>
          </w:p>
        </w:tc>
        <w:tc>
          <w:tcPr>
            <w:tcW w:w="989"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9E5D05A"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Moderate</w:t>
            </w:r>
          </w:p>
        </w:tc>
      </w:tr>
      <w:tr w:rsidR="007B41A2" w:rsidRPr="00255406" w14:paraId="34880D0B" w14:textId="77777777" w:rsidTr="00255406">
        <w:trPr>
          <w:gridAfter w:val="1"/>
          <w:wAfter w:w="8" w:type="dxa"/>
          <w:trHeight w:hRule="exact" w:val="523"/>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0763979" w14:textId="263226C0" w:rsidR="00F83732" w:rsidRPr="00255406" w:rsidRDefault="00F83732" w:rsidP="00255406">
            <w:pPr>
              <w:tabs>
                <w:tab w:val="left" w:pos="165"/>
              </w:tabs>
              <w:textAlignment w:val="baseline"/>
              <w:rPr>
                <w:rFonts w:eastAsia="Arial"/>
                <w:i/>
                <w:color w:val="000000"/>
                <w:sz w:val="19"/>
                <w:szCs w:val="22"/>
              </w:rPr>
            </w:pPr>
            <w:r w:rsidRPr="00255406">
              <w:rPr>
                <w:rFonts w:eastAsia="Arial"/>
                <w:i/>
                <w:color w:val="000000"/>
                <w:sz w:val="20"/>
                <w:szCs w:val="22"/>
              </w:rPr>
              <w:t>Native</w:t>
            </w:r>
          </w:p>
        </w:tc>
        <w:tc>
          <w:tcPr>
            <w:tcW w:w="171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0287D464"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Mexican Feather Grass</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2FEBC1E4"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Stipa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tenuissima</w:t>
            </w:r>
            <w:proofErr w:type="spellEnd"/>
          </w:p>
        </w:tc>
        <w:tc>
          <w:tcPr>
            <w:tcW w:w="360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27A1F33"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super soft and fuzzy ornamental grass</w:t>
            </w:r>
          </w:p>
        </w:tc>
        <w:tc>
          <w:tcPr>
            <w:tcW w:w="989"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20BAA11"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4343CC" w:rsidRPr="00255406" w14:paraId="337BA218" w14:textId="77777777" w:rsidTr="00D73398">
        <w:trPr>
          <w:gridAfter w:val="1"/>
          <w:wAfter w:w="8" w:type="dxa"/>
          <w:trHeight w:hRule="exact" w:val="658"/>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5AABEDD" w14:textId="7E6B4AEF" w:rsidR="00F83732" w:rsidRPr="00255406" w:rsidRDefault="00F83732" w:rsidP="00255406">
            <w:pPr>
              <w:tabs>
                <w:tab w:val="left" w:pos="165"/>
              </w:tabs>
              <w:textAlignment w:val="baseline"/>
              <w:rPr>
                <w:rFonts w:eastAsia="Arial"/>
                <w:i/>
                <w:color w:val="000000"/>
                <w:sz w:val="19"/>
                <w:szCs w:val="22"/>
              </w:rPr>
            </w:pPr>
          </w:p>
        </w:tc>
        <w:tc>
          <w:tcPr>
            <w:tcW w:w="171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7268F162"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Prairie Sky Switch</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3F013948"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Panicum</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virgatum</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Prairy</w:t>
            </w:r>
            <w:proofErr w:type="spellEnd"/>
            <w:r w:rsidRPr="00255406">
              <w:rPr>
                <w:rFonts w:eastAsia="Arial"/>
                <w:i/>
                <w:color w:val="000000"/>
                <w:sz w:val="20"/>
                <w:szCs w:val="22"/>
              </w:rPr>
              <w:t xml:space="preserve"> Sky’</w:t>
            </w:r>
          </w:p>
        </w:tc>
        <w:tc>
          <w:tcPr>
            <w:tcW w:w="360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CFF6296"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perennial grass, deep green to gray green, blooms in summer</w:t>
            </w:r>
          </w:p>
        </w:tc>
        <w:tc>
          <w:tcPr>
            <w:tcW w:w="989"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C75EFC1" w14:textId="28F0CB1F"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Lo</w:t>
            </w:r>
            <w:r w:rsidR="004343CC" w:rsidRPr="00255406">
              <w:rPr>
                <w:rFonts w:eastAsia="Arial"/>
                <w:i/>
                <w:color w:val="000000"/>
                <w:sz w:val="20"/>
                <w:szCs w:val="22"/>
              </w:rPr>
              <w:t>w</w:t>
            </w:r>
          </w:p>
        </w:tc>
      </w:tr>
      <w:tr w:rsidR="004343CC" w:rsidRPr="00255406" w14:paraId="0A627E93" w14:textId="77777777" w:rsidTr="00D73398">
        <w:trPr>
          <w:gridAfter w:val="1"/>
          <w:wAfter w:w="8" w:type="dxa"/>
          <w:trHeight w:hRule="exact" w:val="622"/>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9064A89" w14:textId="7526A8E9" w:rsidR="00F83732" w:rsidRPr="00255406" w:rsidRDefault="00F83732" w:rsidP="00255406">
            <w:pPr>
              <w:tabs>
                <w:tab w:val="left" w:pos="165"/>
              </w:tabs>
              <w:textAlignment w:val="baseline"/>
              <w:rPr>
                <w:rFonts w:eastAsia="Arial"/>
                <w:i/>
                <w:color w:val="000000"/>
                <w:sz w:val="19"/>
                <w:szCs w:val="22"/>
              </w:rPr>
            </w:pPr>
          </w:p>
        </w:tc>
        <w:tc>
          <w:tcPr>
            <w:tcW w:w="171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71663F1C"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Purple Three Awn</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7A90111A"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Aristida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purpurea</w:t>
            </w:r>
            <w:proofErr w:type="spellEnd"/>
          </w:p>
        </w:tc>
        <w:tc>
          <w:tcPr>
            <w:tcW w:w="360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3ECFD13"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in summer seed heads form a cloud of purple</w:t>
            </w:r>
          </w:p>
        </w:tc>
        <w:tc>
          <w:tcPr>
            <w:tcW w:w="989"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5B5614C"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4343CC" w:rsidRPr="00255406" w14:paraId="546BFFCE" w14:textId="77777777" w:rsidTr="00255406">
        <w:trPr>
          <w:gridAfter w:val="1"/>
          <w:wAfter w:w="8" w:type="dxa"/>
          <w:trHeight w:hRule="exact" w:val="567"/>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F9E7855" w14:textId="672AD6AC" w:rsidR="00F83732" w:rsidRPr="00255406" w:rsidRDefault="00F83732" w:rsidP="00255406">
            <w:pPr>
              <w:tabs>
                <w:tab w:val="left" w:pos="165"/>
              </w:tabs>
              <w:textAlignment w:val="baseline"/>
              <w:rPr>
                <w:rFonts w:eastAsia="Arial"/>
                <w:i/>
                <w:color w:val="000000"/>
                <w:szCs w:val="22"/>
              </w:rPr>
            </w:pPr>
          </w:p>
        </w:tc>
        <w:tc>
          <w:tcPr>
            <w:tcW w:w="171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7D7B5826"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 xml:space="preserve">Red </w:t>
            </w:r>
            <w:proofErr w:type="spellStart"/>
            <w:r w:rsidRPr="00255406">
              <w:rPr>
                <w:rFonts w:eastAsia="Arial"/>
                <w:i/>
                <w:color w:val="000000"/>
                <w:sz w:val="20"/>
                <w:szCs w:val="22"/>
              </w:rPr>
              <w:t>Grama</w:t>
            </w:r>
            <w:proofErr w:type="spellEnd"/>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7FF1B2FF"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Bouteloua</w:t>
            </w:r>
            <w:proofErr w:type="spellEnd"/>
            <w:r w:rsidRPr="00255406">
              <w:rPr>
                <w:rFonts w:eastAsia="Arial"/>
                <w:i/>
                <w:color w:val="000000"/>
                <w:sz w:val="20"/>
                <w:szCs w:val="22"/>
              </w:rPr>
              <w:t xml:space="preserve"> </w:t>
            </w:r>
            <w:proofErr w:type="spellStart"/>
            <w:r w:rsidRPr="00255406">
              <w:rPr>
                <w:rFonts w:eastAsia="Arial"/>
                <w:i/>
                <w:color w:val="000000"/>
                <w:sz w:val="20"/>
                <w:szCs w:val="22"/>
              </w:rPr>
              <w:t>hirsuta</w:t>
            </w:r>
            <w:proofErr w:type="spellEnd"/>
          </w:p>
        </w:tc>
        <w:tc>
          <w:tcPr>
            <w:tcW w:w="360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66CD0F4"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Rock/outcrops small bunchgrass</w:t>
            </w:r>
          </w:p>
        </w:tc>
        <w:tc>
          <w:tcPr>
            <w:tcW w:w="989"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7990545"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r w:rsidR="004343CC" w:rsidRPr="00255406" w14:paraId="13319373" w14:textId="77777777" w:rsidTr="00255406">
        <w:trPr>
          <w:gridAfter w:val="1"/>
          <w:wAfter w:w="8" w:type="dxa"/>
          <w:trHeight w:hRule="exact" w:val="595"/>
        </w:trPr>
        <w:tc>
          <w:tcPr>
            <w:tcW w:w="891"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E417693" w14:textId="717A7134" w:rsidR="00F83732" w:rsidRPr="00255406" w:rsidRDefault="00F83732" w:rsidP="00255406">
            <w:pPr>
              <w:tabs>
                <w:tab w:val="left" w:pos="165"/>
              </w:tabs>
              <w:textAlignment w:val="baseline"/>
              <w:rPr>
                <w:rFonts w:eastAsia="Arial"/>
                <w:i/>
                <w:color w:val="000000"/>
                <w:sz w:val="19"/>
                <w:szCs w:val="22"/>
              </w:rPr>
            </w:pPr>
          </w:p>
        </w:tc>
        <w:tc>
          <w:tcPr>
            <w:tcW w:w="171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406EBF18"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Regal Mist</w:t>
            </w:r>
          </w:p>
        </w:tc>
        <w:tc>
          <w:tcPr>
            <w:tcW w:w="198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73A5BF73" w14:textId="77777777" w:rsidR="00F83732" w:rsidRPr="00255406" w:rsidRDefault="00F83732" w:rsidP="00255406">
            <w:pPr>
              <w:tabs>
                <w:tab w:val="left" w:pos="165"/>
              </w:tabs>
              <w:textAlignment w:val="baseline"/>
              <w:rPr>
                <w:rFonts w:eastAsia="Arial"/>
                <w:i/>
                <w:color w:val="000000"/>
                <w:sz w:val="20"/>
                <w:szCs w:val="22"/>
              </w:rPr>
            </w:pPr>
            <w:proofErr w:type="spellStart"/>
            <w:r w:rsidRPr="00255406">
              <w:rPr>
                <w:rFonts w:eastAsia="Arial"/>
                <w:i/>
                <w:color w:val="000000"/>
                <w:sz w:val="20"/>
                <w:szCs w:val="22"/>
              </w:rPr>
              <w:t>Muelenbergia</w:t>
            </w:r>
            <w:proofErr w:type="spellEnd"/>
          </w:p>
        </w:tc>
        <w:tc>
          <w:tcPr>
            <w:tcW w:w="360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8AEA6C6"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Ornamental grass with red plumes on tips in late summer &amp; fall</w:t>
            </w:r>
          </w:p>
        </w:tc>
        <w:tc>
          <w:tcPr>
            <w:tcW w:w="989"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F40C77C" w14:textId="77777777" w:rsidR="00F83732" w:rsidRPr="00255406" w:rsidRDefault="00F83732" w:rsidP="00255406">
            <w:pPr>
              <w:tabs>
                <w:tab w:val="left" w:pos="165"/>
              </w:tabs>
              <w:textAlignment w:val="baseline"/>
              <w:rPr>
                <w:rFonts w:eastAsia="Arial"/>
                <w:i/>
                <w:color w:val="000000"/>
                <w:sz w:val="20"/>
                <w:szCs w:val="22"/>
              </w:rPr>
            </w:pPr>
            <w:r w:rsidRPr="00255406">
              <w:rPr>
                <w:rFonts w:eastAsia="Arial"/>
                <w:i/>
                <w:color w:val="000000"/>
                <w:sz w:val="20"/>
                <w:szCs w:val="22"/>
              </w:rPr>
              <w:t>Low</w:t>
            </w:r>
          </w:p>
        </w:tc>
      </w:tr>
    </w:tbl>
    <w:p w14:paraId="6FF26D7A" w14:textId="50310549" w:rsidR="0046004C" w:rsidRPr="009116CF" w:rsidRDefault="00620B58" w:rsidP="009116CF">
      <w:pPr>
        <w:spacing w:after="68" w:line="20" w:lineRule="exact"/>
        <w:ind w:left="720" w:right="720"/>
        <w:rPr>
          <w:rFonts w:eastAsia="PMingLiU"/>
          <w:i/>
          <w:sz w:val="22"/>
          <w:szCs w:val="22"/>
        </w:rPr>
      </w:pPr>
      <w:r w:rsidRPr="009116CF">
        <w:rPr>
          <w:rFonts w:eastAsia="PMingLiU"/>
          <w:i/>
          <w:sz w:val="22"/>
          <w:szCs w:val="22"/>
        </w:rPr>
        <w:br w:type="textWrapping" w:clear="all"/>
      </w:r>
    </w:p>
    <w:p w14:paraId="4A54411B" w14:textId="1581049F" w:rsidR="007B41A2" w:rsidRPr="00713A05" w:rsidRDefault="007B41A2" w:rsidP="009116CF">
      <w:pPr>
        <w:ind w:left="720" w:right="720"/>
        <w:textAlignment w:val="baseline"/>
        <w:rPr>
          <w:rFonts w:eastAsia="Calibri"/>
          <w:i/>
          <w:color w:val="000000"/>
          <w:sz w:val="18"/>
          <w:szCs w:val="18"/>
          <w:u w:val="single"/>
        </w:rPr>
      </w:pPr>
      <w:r w:rsidRPr="00713A05">
        <w:rPr>
          <w:rFonts w:eastAsia="Calibri"/>
          <w:i/>
          <w:color w:val="000000"/>
          <w:sz w:val="18"/>
          <w:szCs w:val="18"/>
          <w:u w:val="single"/>
        </w:rPr>
        <w:t>Notes:</w:t>
      </w:r>
    </w:p>
    <w:p w14:paraId="425EE532" w14:textId="039A1CEC" w:rsidR="0046004C" w:rsidRPr="00713A05" w:rsidRDefault="0046004C" w:rsidP="00255406">
      <w:pPr>
        <w:ind w:left="720"/>
        <w:textAlignment w:val="baseline"/>
        <w:rPr>
          <w:rFonts w:eastAsia="Calibri"/>
          <w:i/>
          <w:color w:val="000000"/>
          <w:sz w:val="18"/>
          <w:szCs w:val="18"/>
        </w:rPr>
      </w:pPr>
      <w:r w:rsidRPr="00713A05">
        <w:rPr>
          <w:rFonts w:eastAsia="Calibri"/>
          <w:i/>
          <w:color w:val="000000"/>
          <w:sz w:val="18"/>
          <w:szCs w:val="18"/>
        </w:rPr>
        <w:t>Trees &amp; plants native to the Toquerville area are identified in the left column.</w:t>
      </w:r>
    </w:p>
    <w:p w14:paraId="714CD960" w14:textId="1D82461E" w:rsidR="007B41A2" w:rsidRPr="00713A05" w:rsidRDefault="0046004C" w:rsidP="00255406">
      <w:pPr>
        <w:ind w:left="720"/>
        <w:textAlignment w:val="baseline"/>
        <w:rPr>
          <w:rFonts w:eastAsia="Calibri"/>
          <w:i/>
          <w:color w:val="000000"/>
          <w:sz w:val="18"/>
          <w:szCs w:val="18"/>
        </w:rPr>
      </w:pPr>
      <w:r w:rsidRPr="00713A05">
        <w:rPr>
          <w:rFonts w:eastAsia="Calibri"/>
          <w:i/>
          <w:color w:val="000000"/>
          <w:sz w:val="18"/>
          <w:szCs w:val="18"/>
        </w:rPr>
        <w:t>With the frequency of high winds in the Hurricane Valley it is recommended to securely stake trees.</w:t>
      </w:r>
    </w:p>
    <w:p w14:paraId="7B47D1B9" w14:textId="29C89BCE" w:rsidR="0046004C" w:rsidRPr="00713A05" w:rsidRDefault="0046004C" w:rsidP="00255406">
      <w:pPr>
        <w:ind w:left="720"/>
        <w:textAlignment w:val="baseline"/>
        <w:rPr>
          <w:rFonts w:eastAsia="Arial"/>
          <w:i/>
          <w:color w:val="000000"/>
          <w:sz w:val="18"/>
          <w:szCs w:val="18"/>
        </w:rPr>
      </w:pPr>
      <w:r w:rsidRPr="00713A05">
        <w:rPr>
          <w:rFonts w:eastAsia="Calibri"/>
          <w:i/>
          <w:color w:val="000000"/>
          <w:sz w:val="18"/>
          <w:szCs w:val="18"/>
        </w:rPr>
        <w:t xml:space="preserve">This list has been modified to meet the </w:t>
      </w:r>
      <w:r w:rsidRPr="00713A05">
        <w:rPr>
          <w:rFonts w:eastAsia="Arial"/>
          <w:i/>
          <w:color w:val="000000"/>
          <w:sz w:val="18"/>
          <w:szCs w:val="18"/>
        </w:rPr>
        <w:t>requirements identified by the Toquerville Planning Commission.</w:t>
      </w:r>
    </w:p>
    <w:p w14:paraId="100DFC70" w14:textId="77777777" w:rsidR="007B41A2" w:rsidRPr="007B41A2" w:rsidRDefault="007B41A2" w:rsidP="007B41A2">
      <w:pPr>
        <w:textAlignment w:val="baseline"/>
        <w:rPr>
          <w:rFonts w:eastAsia="Calibri"/>
          <w:color w:val="000000"/>
          <w:sz w:val="20"/>
          <w:szCs w:val="20"/>
        </w:rPr>
      </w:pPr>
    </w:p>
    <w:p w14:paraId="497F6637" w14:textId="36D370D0" w:rsidR="000E4ACB" w:rsidRPr="006E584A" w:rsidRDefault="0032258E" w:rsidP="001E77C1">
      <w:pPr>
        <w:pStyle w:val="ListParagraph"/>
        <w:widowControl w:val="0"/>
        <w:numPr>
          <w:ilvl w:val="0"/>
          <w:numId w:val="2"/>
        </w:numPr>
        <w:autoSpaceDE w:val="0"/>
        <w:autoSpaceDN w:val="0"/>
        <w:adjustRightInd w:val="0"/>
        <w:spacing w:line="100" w:lineRule="atLeast"/>
        <w:ind w:left="0" w:firstLine="720"/>
        <w:jc w:val="both"/>
        <w:rPr>
          <w:color w:val="000000"/>
        </w:rPr>
      </w:pPr>
      <w:r w:rsidRPr="006E584A">
        <w:rPr>
          <w:color w:val="000000"/>
          <w:u w:val="single"/>
        </w:rPr>
        <w:t>Severability</w:t>
      </w:r>
      <w:r w:rsidRPr="006E584A">
        <w:rPr>
          <w:rFonts w:eastAsia="MS Mincho"/>
        </w:rPr>
        <w:t xml:space="preserve">.  </w:t>
      </w:r>
      <w:r w:rsidRPr="006E584A">
        <w:t xml:space="preserve">If any section, clause or portion of this </w:t>
      </w:r>
      <w:r w:rsidR="006F44A5">
        <w:t>Ordinance</w:t>
      </w:r>
      <w:r w:rsidRPr="006E584A">
        <w:t xml:space="preserve"> is declared invalid by a court of competent jurisdiction, the remainder shall not be affected thereby and shall remain in full force and effect.</w:t>
      </w:r>
    </w:p>
    <w:p w14:paraId="3E76C1AF" w14:textId="77777777" w:rsidR="000E4ACB" w:rsidRPr="006E584A" w:rsidRDefault="000E4ACB" w:rsidP="000E4ACB">
      <w:pPr>
        <w:pStyle w:val="ListParagraph"/>
        <w:rPr>
          <w:u w:val="single"/>
        </w:rPr>
      </w:pPr>
    </w:p>
    <w:p w14:paraId="3B280009" w14:textId="77777777" w:rsidR="000E4ACB" w:rsidRPr="000E4ACB" w:rsidRDefault="0032258E" w:rsidP="001E77C1">
      <w:pPr>
        <w:pStyle w:val="ListParagraph"/>
        <w:widowControl w:val="0"/>
        <w:numPr>
          <w:ilvl w:val="0"/>
          <w:numId w:val="2"/>
        </w:numPr>
        <w:autoSpaceDE w:val="0"/>
        <w:autoSpaceDN w:val="0"/>
        <w:adjustRightInd w:val="0"/>
        <w:spacing w:line="100" w:lineRule="atLeast"/>
        <w:ind w:left="0" w:firstLine="720"/>
        <w:jc w:val="both"/>
        <w:rPr>
          <w:color w:val="000000"/>
        </w:rPr>
      </w:pPr>
      <w:r w:rsidRPr="000E4ACB">
        <w:rPr>
          <w:u w:val="single"/>
        </w:rPr>
        <w:t>Conflicts/Repealer</w:t>
      </w:r>
      <w:r w:rsidRPr="000E4ACB">
        <w:rPr>
          <w:rFonts w:eastAsia="MS Mincho"/>
        </w:rPr>
        <w:t xml:space="preserve">.  </w:t>
      </w:r>
      <w:r w:rsidRPr="00C01CB1">
        <w:t>This Ordinance repeals the provisions of any prior ordinance in conflict herewith.</w:t>
      </w:r>
    </w:p>
    <w:p w14:paraId="50FA9C0F" w14:textId="77777777" w:rsidR="000E4ACB" w:rsidRPr="000E4ACB" w:rsidRDefault="000E4ACB" w:rsidP="000E4ACB">
      <w:pPr>
        <w:pStyle w:val="ListParagraph"/>
        <w:rPr>
          <w:rFonts w:eastAsia="MS Mincho"/>
          <w:u w:val="single"/>
        </w:rPr>
      </w:pPr>
    </w:p>
    <w:p w14:paraId="66A5EAA7" w14:textId="3C98CC77" w:rsidR="0032258E" w:rsidRPr="000E4ACB" w:rsidRDefault="0032258E" w:rsidP="001E77C1">
      <w:pPr>
        <w:pStyle w:val="ListParagraph"/>
        <w:widowControl w:val="0"/>
        <w:numPr>
          <w:ilvl w:val="0"/>
          <w:numId w:val="2"/>
        </w:numPr>
        <w:autoSpaceDE w:val="0"/>
        <w:autoSpaceDN w:val="0"/>
        <w:adjustRightInd w:val="0"/>
        <w:spacing w:line="100" w:lineRule="atLeast"/>
        <w:ind w:left="0" w:firstLine="720"/>
        <w:jc w:val="both"/>
        <w:rPr>
          <w:color w:val="000000"/>
        </w:rPr>
      </w:pPr>
      <w:r w:rsidRPr="000E4ACB">
        <w:rPr>
          <w:rFonts w:eastAsia="MS Mincho"/>
          <w:u w:val="single"/>
        </w:rPr>
        <w:t>Effective Date</w:t>
      </w:r>
      <w:r w:rsidRPr="000E4ACB">
        <w:rPr>
          <w:rFonts w:eastAsia="MS Mincho"/>
        </w:rPr>
        <w:t xml:space="preserve">.  This Ordinance shall become effective immediately upon the signing of the </w:t>
      </w:r>
      <w:r w:rsidR="00C621ED">
        <w:rPr>
          <w:rFonts w:eastAsia="MS Mincho"/>
        </w:rPr>
        <w:t>Toquerville</w:t>
      </w:r>
      <w:r w:rsidRPr="000E4ACB">
        <w:rPr>
          <w:rFonts w:eastAsia="MS Mincho"/>
        </w:rPr>
        <w:t xml:space="preserve"> </w:t>
      </w:r>
      <w:r w:rsidR="00C621ED">
        <w:rPr>
          <w:rFonts w:eastAsia="MS Mincho"/>
        </w:rPr>
        <w:t>City</w:t>
      </w:r>
      <w:r w:rsidRPr="000E4ACB">
        <w:rPr>
          <w:rFonts w:eastAsia="MS Mincho"/>
        </w:rPr>
        <w:t xml:space="preserve"> Council.</w:t>
      </w:r>
    </w:p>
    <w:p w14:paraId="6A32A5FA" w14:textId="5867A6FC" w:rsidR="007C20B1" w:rsidRPr="00C01CB1" w:rsidRDefault="007C20B1" w:rsidP="0032258E">
      <w:pPr>
        <w:jc w:val="both"/>
        <w:rPr>
          <w:rFonts w:eastAsia="MS Mincho"/>
        </w:rPr>
      </w:pPr>
    </w:p>
    <w:p w14:paraId="45376F3B" w14:textId="3FD37A81" w:rsidR="0032258E" w:rsidRPr="00C01CB1" w:rsidRDefault="0032258E" w:rsidP="0032258E">
      <w:pPr>
        <w:ind w:firstLine="720"/>
        <w:jc w:val="both"/>
        <w:rPr>
          <w:rFonts w:eastAsia="MS Mincho"/>
          <w:bCs/>
          <w:lang w:val="en"/>
        </w:rPr>
      </w:pPr>
      <w:r w:rsidRPr="00C01CB1">
        <w:rPr>
          <w:rFonts w:eastAsia="MS Mincho"/>
          <w:bCs/>
          <w:lang w:val="en"/>
        </w:rPr>
        <w:t xml:space="preserve">ADOPTED AND APPROVED BY THE </w:t>
      </w:r>
      <w:r w:rsidR="00C621ED">
        <w:rPr>
          <w:rFonts w:eastAsia="MS Mincho"/>
          <w:bCs/>
          <w:lang w:val="en"/>
        </w:rPr>
        <w:t>TOQUERVILLE</w:t>
      </w:r>
      <w:r w:rsidRPr="00C01CB1">
        <w:rPr>
          <w:rFonts w:eastAsia="MS Mincho"/>
          <w:bCs/>
          <w:lang w:val="en"/>
        </w:rPr>
        <w:t xml:space="preserve"> </w:t>
      </w:r>
      <w:r w:rsidR="00C621ED">
        <w:rPr>
          <w:rFonts w:eastAsia="MS Mincho"/>
          <w:bCs/>
          <w:lang w:val="en"/>
        </w:rPr>
        <w:t>CITY</w:t>
      </w:r>
      <w:r w:rsidRPr="00C01CB1">
        <w:rPr>
          <w:rFonts w:eastAsia="MS Mincho"/>
          <w:bCs/>
          <w:lang w:val="en"/>
        </w:rPr>
        <w:t xml:space="preserve"> C</w:t>
      </w:r>
      <w:r w:rsidR="00626C80">
        <w:rPr>
          <w:rFonts w:eastAsia="MS Mincho"/>
          <w:bCs/>
          <w:lang w:val="en"/>
        </w:rPr>
        <w:t xml:space="preserve">OUNCIL this </w:t>
      </w:r>
      <w:r w:rsidR="00C62D3C">
        <w:rPr>
          <w:rFonts w:eastAsia="MS Mincho"/>
          <w:bCs/>
          <w:lang w:val="en"/>
        </w:rPr>
        <w:t>______</w:t>
      </w:r>
      <w:r w:rsidR="00626C80">
        <w:rPr>
          <w:rFonts w:eastAsia="MS Mincho"/>
          <w:bCs/>
          <w:lang w:val="en"/>
        </w:rPr>
        <w:t xml:space="preserve"> day of </w:t>
      </w:r>
      <w:r w:rsidR="00852397">
        <w:rPr>
          <w:rFonts w:eastAsia="MS Mincho"/>
          <w:bCs/>
          <w:lang w:val="en"/>
        </w:rPr>
        <w:t>___________</w:t>
      </w:r>
      <w:r w:rsidR="00033106">
        <w:rPr>
          <w:rFonts w:eastAsia="MS Mincho"/>
          <w:bCs/>
          <w:lang w:val="en"/>
        </w:rPr>
        <w:t>, 2020</w:t>
      </w:r>
      <w:r w:rsidRPr="00C01CB1">
        <w:rPr>
          <w:rFonts w:eastAsia="MS Mincho"/>
          <w:bCs/>
          <w:lang w:val="en"/>
        </w:rPr>
        <w:t xml:space="preserve"> based upon the following vote:</w:t>
      </w:r>
    </w:p>
    <w:p w14:paraId="7AB310EF" w14:textId="77777777" w:rsidR="0032258E" w:rsidRPr="00C01CB1" w:rsidRDefault="0032258E" w:rsidP="0032258E">
      <w:pPr>
        <w:widowControl w:val="0"/>
        <w:tabs>
          <w:tab w:val="left" w:pos="1530"/>
          <w:tab w:val="left" w:pos="5040"/>
          <w:tab w:val="left" w:pos="6120"/>
        </w:tabs>
        <w:rPr>
          <w:rFonts w:eastAsia="MS Mincho"/>
          <w:bCs/>
          <w:lang w:val="en"/>
        </w:rPr>
      </w:pPr>
    </w:p>
    <w:p w14:paraId="3A001038" w14:textId="1BF275F1" w:rsidR="00C02C54" w:rsidRPr="00B2071B" w:rsidRDefault="0032258E" w:rsidP="00C02C54">
      <w:pPr>
        <w:widowControl w:val="0"/>
        <w:tabs>
          <w:tab w:val="left" w:pos="1530"/>
          <w:tab w:val="left" w:pos="5040"/>
          <w:tab w:val="left" w:pos="6120"/>
        </w:tabs>
        <w:rPr>
          <w:rFonts w:eastAsia="MS Mincho"/>
          <w:u w:val="single"/>
        </w:rPr>
      </w:pPr>
      <w:r w:rsidRPr="00C01CB1">
        <w:rPr>
          <w:rFonts w:eastAsia="MS Mincho"/>
        </w:rPr>
        <w:tab/>
      </w:r>
      <w:r w:rsidR="00852397">
        <w:rPr>
          <w:rFonts w:eastAsia="MS Mincho"/>
          <w:u w:val="single"/>
        </w:rPr>
        <w:t>Council Member</w:t>
      </w:r>
      <w:r w:rsidR="00C02C54" w:rsidRPr="00B2071B">
        <w:rPr>
          <w:rFonts w:eastAsia="MS Mincho"/>
          <w:u w:val="single"/>
        </w:rPr>
        <w:t>:</w:t>
      </w:r>
    </w:p>
    <w:p w14:paraId="119D91F2" w14:textId="77777777" w:rsidR="00033106" w:rsidRDefault="00C02C54" w:rsidP="00033106">
      <w:pPr>
        <w:widowControl w:val="0"/>
        <w:tabs>
          <w:tab w:val="left" w:pos="1530"/>
          <w:tab w:val="left" w:pos="5040"/>
          <w:tab w:val="left" w:pos="6120"/>
        </w:tabs>
        <w:rPr>
          <w:rFonts w:eastAsia="MS Mincho"/>
        </w:rPr>
      </w:pPr>
      <w:r w:rsidRPr="00B2071B">
        <w:rPr>
          <w:rFonts w:eastAsia="MS Mincho"/>
        </w:rPr>
        <w:tab/>
      </w:r>
    </w:p>
    <w:p w14:paraId="3333080C" w14:textId="32548703" w:rsidR="00033106" w:rsidRPr="00033106" w:rsidRDefault="00033106" w:rsidP="00033106">
      <w:pPr>
        <w:widowControl w:val="0"/>
        <w:tabs>
          <w:tab w:val="left" w:pos="1530"/>
          <w:tab w:val="left" w:pos="5040"/>
          <w:tab w:val="left" w:pos="6120"/>
        </w:tabs>
        <w:rPr>
          <w:rFonts w:eastAsia="MS Mincho"/>
        </w:rPr>
      </w:pPr>
      <w:r>
        <w:rPr>
          <w:rFonts w:eastAsia="MS Mincho"/>
        </w:rPr>
        <w:tab/>
      </w:r>
      <w:r w:rsidRPr="00033106">
        <w:rPr>
          <w:rFonts w:eastAsia="MS Mincho"/>
        </w:rPr>
        <w:t>John 'Chuck' Williams</w:t>
      </w:r>
      <w:r w:rsidRPr="00033106">
        <w:rPr>
          <w:rFonts w:eastAsia="MS Mincho"/>
        </w:rPr>
        <w:tab/>
        <w:t>Aye ___</w:t>
      </w:r>
      <w:r w:rsidRPr="00033106">
        <w:rPr>
          <w:rFonts w:eastAsia="MS Mincho"/>
        </w:rPr>
        <w:tab/>
        <w:t>Nay ____</w:t>
      </w:r>
    </w:p>
    <w:p w14:paraId="47C87612" w14:textId="4C1B7FA6" w:rsidR="00033106" w:rsidRPr="00033106" w:rsidRDefault="00033106" w:rsidP="00033106">
      <w:pPr>
        <w:widowControl w:val="0"/>
        <w:tabs>
          <w:tab w:val="left" w:pos="1530"/>
          <w:tab w:val="left" w:pos="5040"/>
          <w:tab w:val="left" w:pos="6120"/>
        </w:tabs>
        <w:rPr>
          <w:rFonts w:eastAsia="MS Mincho"/>
          <w:lang w:bidi="en-US"/>
        </w:rPr>
      </w:pPr>
      <w:r>
        <w:rPr>
          <w:rFonts w:eastAsia="MS Mincho"/>
          <w:lang w:bidi="en-US"/>
        </w:rPr>
        <w:tab/>
      </w:r>
      <w:r w:rsidRPr="00033106">
        <w:rPr>
          <w:rFonts w:eastAsia="MS Mincho"/>
          <w:lang w:bidi="en-US"/>
        </w:rPr>
        <w:t>Keen Ellsworth</w:t>
      </w:r>
      <w:r w:rsidRPr="00033106">
        <w:rPr>
          <w:rFonts w:eastAsia="MS Mincho"/>
          <w:lang w:bidi="en-US"/>
        </w:rPr>
        <w:tab/>
        <w:t>Aye ___</w:t>
      </w:r>
      <w:r w:rsidRPr="00033106">
        <w:rPr>
          <w:rFonts w:eastAsia="MS Mincho"/>
          <w:lang w:bidi="en-US"/>
        </w:rPr>
        <w:tab/>
        <w:t>Nay ____</w:t>
      </w:r>
    </w:p>
    <w:p w14:paraId="706675D7" w14:textId="140F35B8" w:rsidR="00033106" w:rsidRPr="00033106" w:rsidRDefault="00033106" w:rsidP="00033106">
      <w:pPr>
        <w:widowControl w:val="0"/>
        <w:tabs>
          <w:tab w:val="left" w:pos="1530"/>
          <w:tab w:val="left" w:pos="5040"/>
          <w:tab w:val="left" w:pos="6120"/>
        </w:tabs>
        <w:rPr>
          <w:rFonts w:eastAsia="MS Mincho"/>
          <w:lang w:bidi="en-US"/>
        </w:rPr>
      </w:pPr>
      <w:r>
        <w:rPr>
          <w:rFonts w:eastAsia="MS Mincho"/>
          <w:lang w:bidi="en-US"/>
        </w:rPr>
        <w:tab/>
      </w:r>
      <w:r w:rsidRPr="00033106">
        <w:rPr>
          <w:rFonts w:eastAsia="MS Mincho"/>
          <w:lang w:bidi="en-US"/>
        </w:rPr>
        <w:t>Justin Sip</w:t>
      </w:r>
      <w:r w:rsidRPr="00033106">
        <w:rPr>
          <w:rFonts w:eastAsia="MS Mincho"/>
          <w:lang w:bidi="en-US"/>
        </w:rPr>
        <w:tab/>
        <w:t xml:space="preserve">Aye ___ </w:t>
      </w:r>
      <w:r w:rsidRPr="00033106">
        <w:rPr>
          <w:rFonts w:eastAsia="MS Mincho"/>
          <w:lang w:bidi="en-US"/>
        </w:rPr>
        <w:tab/>
        <w:t>Nay ____</w:t>
      </w:r>
    </w:p>
    <w:p w14:paraId="06991403" w14:textId="08E1D849" w:rsidR="00033106" w:rsidRDefault="00033106" w:rsidP="00033106">
      <w:pPr>
        <w:widowControl w:val="0"/>
        <w:tabs>
          <w:tab w:val="left" w:pos="1530"/>
          <w:tab w:val="left" w:pos="5040"/>
          <w:tab w:val="left" w:pos="6120"/>
        </w:tabs>
        <w:ind w:left="1530" w:hanging="1530"/>
        <w:rPr>
          <w:rFonts w:eastAsia="MS Mincho"/>
          <w:lang w:bidi="en-US"/>
        </w:rPr>
      </w:pPr>
      <w:r>
        <w:rPr>
          <w:rFonts w:eastAsia="MS Mincho"/>
          <w:lang w:bidi="en-US"/>
        </w:rPr>
        <w:tab/>
        <w:t>Gary Chaves</w:t>
      </w:r>
      <w:r>
        <w:rPr>
          <w:rFonts w:eastAsia="MS Mincho"/>
          <w:lang w:bidi="en-US"/>
        </w:rPr>
        <w:tab/>
      </w:r>
      <w:r w:rsidRPr="00033106">
        <w:rPr>
          <w:rFonts w:eastAsia="MS Mincho"/>
          <w:lang w:bidi="en-US"/>
        </w:rPr>
        <w:t>Aye __</w:t>
      </w:r>
      <w:r w:rsidRPr="00033106">
        <w:rPr>
          <w:rFonts w:eastAsia="MS Mincho"/>
          <w:lang w:bidi="en-US"/>
        </w:rPr>
        <w:tab/>
        <w:t xml:space="preserve">Nay ____    </w:t>
      </w:r>
    </w:p>
    <w:p w14:paraId="5E3BF961" w14:textId="359DF468" w:rsidR="00033106" w:rsidRDefault="00033106" w:rsidP="00033106">
      <w:pPr>
        <w:widowControl w:val="0"/>
        <w:tabs>
          <w:tab w:val="left" w:pos="1530"/>
          <w:tab w:val="left" w:pos="5040"/>
          <w:tab w:val="left" w:pos="6120"/>
        </w:tabs>
        <w:ind w:left="1530" w:hanging="1530"/>
        <w:rPr>
          <w:rFonts w:eastAsia="MS Mincho"/>
          <w:lang w:bidi="en-US"/>
        </w:rPr>
      </w:pPr>
      <w:r>
        <w:rPr>
          <w:rFonts w:eastAsia="MS Mincho"/>
          <w:lang w:bidi="en-US"/>
        </w:rPr>
        <w:tab/>
        <w:t xml:space="preserve">Ty Bringhurst  </w:t>
      </w:r>
      <w:r>
        <w:rPr>
          <w:rFonts w:eastAsia="MS Mincho"/>
          <w:lang w:bidi="en-US"/>
        </w:rPr>
        <w:tab/>
      </w:r>
      <w:r w:rsidRPr="00033106">
        <w:rPr>
          <w:rFonts w:eastAsia="MS Mincho"/>
          <w:lang w:bidi="en-US"/>
        </w:rPr>
        <w:t>Aye ___</w:t>
      </w:r>
      <w:r w:rsidRPr="00033106">
        <w:rPr>
          <w:rFonts w:eastAsia="MS Mincho"/>
          <w:lang w:bidi="en-US"/>
        </w:rPr>
        <w:tab/>
        <w:t>Nay ____</w:t>
      </w:r>
    </w:p>
    <w:p w14:paraId="442FB670" w14:textId="77777777" w:rsidR="00713A05" w:rsidRPr="00033106" w:rsidRDefault="00713A05" w:rsidP="00033106">
      <w:pPr>
        <w:widowControl w:val="0"/>
        <w:tabs>
          <w:tab w:val="left" w:pos="1530"/>
          <w:tab w:val="left" w:pos="5040"/>
          <w:tab w:val="left" w:pos="6120"/>
        </w:tabs>
        <w:ind w:left="1530" w:hanging="1530"/>
        <w:rPr>
          <w:rFonts w:eastAsia="MS Mincho"/>
          <w:lang w:bidi="en-US"/>
        </w:rPr>
      </w:pPr>
    </w:p>
    <w:p w14:paraId="1D03C12D" w14:textId="477AD363" w:rsidR="00C02C54" w:rsidRDefault="00C02C54" w:rsidP="00033106">
      <w:pPr>
        <w:widowControl w:val="0"/>
        <w:tabs>
          <w:tab w:val="left" w:pos="1530"/>
          <w:tab w:val="left" w:pos="5040"/>
          <w:tab w:val="left" w:pos="6120"/>
        </w:tabs>
        <w:rPr>
          <w:rFonts w:eastAsia="MS Minch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55406" w14:paraId="0B5A37EE" w14:textId="77777777" w:rsidTr="00255406">
        <w:trPr>
          <w:trHeight w:val="350"/>
        </w:trPr>
        <w:tc>
          <w:tcPr>
            <w:tcW w:w="4675" w:type="dxa"/>
          </w:tcPr>
          <w:p w14:paraId="65B1EAAB" w14:textId="77777777" w:rsidR="00255406" w:rsidRPr="00B2071B" w:rsidRDefault="00255406" w:rsidP="00255406">
            <w:pPr>
              <w:jc w:val="both"/>
              <w:rPr>
                <w:rFonts w:eastAsia="MS Mincho"/>
              </w:rPr>
            </w:pPr>
            <w:r>
              <w:rPr>
                <w:rFonts w:eastAsia="MS Mincho"/>
              </w:rPr>
              <w:lastRenderedPageBreak/>
              <w:t>TOQUERVILLE</w:t>
            </w:r>
            <w:r w:rsidRPr="00B2071B">
              <w:rPr>
                <w:rFonts w:eastAsia="MS Mincho"/>
              </w:rPr>
              <w:t xml:space="preserve"> </w:t>
            </w:r>
            <w:r>
              <w:rPr>
                <w:rFonts w:eastAsia="MS Mincho"/>
              </w:rPr>
              <w:t>CITY</w:t>
            </w:r>
          </w:p>
          <w:p w14:paraId="758490DD" w14:textId="77777777" w:rsidR="00255406" w:rsidRPr="00B2071B" w:rsidRDefault="00255406" w:rsidP="00255406">
            <w:pPr>
              <w:jc w:val="both"/>
              <w:rPr>
                <w:rFonts w:eastAsia="MS Mincho"/>
              </w:rPr>
            </w:pPr>
            <w:r w:rsidRPr="00B2071B">
              <w:rPr>
                <w:rFonts w:eastAsia="MS Mincho"/>
              </w:rPr>
              <w:t>a Utah municipal corporation</w:t>
            </w:r>
          </w:p>
          <w:p w14:paraId="79B659F4" w14:textId="77777777" w:rsidR="00255406" w:rsidRDefault="00255406" w:rsidP="00255406">
            <w:pPr>
              <w:rPr>
                <w:rFonts w:eastAsia="MS Mincho"/>
                <w:b/>
                <w:bCs/>
                <w:lang w:val="en"/>
              </w:rPr>
            </w:pPr>
          </w:p>
          <w:p w14:paraId="63A5E697" w14:textId="77777777" w:rsidR="00255406" w:rsidRPr="00B2071B" w:rsidRDefault="00255406" w:rsidP="00255406">
            <w:pPr>
              <w:rPr>
                <w:rFonts w:eastAsia="MS Mincho"/>
                <w:b/>
                <w:bCs/>
                <w:lang w:val="en"/>
              </w:rPr>
            </w:pPr>
          </w:p>
          <w:p w14:paraId="6E8C1FEB" w14:textId="77777777" w:rsidR="00255406" w:rsidRPr="00B2071B" w:rsidRDefault="00255406" w:rsidP="00255406">
            <w:pPr>
              <w:rPr>
                <w:rFonts w:eastAsia="MS Mincho"/>
                <w:bCs/>
                <w:u w:val="single"/>
                <w:lang w:val="en"/>
              </w:rPr>
            </w:pPr>
            <w:r w:rsidRPr="00B2071B">
              <w:rPr>
                <w:rFonts w:eastAsia="MS Mincho"/>
                <w:bCs/>
                <w:u w:val="single"/>
                <w:lang w:val="en"/>
              </w:rPr>
              <w:tab/>
            </w:r>
            <w:r w:rsidRPr="00B2071B">
              <w:rPr>
                <w:rFonts w:eastAsia="MS Mincho"/>
                <w:bCs/>
                <w:u w:val="single"/>
                <w:lang w:val="en"/>
              </w:rPr>
              <w:tab/>
            </w:r>
            <w:r w:rsidRPr="00B2071B">
              <w:rPr>
                <w:rFonts w:eastAsia="MS Mincho"/>
                <w:bCs/>
                <w:u w:val="single"/>
                <w:lang w:val="en"/>
              </w:rPr>
              <w:tab/>
            </w:r>
            <w:r w:rsidRPr="00B2071B">
              <w:rPr>
                <w:rFonts w:eastAsia="MS Mincho"/>
                <w:bCs/>
                <w:u w:val="single"/>
                <w:lang w:val="en"/>
              </w:rPr>
              <w:tab/>
            </w:r>
            <w:r w:rsidRPr="00B2071B">
              <w:rPr>
                <w:rFonts w:eastAsia="MS Mincho"/>
                <w:bCs/>
                <w:u w:val="single"/>
                <w:lang w:val="en"/>
              </w:rPr>
              <w:tab/>
            </w:r>
            <w:r w:rsidRPr="00B2071B">
              <w:rPr>
                <w:rFonts w:eastAsia="MS Mincho"/>
                <w:bCs/>
                <w:u w:val="single"/>
                <w:lang w:val="en"/>
              </w:rPr>
              <w:tab/>
            </w:r>
          </w:p>
          <w:p w14:paraId="10B17E40" w14:textId="77777777" w:rsidR="00255406" w:rsidRPr="00B2071B" w:rsidRDefault="00255406" w:rsidP="00255406">
            <w:pPr>
              <w:rPr>
                <w:rFonts w:eastAsia="MS Mincho"/>
                <w:bCs/>
                <w:lang w:val="en"/>
              </w:rPr>
            </w:pPr>
            <w:r>
              <w:rPr>
                <w:rFonts w:eastAsia="MS Mincho"/>
                <w:bCs/>
                <w:lang w:val="en"/>
              </w:rPr>
              <w:t>Lynn Chamberlain</w:t>
            </w:r>
            <w:r w:rsidRPr="00B2071B">
              <w:rPr>
                <w:rFonts w:eastAsia="MS Mincho"/>
                <w:bCs/>
                <w:lang w:val="en"/>
              </w:rPr>
              <w:t>, Mayor</w:t>
            </w:r>
          </w:p>
          <w:p w14:paraId="1EA19F4C" w14:textId="77777777" w:rsidR="00255406" w:rsidRDefault="00255406" w:rsidP="00033106">
            <w:pPr>
              <w:widowControl w:val="0"/>
              <w:tabs>
                <w:tab w:val="left" w:pos="1530"/>
                <w:tab w:val="left" w:pos="5040"/>
                <w:tab w:val="left" w:pos="6120"/>
              </w:tabs>
              <w:rPr>
                <w:rFonts w:eastAsia="MS Mincho"/>
              </w:rPr>
            </w:pPr>
          </w:p>
        </w:tc>
        <w:tc>
          <w:tcPr>
            <w:tcW w:w="4675" w:type="dxa"/>
          </w:tcPr>
          <w:p w14:paraId="545A6101" w14:textId="77777777" w:rsidR="00255406" w:rsidRPr="00B2071B" w:rsidRDefault="00255406" w:rsidP="00255406">
            <w:pPr>
              <w:rPr>
                <w:rFonts w:eastAsia="MS Mincho"/>
                <w:bCs/>
                <w:lang w:val="en"/>
              </w:rPr>
            </w:pPr>
            <w:r w:rsidRPr="00B2071B">
              <w:rPr>
                <w:rFonts w:eastAsia="MS Mincho"/>
                <w:bCs/>
                <w:lang w:val="en"/>
              </w:rPr>
              <w:t>ATTEST:</w:t>
            </w:r>
          </w:p>
          <w:p w14:paraId="2A485029" w14:textId="22071AD9" w:rsidR="00255406" w:rsidRDefault="00255406" w:rsidP="00255406">
            <w:pPr>
              <w:rPr>
                <w:rFonts w:eastAsia="MS Mincho"/>
                <w:bCs/>
                <w:lang w:val="en"/>
              </w:rPr>
            </w:pPr>
          </w:p>
          <w:p w14:paraId="059DB46D" w14:textId="77777777" w:rsidR="00255406" w:rsidRDefault="00255406" w:rsidP="00255406">
            <w:pPr>
              <w:rPr>
                <w:rFonts w:eastAsia="MS Mincho"/>
                <w:bCs/>
                <w:lang w:val="en"/>
              </w:rPr>
            </w:pPr>
          </w:p>
          <w:p w14:paraId="333804D8" w14:textId="77777777" w:rsidR="00255406" w:rsidRPr="00B2071B" w:rsidRDefault="00255406" w:rsidP="00255406">
            <w:pPr>
              <w:rPr>
                <w:rFonts w:eastAsia="MS Mincho"/>
                <w:bCs/>
                <w:lang w:val="en"/>
              </w:rPr>
            </w:pPr>
          </w:p>
          <w:p w14:paraId="071EA50B" w14:textId="77777777" w:rsidR="00255406" w:rsidRPr="00B2071B" w:rsidRDefault="00255406" w:rsidP="00255406">
            <w:pPr>
              <w:rPr>
                <w:rFonts w:eastAsia="MS Mincho"/>
                <w:bCs/>
                <w:u w:val="single"/>
                <w:lang w:val="en"/>
              </w:rPr>
            </w:pPr>
            <w:r w:rsidRPr="00B2071B">
              <w:rPr>
                <w:rFonts w:eastAsia="MS Mincho"/>
                <w:bCs/>
                <w:u w:val="single"/>
                <w:lang w:val="en"/>
              </w:rPr>
              <w:tab/>
            </w:r>
            <w:r w:rsidRPr="00B2071B">
              <w:rPr>
                <w:rFonts w:eastAsia="MS Mincho"/>
                <w:bCs/>
                <w:u w:val="single"/>
                <w:lang w:val="en"/>
              </w:rPr>
              <w:tab/>
            </w:r>
            <w:r w:rsidRPr="00B2071B">
              <w:rPr>
                <w:rFonts w:eastAsia="MS Mincho"/>
                <w:bCs/>
                <w:u w:val="single"/>
                <w:lang w:val="en"/>
              </w:rPr>
              <w:tab/>
            </w:r>
            <w:r w:rsidRPr="00B2071B">
              <w:rPr>
                <w:rFonts w:eastAsia="MS Mincho"/>
                <w:bCs/>
                <w:u w:val="single"/>
                <w:lang w:val="en"/>
              </w:rPr>
              <w:tab/>
            </w:r>
            <w:r w:rsidRPr="00B2071B">
              <w:rPr>
                <w:rFonts w:eastAsia="MS Mincho"/>
                <w:bCs/>
                <w:u w:val="single"/>
                <w:lang w:val="en"/>
              </w:rPr>
              <w:tab/>
            </w:r>
            <w:r w:rsidRPr="00B2071B">
              <w:rPr>
                <w:rFonts w:eastAsia="MS Mincho"/>
                <w:bCs/>
                <w:u w:val="single"/>
                <w:lang w:val="en"/>
              </w:rPr>
              <w:tab/>
            </w:r>
          </w:p>
          <w:p w14:paraId="3968FA61" w14:textId="0015D989" w:rsidR="00255406" w:rsidRPr="00255406" w:rsidRDefault="00255406" w:rsidP="00255406">
            <w:pPr>
              <w:spacing w:after="200" w:line="276" w:lineRule="auto"/>
              <w:rPr>
                <w:color w:val="000000"/>
                <w:u w:val="single"/>
              </w:rPr>
            </w:pPr>
            <w:r>
              <w:rPr>
                <w:rFonts w:eastAsia="MS Mincho"/>
                <w:bCs/>
                <w:lang w:val="en"/>
              </w:rPr>
              <w:t>Ruth Evans</w:t>
            </w:r>
            <w:r w:rsidRPr="00B2071B">
              <w:rPr>
                <w:rFonts w:eastAsia="MS Mincho"/>
                <w:bCs/>
                <w:lang w:val="en"/>
              </w:rPr>
              <w:t xml:space="preserve">, </w:t>
            </w:r>
            <w:r>
              <w:rPr>
                <w:rFonts w:eastAsia="MS Mincho"/>
                <w:bCs/>
                <w:lang w:val="en"/>
              </w:rPr>
              <w:t>City Recorder</w:t>
            </w:r>
          </w:p>
        </w:tc>
      </w:tr>
    </w:tbl>
    <w:p w14:paraId="74B2348B" w14:textId="49F2BECA" w:rsidR="00726EC2" w:rsidRDefault="00726EC2" w:rsidP="00255406">
      <w:pPr>
        <w:widowControl w:val="0"/>
        <w:tabs>
          <w:tab w:val="left" w:pos="1530"/>
          <w:tab w:val="left" w:pos="5040"/>
          <w:tab w:val="left" w:pos="6120"/>
        </w:tabs>
        <w:rPr>
          <w:color w:val="000000"/>
        </w:rPr>
      </w:pPr>
    </w:p>
    <w:sectPr w:rsidR="00726EC2" w:rsidSect="00387BC4">
      <w:headerReference w:type="even" r:id="rId10"/>
      <w:headerReference w:type="default" r:id="rId11"/>
      <w:footerReference w:type="even" r:id="rId12"/>
      <w:footerReference w:type="default" r:id="rId13"/>
      <w:headerReference w:type="first" r:id="rId14"/>
      <w:footerReference w:type="first" r:id="rId15"/>
      <w:pgSz w:w="12240" w:h="15840"/>
      <w:pgMar w:top="1260" w:right="1440" w:bottom="720" w:left="1440" w:header="720" w:footer="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62E6A" w14:textId="77777777" w:rsidR="00122891" w:rsidRDefault="00122891" w:rsidP="00DC7B30">
      <w:r>
        <w:separator/>
      </w:r>
    </w:p>
  </w:endnote>
  <w:endnote w:type="continuationSeparator" w:id="0">
    <w:p w14:paraId="53338CA9" w14:textId="77777777" w:rsidR="00122891" w:rsidRDefault="00122891" w:rsidP="00DC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Semilight">
    <w:panose1 w:val="020B0502040204020203"/>
    <w:charset w:val="81"/>
    <w:family w:val="swiss"/>
    <w:pitch w:val="variable"/>
    <w:sig w:usb0="B0000AAF" w:usb1="09DF7CFB" w:usb2="00000012" w:usb3="00000000" w:csb0="003E01BD"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B2FE5" w14:textId="77777777" w:rsidR="00FC72C4" w:rsidRDefault="00FC72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24477311"/>
      <w:docPartObj>
        <w:docPartGallery w:val="Page Numbers (Bottom of Page)"/>
        <w:docPartUnique/>
      </w:docPartObj>
    </w:sdtPr>
    <w:sdtEndPr>
      <w:rPr>
        <w:noProof/>
      </w:rPr>
    </w:sdtEndPr>
    <w:sdtContent>
      <w:p w14:paraId="0F0C6870" w14:textId="0FFBB3CF" w:rsidR="00122891" w:rsidRDefault="00122891">
        <w:pPr>
          <w:pStyle w:val="Footer"/>
          <w:jc w:val="center"/>
          <w:rPr>
            <w:sz w:val="18"/>
            <w:szCs w:val="18"/>
          </w:rPr>
        </w:pPr>
      </w:p>
      <w:p w14:paraId="09ED3C48" w14:textId="5C4EDC5A" w:rsidR="00122891" w:rsidRPr="007564B6" w:rsidRDefault="00122891">
        <w:pPr>
          <w:pStyle w:val="Footer"/>
          <w:jc w:val="center"/>
          <w:rPr>
            <w:sz w:val="18"/>
            <w:szCs w:val="18"/>
          </w:rPr>
        </w:pPr>
        <w:r w:rsidRPr="007564B6">
          <w:rPr>
            <w:sz w:val="18"/>
            <w:szCs w:val="18"/>
          </w:rPr>
          <w:fldChar w:fldCharType="begin"/>
        </w:r>
        <w:r w:rsidRPr="007564B6">
          <w:rPr>
            <w:sz w:val="18"/>
            <w:szCs w:val="18"/>
          </w:rPr>
          <w:instrText xml:space="preserve"> PAGE   \* MERGEFORMAT </w:instrText>
        </w:r>
        <w:r w:rsidRPr="007564B6">
          <w:rPr>
            <w:sz w:val="18"/>
            <w:szCs w:val="18"/>
          </w:rPr>
          <w:fldChar w:fldCharType="separate"/>
        </w:r>
        <w:r w:rsidR="00FC72C4">
          <w:rPr>
            <w:noProof/>
            <w:sz w:val="18"/>
            <w:szCs w:val="18"/>
          </w:rPr>
          <w:t>24</w:t>
        </w:r>
        <w:r w:rsidRPr="007564B6">
          <w:rPr>
            <w:noProof/>
            <w:sz w:val="18"/>
            <w:szCs w:val="18"/>
          </w:rPr>
          <w:fldChar w:fldCharType="end"/>
        </w:r>
      </w:p>
    </w:sdtContent>
  </w:sdt>
  <w:p w14:paraId="32E2FCF4" w14:textId="77777777" w:rsidR="00122891" w:rsidRPr="007564B6" w:rsidRDefault="00122891">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742C5" w14:textId="77777777" w:rsidR="00FC72C4" w:rsidRDefault="00FC7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46134" w14:textId="77777777" w:rsidR="00122891" w:rsidRDefault="00122891" w:rsidP="00DC7B30">
      <w:r>
        <w:separator/>
      </w:r>
    </w:p>
  </w:footnote>
  <w:footnote w:type="continuationSeparator" w:id="0">
    <w:p w14:paraId="1EE0DC0D" w14:textId="77777777" w:rsidR="00122891" w:rsidRDefault="00122891" w:rsidP="00DC7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E36C3" w14:textId="77777777" w:rsidR="00FC72C4" w:rsidRDefault="00FC72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342589"/>
      <w:docPartObj>
        <w:docPartGallery w:val="Watermarks"/>
        <w:docPartUnique/>
      </w:docPartObj>
    </w:sdtPr>
    <w:sdtContent>
      <w:p w14:paraId="60161342" w14:textId="34C95CF6" w:rsidR="00FC72C4" w:rsidRDefault="00FC72C4">
        <w:pPr>
          <w:pStyle w:val="Header"/>
        </w:pPr>
        <w:r>
          <w:rPr>
            <w:noProof/>
            <w:lang w:eastAsia="zh-TW"/>
          </w:rPr>
          <w:pict w14:anchorId="42A057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BE9EF" w14:textId="77777777" w:rsidR="00FC72C4" w:rsidRDefault="00FC7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882"/>
    <w:multiLevelType w:val="multilevel"/>
    <w:tmpl w:val="BA0872E8"/>
    <w:lvl w:ilvl="0">
      <w:start w:val="1"/>
      <w:numFmt w:val="lowerLetter"/>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2012EE"/>
    <w:multiLevelType w:val="multilevel"/>
    <w:tmpl w:val="E514BDBA"/>
    <w:lvl w:ilvl="0">
      <w:start w:val="1"/>
      <w:numFmt w:val="lowerLetter"/>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947EF6"/>
    <w:multiLevelType w:val="multilevel"/>
    <w:tmpl w:val="A814A8CC"/>
    <w:lvl w:ilvl="0">
      <w:start w:val="1"/>
      <w:numFmt w:val="upperLetter"/>
      <w:lvlText w:val="%1."/>
      <w:lvlJc w:val="left"/>
      <w:pPr>
        <w:ind w:left="720" w:hanging="720"/>
      </w:pPr>
      <w:rPr>
        <w:rFonts w:hint="default"/>
      </w:rPr>
    </w:lvl>
    <w:lvl w:ilvl="1">
      <w:start w:val="1"/>
      <w:numFmt w:val="decimal"/>
      <w:lvlText w:val="%2."/>
      <w:lvlJc w:val="left"/>
      <w:pPr>
        <w:ind w:left="1440" w:hanging="1080"/>
      </w:pPr>
      <w:rPr>
        <w:rFonts w:hint="default"/>
      </w:rPr>
    </w:lvl>
    <w:lvl w:ilvl="2">
      <w:start w:val="1"/>
      <w:numFmt w:val="lowerLetter"/>
      <w:lvlText w:val="%3."/>
      <w:lvlJc w:val="left"/>
      <w:pPr>
        <w:ind w:left="2160" w:hanging="1440"/>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nsid w:val="16A434F4"/>
    <w:multiLevelType w:val="multilevel"/>
    <w:tmpl w:val="5BCAECE6"/>
    <w:lvl w:ilvl="0">
      <w:start w:val="1"/>
      <w:numFmt w:val="lowerLetter"/>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1B7EB0"/>
    <w:multiLevelType w:val="multilevel"/>
    <w:tmpl w:val="0364862A"/>
    <w:lvl w:ilvl="0">
      <w:start w:val="4"/>
      <w:numFmt w:val="lowerLetter"/>
      <w:lvlText w:val="%1."/>
      <w:lvlJc w:val="left"/>
      <w:pPr>
        <w:tabs>
          <w:tab w:val="left" w:pos="216"/>
        </w:tabs>
      </w:pPr>
      <w:rPr>
        <w:rFonts w:ascii="Arial" w:eastAsia="Arial" w:hAnsi="Arial"/>
        <w:color w:val="000000"/>
        <w:spacing w:val="1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8A342A"/>
    <w:multiLevelType w:val="hybridMultilevel"/>
    <w:tmpl w:val="35427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46E05"/>
    <w:multiLevelType w:val="multilevel"/>
    <w:tmpl w:val="A814A8CC"/>
    <w:lvl w:ilvl="0">
      <w:start w:val="1"/>
      <w:numFmt w:val="upperLetter"/>
      <w:lvlText w:val="%1."/>
      <w:lvlJc w:val="left"/>
      <w:pPr>
        <w:ind w:left="720" w:hanging="720"/>
      </w:pPr>
      <w:rPr>
        <w:rFonts w:hint="default"/>
      </w:rPr>
    </w:lvl>
    <w:lvl w:ilvl="1">
      <w:start w:val="1"/>
      <w:numFmt w:val="decimal"/>
      <w:lvlText w:val="%2."/>
      <w:lvlJc w:val="left"/>
      <w:pPr>
        <w:ind w:left="1440" w:hanging="1080"/>
      </w:pPr>
      <w:rPr>
        <w:rFonts w:hint="default"/>
      </w:rPr>
    </w:lvl>
    <w:lvl w:ilvl="2">
      <w:start w:val="1"/>
      <w:numFmt w:val="lowerLetter"/>
      <w:lvlText w:val="%3."/>
      <w:lvlJc w:val="left"/>
      <w:pPr>
        <w:ind w:left="2160" w:hanging="1440"/>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nsid w:val="2A1C3034"/>
    <w:multiLevelType w:val="multilevel"/>
    <w:tmpl w:val="0FB61574"/>
    <w:lvl w:ilvl="0">
      <w:start w:val="1"/>
      <w:numFmt w:val="upperLetter"/>
      <w:lvlText w:val="%1."/>
      <w:lvlJc w:val="left"/>
      <w:pPr>
        <w:ind w:left="720" w:hanging="720"/>
      </w:pPr>
      <w:rPr>
        <w:rFonts w:hint="default"/>
      </w:rPr>
    </w:lvl>
    <w:lvl w:ilvl="1">
      <w:start w:val="1"/>
      <w:numFmt w:val="decimal"/>
      <w:lvlText w:val="%2."/>
      <w:lvlJc w:val="left"/>
      <w:pPr>
        <w:ind w:left="1440" w:hanging="1080"/>
      </w:pPr>
      <w:rPr>
        <w:rFonts w:hint="default"/>
      </w:rPr>
    </w:lvl>
    <w:lvl w:ilvl="2">
      <w:start w:val="1"/>
      <w:numFmt w:val="lowerLetter"/>
      <w:lvlText w:val="%3."/>
      <w:lvlJc w:val="left"/>
      <w:pPr>
        <w:ind w:left="2160" w:hanging="1440"/>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
    <w:nsid w:val="325A51F7"/>
    <w:multiLevelType w:val="multilevel"/>
    <w:tmpl w:val="8616935C"/>
    <w:lvl w:ilvl="0">
      <w:start w:val="2"/>
      <w:numFmt w:val="lowerLetter"/>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D23486"/>
    <w:multiLevelType w:val="multilevel"/>
    <w:tmpl w:val="584CBCE2"/>
    <w:lvl w:ilvl="0">
      <w:start w:val="1"/>
      <w:numFmt w:val="lowerLetter"/>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2B6298"/>
    <w:multiLevelType w:val="multilevel"/>
    <w:tmpl w:val="BAE2279C"/>
    <w:styleLink w:val="VULUListStyle"/>
    <w:lvl w:ilvl="0">
      <w:start w:val="30"/>
      <w:numFmt w:val="decimal"/>
      <w:lvlText w:val="%1"/>
      <w:lvlJc w:val="left"/>
      <w:pPr>
        <w:ind w:left="420" w:hanging="420"/>
      </w:pPr>
      <w:rPr>
        <w:rFonts w:ascii="Times New Roman" w:hAnsi="Times New Roman" w:hint="default"/>
        <w:sz w:val="24"/>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lowerRoman"/>
      <w:lvlText w:val="%1.%2.%3.%4.%5"/>
      <w:lvlJc w:val="left"/>
      <w:pPr>
        <w:ind w:left="1080" w:hanging="1080"/>
      </w:pPr>
      <w:rPr>
        <w:rFonts w:hint="default"/>
      </w:rPr>
    </w:lvl>
    <w:lvl w:ilvl="5">
      <w:start w:val="1"/>
      <w:numFmt w:val="lowerLetter"/>
      <w:lvlText w:val="%1.%2.%3.%4.%5.%6"/>
      <w:lvlJc w:val="left"/>
      <w:pPr>
        <w:ind w:left="1080" w:hanging="1080"/>
      </w:pPr>
      <w:rPr>
        <w:rFonts w:hint="default"/>
      </w:rPr>
    </w:lvl>
    <w:lvl w:ilvl="6">
      <w:start w:val="1"/>
      <w:numFmt w:val="none"/>
      <w:lvlText w:val="%1.%2.%3.%4.%5.%6.%7"/>
      <w:lvlJc w:val="left"/>
      <w:pPr>
        <w:ind w:left="1440" w:hanging="1440"/>
      </w:pPr>
      <w:rPr>
        <w:rFonts w:hint="default"/>
      </w:rPr>
    </w:lvl>
    <w:lvl w:ilvl="7">
      <w:start w:val="1"/>
      <w:numFmt w:val="none"/>
      <w:lvlText w:val="%1.%2.%3.%4.%5.%6.%7.%8"/>
      <w:lvlJc w:val="left"/>
      <w:pPr>
        <w:ind w:left="1440" w:hanging="1440"/>
      </w:pPr>
      <w:rPr>
        <w:rFonts w:hint="default"/>
      </w:rPr>
    </w:lvl>
    <w:lvl w:ilvl="8">
      <w:start w:val="1"/>
      <w:numFmt w:val="none"/>
      <w:lvlText w:val="%1.%2.%3.%4.%5.%6.%7.%8.%9"/>
      <w:lvlJc w:val="left"/>
      <w:pPr>
        <w:ind w:left="1800" w:hanging="1800"/>
      </w:pPr>
      <w:rPr>
        <w:rFonts w:hint="default"/>
      </w:rPr>
    </w:lvl>
  </w:abstractNum>
  <w:abstractNum w:abstractNumId="11">
    <w:nsid w:val="45C44673"/>
    <w:multiLevelType w:val="multilevel"/>
    <w:tmpl w:val="7C90133C"/>
    <w:lvl w:ilvl="0">
      <w:start w:val="1"/>
      <w:numFmt w:val="upperLetter"/>
      <w:lvlText w:val="%1."/>
      <w:lvlJc w:val="left"/>
      <w:pPr>
        <w:ind w:left="720" w:hanging="720"/>
      </w:pPr>
      <w:rPr>
        <w:rFonts w:hint="default"/>
        <w:i w:val="0"/>
      </w:rPr>
    </w:lvl>
    <w:lvl w:ilvl="1">
      <w:start w:val="1"/>
      <w:numFmt w:val="decimal"/>
      <w:lvlText w:val="%2."/>
      <w:lvlJc w:val="left"/>
      <w:pPr>
        <w:ind w:left="1440" w:hanging="1080"/>
      </w:pPr>
      <w:rPr>
        <w:rFonts w:hint="default"/>
        <w:i w:val="0"/>
      </w:rPr>
    </w:lvl>
    <w:lvl w:ilvl="2">
      <w:start w:val="1"/>
      <w:numFmt w:val="lowerLetter"/>
      <w:lvlText w:val="%3."/>
      <w:lvlJc w:val="left"/>
      <w:pPr>
        <w:ind w:left="2160" w:hanging="1440"/>
      </w:pPr>
      <w:rPr>
        <w:rFonts w:hint="default"/>
        <w:i w:val="0"/>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nsid w:val="46C70B0E"/>
    <w:multiLevelType w:val="multilevel"/>
    <w:tmpl w:val="7A86DE06"/>
    <w:lvl w:ilvl="0">
      <w:start w:val="1"/>
      <w:numFmt w:val="lowerLetter"/>
      <w:lvlText w:val="%1."/>
      <w:lvlJc w:val="left"/>
      <w:pPr>
        <w:tabs>
          <w:tab w:val="left" w:pos="360"/>
        </w:tabs>
      </w:pPr>
      <w:rPr>
        <w:rFonts w:ascii="Arial" w:eastAsia="Arial" w:hAnsi="Arial"/>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474200"/>
    <w:multiLevelType w:val="multilevel"/>
    <w:tmpl w:val="A814A8CC"/>
    <w:lvl w:ilvl="0">
      <w:start w:val="1"/>
      <w:numFmt w:val="upperLetter"/>
      <w:lvlText w:val="%1."/>
      <w:lvlJc w:val="left"/>
      <w:pPr>
        <w:ind w:left="720" w:hanging="720"/>
      </w:pPr>
      <w:rPr>
        <w:rFonts w:hint="default"/>
      </w:rPr>
    </w:lvl>
    <w:lvl w:ilvl="1">
      <w:start w:val="1"/>
      <w:numFmt w:val="decimal"/>
      <w:lvlText w:val="%2."/>
      <w:lvlJc w:val="left"/>
      <w:pPr>
        <w:ind w:left="1440" w:hanging="1080"/>
      </w:pPr>
      <w:rPr>
        <w:rFonts w:hint="default"/>
      </w:rPr>
    </w:lvl>
    <w:lvl w:ilvl="2">
      <w:start w:val="1"/>
      <w:numFmt w:val="lowerLetter"/>
      <w:lvlText w:val="%3."/>
      <w:lvlJc w:val="left"/>
      <w:pPr>
        <w:ind w:left="2160" w:hanging="1440"/>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nsid w:val="47FF5832"/>
    <w:multiLevelType w:val="multilevel"/>
    <w:tmpl w:val="60E6C8B6"/>
    <w:lvl w:ilvl="0">
      <w:start w:val="6"/>
      <w:numFmt w:val="lowerLetter"/>
      <w:lvlText w:val="%1."/>
      <w:lvlJc w:val="left"/>
      <w:pPr>
        <w:tabs>
          <w:tab w:val="left" w:pos="360"/>
        </w:tabs>
      </w:pPr>
      <w:rPr>
        <w:rFonts w:ascii="Arial" w:eastAsia="Arial" w:hAnsi="Arial"/>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093DB0"/>
    <w:multiLevelType w:val="multilevel"/>
    <w:tmpl w:val="8E70E624"/>
    <w:lvl w:ilvl="0">
      <w:start w:val="1"/>
      <w:numFmt w:val="lowerLetter"/>
      <w:lvlText w:val="%1."/>
      <w:lvlJc w:val="left"/>
      <w:pPr>
        <w:tabs>
          <w:tab w:val="left" w:pos="432"/>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D429A1"/>
    <w:multiLevelType w:val="multilevel"/>
    <w:tmpl w:val="A590F4A0"/>
    <w:lvl w:ilvl="0">
      <w:start w:val="1"/>
      <w:numFmt w:val="lowerLetter"/>
      <w:lvlText w:val="%1."/>
      <w:lvlJc w:val="left"/>
      <w:pPr>
        <w:tabs>
          <w:tab w:val="left" w:pos="216"/>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1C6CAD"/>
    <w:multiLevelType w:val="multilevel"/>
    <w:tmpl w:val="EECEFE0A"/>
    <w:lvl w:ilvl="0">
      <w:start w:val="1"/>
      <w:numFmt w:val="lowerLetter"/>
      <w:lvlText w:val="%1."/>
      <w:lvlJc w:val="left"/>
      <w:pPr>
        <w:tabs>
          <w:tab w:val="left" w:pos="432"/>
        </w:tabs>
      </w:pPr>
      <w:rPr>
        <w:rFonts w:ascii="Arial" w:eastAsia="Arial" w:hAnsi="Arial"/>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4E743F"/>
    <w:multiLevelType w:val="multilevel"/>
    <w:tmpl w:val="D2023A6A"/>
    <w:lvl w:ilvl="0">
      <w:start w:val="1"/>
      <w:numFmt w:val="lowerLetter"/>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E56526"/>
    <w:multiLevelType w:val="multilevel"/>
    <w:tmpl w:val="74F0ABF6"/>
    <w:lvl w:ilvl="0">
      <w:start w:val="1"/>
      <w:numFmt w:val="lowerLetter"/>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792CAD"/>
    <w:multiLevelType w:val="multilevel"/>
    <w:tmpl w:val="34481E28"/>
    <w:lvl w:ilvl="0">
      <w:start w:val="1"/>
      <w:numFmt w:val="lowerLetter"/>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2839D9"/>
    <w:multiLevelType w:val="multilevel"/>
    <w:tmpl w:val="D666BDFA"/>
    <w:lvl w:ilvl="0">
      <w:start w:val="1"/>
      <w:numFmt w:val="lowerLetter"/>
      <w:lvlText w:val="%1."/>
      <w:lvlJc w:val="left"/>
      <w:pPr>
        <w:tabs>
          <w:tab w:val="left" w:pos="216"/>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147BCF"/>
    <w:multiLevelType w:val="multilevel"/>
    <w:tmpl w:val="0B78661E"/>
    <w:lvl w:ilvl="0">
      <w:start w:val="3"/>
      <w:numFmt w:val="lowerLetter"/>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F808C6"/>
    <w:multiLevelType w:val="multilevel"/>
    <w:tmpl w:val="81368E1A"/>
    <w:lvl w:ilvl="0">
      <w:start w:val="5"/>
      <w:numFmt w:val="lowerLetter"/>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22"/>
  </w:num>
  <w:num w:numId="4">
    <w:abstractNumId w:val="21"/>
  </w:num>
  <w:num w:numId="5">
    <w:abstractNumId w:val="20"/>
  </w:num>
  <w:num w:numId="6">
    <w:abstractNumId w:val="3"/>
  </w:num>
  <w:num w:numId="7">
    <w:abstractNumId w:val="19"/>
  </w:num>
  <w:num w:numId="8">
    <w:abstractNumId w:val="15"/>
  </w:num>
  <w:num w:numId="9">
    <w:abstractNumId w:val="17"/>
  </w:num>
  <w:num w:numId="10">
    <w:abstractNumId w:val="12"/>
  </w:num>
  <w:num w:numId="11">
    <w:abstractNumId w:val="1"/>
  </w:num>
  <w:num w:numId="12">
    <w:abstractNumId w:val="23"/>
  </w:num>
  <w:num w:numId="13">
    <w:abstractNumId w:val="0"/>
  </w:num>
  <w:num w:numId="14">
    <w:abstractNumId w:val="8"/>
  </w:num>
  <w:num w:numId="15">
    <w:abstractNumId w:val="16"/>
  </w:num>
  <w:num w:numId="16">
    <w:abstractNumId w:val="4"/>
  </w:num>
  <w:num w:numId="17">
    <w:abstractNumId w:val="14"/>
  </w:num>
  <w:num w:numId="18">
    <w:abstractNumId w:val="18"/>
  </w:num>
  <w:num w:numId="19">
    <w:abstractNumId w:val="9"/>
  </w:num>
  <w:num w:numId="20">
    <w:abstractNumId w:val="7"/>
  </w:num>
  <w:num w:numId="21">
    <w:abstractNumId w:val="2"/>
  </w:num>
  <w:num w:numId="22">
    <w:abstractNumId w:val="13"/>
  </w:num>
  <w:num w:numId="23">
    <w:abstractNumId w:val="6"/>
  </w:num>
  <w:num w:numId="2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2"/>
    <o:shapelayout v:ext="edit">
      <o:idmap v:ext="edit" data="10"/>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31"/>
    <w:rsid w:val="00000359"/>
    <w:rsid w:val="00013CF5"/>
    <w:rsid w:val="00016CA5"/>
    <w:rsid w:val="000234CB"/>
    <w:rsid w:val="00024152"/>
    <w:rsid w:val="00026624"/>
    <w:rsid w:val="00033106"/>
    <w:rsid w:val="0003488D"/>
    <w:rsid w:val="000431F0"/>
    <w:rsid w:val="0004354C"/>
    <w:rsid w:val="00043A6C"/>
    <w:rsid w:val="000448BE"/>
    <w:rsid w:val="00052B26"/>
    <w:rsid w:val="00062BE2"/>
    <w:rsid w:val="00063445"/>
    <w:rsid w:val="00070CEA"/>
    <w:rsid w:val="00077779"/>
    <w:rsid w:val="00080761"/>
    <w:rsid w:val="000877D3"/>
    <w:rsid w:val="00092E35"/>
    <w:rsid w:val="000A4320"/>
    <w:rsid w:val="000A5968"/>
    <w:rsid w:val="000B2B91"/>
    <w:rsid w:val="000B4E5E"/>
    <w:rsid w:val="000B643A"/>
    <w:rsid w:val="000B6DAB"/>
    <w:rsid w:val="000C30FE"/>
    <w:rsid w:val="000D2CF0"/>
    <w:rsid w:val="000D432D"/>
    <w:rsid w:val="000D64B9"/>
    <w:rsid w:val="000D7C92"/>
    <w:rsid w:val="000E405A"/>
    <w:rsid w:val="000E4ACB"/>
    <w:rsid w:val="000E51A6"/>
    <w:rsid w:val="000E7F07"/>
    <w:rsid w:val="000F1EC2"/>
    <w:rsid w:val="000F5F48"/>
    <w:rsid w:val="000F64CC"/>
    <w:rsid w:val="00101CAC"/>
    <w:rsid w:val="00103B69"/>
    <w:rsid w:val="00110B9B"/>
    <w:rsid w:val="00114D52"/>
    <w:rsid w:val="001221FA"/>
    <w:rsid w:val="00122891"/>
    <w:rsid w:val="00140D2B"/>
    <w:rsid w:val="00144D39"/>
    <w:rsid w:val="00145E42"/>
    <w:rsid w:val="001522FF"/>
    <w:rsid w:val="00152BC6"/>
    <w:rsid w:val="0015330E"/>
    <w:rsid w:val="001673C5"/>
    <w:rsid w:val="001705C3"/>
    <w:rsid w:val="00171FB4"/>
    <w:rsid w:val="00174627"/>
    <w:rsid w:val="00175A27"/>
    <w:rsid w:val="001763BB"/>
    <w:rsid w:val="00177D03"/>
    <w:rsid w:val="001825A8"/>
    <w:rsid w:val="001A002D"/>
    <w:rsid w:val="001B2DB7"/>
    <w:rsid w:val="001B4389"/>
    <w:rsid w:val="001B536C"/>
    <w:rsid w:val="001C58A9"/>
    <w:rsid w:val="001E20CC"/>
    <w:rsid w:val="001E2FB4"/>
    <w:rsid w:val="001E77C1"/>
    <w:rsid w:val="001F62DE"/>
    <w:rsid w:val="00202F2B"/>
    <w:rsid w:val="0020527A"/>
    <w:rsid w:val="00205488"/>
    <w:rsid w:val="00207818"/>
    <w:rsid w:val="00213F73"/>
    <w:rsid w:val="0021570A"/>
    <w:rsid w:val="002235C3"/>
    <w:rsid w:val="00240D1E"/>
    <w:rsid w:val="002446CE"/>
    <w:rsid w:val="00250E5D"/>
    <w:rsid w:val="00252B6D"/>
    <w:rsid w:val="00255406"/>
    <w:rsid w:val="00261B51"/>
    <w:rsid w:val="00262E9A"/>
    <w:rsid w:val="00283EF3"/>
    <w:rsid w:val="002854AF"/>
    <w:rsid w:val="00287A2C"/>
    <w:rsid w:val="00292EA3"/>
    <w:rsid w:val="002A1BBE"/>
    <w:rsid w:val="002B525D"/>
    <w:rsid w:val="002C3261"/>
    <w:rsid w:val="002E4ECF"/>
    <w:rsid w:val="003005B2"/>
    <w:rsid w:val="00301CB1"/>
    <w:rsid w:val="003035A6"/>
    <w:rsid w:val="0032258E"/>
    <w:rsid w:val="00335122"/>
    <w:rsid w:val="00335DBC"/>
    <w:rsid w:val="00337F7B"/>
    <w:rsid w:val="00351C99"/>
    <w:rsid w:val="00373E1F"/>
    <w:rsid w:val="00375045"/>
    <w:rsid w:val="003754AA"/>
    <w:rsid w:val="00382F21"/>
    <w:rsid w:val="00387BC4"/>
    <w:rsid w:val="0039087A"/>
    <w:rsid w:val="00397A14"/>
    <w:rsid w:val="003A4289"/>
    <w:rsid w:val="003A704A"/>
    <w:rsid w:val="003B442E"/>
    <w:rsid w:val="003C271B"/>
    <w:rsid w:val="003C42C5"/>
    <w:rsid w:val="003D45BB"/>
    <w:rsid w:val="003E2EA6"/>
    <w:rsid w:val="003E4ED7"/>
    <w:rsid w:val="003F1016"/>
    <w:rsid w:val="003F48DC"/>
    <w:rsid w:val="003F4F6C"/>
    <w:rsid w:val="00400189"/>
    <w:rsid w:val="00401D86"/>
    <w:rsid w:val="00403675"/>
    <w:rsid w:val="00415084"/>
    <w:rsid w:val="004170BE"/>
    <w:rsid w:val="004256F5"/>
    <w:rsid w:val="00426EAD"/>
    <w:rsid w:val="00430D8B"/>
    <w:rsid w:val="004343CC"/>
    <w:rsid w:val="004360DD"/>
    <w:rsid w:val="00437E8A"/>
    <w:rsid w:val="00451ECB"/>
    <w:rsid w:val="0045542A"/>
    <w:rsid w:val="00456AC3"/>
    <w:rsid w:val="0046004C"/>
    <w:rsid w:val="00461547"/>
    <w:rsid w:val="0047237D"/>
    <w:rsid w:val="0047242C"/>
    <w:rsid w:val="004760EC"/>
    <w:rsid w:val="00482525"/>
    <w:rsid w:val="004828BC"/>
    <w:rsid w:val="0048362C"/>
    <w:rsid w:val="0048458C"/>
    <w:rsid w:val="004940DE"/>
    <w:rsid w:val="0049606E"/>
    <w:rsid w:val="004A7260"/>
    <w:rsid w:val="004B02BC"/>
    <w:rsid w:val="004C2344"/>
    <w:rsid w:val="004C5714"/>
    <w:rsid w:val="004E04EC"/>
    <w:rsid w:val="004E5D01"/>
    <w:rsid w:val="004F0D8B"/>
    <w:rsid w:val="005323ED"/>
    <w:rsid w:val="00543E13"/>
    <w:rsid w:val="00545E5B"/>
    <w:rsid w:val="00551C89"/>
    <w:rsid w:val="00553677"/>
    <w:rsid w:val="00556ADF"/>
    <w:rsid w:val="005629D0"/>
    <w:rsid w:val="00572F49"/>
    <w:rsid w:val="00576F07"/>
    <w:rsid w:val="00576FC0"/>
    <w:rsid w:val="0059087C"/>
    <w:rsid w:val="005927E1"/>
    <w:rsid w:val="00594575"/>
    <w:rsid w:val="00597881"/>
    <w:rsid w:val="005A3CE7"/>
    <w:rsid w:val="005B5FE0"/>
    <w:rsid w:val="005C2512"/>
    <w:rsid w:val="005C372A"/>
    <w:rsid w:val="005C398B"/>
    <w:rsid w:val="005C39D0"/>
    <w:rsid w:val="005C3EC2"/>
    <w:rsid w:val="005C6AD5"/>
    <w:rsid w:val="005C73B1"/>
    <w:rsid w:val="005D1FFC"/>
    <w:rsid w:val="005D4989"/>
    <w:rsid w:val="005D779C"/>
    <w:rsid w:val="005D7B72"/>
    <w:rsid w:val="005E1754"/>
    <w:rsid w:val="005F12DB"/>
    <w:rsid w:val="005F3ADD"/>
    <w:rsid w:val="006032FF"/>
    <w:rsid w:val="00604099"/>
    <w:rsid w:val="006053E5"/>
    <w:rsid w:val="00611FF7"/>
    <w:rsid w:val="00620B58"/>
    <w:rsid w:val="0062186D"/>
    <w:rsid w:val="0062476A"/>
    <w:rsid w:val="006252F5"/>
    <w:rsid w:val="00626C80"/>
    <w:rsid w:val="00627AED"/>
    <w:rsid w:val="0063008F"/>
    <w:rsid w:val="00643E23"/>
    <w:rsid w:val="00645F09"/>
    <w:rsid w:val="006530F6"/>
    <w:rsid w:val="006539B7"/>
    <w:rsid w:val="0065492E"/>
    <w:rsid w:val="006553CC"/>
    <w:rsid w:val="00657E3C"/>
    <w:rsid w:val="00664189"/>
    <w:rsid w:val="00672746"/>
    <w:rsid w:val="00677133"/>
    <w:rsid w:val="006806FF"/>
    <w:rsid w:val="00681E32"/>
    <w:rsid w:val="00691B05"/>
    <w:rsid w:val="00691DB4"/>
    <w:rsid w:val="006927D4"/>
    <w:rsid w:val="00693E99"/>
    <w:rsid w:val="00695C84"/>
    <w:rsid w:val="006966BB"/>
    <w:rsid w:val="006A02AE"/>
    <w:rsid w:val="006A342E"/>
    <w:rsid w:val="006B5BAA"/>
    <w:rsid w:val="006B7354"/>
    <w:rsid w:val="006C11F9"/>
    <w:rsid w:val="006C1F4A"/>
    <w:rsid w:val="006C2E6E"/>
    <w:rsid w:val="006D5F14"/>
    <w:rsid w:val="006D7FB0"/>
    <w:rsid w:val="006E1093"/>
    <w:rsid w:val="006E10B5"/>
    <w:rsid w:val="006E584A"/>
    <w:rsid w:val="006F2191"/>
    <w:rsid w:val="006F3361"/>
    <w:rsid w:val="006F44A5"/>
    <w:rsid w:val="006F5657"/>
    <w:rsid w:val="006F641F"/>
    <w:rsid w:val="00701870"/>
    <w:rsid w:val="007065B9"/>
    <w:rsid w:val="0071028D"/>
    <w:rsid w:val="00713A05"/>
    <w:rsid w:val="00717F41"/>
    <w:rsid w:val="007209C5"/>
    <w:rsid w:val="00726EC2"/>
    <w:rsid w:val="007311C1"/>
    <w:rsid w:val="00731481"/>
    <w:rsid w:val="00741540"/>
    <w:rsid w:val="00753735"/>
    <w:rsid w:val="007564B6"/>
    <w:rsid w:val="0076290E"/>
    <w:rsid w:val="00762E82"/>
    <w:rsid w:val="00764019"/>
    <w:rsid w:val="007647E3"/>
    <w:rsid w:val="00767BE2"/>
    <w:rsid w:val="0077534B"/>
    <w:rsid w:val="007838F7"/>
    <w:rsid w:val="00783B0F"/>
    <w:rsid w:val="0078510F"/>
    <w:rsid w:val="007B10C2"/>
    <w:rsid w:val="007B12CC"/>
    <w:rsid w:val="007B41A2"/>
    <w:rsid w:val="007C20B1"/>
    <w:rsid w:val="007C3BC3"/>
    <w:rsid w:val="007C6F52"/>
    <w:rsid w:val="007D2A52"/>
    <w:rsid w:val="007D3F00"/>
    <w:rsid w:val="007E405B"/>
    <w:rsid w:val="007E4C69"/>
    <w:rsid w:val="007E75F9"/>
    <w:rsid w:val="007F480C"/>
    <w:rsid w:val="007F7453"/>
    <w:rsid w:val="008027C4"/>
    <w:rsid w:val="00803504"/>
    <w:rsid w:val="00804370"/>
    <w:rsid w:val="008171A9"/>
    <w:rsid w:val="00821610"/>
    <w:rsid w:val="0082257B"/>
    <w:rsid w:val="0083076A"/>
    <w:rsid w:val="0083579A"/>
    <w:rsid w:val="00851A6A"/>
    <w:rsid w:val="00851BC2"/>
    <w:rsid w:val="00852397"/>
    <w:rsid w:val="00856036"/>
    <w:rsid w:val="00861E63"/>
    <w:rsid w:val="00865D82"/>
    <w:rsid w:val="00872FC7"/>
    <w:rsid w:val="008821A0"/>
    <w:rsid w:val="00882A62"/>
    <w:rsid w:val="00882C49"/>
    <w:rsid w:val="00885D54"/>
    <w:rsid w:val="0088793F"/>
    <w:rsid w:val="0089341E"/>
    <w:rsid w:val="00894601"/>
    <w:rsid w:val="008A0266"/>
    <w:rsid w:val="008A2AF9"/>
    <w:rsid w:val="008A5A31"/>
    <w:rsid w:val="008A7FE5"/>
    <w:rsid w:val="008B62EC"/>
    <w:rsid w:val="008C7D40"/>
    <w:rsid w:val="008D7695"/>
    <w:rsid w:val="008E3B99"/>
    <w:rsid w:val="008F6F4F"/>
    <w:rsid w:val="00900F2C"/>
    <w:rsid w:val="009051D7"/>
    <w:rsid w:val="00905830"/>
    <w:rsid w:val="009116CF"/>
    <w:rsid w:val="009137E9"/>
    <w:rsid w:val="00920025"/>
    <w:rsid w:val="00920060"/>
    <w:rsid w:val="00931E5B"/>
    <w:rsid w:val="009428E9"/>
    <w:rsid w:val="00967C19"/>
    <w:rsid w:val="0097286E"/>
    <w:rsid w:val="0097460F"/>
    <w:rsid w:val="009904E8"/>
    <w:rsid w:val="009A3973"/>
    <w:rsid w:val="009B0E1F"/>
    <w:rsid w:val="009B1B34"/>
    <w:rsid w:val="009B749B"/>
    <w:rsid w:val="009B7577"/>
    <w:rsid w:val="009C1036"/>
    <w:rsid w:val="009C67E9"/>
    <w:rsid w:val="009C6D1A"/>
    <w:rsid w:val="009D2FF6"/>
    <w:rsid w:val="009E02AF"/>
    <w:rsid w:val="009E3A1C"/>
    <w:rsid w:val="009F22C6"/>
    <w:rsid w:val="009F52E9"/>
    <w:rsid w:val="009F693C"/>
    <w:rsid w:val="00A005B6"/>
    <w:rsid w:val="00A101E2"/>
    <w:rsid w:val="00A203A7"/>
    <w:rsid w:val="00A22893"/>
    <w:rsid w:val="00A237D6"/>
    <w:rsid w:val="00A24888"/>
    <w:rsid w:val="00A25AD9"/>
    <w:rsid w:val="00A345C7"/>
    <w:rsid w:val="00A4177D"/>
    <w:rsid w:val="00A44692"/>
    <w:rsid w:val="00A46114"/>
    <w:rsid w:val="00A51CFC"/>
    <w:rsid w:val="00A52AFF"/>
    <w:rsid w:val="00A5575B"/>
    <w:rsid w:val="00A56E8F"/>
    <w:rsid w:val="00A626FF"/>
    <w:rsid w:val="00A635CE"/>
    <w:rsid w:val="00A67292"/>
    <w:rsid w:val="00A67FAD"/>
    <w:rsid w:val="00A75E24"/>
    <w:rsid w:val="00A76AE2"/>
    <w:rsid w:val="00A84C36"/>
    <w:rsid w:val="00A87270"/>
    <w:rsid w:val="00A94857"/>
    <w:rsid w:val="00A97268"/>
    <w:rsid w:val="00A976A2"/>
    <w:rsid w:val="00AA3735"/>
    <w:rsid w:val="00AB6BAF"/>
    <w:rsid w:val="00AC14DA"/>
    <w:rsid w:val="00AC50A6"/>
    <w:rsid w:val="00AC5863"/>
    <w:rsid w:val="00AE1FE8"/>
    <w:rsid w:val="00AE2A9D"/>
    <w:rsid w:val="00AF2D48"/>
    <w:rsid w:val="00AF56B8"/>
    <w:rsid w:val="00AF72B9"/>
    <w:rsid w:val="00B0154E"/>
    <w:rsid w:val="00B06B87"/>
    <w:rsid w:val="00B10310"/>
    <w:rsid w:val="00B200C3"/>
    <w:rsid w:val="00B2338D"/>
    <w:rsid w:val="00B27E1F"/>
    <w:rsid w:val="00B41816"/>
    <w:rsid w:val="00B422F7"/>
    <w:rsid w:val="00B50707"/>
    <w:rsid w:val="00B510E4"/>
    <w:rsid w:val="00B554A1"/>
    <w:rsid w:val="00B56689"/>
    <w:rsid w:val="00B60544"/>
    <w:rsid w:val="00B64541"/>
    <w:rsid w:val="00B76CC4"/>
    <w:rsid w:val="00B77741"/>
    <w:rsid w:val="00B77D82"/>
    <w:rsid w:val="00B83F79"/>
    <w:rsid w:val="00B851A0"/>
    <w:rsid w:val="00B944DB"/>
    <w:rsid w:val="00BA4CFB"/>
    <w:rsid w:val="00BA6975"/>
    <w:rsid w:val="00BB1490"/>
    <w:rsid w:val="00BB45D1"/>
    <w:rsid w:val="00BB73D8"/>
    <w:rsid w:val="00BC67ED"/>
    <w:rsid w:val="00BD3F9F"/>
    <w:rsid w:val="00BD5051"/>
    <w:rsid w:val="00BF549F"/>
    <w:rsid w:val="00C01CB1"/>
    <w:rsid w:val="00C02C54"/>
    <w:rsid w:val="00C10D59"/>
    <w:rsid w:val="00C16A19"/>
    <w:rsid w:val="00C33F0D"/>
    <w:rsid w:val="00C35DB1"/>
    <w:rsid w:val="00C35F8A"/>
    <w:rsid w:val="00C43921"/>
    <w:rsid w:val="00C464EC"/>
    <w:rsid w:val="00C57D3A"/>
    <w:rsid w:val="00C60FC3"/>
    <w:rsid w:val="00C621ED"/>
    <w:rsid w:val="00C62D3C"/>
    <w:rsid w:val="00C66B83"/>
    <w:rsid w:val="00C70637"/>
    <w:rsid w:val="00C706F3"/>
    <w:rsid w:val="00C74240"/>
    <w:rsid w:val="00C74496"/>
    <w:rsid w:val="00C83F39"/>
    <w:rsid w:val="00C843C9"/>
    <w:rsid w:val="00C92EF5"/>
    <w:rsid w:val="00C95A30"/>
    <w:rsid w:val="00C9671D"/>
    <w:rsid w:val="00CA4CA5"/>
    <w:rsid w:val="00CB06CF"/>
    <w:rsid w:val="00CB0AC2"/>
    <w:rsid w:val="00CB519F"/>
    <w:rsid w:val="00CB6B9C"/>
    <w:rsid w:val="00CC0150"/>
    <w:rsid w:val="00CD0381"/>
    <w:rsid w:val="00CD3212"/>
    <w:rsid w:val="00CD7796"/>
    <w:rsid w:val="00CE00CD"/>
    <w:rsid w:val="00CE6F0D"/>
    <w:rsid w:val="00CF1AAD"/>
    <w:rsid w:val="00CF63BE"/>
    <w:rsid w:val="00CF6931"/>
    <w:rsid w:val="00D10B28"/>
    <w:rsid w:val="00D11F84"/>
    <w:rsid w:val="00D157AC"/>
    <w:rsid w:val="00D21150"/>
    <w:rsid w:val="00D22016"/>
    <w:rsid w:val="00D23459"/>
    <w:rsid w:val="00D23E14"/>
    <w:rsid w:val="00D24A9A"/>
    <w:rsid w:val="00D251A9"/>
    <w:rsid w:val="00D253E3"/>
    <w:rsid w:val="00D30715"/>
    <w:rsid w:val="00D36EC9"/>
    <w:rsid w:val="00D4221E"/>
    <w:rsid w:val="00D44748"/>
    <w:rsid w:val="00D457B0"/>
    <w:rsid w:val="00D53CE3"/>
    <w:rsid w:val="00D65E45"/>
    <w:rsid w:val="00D676CB"/>
    <w:rsid w:val="00D73398"/>
    <w:rsid w:val="00D8006E"/>
    <w:rsid w:val="00D81F94"/>
    <w:rsid w:val="00D8299B"/>
    <w:rsid w:val="00D842D8"/>
    <w:rsid w:val="00D8615A"/>
    <w:rsid w:val="00D872D7"/>
    <w:rsid w:val="00D93300"/>
    <w:rsid w:val="00D95028"/>
    <w:rsid w:val="00DA0025"/>
    <w:rsid w:val="00DA3B5D"/>
    <w:rsid w:val="00DC2E4D"/>
    <w:rsid w:val="00DC5FF5"/>
    <w:rsid w:val="00DC7B30"/>
    <w:rsid w:val="00DC7BF4"/>
    <w:rsid w:val="00DD3023"/>
    <w:rsid w:val="00DE710E"/>
    <w:rsid w:val="00DF64B0"/>
    <w:rsid w:val="00E012BF"/>
    <w:rsid w:val="00E11AE2"/>
    <w:rsid w:val="00E13FC7"/>
    <w:rsid w:val="00E14C51"/>
    <w:rsid w:val="00E15A4F"/>
    <w:rsid w:val="00E204A0"/>
    <w:rsid w:val="00E26BEA"/>
    <w:rsid w:val="00E33ADC"/>
    <w:rsid w:val="00E43C3A"/>
    <w:rsid w:val="00E503E3"/>
    <w:rsid w:val="00E50820"/>
    <w:rsid w:val="00E523D8"/>
    <w:rsid w:val="00E61AA3"/>
    <w:rsid w:val="00E73794"/>
    <w:rsid w:val="00E77E9A"/>
    <w:rsid w:val="00E938DF"/>
    <w:rsid w:val="00E94AA8"/>
    <w:rsid w:val="00EA1E24"/>
    <w:rsid w:val="00EB3D48"/>
    <w:rsid w:val="00EC451D"/>
    <w:rsid w:val="00ED0FEC"/>
    <w:rsid w:val="00ED3E79"/>
    <w:rsid w:val="00EF2B5B"/>
    <w:rsid w:val="00EF4A02"/>
    <w:rsid w:val="00EF659C"/>
    <w:rsid w:val="00F00006"/>
    <w:rsid w:val="00F0056B"/>
    <w:rsid w:val="00F018D0"/>
    <w:rsid w:val="00F13C04"/>
    <w:rsid w:val="00F15D35"/>
    <w:rsid w:val="00F15F5C"/>
    <w:rsid w:val="00F211F4"/>
    <w:rsid w:val="00F230BF"/>
    <w:rsid w:val="00F23F10"/>
    <w:rsid w:val="00F31336"/>
    <w:rsid w:val="00F53EB3"/>
    <w:rsid w:val="00F578C0"/>
    <w:rsid w:val="00F70A3B"/>
    <w:rsid w:val="00F76397"/>
    <w:rsid w:val="00F77C70"/>
    <w:rsid w:val="00F83732"/>
    <w:rsid w:val="00F8632A"/>
    <w:rsid w:val="00F91E2F"/>
    <w:rsid w:val="00FA1D3A"/>
    <w:rsid w:val="00FC3EBB"/>
    <w:rsid w:val="00FC4EA2"/>
    <w:rsid w:val="00FC72C4"/>
    <w:rsid w:val="00FD1FC2"/>
    <w:rsid w:val="00FE0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68FC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7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23D8"/>
    <w:rPr>
      <w:color w:val="0000FF"/>
      <w:u w:val="single"/>
    </w:rPr>
  </w:style>
  <w:style w:type="paragraph" w:styleId="Header">
    <w:name w:val="header"/>
    <w:basedOn w:val="Normal"/>
    <w:link w:val="HeaderChar"/>
    <w:uiPriority w:val="99"/>
    <w:unhideWhenUsed/>
    <w:rsid w:val="00DC7B30"/>
    <w:pPr>
      <w:tabs>
        <w:tab w:val="center" w:pos="4680"/>
        <w:tab w:val="right" w:pos="9360"/>
      </w:tabs>
    </w:pPr>
  </w:style>
  <w:style w:type="character" w:customStyle="1" w:styleId="HeaderChar">
    <w:name w:val="Header Char"/>
    <w:link w:val="Header"/>
    <w:uiPriority w:val="99"/>
    <w:rsid w:val="00DC7B30"/>
    <w:rPr>
      <w:sz w:val="24"/>
      <w:szCs w:val="24"/>
    </w:rPr>
  </w:style>
  <w:style w:type="paragraph" w:styleId="Footer">
    <w:name w:val="footer"/>
    <w:basedOn w:val="Normal"/>
    <w:link w:val="FooterChar"/>
    <w:uiPriority w:val="99"/>
    <w:unhideWhenUsed/>
    <w:rsid w:val="00DC7B30"/>
    <w:pPr>
      <w:tabs>
        <w:tab w:val="center" w:pos="4680"/>
        <w:tab w:val="right" w:pos="9360"/>
      </w:tabs>
    </w:pPr>
  </w:style>
  <w:style w:type="character" w:customStyle="1" w:styleId="FooterChar">
    <w:name w:val="Footer Char"/>
    <w:link w:val="Footer"/>
    <w:uiPriority w:val="99"/>
    <w:rsid w:val="00DC7B30"/>
    <w:rPr>
      <w:sz w:val="24"/>
      <w:szCs w:val="24"/>
    </w:rPr>
  </w:style>
  <w:style w:type="paragraph" w:styleId="BalloonText">
    <w:name w:val="Balloon Text"/>
    <w:basedOn w:val="Normal"/>
    <w:link w:val="BalloonTextChar"/>
    <w:uiPriority w:val="99"/>
    <w:semiHidden/>
    <w:unhideWhenUsed/>
    <w:rsid w:val="00717F41"/>
    <w:rPr>
      <w:rFonts w:ascii="Tahoma" w:hAnsi="Tahoma" w:cs="Tahoma"/>
      <w:sz w:val="16"/>
      <w:szCs w:val="16"/>
    </w:rPr>
  </w:style>
  <w:style w:type="character" w:customStyle="1" w:styleId="BalloonTextChar">
    <w:name w:val="Balloon Text Char"/>
    <w:link w:val="BalloonText"/>
    <w:uiPriority w:val="99"/>
    <w:semiHidden/>
    <w:rsid w:val="00717F41"/>
    <w:rPr>
      <w:rFonts w:ascii="Tahoma" w:hAnsi="Tahoma" w:cs="Tahoma"/>
      <w:sz w:val="16"/>
      <w:szCs w:val="16"/>
    </w:rPr>
  </w:style>
  <w:style w:type="paragraph" w:styleId="ListParagraph">
    <w:name w:val="List Paragraph"/>
    <w:basedOn w:val="Normal"/>
    <w:uiPriority w:val="34"/>
    <w:qFormat/>
    <w:rsid w:val="00821610"/>
    <w:pPr>
      <w:ind w:left="720"/>
    </w:pPr>
  </w:style>
  <w:style w:type="numbering" w:customStyle="1" w:styleId="VULUListStyle">
    <w:name w:val="VULU List Style"/>
    <w:uiPriority w:val="99"/>
    <w:rsid w:val="00B200C3"/>
    <w:pPr>
      <w:numPr>
        <w:numId w:val="1"/>
      </w:numPr>
    </w:pPr>
  </w:style>
  <w:style w:type="numbering" w:customStyle="1" w:styleId="NoList1">
    <w:name w:val="No List1"/>
    <w:next w:val="NoList"/>
    <w:uiPriority w:val="99"/>
    <w:semiHidden/>
    <w:unhideWhenUsed/>
    <w:rsid w:val="0046004C"/>
  </w:style>
  <w:style w:type="table" w:styleId="TableGrid">
    <w:name w:val="Table Grid"/>
    <w:basedOn w:val="TableNormal"/>
    <w:uiPriority w:val="59"/>
    <w:rsid w:val="003E2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7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23D8"/>
    <w:rPr>
      <w:color w:val="0000FF"/>
      <w:u w:val="single"/>
    </w:rPr>
  </w:style>
  <w:style w:type="paragraph" w:styleId="Header">
    <w:name w:val="header"/>
    <w:basedOn w:val="Normal"/>
    <w:link w:val="HeaderChar"/>
    <w:uiPriority w:val="99"/>
    <w:unhideWhenUsed/>
    <w:rsid w:val="00DC7B30"/>
    <w:pPr>
      <w:tabs>
        <w:tab w:val="center" w:pos="4680"/>
        <w:tab w:val="right" w:pos="9360"/>
      </w:tabs>
    </w:pPr>
  </w:style>
  <w:style w:type="character" w:customStyle="1" w:styleId="HeaderChar">
    <w:name w:val="Header Char"/>
    <w:link w:val="Header"/>
    <w:uiPriority w:val="99"/>
    <w:rsid w:val="00DC7B30"/>
    <w:rPr>
      <w:sz w:val="24"/>
      <w:szCs w:val="24"/>
    </w:rPr>
  </w:style>
  <w:style w:type="paragraph" w:styleId="Footer">
    <w:name w:val="footer"/>
    <w:basedOn w:val="Normal"/>
    <w:link w:val="FooterChar"/>
    <w:uiPriority w:val="99"/>
    <w:unhideWhenUsed/>
    <w:rsid w:val="00DC7B30"/>
    <w:pPr>
      <w:tabs>
        <w:tab w:val="center" w:pos="4680"/>
        <w:tab w:val="right" w:pos="9360"/>
      </w:tabs>
    </w:pPr>
  </w:style>
  <w:style w:type="character" w:customStyle="1" w:styleId="FooterChar">
    <w:name w:val="Footer Char"/>
    <w:link w:val="Footer"/>
    <w:uiPriority w:val="99"/>
    <w:rsid w:val="00DC7B30"/>
    <w:rPr>
      <w:sz w:val="24"/>
      <w:szCs w:val="24"/>
    </w:rPr>
  </w:style>
  <w:style w:type="paragraph" w:styleId="BalloonText">
    <w:name w:val="Balloon Text"/>
    <w:basedOn w:val="Normal"/>
    <w:link w:val="BalloonTextChar"/>
    <w:uiPriority w:val="99"/>
    <w:semiHidden/>
    <w:unhideWhenUsed/>
    <w:rsid w:val="00717F41"/>
    <w:rPr>
      <w:rFonts w:ascii="Tahoma" w:hAnsi="Tahoma" w:cs="Tahoma"/>
      <w:sz w:val="16"/>
      <w:szCs w:val="16"/>
    </w:rPr>
  </w:style>
  <w:style w:type="character" w:customStyle="1" w:styleId="BalloonTextChar">
    <w:name w:val="Balloon Text Char"/>
    <w:link w:val="BalloonText"/>
    <w:uiPriority w:val="99"/>
    <w:semiHidden/>
    <w:rsid w:val="00717F41"/>
    <w:rPr>
      <w:rFonts w:ascii="Tahoma" w:hAnsi="Tahoma" w:cs="Tahoma"/>
      <w:sz w:val="16"/>
      <w:szCs w:val="16"/>
    </w:rPr>
  </w:style>
  <w:style w:type="paragraph" w:styleId="ListParagraph">
    <w:name w:val="List Paragraph"/>
    <w:basedOn w:val="Normal"/>
    <w:uiPriority w:val="34"/>
    <w:qFormat/>
    <w:rsid w:val="00821610"/>
    <w:pPr>
      <w:ind w:left="720"/>
    </w:pPr>
  </w:style>
  <w:style w:type="numbering" w:customStyle="1" w:styleId="VULUListStyle">
    <w:name w:val="VULU List Style"/>
    <w:uiPriority w:val="99"/>
    <w:rsid w:val="00B200C3"/>
    <w:pPr>
      <w:numPr>
        <w:numId w:val="1"/>
      </w:numPr>
    </w:pPr>
  </w:style>
  <w:style w:type="numbering" w:customStyle="1" w:styleId="NoList1">
    <w:name w:val="No List1"/>
    <w:next w:val="NoList"/>
    <w:uiPriority w:val="99"/>
    <w:semiHidden/>
    <w:unhideWhenUsed/>
    <w:rsid w:val="0046004C"/>
  </w:style>
  <w:style w:type="table" w:styleId="TableGrid">
    <w:name w:val="Table Grid"/>
    <w:basedOn w:val="TableNormal"/>
    <w:uiPriority w:val="59"/>
    <w:rsid w:val="003E2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0710A-0CC5-4F2B-A80F-56763263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Pages>
  <Words>6172</Words>
  <Characters>36331</Characters>
  <Application>Microsoft Office Word</Application>
  <DocSecurity>0</DocSecurity>
  <Lines>302</Lines>
  <Paragraphs>84</Paragraphs>
  <ScaleCrop>false</ScaleCrop>
  <HeadingPairs>
    <vt:vector size="2" baseType="variant">
      <vt:variant>
        <vt:lpstr>Title</vt:lpstr>
      </vt:variant>
      <vt:variant>
        <vt:i4>1</vt:i4>
      </vt:variant>
    </vt:vector>
  </HeadingPairs>
  <TitlesOfParts>
    <vt:vector size="1" baseType="lpstr">
      <vt:lpstr>business licensing ordinance</vt:lpstr>
    </vt:vector>
  </TitlesOfParts>
  <Company/>
  <LinksUpToDate>false</LinksUpToDate>
  <CharactersWithSpaces>42419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licensing ordinance</dc:title>
  <dc:creator>Heath Snow</dc:creator>
  <cp:lastModifiedBy>Recorder</cp:lastModifiedBy>
  <cp:revision>7</cp:revision>
  <cp:lastPrinted>2017-01-26T20:39:00Z</cp:lastPrinted>
  <dcterms:created xsi:type="dcterms:W3CDTF">2020-08-20T20:22:00Z</dcterms:created>
  <dcterms:modified xsi:type="dcterms:W3CDTF">2020-09-01T17:28:00Z</dcterms:modified>
</cp:coreProperties>
</file>