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C4C" w:rsidRDefault="004B0C4C">
      <w:r>
        <w:t xml:space="preserve">8/21/2020 </w:t>
      </w:r>
      <w:proofErr w:type="gramStart"/>
      <w:r>
        <w:t>For</w:t>
      </w:r>
      <w:proofErr w:type="gramEnd"/>
      <w:r>
        <w:t xml:space="preserve"> PZ</w:t>
      </w:r>
    </w:p>
    <w:p w:rsidR="004B0C4C" w:rsidRDefault="004B0C4C">
      <w:r>
        <w:t>Hyde Park has a couple incidents of people hoarding cats. Our ordinance does not regulate the number of cats people may have. Animal Control Officer Nolan Krebs requested an ordinance prohibiting hoarding so he can do something. Otherwise, he has no authority to stop/contain anything.</w:t>
      </w:r>
    </w:p>
    <w:p w:rsidR="004B0C4C" w:rsidRDefault="004B0C4C">
      <w:r>
        <w:t>Proposed addition:</w:t>
      </w:r>
    </w:p>
    <w:p w:rsidR="00952CD8" w:rsidRDefault="00AA68CA">
      <w:r>
        <w:t>7.30.040 Owner Responsibility</w:t>
      </w:r>
    </w:p>
    <w:p w:rsidR="00AA68CA" w:rsidRDefault="00AA68CA">
      <w:proofErr w:type="gramStart"/>
      <w:r>
        <w:t>Add</w:t>
      </w:r>
      <w:proofErr w:type="gramEnd"/>
      <w:r>
        <w:t xml:space="preserve"> E. Hoarding – Hoarding of any animal is not allowed. Hoarding</w:t>
      </w:r>
      <w:r w:rsidR="00AC1878">
        <w:t xml:space="preserve"> (excess)</w:t>
      </w:r>
      <w:bookmarkStart w:id="0" w:name="_GoBack"/>
      <w:bookmarkEnd w:id="0"/>
      <w:r>
        <w:t xml:space="preserve"> shall be determined by the Animal Control Officer.</w:t>
      </w:r>
    </w:p>
    <w:sectPr w:rsidR="00AA6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8CA"/>
    <w:rsid w:val="004B0C4C"/>
    <w:rsid w:val="005B4A43"/>
    <w:rsid w:val="00952CD8"/>
    <w:rsid w:val="00AA68CA"/>
    <w:rsid w:val="00AC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71</Words>
  <Characters>407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CARLENE</dc:creator>
  <cp:lastModifiedBy>CARLENE</cp:lastModifiedBy>
  <cp:revision>2</cp:revision>
  <dcterms:created xsi:type="dcterms:W3CDTF">2020-08-21T18:37:00Z</dcterms:created>
  <dcterms:modified xsi:type="dcterms:W3CDTF">2020-08-21T19:05:00Z</dcterms:modified>
</cp:coreProperties>
</file>