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E224A2" w14:textId="44E4097B" w:rsidR="0058029B" w:rsidRDefault="0058029B" w:rsidP="0058029B">
      <w:pPr>
        <w:spacing w:after="0" w:line="240" w:lineRule="auto"/>
        <w:contextualSpacing/>
        <w:jc w:val="center"/>
        <w:rPr>
          <w:b/>
          <w:bCs/>
          <w:sz w:val="40"/>
          <w:szCs w:val="40"/>
        </w:rPr>
      </w:pPr>
      <w:bookmarkStart w:id="0" w:name="_GoBack"/>
      <w:r>
        <w:rPr>
          <w:b/>
          <w:bCs/>
          <w:sz w:val="40"/>
          <w:szCs w:val="40"/>
        </w:rPr>
        <w:t>MINUTES OF THE CORINNE CITY PLANNING AND ZONING COMMISSION</w:t>
      </w:r>
    </w:p>
    <w:p w14:paraId="4C8BD4C2" w14:textId="33B9C846" w:rsidR="0058029B" w:rsidRDefault="0058029B" w:rsidP="0058029B">
      <w:pPr>
        <w:spacing w:after="0" w:line="240" w:lineRule="auto"/>
        <w:contextualSpacing/>
        <w:jc w:val="center"/>
        <w:rPr>
          <w:sz w:val="24"/>
          <w:szCs w:val="24"/>
        </w:rPr>
      </w:pPr>
      <w:r>
        <w:rPr>
          <w:sz w:val="24"/>
          <w:szCs w:val="24"/>
        </w:rPr>
        <w:t>Date: October 8, 2019</w:t>
      </w:r>
    </w:p>
    <w:p w14:paraId="7944E7E3" w14:textId="075516E4" w:rsidR="0058029B" w:rsidRDefault="0058029B" w:rsidP="0058029B">
      <w:pPr>
        <w:jc w:val="center"/>
        <w:rPr>
          <w:sz w:val="24"/>
          <w:szCs w:val="24"/>
        </w:rPr>
      </w:pPr>
    </w:p>
    <w:p w14:paraId="665BCED1" w14:textId="3B4D6381" w:rsidR="0058029B" w:rsidRDefault="0058029B" w:rsidP="002A0B76">
      <w:pPr>
        <w:spacing w:after="0" w:line="240" w:lineRule="auto"/>
        <w:rPr>
          <w:sz w:val="24"/>
          <w:szCs w:val="24"/>
        </w:rPr>
      </w:pPr>
      <w:r>
        <w:rPr>
          <w:sz w:val="24"/>
          <w:szCs w:val="24"/>
        </w:rPr>
        <w:t>Chair</w:t>
      </w:r>
      <w:r w:rsidR="002A0B76">
        <w:rPr>
          <w:sz w:val="24"/>
          <w:szCs w:val="24"/>
        </w:rPr>
        <w:t xml:space="preserve">man Blair Holmes called the meeting to order. Present were Chairman Blair Holmes, Vice Chairman </w:t>
      </w:r>
      <w:proofErr w:type="spellStart"/>
      <w:r w:rsidR="002A0B76">
        <w:rPr>
          <w:sz w:val="24"/>
          <w:szCs w:val="24"/>
        </w:rPr>
        <w:t>Elka</w:t>
      </w:r>
      <w:proofErr w:type="spellEnd"/>
      <w:r w:rsidR="002A0B76">
        <w:rPr>
          <w:sz w:val="24"/>
          <w:szCs w:val="24"/>
        </w:rPr>
        <w:t xml:space="preserve"> Wallace, Tom little, Neil Moody, George Ross and Tony Robinson. </w:t>
      </w:r>
    </w:p>
    <w:p w14:paraId="22EF1C43" w14:textId="4A1C0C5B" w:rsidR="002A0B76" w:rsidRDefault="002A0B76" w:rsidP="002A0B76">
      <w:pPr>
        <w:spacing w:after="0" w:line="240" w:lineRule="auto"/>
        <w:rPr>
          <w:sz w:val="24"/>
          <w:szCs w:val="24"/>
        </w:rPr>
      </w:pPr>
    </w:p>
    <w:p w14:paraId="3112ECFB" w14:textId="6FAFDD47" w:rsidR="002A0B76" w:rsidRDefault="002A0B76" w:rsidP="002A0B76">
      <w:pPr>
        <w:spacing w:after="0" w:line="240" w:lineRule="auto"/>
        <w:rPr>
          <w:sz w:val="24"/>
          <w:szCs w:val="24"/>
        </w:rPr>
      </w:pPr>
      <w:r>
        <w:rPr>
          <w:sz w:val="24"/>
          <w:szCs w:val="24"/>
        </w:rPr>
        <w:t xml:space="preserve">Tom L. led the group in the Pledge of Allegiance. </w:t>
      </w:r>
    </w:p>
    <w:p w14:paraId="48C8CF19" w14:textId="5ABDD7E9" w:rsidR="002A0B76" w:rsidRDefault="002A0B76" w:rsidP="002A0B76">
      <w:pPr>
        <w:spacing w:after="0" w:line="240" w:lineRule="auto"/>
        <w:rPr>
          <w:sz w:val="24"/>
          <w:szCs w:val="24"/>
        </w:rPr>
      </w:pPr>
    </w:p>
    <w:p w14:paraId="4010D9B7" w14:textId="6C1CF6F0" w:rsidR="002A0B76" w:rsidRDefault="002A0B76" w:rsidP="002A0B76">
      <w:pPr>
        <w:spacing w:after="0" w:line="240" w:lineRule="auto"/>
        <w:rPr>
          <w:b/>
          <w:bCs/>
          <w:sz w:val="24"/>
          <w:szCs w:val="24"/>
          <w:u w:val="single"/>
        </w:rPr>
      </w:pPr>
      <w:r>
        <w:rPr>
          <w:b/>
          <w:bCs/>
          <w:sz w:val="24"/>
          <w:szCs w:val="24"/>
          <w:u w:val="single"/>
        </w:rPr>
        <w:t xml:space="preserve">Tom L. motioned to approve the agenda as written. </w:t>
      </w:r>
      <w:proofErr w:type="spellStart"/>
      <w:r>
        <w:rPr>
          <w:b/>
          <w:bCs/>
          <w:sz w:val="24"/>
          <w:szCs w:val="24"/>
          <w:u w:val="single"/>
        </w:rPr>
        <w:t>Elka</w:t>
      </w:r>
      <w:proofErr w:type="spellEnd"/>
      <w:r>
        <w:rPr>
          <w:b/>
          <w:bCs/>
          <w:sz w:val="24"/>
          <w:szCs w:val="24"/>
          <w:u w:val="single"/>
        </w:rPr>
        <w:t xml:space="preserve"> W. seconded the motion. Motion carried unanimously. </w:t>
      </w:r>
    </w:p>
    <w:p w14:paraId="2E3A517F" w14:textId="0E5535CE" w:rsidR="002A0B76" w:rsidRDefault="002A0B76" w:rsidP="002A0B76">
      <w:pPr>
        <w:spacing w:after="0" w:line="240" w:lineRule="auto"/>
        <w:rPr>
          <w:b/>
          <w:bCs/>
          <w:sz w:val="24"/>
          <w:szCs w:val="24"/>
          <w:u w:val="single"/>
        </w:rPr>
      </w:pPr>
    </w:p>
    <w:p w14:paraId="75FDC9F1" w14:textId="0D733F5E" w:rsidR="002A0B76" w:rsidRDefault="002A0B76" w:rsidP="002A0B76">
      <w:pPr>
        <w:spacing w:after="0" w:line="240" w:lineRule="auto"/>
        <w:rPr>
          <w:sz w:val="24"/>
          <w:szCs w:val="24"/>
        </w:rPr>
      </w:pPr>
      <w:r>
        <w:rPr>
          <w:sz w:val="24"/>
          <w:szCs w:val="24"/>
        </w:rPr>
        <w:t>APPOINTMENTS:</w:t>
      </w:r>
    </w:p>
    <w:p w14:paraId="1952B445" w14:textId="3B2EECFF" w:rsidR="002A0B76" w:rsidRPr="002A0B76" w:rsidRDefault="002A0B76" w:rsidP="002A0B76">
      <w:pPr>
        <w:spacing w:after="0" w:line="240" w:lineRule="auto"/>
        <w:rPr>
          <w:sz w:val="24"/>
          <w:szCs w:val="24"/>
        </w:rPr>
      </w:pPr>
      <w:r>
        <w:rPr>
          <w:sz w:val="24"/>
          <w:szCs w:val="24"/>
        </w:rPr>
        <w:tab/>
        <w:t xml:space="preserve">A. Kimmy Burt approached the Commission to request the family farm be divided into 3 parcels. It needs to be divided for inheritance purposes. </w:t>
      </w:r>
      <w:r w:rsidR="0070501E">
        <w:rPr>
          <w:sz w:val="24"/>
          <w:szCs w:val="24"/>
        </w:rPr>
        <w:t xml:space="preserve">The ground will continue to be used as farm ground the ownership of the parcels will be changed. </w:t>
      </w:r>
    </w:p>
    <w:p w14:paraId="50822FCD" w14:textId="702DDE3E" w:rsidR="0070501E" w:rsidRDefault="0070501E" w:rsidP="0070501E">
      <w:pPr>
        <w:spacing w:after="0" w:line="240" w:lineRule="auto"/>
        <w:rPr>
          <w:b/>
          <w:bCs/>
          <w:sz w:val="24"/>
          <w:szCs w:val="24"/>
          <w:u w:val="single"/>
        </w:rPr>
      </w:pPr>
      <w:r>
        <w:rPr>
          <w:b/>
          <w:bCs/>
          <w:sz w:val="24"/>
          <w:szCs w:val="24"/>
          <w:u w:val="single"/>
        </w:rPr>
        <w:t xml:space="preserve">Tony R. motioned to approve the subdivision as shown on the plat map. Neil M. seconded the motion. Motion carried unanimously. </w:t>
      </w:r>
    </w:p>
    <w:p w14:paraId="2AB3E1E4" w14:textId="51EDBAEC" w:rsidR="0070501E" w:rsidRDefault="0070501E" w:rsidP="0070501E">
      <w:pPr>
        <w:spacing w:after="0" w:line="240" w:lineRule="auto"/>
        <w:rPr>
          <w:b/>
          <w:bCs/>
          <w:sz w:val="24"/>
          <w:szCs w:val="24"/>
          <w:u w:val="single"/>
        </w:rPr>
      </w:pPr>
    </w:p>
    <w:p w14:paraId="2828DA6F" w14:textId="34828642" w:rsidR="0070501E" w:rsidRDefault="0070501E" w:rsidP="0070501E">
      <w:pPr>
        <w:spacing w:after="0" w:line="240" w:lineRule="auto"/>
        <w:rPr>
          <w:sz w:val="24"/>
          <w:szCs w:val="24"/>
        </w:rPr>
      </w:pPr>
      <w:r>
        <w:rPr>
          <w:sz w:val="24"/>
          <w:szCs w:val="24"/>
        </w:rPr>
        <w:tab/>
        <w:t>B. Jessica Brinkerhoff</w:t>
      </w:r>
      <w:r w:rsidR="0031533D">
        <w:rPr>
          <w:sz w:val="24"/>
          <w:szCs w:val="24"/>
        </w:rPr>
        <w:t xml:space="preserve"> represented by Owen Brinkerhoff approached the Commission to request a building permit for property located at 4569 W 2400 N. The Commission reviewed the plot and building plans. All set back requirements have been met. </w:t>
      </w:r>
    </w:p>
    <w:p w14:paraId="0E6550C5" w14:textId="15360755" w:rsidR="0031533D" w:rsidRDefault="0031533D" w:rsidP="0070501E">
      <w:pPr>
        <w:spacing w:after="0" w:line="240" w:lineRule="auto"/>
        <w:rPr>
          <w:b/>
          <w:bCs/>
          <w:sz w:val="24"/>
          <w:szCs w:val="24"/>
          <w:u w:val="single"/>
        </w:rPr>
      </w:pPr>
      <w:r>
        <w:rPr>
          <w:b/>
          <w:bCs/>
          <w:sz w:val="24"/>
          <w:szCs w:val="24"/>
          <w:u w:val="single"/>
        </w:rPr>
        <w:t xml:space="preserve">Tom L. motioned to approve the building permit as presented. Tony R. seconded the motion. Motion carried unanimously. </w:t>
      </w:r>
    </w:p>
    <w:p w14:paraId="54C3FD60" w14:textId="7DDC403C" w:rsidR="0031533D" w:rsidRDefault="0031533D" w:rsidP="0070501E">
      <w:pPr>
        <w:spacing w:after="0" w:line="240" w:lineRule="auto"/>
        <w:rPr>
          <w:b/>
          <w:bCs/>
          <w:sz w:val="24"/>
          <w:szCs w:val="24"/>
          <w:u w:val="single"/>
        </w:rPr>
      </w:pPr>
    </w:p>
    <w:p w14:paraId="1724086A" w14:textId="6DE788BE" w:rsidR="0031533D" w:rsidRDefault="0031533D" w:rsidP="0070501E">
      <w:pPr>
        <w:spacing w:after="0" w:line="240" w:lineRule="auto"/>
        <w:rPr>
          <w:sz w:val="24"/>
          <w:szCs w:val="24"/>
        </w:rPr>
      </w:pPr>
      <w:r>
        <w:rPr>
          <w:sz w:val="24"/>
          <w:szCs w:val="24"/>
        </w:rPr>
        <w:tab/>
        <w:t xml:space="preserve">C. Melissa </w:t>
      </w:r>
      <w:proofErr w:type="spellStart"/>
      <w:r>
        <w:rPr>
          <w:sz w:val="24"/>
          <w:szCs w:val="24"/>
        </w:rPr>
        <w:t>Fackrell</w:t>
      </w:r>
      <w:proofErr w:type="spellEnd"/>
      <w:r>
        <w:rPr>
          <w:sz w:val="24"/>
          <w:szCs w:val="24"/>
        </w:rPr>
        <w:t xml:space="preserve"> represented by Joshua Lee approached the Commission to request a building permit to enclose a carport to make 2 two bedrooms. The property is located at 4076 W 2250 N. The Commission reviewed the plans and the footprint of the current home will not change. </w:t>
      </w:r>
    </w:p>
    <w:p w14:paraId="107D3042" w14:textId="77777777" w:rsidR="0031533D" w:rsidRDefault="0031533D" w:rsidP="0070501E">
      <w:pPr>
        <w:spacing w:after="0" w:line="240" w:lineRule="auto"/>
        <w:rPr>
          <w:b/>
          <w:bCs/>
          <w:sz w:val="24"/>
          <w:szCs w:val="24"/>
          <w:u w:val="single"/>
        </w:rPr>
      </w:pPr>
      <w:r>
        <w:rPr>
          <w:b/>
          <w:bCs/>
          <w:sz w:val="24"/>
          <w:szCs w:val="24"/>
          <w:u w:val="single"/>
        </w:rPr>
        <w:t xml:space="preserve">Tony R. motioned to approve the building permit as presented. Neil M. seconded the motion. Motion carried unanimously. </w:t>
      </w:r>
    </w:p>
    <w:p w14:paraId="7C15D7B2" w14:textId="77777777" w:rsidR="0031533D" w:rsidRDefault="0031533D" w:rsidP="0070501E">
      <w:pPr>
        <w:spacing w:after="0" w:line="240" w:lineRule="auto"/>
        <w:rPr>
          <w:b/>
          <w:bCs/>
          <w:sz w:val="24"/>
          <w:szCs w:val="24"/>
          <w:u w:val="single"/>
        </w:rPr>
      </w:pPr>
    </w:p>
    <w:p w14:paraId="05994160" w14:textId="5D2BAD37" w:rsidR="0031533D" w:rsidRDefault="0031533D" w:rsidP="0070501E">
      <w:pPr>
        <w:spacing w:after="0" w:line="240" w:lineRule="auto"/>
        <w:rPr>
          <w:sz w:val="24"/>
          <w:szCs w:val="24"/>
        </w:rPr>
      </w:pPr>
      <w:r>
        <w:rPr>
          <w:sz w:val="24"/>
          <w:szCs w:val="24"/>
        </w:rPr>
        <w:tab/>
        <w:t xml:space="preserve">D. Onions 52 represented by Shawn Hartley and Cody Heiner approached the Commission with a concept plan for a future addition to their building located at </w:t>
      </w:r>
      <w:r w:rsidR="00AE0B86">
        <w:rPr>
          <w:sz w:val="24"/>
          <w:szCs w:val="24"/>
        </w:rPr>
        <w:t xml:space="preserve">3185 N 4800 W. They would like to add a 100’ x 75’ storage area with loading docks. The Commission discussed the concept plans and have no issues with the upcoming project. </w:t>
      </w:r>
    </w:p>
    <w:p w14:paraId="6FA0F862" w14:textId="0D65CCE7" w:rsidR="00AE0B86" w:rsidRDefault="00AE0B86" w:rsidP="0070501E">
      <w:pPr>
        <w:spacing w:after="0" w:line="240" w:lineRule="auto"/>
        <w:rPr>
          <w:sz w:val="24"/>
          <w:szCs w:val="24"/>
        </w:rPr>
      </w:pPr>
    </w:p>
    <w:p w14:paraId="7D4705B4" w14:textId="590B795F" w:rsidR="00AE0B86" w:rsidRDefault="00AE0B86" w:rsidP="0070501E">
      <w:pPr>
        <w:spacing w:after="0" w:line="240" w:lineRule="auto"/>
        <w:rPr>
          <w:sz w:val="24"/>
          <w:szCs w:val="24"/>
        </w:rPr>
      </w:pPr>
      <w:r>
        <w:rPr>
          <w:sz w:val="24"/>
          <w:szCs w:val="24"/>
        </w:rPr>
        <w:tab/>
      </w:r>
    </w:p>
    <w:p w14:paraId="18DC24C8" w14:textId="77777777" w:rsidR="00DF43CE" w:rsidRDefault="00AE0B86" w:rsidP="00AE0B86">
      <w:pPr>
        <w:spacing w:after="0" w:line="240" w:lineRule="auto"/>
        <w:ind w:firstLine="720"/>
        <w:rPr>
          <w:sz w:val="24"/>
          <w:szCs w:val="24"/>
        </w:rPr>
      </w:pPr>
      <w:r>
        <w:rPr>
          <w:sz w:val="24"/>
          <w:szCs w:val="24"/>
        </w:rPr>
        <w:t xml:space="preserve">E. Bear River Valley Co-op represented by Brian Young, approached the Commission requesting a building permit for 120’ x 200’ fertilizer bagging facility. The building will be placed near the existing fertilizer shed in the Ag-Park. The Commission reviewed their plot and building </w:t>
      </w:r>
    </w:p>
    <w:p w14:paraId="157272CB" w14:textId="507BCF57" w:rsidR="00AE0B86" w:rsidRDefault="00AE0B86" w:rsidP="00DF43CE">
      <w:pPr>
        <w:spacing w:after="0" w:line="240" w:lineRule="auto"/>
        <w:rPr>
          <w:sz w:val="24"/>
          <w:szCs w:val="24"/>
        </w:rPr>
      </w:pPr>
      <w:r>
        <w:rPr>
          <w:sz w:val="24"/>
          <w:szCs w:val="24"/>
        </w:rPr>
        <w:lastRenderedPageBreak/>
        <w:t xml:space="preserve">plans and all set back requirements are being met. They are still in discussion with the Fire Chief regarding whether the building will be partially sprinkled or if more fire hydrants will need to be installed. There is also a drain line that they will need to work with the city to resolve. </w:t>
      </w:r>
    </w:p>
    <w:p w14:paraId="3F5ADD26" w14:textId="2BFFBC7B" w:rsidR="0070501E" w:rsidRDefault="00AE0B86" w:rsidP="0070501E">
      <w:pPr>
        <w:spacing w:after="0" w:line="240" w:lineRule="auto"/>
        <w:rPr>
          <w:b/>
          <w:bCs/>
          <w:sz w:val="24"/>
          <w:szCs w:val="24"/>
          <w:u w:val="single"/>
        </w:rPr>
      </w:pPr>
      <w:r>
        <w:rPr>
          <w:b/>
          <w:bCs/>
          <w:sz w:val="24"/>
          <w:szCs w:val="24"/>
          <w:u w:val="single"/>
        </w:rPr>
        <w:t xml:space="preserve">Tom L. motioned to approve the building permit for the Bear River Valley Co-op as presented. Tony R. seconded the motion. Motion carried unanimously. </w:t>
      </w:r>
    </w:p>
    <w:p w14:paraId="0CEE756E" w14:textId="331BC006" w:rsidR="000B79F0" w:rsidRDefault="000B79F0" w:rsidP="0070501E">
      <w:pPr>
        <w:spacing w:after="0" w:line="240" w:lineRule="auto"/>
        <w:rPr>
          <w:b/>
          <w:bCs/>
          <w:sz w:val="24"/>
          <w:szCs w:val="24"/>
          <w:u w:val="single"/>
        </w:rPr>
      </w:pPr>
    </w:p>
    <w:p w14:paraId="4AA26F76" w14:textId="547FBA0B" w:rsidR="000B79F0" w:rsidRDefault="000B79F0" w:rsidP="0070501E">
      <w:pPr>
        <w:spacing w:after="0" w:line="240" w:lineRule="auto"/>
        <w:rPr>
          <w:sz w:val="24"/>
          <w:szCs w:val="24"/>
        </w:rPr>
      </w:pPr>
      <w:r>
        <w:rPr>
          <w:sz w:val="24"/>
          <w:szCs w:val="24"/>
        </w:rPr>
        <w:tab/>
        <w:t xml:space="preserve">F. </w:t>
      </w:r>
      <w:r w:rsidR="00DF43CE">
        <w:rPr>
          <w:sz w:val="24"/>
          <w:szCs w:val="24"/>
        </w:rPr>
        <w:t xml:space="preserve">Tarter Gate represented by Matt Richardson and Ken Mitchell approached the Commission with a concept plan to add an addition to their current structure. They plan on adding a </w:t>
      </w:r>
      <w:r w:rsidR="00D03249">
        <w:rPr>
          <w:sz w:val="24"/>
          <w:szCs w:val="24"/>
        </w:rPr>
        <w:t xml:space="preserve">50’ x 300’ addition to the south side of their building. </w:t>
      </w:r>
      <w:r w:rsidR="00BE4F2F">
        <w:rPr>
          <w:sz w:val="24"/>
          <w:szCs w:val="24"/>
        </w:rPr>
        <w:t xml:space="preserve">They are currently </w:t>
      </w:r>
      <w:r w:rsidR="00EE629D">
        <w:rPr>
          <w:sz w:val="24"/>
          <w:szCs w:val="24"/>
        </w:rPr>
        <w:t>talking with contractors and want to make sure their concept plans are workable</w:t>
      </w:r>
      <w:r w:rsidR="00F52311">
        <w:rPr>
          <w:sz w:val="24"/>
          <w:szCs w:val="24"/>
        </w:rPr>
        <w:t xml:space="preserve">. </w:t>
      </w:r>
      <w:r w:rsidR="009C5F4B">
        <w:rPr>
          <w:sz w:val="24"/>
          <w:szCs w:val="24"/>
        </w:rPr>
        <w:t xml:space="preserve">There will be no change to the discharge </w:t>
      </w:r>
      <w:r w:rsidR="00FB297F">
        <w:rPr>
          <w:sz w:val="24"/>
          <w:szCs w:val="24"/>
        </w:rPr>
        <w:t xml:space="preserve">permit. The new addition will </w:t>
      </w:r>
      <w:r w:rsidR="00CA6561">
        <w:rPr>
          <w:sz w:val="24"/>
          <w:szCs w:val="24"/>
        </w:rPr>
        <w:t>not have any plumbing just electrical. The Commission had no additional concerns and this item was forwarded to the November 12</w:t>
      </w:r>
      <w:r w:rsidR="00CA6561" w:rsidRPr="00CA6561">
        <w:rPr>
          <w:sz w:val="24"/>
          <w:szCs w:val="24"/>
          <w:vertAlign w:val="superscript"/>
        </w:rPr>
        <w:t>th</w:t>
      </w:r>
      <w:r w:rsidR="00CA6561">
        <w:rPr>
          <w:sz w:val="24"/>
          <w:szCs w:val="24"/>
        </w:rPr>
        <w:t xml:space="preserve"> meeting. </w:t>
      </w:r>
    </w:p>
    <w:p w14:paraId="53757952" w14:textId="5CBC2451" w:rsidR="00CA6561" w:rsidRDefault="00CA6561" w:rsidP="0070501E">
      <w:pPr>
        <w:spacing w:after="0" w:line="240" w:lineRule="auto"/>
        <w:rPr>
          <w:sz w:val="24"/>
          <w:szCs w:val="24"/>
        </w:rPr>
      </w:pPr>
    </w:p>
    <w:p w14:paraId="38CA15FC" w14:textId="270EDFC8" w:rsidR="00CA6561" w:rsidRDefault="00CA6561" w:rsidP="0070501E">
      <w:pPr>
        <w:spacing w:after="0" w:line="240" w:lineRule="auto"/>
        <w:rPr>
          <w:sz w:val="24"/>
          <w:szCs w:val="24"/>
        </w:rPr>
      </w:pPr>
      <w:r>
        <w:rPr>
          <w:sz w:val="24"/>
          <w:szCs w:val="24"/>
        </w:rPr>
        <w:t>APPROVAL OF PREVIOUS MINUTES:</w:t>
      </w:r>
    </w:p>
    <w:p w14:paraId="00ABBB33" w14:textId="06D62144" w:rsidR="00CA6561" w:rsidRDefault="00CA6561" w:rsidP="0070501E">
      <w:pPr>
        <w:spacing w:after="0" w:line="240" w:lineRule="auto"/>
        <w:rPr>
          <w:b/>
          <w:bCs/>
          <w:sz w:val="24"/>
          <w:szCs w:val="24"/>
          <w:u w:val="single"/>
        </w:rPr>
      </w:pPr>
      <w:r>
        <w:rPr>
          <w:b/>
          <w:bCs/>
          <w:sz w:val="24"/>
          <w:szCs w:val="24"/>
          <w:u w:val="single"/>
        </w:rPr>
        <w:t>Neil M. motioned to approve the minutes of September 10</w:t>
      </w:r>
      <w:r w:rsidRPr="00CA6561">
        <w:rPr>
          <w:b/>
          <w:bCs/>
          <w:sz w:val="24"/>
          <w:szCs w:val="24"/>
          <w:u w:val="single"/>
          <w:vertAlign w:val="superscript"/>
        </w:rPr>
        <w:t>th</w:t>
      </w:r>
      <w:r>
        <w:rPr>
          <w:b/>
          <w:bCs/>
          <w:sz w:val="24"/>
          <w:szCs w:val="24"/>
          <w:u w:val="single"/>
        </w:rPr>
        <w:t xml:space="preserve"> as written. </w:t>
      </w:r>
      <w:proofErr w:type="spellStart"/>
      <w:r>
        <w:rPr>
          <w:b/>
          <w:bCs/>
          <w:sz w:val="24"/>
          <w:szCs w:val="24"/>
          <w:u w:val="single"/>
        </w:rPr>
        <w:t>Elka</w:t>
      </w:r>
      <w:proofErr w:type="spellEnd"/>
      <w:r>
        <w:rPr>
          <w:b/>
          <w:bCs/>
          <w:sz w:val="24"/>
          <w:szCs w:val="24"/>
          <w:u w:val="single"/>
        </w:rPr>
        <w:t xml:space="preserve"> W. seconded the motion. Motion carried unanimously. </w:t>
      </w:r>
    </w:p>
    <w:p w14:paraId="5FC6EA05" w14:textId="6D0CA41F" w:rsidR="00CA6561" w:rsidRDefault="00CA6561" w:rsidP="0070501E">
      <w:pPr>
        <w:spacing w:after="0" w:line="240" w:lineRule="auto"/>
        <w:rPr>
          <w:b/>
          <w:bCs/>
          <w:sz w:val="24"/>
          <w:szCs w:val="24"/>
          <w:u w:val="single"/>
        </w:rPr>
      </w:pPr>
    </w:p>
    <w:p w14:paraId="19011F18" w14:textId="5FF41B6C" w:rsidR="00CA6561" w:rsidRDefault="00CA6561" w:rsidP="0070501E">
      <w:pPr>
        <w:spacing w:after="0" w:line="240" w:lineRule="auto"/>
        <w:rPr>
          <w:sz w:val="24"/>
          <w:szCs w:val="24"/>
        </w:rPr>
      </w:pPr>
      <w:r>
        <w:rPr>
          <w:sz w:val="24"/>
          <w:szCs w:val="24"/>
        </w:rPr>
        <w:t>REPORTS:</w:t>
      </w:r>
    </w:p>
    <w:p w14:paraId="32CCDE4B" w14:textId="72F30819" w:rsidR="00CA6561" w:rsidRDefault="00CA6561" w:rsidP="0070501E">
      <w:pPr>
        <w:spacing w:after="0" w:line="240" w:lineRule="auto"/>
        <w:rPr>
          <w:sz w:val="24"/>
          <w:szCs w:val="24"/>
        </w:rPr>
      </w:pPr>
      <w:r>
        <w:rPr>
          <w:sz w:val="24"/>
          <w:szCs w:val="24"/>
        </w:rPr>
        <w:t xml:space="preserve">The Commission will review the changes to the code at the next meeting. </w:t>
      </w:r>
    </w:p>
    <w:p w14:paraId="708A996C" w14:textId="102CA545" w:rsidR="00CA6561" w:rsidRDefault="00CA6561" w:rsidP="0070501E">
      <w:pPr>
        <w:spacing w:after="0" w:line="240" w:lineRule="auto"/>
        <w:rPr>
          <w:sz w:val="24"/>
          <w:szCs w:val="24"/>
        </w:rPr>
      </w:pPr>
    </w:p>
    <w:p w14:paraId="1BCD043D" w14:textId="4A2B6A42" w:rsidR="00CA6561" w:rsidRDefault="00CA6561" w:rsidP="0070501E">
      <w:pPr>
        <w:spacing w:after="0" w:line="240" w:lineRule="auto"/>
        <w:rPr>
          <w:sz w:val="24"/>
          <w:szCs w:val="24"/>
        </w:rPr>
      </w:pPr>
      <w:r>
        <w:rPr>
          <w:sz w:val="24"/>
          <w:szCs w:val="24"/>
        </w:rPr>
        <w:t>ADJOURNMENT:</w:t>
      </w:r>
    </w:p>
    <w:p w14:paraId="7E983C24" w14:textId="501C8F27" w:rsidR="00CA6561" w:rsidRPr="00CA6561" w:rsidRDefault="00CA6561" w:rsidP="0070501E">
      <w:pPr>
        <w:spacing w:after="0" w:line="240" w:lineRule="auto"/>
        <w:rPr>
          <w:b/>
          <w:bCs/>
          <w:sz w:val="24"/>
          <w:szCs w:val="24"/>
          <w:u w:val="single"/>
        </w:rPr>
      </w:pPr>
      <w:r w:rsidRPr="00CA6561">
        <w:rPr>
          <w:b/>
          <w:bCs/>
          <w:sz w:val="24"/>
          <w:szCs w:val="24"/>
          <w:u w:val="single"/>
        </w:rPr>
        <w:t xml:space="preserve">Tom L. motioned to adjourn the meeting. Tony R. seconded the motion. Motion carried unanimously. </w:t>
      </w:r>
    </w:p>
    <w:bookmarkEnd w:id="0"/>
    <w:p w14:paraId="72AC9891" w14:textId="6265E4DD" w:rsidR="00CA6561" w:rsidRDefault="00CA6561" w:rsidP="0070501E">
      <w:pPr>
        <w:spacing w:after="0" w:line="240" w:lineRule="auto"/>
        <w:rPr>
          <w:sz w:val="24"/>
          <w:szCs w:val="24"/>
        </w:rPr>
      </w:pPr>
    </w:p>
    <w:p w14:paraId="7A09EB97" w14:textId="0BCB7649" w:rsidR="00CA6561" w:rsidRDefault="00CA6561" w:rsidP="0070501E">
      <w:pPr>
        <w:spacing w:after="0" w:line="240" w:lineRule="auto"/>
        <w:rPr>
          <w:sz w:val="24"/>
          <w:szCs w:val="24"/>
        </w:rPr>
      </w:pPr>
      <w:r>
        <w:rPr>
          <w:sz w:val="24"/>
          <w:szCs w:val="24"/>
        </w:rPr>
        <w:t xml:space="preserve">I certify these minutes to be true and accurate to the best of my knowledge. </w:t>
      </w:r>
    </w:p>
    <w:p w14:paraId="178577F5" w14:textId="7657B6A3" w:rsidR="00CA6561" w:rsidRDefault="00CA6561" w:rsidP="0070501E">
      <w:pPr>
        <w:spacing w:after="0" w:line="240" w:lineRule="auto"/>
        <w:rPr>
          <w:sz w:val="24"/>
          <w:szCs w:val="24"/>
        </w:rPr>
      </w:pPr>
    </w:p>
    <w:p w14:paraId="1E0673BE" w14:textId="7893027B" w:rsidR="00CA6561" w:rsidRDefault="00CA6561" w:rsidP="0070501E">
      <w:pPr>
        <w:spacing w:after="0" w:line="240" w:lineRule="auto"/>
        <w:rPr>
          <w:sz w:val="24"/>
          <w:szCs w:val="24"/>
        </w:rPr>
      </w:pPr>
    </w:p>
    <w:p w14:paraId="3AD32D4F" w14:textId="60A533DE" w:rsidR="00CA6561" w:rsidRDefault="00CA6561" w:rsidP="0070501E">
      <w:pPr>
        <w:spacing w:after="0" w:line="240" w:lineRule="auto"/>
        <w:rPr>
          <w:sz w:val="24"/>
          <w:szCs w:val="24"/>
        </w:rPr>
      </w:pPr>
      <w:r>
        <w:rPr>
          <w:sz w:val="24"/>
          <w:szCs w:val="24"/>
        </w:rPr>
        <w:t>Kendra Norman</w:t>
      </w:r>
    </w:p>
    <w:p w14:paraId="3CC3C688" w14:textId="3DA4250D" w:rsidR="00CA6561" w:rsidRDefault="00CA6561" w:rsidP="0070501E">
      <w:pPr>
        <w:spacing w:after="0" w:line="240" w:lineRule="auto"/>
        <w:rPr>
          <w:sz w:val="24"/>
          <w:szCs w:val="24"/>
        </w:rPr>
      </w:pPr>
    </w:p>
    <w:p w14:paraId="5D2E2ECD" w14:textId="4FC64876" w:rsidR="00CA6561" w:rsidRDefault="00CA6561" w:rsidP="0070501E">
      <w:pPr>
        <w:spacing w:after="0" w:line="240" w:lineRule="auto"/>
        <w:rPr>
          <w:sz w:val="24"/>
          <w:szCs w:val="24"/>
        </w:rPr>
      </w:pPr>
    </w:p>
    <w:p w14:paraId="04D6B67B" w14:textId="2749BAF4" w:rsidR="00CA6561" w:rsidRDefault="00CA6561" w:rsidP="0070501E">
      <w:pPr>
        <w:spacing w:after="0" w:line="240" w:lineRule="auto"/>
        <w:rPr>
          <w:sz w:val="24"/>
          <w:szCs w:val="24"/>
        </w:rPr>
      </w:pPr>
      <w:r>
        <w:rPr>
          <w:sz w:val="24"/>
          <w:szCs w:val="24"/>
        </w:rPr>
        <w:t>_________________________________________</w:t>
      </w:r>
      <w:r>
        <w:rPr>
          <w:sz w:val="24"/>
          <w:szCs w:val="24"/>
        </w:rPr>
        <w:tab/>
      </w:r>
      <w:r>
        <w:rPr>
          <w:sz w:val="24"/>
          <w:szCs w:val="24"/>
        </w:rPr>
        <w:tab/>
      </w:r>
      <w:r>
        <w:rPr>
          <w:sz w:val="24"/>
          <w:szCs w:val="24"/>
        </w:rPr>
        <w:tab/>
        <w:t>____________________</w:t>
      </w:r>
    </w:p>
    <w:p w14:paraId="5295E16E" w14:textId="0D65D0AA" w:rsidR="00CA6561" w:rsidRPr="00CA6561" w:rsidRDefault="00CA6561" w:rsidP="0070501E">
      <w:pPr>
        <w:spacing w:after="0" w:line="240" w:lineRule="auto"/>
        <w:rPr>
          <w:sz w:val="24"/>
          <w:szCs w:val="24"/>
        </w:rPr>
      </w:pPr>
      <w:r>
        <w:rPr>
          <w:sz w:val="24"/>
          <w:szCs w:val="24"/>
        </w:rPr>
        <w:t>Chairman Blair Holmes</w:t>
      </w:r>
      <w:r>
        <w:rPr>
          <w:sz w:val="24"/>
          <w:szCs w:val="24"/>
        </w:rPr>
        <w:tab/>
      </w:r>
      <w:r>
        <w:rPr>
          <w:sz w:val="24"/>
          <w:szCs w:val="24"/>
        </w:rPr>
        <w:tab/>
      </w:r>
      <w:r>
        <w:rPr>
          <w:sz w:val="24"/>
          <w:szCs w:val="24"/>
        </w:rPr>
        <w:tab/>
      </w:r>
      <w:r>
        <w:rPr>
          <w:sz w:val="24"/>
          <w:szCs w:val="24"/>
        </w:rPr>
        <w:tab/>
      </w:r>
      <w:r>
        <w:rPr>
          <w:sz w:val="24"/>
          <w:szCs w:val="24"/>
        </w:rPr>
        <w:tab/>
      </w:r>
      <w:r>
        <w:rPr>
          <w:sz w:val="24"/>
          <w:szCs w:val="24"/>
        </w:rPr>
        <w:tab/>
        <w:t>Date</w:t>
      </w:r>
    </w:p>
    <w:sectPr w:rsidR="00CA6561" w:rsidRPr="00CA656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233E9F" w14:textId="77777777" w:rsidR="00CA6561" w:rsidRDefault="00CA6561" w:rsidP="00CA6561">
      <w:pPr>
        <w:spacing w:after="0" w:line="240" w:lineRule="auto"/>
      </w:pPr>
      <w:r>
        <w:separator/>
      </w:r>
    </w:p>
  </w:endnote>
  <w:endnote w:type="continuationSeparator" w:id="0">
    <w:p w14:paraId="05BCC0B1" w14:textId="77777777" w:rsidR="00CA6561" w:rsidRDefault="00CA6561" w:rsidP="00CA6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9400119"/>
      <w:docPartObj>
        <w:docPartGallery w:val="Page Numbers (Bottom of Page)"/>
        <w:docPartUnique/>
      </w:docPartObj>
    </w:sdtPr>
    <w:sdtEndPr>
      <w:rPr>
        <w:noProof/>
      </w:rPr>
    </w:sdtEndPr>
    <w:sdtContent>
      <w:p w14:paraId="79ED61D7" w14:textId="09DFFFF4" w:rsidR="00CA6561" w:rsidRDefault="00CA65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6D2A5E" w14:textId="77777777" w:rsidR="00CA6561" w:rsidRDefault="00CA6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E00501" w14:textId="77777777" w:rsidR="00CA6561" w:rsidRDefault="00CA6561" w:rsidP="00CA6561">
      <w:pPr>
        <w:spacing w:after="0" w:line="240" w:lineRule="auto"/>
      </w:pPr>
      <w:r>
        <w:separator/>
      </w:r>
    </w:p>
  </w:footnote>
  <w:footnote w:type="continuationSeparator" w:id="0">
    <w:p w14:paraId="71D4F901" w14:textId="77777777" w:rsidR="00CA6561" w:rsidRDefault="00CA6561" w:rsidP="00CA65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29B"/>
    <w:rsid w:val="000B79F0"/>
    <w:rsid w:val="002A0B76"/>
    <w:rsid w:val="0031533D"/>
    <w:rsid w:val="0058029B"/>
    <w:rsid w:val="0070501E"/>
    <w:rsid w:val="009C5F4B"/>
    <w:rsid w:val="00AE0B86"/>
    <w:rsid w:val="00BE4F2F"/>
    <w:rsid w:val="00CA6561"/>
    <w:rsid w:val="00D03249"/>
    <w:rsid w:val="00DF43CE"/>
    <w:rsid w:val="00E12A64"/>
    <w:rsid w:val="00E43C42"/>
    <w:rsid w:val="00EE629D"/>
    <w:rsid w:val="00F52311"/>
    <w:rsid w:val="00FB2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DA283"/>
  <w15:chartTrackingRefBased/>
  <w15:docId w15:val="{8AF2243A-EFAB-4E85-AC43-9F9909F11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65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561"/>
  </w:style>
  <w:style w:type="paragraph" w:styleId="Footer">
    <w:name w:val="footer"/>
    <w:basedOn w:val="Normal"/>
    <w:link w:val="FooterChar"/>
    <w:uiPriority w:val="99"/>
    <w:unhideWhenUsed/>
    <w:rsid w:val="00CA65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616</TotalTime>
  <Pages>2</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4</cp:revision>
  <dcterms:created xsi:type="dcterms:W3CDTF">2019-10-16T16:52:00Z</dcterms:created>
  <dcterms:modified xsi:type="dcterms:W3CDTF">2019-10-24T19:03:00Z</dcterms:modified>
</cp:coreProperties>
</file>