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C04FD" w14:textId="2CF55F68" w:rsidR="00D94243" w:rsidRPr="0037635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>Welcome</w:t>
      </w:r>
    </w:p>
    <w:p w14:paraId="5C59E428" w14:textId="443377F0" w:rsidR="00376354" w:rsidRDefault="00376354" w:rsidP="00376354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18 June 2020 CDRA Meeting.</w:t>
      </w:r>
    </w:p>
    <w:p w14:paraId="3DC7CD2D" w14:textId="65A82EF1" w:rsidR="005C6674" w:rsidRPr="0037635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>Roll Call</w:t>
      </w:r>
    </w:p>
    <w:p w14:paraId="17E85A82" w14:textId="77777777" w:rsidR="005C6674" w:rsidRDefault="005C6674" w:rsidP="00376354">
      <w:pPr>
        <w:pStyle w:val="ListParagraph"/>
        <w:ind w:left="1440"/>
        <w:rPr>
          <w:rFonts w:ascii="Bell MT" w:hAnsi="Bell MT"/>
        </w:rPr>
      </w:pPr>
      <w:r w:rsidRPr="005C6674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Justin Atkinson, Kevin Stallings, Mike Olsen (Not voting),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68ADDBDC" w14:textId="3A9C98A8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Excused:</w:t>
      </w:r>
      <w:r>
        <w:rPr>
          <w:rFonts w:ascii="Bell MT" w:hAnsi="Bell MT"/>
        </w:rPr>
        <w:t xml:space="preserve"> Sam Draper.</w:t>
      </w:r>
    </w:p>
    <w:p w14:paraId="286FFA05" w14:textId="6A7317A6" w:rsidR="00B73CCB" w:rsidRPr="00B73CCB" w:rsidRDefault="00B73CCB" w:rsidP="00B73CCB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</w:rPr>
        <w:t xml:space="preserve"> Jeanne M. Tejada (Secretary), Dave Oxman (Finance Director), and Shane Ward.</w:t>
      </w:r>
    </w:p>
    <w:p w14:paraId="4794EAA7" w14:textId="77777777" w:rsidR="005C6674" w:rsidRPr="0037635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>Approval of Agenda</w:t>
      </w:r>
    </w:p>
    <w:p w14:paraId="4282A5C6" w14:textId="77777777" w:rsidR="0037635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Motion:</w:t>
      </w:r>
      <w:r w:rsidR="00376354">
        <w:rPr>
          <w:rFonts w:ascii="Bell MT" w:hAnsi="Bell MT"/>
          <w:b/>
        </w:rPr>
        <w:t xml:space="preserve"> </w:t>
      </w:r>
      <w:r>
        <w:rPr>
          <w:rFonts w:ascii="Bell MT" w:hAnsi="Bell MT"/>
        </w:rPr>
        <w:t>Approve</w:t>
      </w:r>
      <w:r w:rsidR="00376354">
        <w:rPr>
          <w:rFonts w:ascii="Bell MT" w:hAnsi="Bell MT"/>
        </w:rPr>
        <w:t xml:space="preserve"> the June 18, 2020 CDRA Special Meeting Agenda.</w:t>
      </w:r>
    </w:p>
    <w:p w14:paraId="148C64A2" w14:textId="77777777" w:rsidR="0037635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1C52EF89" w14:textId="44E8081F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Kevin Stallings.</w:t>
      </w:r>
    </w:p>
    <w:p w14:paraId="3426E7F7" w14:textId="77777777" w:rsidR="005C6674" w:rsidRPr="00376354" w:rsidRDefault="005C6674" w:rsidP="00376354">
      <w:pPr>
        <w:pStyle w:val="ListParagraph"/>
        <w:ind w:firstLine="720"/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>Motion passed unanimously.</w:t>
      </w:r>
    </w:p>
    <w:p w14:paraId="1C9359F9" w14:textId="640DD5AC" w:rsidR="005C667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376354">
        <w:rPr>
          <w:rFonts w:ascii="Bell MT" w:hAnsi="Bell MT"/>
          <w:b/>
          <w:bCs/>
        </w:rPr>
        <w:t xml:space="preserve">Resolution 2020-01 A Resolution </w:t>
      </w:r>
      <w:r w:rsidR="00376354">
        <w:rPr>
          <w:rFonts w:ascii="Bell MT" w:hAnsi="Bell MT"/>
          <w:b/>
          <w:bCs/>
        </w:rPr>
        <w:t>A</w:t>
      </w:r>
      <w:r w:rsidRPr="00376354">
        <w:rPr>
          <w:rFonts w:ascii="Bell MT" w:hAnsi="Bell MT"/>
          <w:b/>
          <w:bCs/>
        </w:rPr>
        <w:t>dopting</w:t>
      </w:r>
      <w:r w:rsidR="00376354">
        <w:rPr>
          <w:rFonts w:ascii="Bell MT" w:hAnsi="Bell MT"/>
          <w:b/>
          <w:bCs/>
        </w:rPr>
        <w:t xml:space="preserve"> the 2020-2021 Mt. Pleasant CDRA Operating Budget.</w:t>
      </w:r>
    </w:p>
    <w:p w14:paraId="0417FF99" w14:textId="7119BB1A" w:rsidR="00376354" w:rsidRDefault="005C6674" w:rsidP="00376354">
      <w:pPr>
        <w:pStyle w:val="ListParagraph"/>
        <w:ind w:left="1440"/>
        <w:rPr>
          <w:rFonts w:ascii="Bell MT" w:hAnsi="Bell MT"/>
        </w:rPr>
      </w:pPr>
      <w:r w:rsidRPr="005C6674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376354">
        <w:rPr>
          <w:rFonts w:ascii="Bell MT" w:hAnsi="Bell MT"/>
        </w:rPr>
        <w:t>Approve Resolution 2020-01 A Resolution Adopting the 2020-2021 Mt. Pleasant CDRA Operating Budget.</w:t>
      </w:r>
    </w:p>
    <w:p w14:paraId="0A5808BF" w14:textId="77777777" w:rsidR="0037635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Kevin Stallings</w:t>
      </w:r>
    </w:p>
    <w:p w14:paraId="109C1F55" w14:textId="123B5C7E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2293509D" w14:textId="301B2531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5C6674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718AED88" w14:textId="77777777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2E1FDBC1" w14:textId="77777777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>Sam Draper.</w:t>
      </w:r>
    </w:p>
    <w:p w14:paraId="7C68A003" w14:textId="144E2C65" w:rsidR="005C6674" w:rsidRPr="0037635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>Resolution 2020-02</w:t>
      </w:r>
      <w:r w:rsidR="00376354">
        <w:rPr>
          <w:rFonts w:ascii="Bell MT" w:hAnsi="Bell MT"/>
          <w:b/>
          <w:bCs/>
        </w:rPr>
        <w:t xml:space="preserve"> A Resolution Amending the 2019-2020 CDRA Operating Budget of Mt. Pleasant City.</w:t>
      </w:r>
    </w:p>
    <w:p w14:paraId="46ECBB54" w14:textId="122E8569" w:rsidR="00376354" w:rsidRDefault="005C6674" w:rsidP="00376354">
      <w:pPr>
        <w:pStyle w:val="ListParagraph"/>
        <w:ind w:left="1440"/>
        <w:rPr>
          <w:rFonts w:ascii="Bell MT" w:hAnsi="Bell MT"/>
        </w:rPr>
      </w:pPr>
      <w:r w:rsidRPr="005C6674">
        <w:rPr>
          <w:rFonts w:ascii="Bell MT" w:hAnsi="Bell MT"/>
          <w:b/>
        </w:rPr>
        <w:t>Motion:</w:t>
      </w:r>
      <w:r w:rsidR="00376354">
        <w:rPr>
          <w:rFonts w:ascii="Bell MT" w:hAnsi="Bell MT"/>
          <w:b/>
        </w:rPr>
        <w:t xml:space="preserve"> </w:t>
      </w:r>
      <w:r>
        <w:rPr>
          <w:rFonts w:ascii="Bell MT" w:hAnsi="Bell MT"/>
        </w:rPr>
        <w:t>Approve</w:t>
      </w:r>
      <w:r w:rsidR="00376354">
        <w:rPr>
          <w:rFonts w:ascii="Bell MT" w:hAnsi="Bell MT"/>
        </w:rPr>
        <w:t xml:space="preserve"> Resolution 2020-02 A Resolution Amending the 2019-2020 CDRA Operating Budget of Mt. Pleasant City.</w:t>
      </w:r>
    </w:p>
    <w:p w14:paraId="1C5DA6FA" w14:textId="77777777" w:rsidR="0037635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7B00E861" w14:textId="18D0C68C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169C1B3E" w14:textId="144B6B57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5C6674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5F99987E" w14:textId="77777777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2B26EAA7" w14:textId="77777777" w:rsidR="005C6674" w:rsidRDefault="005C6674" w:rsidP="00376354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>Sam Draper.</w:t>
      </w:r>
    </w:p>
    <w:p w14:paraId="08B58DE6" w14:textId="77777777" w:rsidR="00376354" w:rsidRDefault="005C6674" w:rsidP="005C667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376354">
        <w:rPr>
          <w:rFonts w:ascii="Bell MT" w:hAnsi="Bell MT"/>
          <w:b/>
          <w:bCs/>
        </w:rPr>
        <w:t xml:space="preserve">Adjourn 4:46 p.m.     </w:t>
      </w:r>
    </w:p>
    <w:p w14:paraId="4BB67454" w14:textId="77777777" w:rsidR="00376354" w:rsidRDefault="00376354" w:rsidP="00376354">
      <w:pPr>
        <w:rPr>
          <w:rFonts w:ascii="Bell MT" w:hAnsi="Bell MT"/>
          <w:b/>
          <w:bCs/>
        </w:rPr>
      </w:pPr>
    </w:p>
    <w:p w14:paraId="6A33CBDE" w14:textId="77777777" w:rsidR="00376354" w:rsidRDefault="00376354" w:rsidP="00376354">
      <w:pPr>
        <w:rPr>
          <w:rFonts w:ascii="Bell MT" w:hAnsi="Bell MT"/>
          <w:b/>
          <w:bCs/>
        </w:rPr>
      </w:pPr>
    </w:p>
    <w:p w14:paraId="2195059C" w14:textId="77777777" w:rsidR="00376354" w:rsidRDefault="00376354" w:rsidP="00376354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____________________________________</w:t>
      </w:r>
    </w:p>
    <w:p w14:paraId="001DBD34" w14:textId="403E7563" w:rsidR="005C6674" w:rsidRPr="00376354" w:rsidRDefault="00376354" w:rsidP="00376354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Jeanne M. Tejada, Secretary</w:t>
      </w:r>
      <w:r w:rsidR="005C6674" w:rsidRPr="00376354">
        <w:rPr>
          <w:rFonts w:ascii="Bell MT" w:hAnsi="Bell MT"/>
          <w:b/>
          <w:bCs/>
        </w:rPr>
        <w:t xml:space="preserve"> </w:t>
      </w:r>
    </w:p>
    <w:sectPr w:rsidR="005C6674" w:rsidRPr="0037635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E356" w14:textId="77777777" w:rsidR="00D94243" w:rsidRDefault="00D94243" w:rsidP="00D94243">
      <w:pPr>
        <w:spacing w:after="0" w:line="240" w:lineRule="auto"/>
      </w:pPr>
      <w:r>
        <w:separator/>
      </w:r>
    </w:p>
  </w:endnote>
  <w:endnote w:type="continuationSeparator" w:id="0">
    <w:p w14:paraId="69F51D69" w14:textId="77777777" w:rsidR="00D94243" w:rsidRDefault="00D94243" w:rsidP="00D9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CA6F8" w14:textId="202955A8" w:rsidR="00D94243" w:rsidRDefault="00F02CB5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CC7D68F" wp14:editId="497F258F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6-18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FA70323" w14:textId="4EBE16F0" w:rsidR="00F02CB5" w:rsidRDefault="00B73CC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June 18, 2020</w:t>
                                </w:r>
                              </w:p>
                            </w:sdtContent>
                          </w:sdt>
                          <w:p w14:paraId="65301E18" w14:textId="77777777" w:rsidR="00F02CB5" w:rsidRDefault="00F02CB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C7D68F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6-18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FA70323" w14:textId="4EBE16F0" w:rsidR="00F02CB5" w:rsidRDefault="00B73CC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June 18, 2020</w:t>
                          </w:r>
                        </w:p>
                      </w:sdtContent>
                    </w:sdt>
                    <w:p w14:paraId="65301E18" w14:textId="77777777" w:rsidR="00F02CB5" w:rsidRDefault="00F02CB5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0B14C" wp14:editId="3A2E7BF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A158D8" w14:textId="77777777" w:rsidR="00F02CB5" w:rsidRDefault="00F02CB5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0B14C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3EA158D8" w14:textId="77777777" w:rsidR="00F02CB5" w:rsidRDefault="00F02CB5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438BE" w14:textId="77777777" w:rsidR="00D94243" w:rsidRDefault="00D94243" w:rsidP="00D94243">
      <w:pPr>
        <w:spacing w:after="0" w:line="240" w:lineRule="auto"/>
      </w:pPr>
      <w:r>
        <w:separator/>
      </w:r>
    </w:p>
  </w:footnote>
  <w:footnote w:type="continuationSeparator" w:id="0">
    <w:p w14:paraId="76F268C5" w14:textId="77777777" w:rsidR="00D94243" w:rsidRDefault="00D94243" w:rsidP="00D9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D94243" w14:paraId="01FC9ABF" w14:textId="77777777" w:rsidTr="00D94243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1FDA34A4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1122340C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68337A3D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E553C0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0DCA9B35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0B10B69" w14:textId="64715A1E" w:rsidR="00D94243" w:rsidRDefault="00D94243" w:rsidP="00D94243">
          <w:pPr>
            <w:pStyle w:val="Header"/>
          </w:pPr>
          <w:r>
            <w:rPr>
              <w:noProof/>
            </w:rPr>
            <w:drawing>
              <wp:inline distT="0" distB="0" distL="0" distR="0" wp14:anchorId="7F66A523" wp14:editId="6D43FDED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0F75BE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5324AF26" w14:textId="68149E0C" w:rsidR="00D94243" w:rsidRDefault="00A50BCC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</w:t>
          </w:r>
          <w:r w:rsidR="000B6812">
            <w:rPr>
              <w:rFonts w:ascii="Bell MT" w:hAnsi="Bell MT"/>
              <w:sz w:val="32"/>
              <w:szCs w:val="32"/>
            </w:rPr>
            <w:t>8</w:t>
          </w:r>
          <w:r>
            <w:rPr>
              <w:rFonts w:ascii="Bell MT" w:hAnsi="Bell MT"/>
              <w:sz w:val="32"/>
              <w:szCs w:val="32"/>
            </w:rPr>
            <w:t xml:space="preserve"> Ju</w:t>
          </w:r>
          <w:r w:rsidR="000B6812">
            <w:rPr>
              <w:rFonts w:ascii="Bell MT" w:hAnsi="Bell MT"/>
              <w:sz w:val="32"/>
              <w:szCs w:val="32"/>
            </w:rPr>
            <w:t>ne</w:t>
          </w:r>
          <w:r w:rsidR="00D94243">
            <w:rPr>
              <w:rFonts w:ascii="Bell MT" w:hAnsi="Bell MT"/>
              <w:sz w:val="32"/>
              <w:szCs w:val="32"/>
            </w:rPr>
            <w:t xml:space="preserve"> 2020</w:t>
          </w:r>
        </w:p>
        <w:p w14:paraId="41601654" w14:textId="492E4C4E" w:rsidR="00D94243" w:rsidRDefault="000B6812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4</w:t>
          </w:r>
          <w:r w:rsidR="00D94243">
            <w:rPr>
              <w:rFonts w:ascii="Bell MT" w:hAnsi="Bell MT"/>
              <w:sz w:val="32"/>
              <w:szCs w:val="32"/>
            </w:rPr>
            <w:t>:</w:t>
          </w:r>
          <w:r>
            <w:rPr>
              <w:rFonts w:ascii="Bell MT" w:hAnsi="Bell MT"/>
              <w:sz w:val="32"/>
              <w:szCs w:val="32"/>
            </w:rPr>
            <w:t>35</w:t>
          </w:r>
          <w:r w:rsidR="00D94243">
            <w:rPr>
              <w:rFonts w:ascii="Bell MT" w:hAnsi="Bell MT"/>
              <w:sz w:val="32"/>
              <w:szCs w:val="32"/>
            </w:rPr>
            <w:t xml:space="preserve"> p.m.</w:t>
          </w:r>
        </w:p>
        <w:p w14:paraId="1E455FF9" w14:textId="34BF4236" w:rsidR="00D94243" w:rsidRDefault="000B6812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Special</w:t>
          </w:r>
          <w:r w:rsidR="00D94243">
            <w:rPr>
              <w:rFonts w:ascii="Bell MT" w:hAnsi="Bell MT"/>
              <w:sz w:val="32"/>
              <w:szCs w:val="32"/>
            </w:rPr>
            <w:t xml:space="preserve">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667F838F" w14:textId="77777777" w:rsidR="00D94243" w:rsidRDefault="00D94243" w:rsidP="00D94243">
          <w:pPr>
            <w:pStyle w:val="Header"/>
            <w:jc w:val="center"/>
          </w:pPr>
        </w:p>
        <w:p w14:paraId="44E6F651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6B845472" w14:textId="17DDF3D3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 w:rsidR="00352E82"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4EA87D25" w14:textId="77777777" w:rsidR="00D94243" w:rsidRPr="00352E82" w:rsidRDefault="00D94243" w:rsidP="00D9424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30D5C54A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3FE815A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proofErr w:type="spellStart"/>
          <w:r>
            <w:rPr>
              <w:rFonts w:ascii="Bell MT" w:hAnsi="Bell MT"/>
              <w:sz w:val="24"/>
              <w:szCs w:val="24"/>
            </w:rPr>
            <w:t>Rondy</w:t>
          </w:r>
          <w:proofErr w:type="spellEnd"/>
          <w:r>
            <w:rPr>
              <w:rFonts w:ascii="Bell MT" w:hAnsi="Bell MT"/>
              <w:sz w:val="24"/>
              <w:szCs w:val="24"/>
            </w:rPr>
            <w:t xml:space="preserve"> Black</w:t>
          </w:r>
        </w:p>
        <w:p w14:paraId="25B50887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2D14EAAD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67BBB34" w14:textId="77777777" w:rsidR="00D94243" w:rsidRDefault="00D94243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3C970E4" w14:textId="38DF96F5" w:rsidR="00D94243" w:rsidRDefault="00D94243" w:rsidP="00352E82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7325974B" w14:textId="77777777" w:rsidR="00D94243" w:rsidRDefault="00D94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84C75"/>
    <w:multiLevelType w:val="hybridMultilevel"/>
    <w:tmpl w:val="823A5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Rondy Black"/>
    <w:docVar w:name="NextBookmarkNum" w:val="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94243"/>
    <w:rsid w:val="000B6812"/>
    <w:rsid w:val="00152125"/>
    <w:rsid w:val="002C6030"/>
    <w:rsid w:val="00352E82"/>
    <w:rsid w:val="00376354"/>
    <w:rsid w:val="005C6674"/>
    <w:rsid w:val="00827CAB"/>
    <w:rsid w:val="008D5B73"/>
    <w:rsid w:val="00A50BCC"/>
    <w:rsid w:val="00AB3D24"/>
    <w:rsid w:val="00AF2CE8"/>
    <w:rsid w:val="00B22354"/>
    <w:rsid w:val="00B73CCB"/>
    <w:rsid w:val="00CF0233"/>
    <w:rsid w:val="00D94243"/>
    <w:rsid w:val="00F0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A3A0F7"/>
  <w15:chartTrackingRefBased/>
  <w15:docId w15:val="{F6B699AE-4E59-4E42-A7B8-0E3CEB3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3"/>
  </w:style>
  <w:style w:type="paragraph" w:styleId="Footer">
    <w:name w:val="footer"/>
    <w:basedOn w:val="Normal"/>
    <w:link w:val="Foot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3"/>
  </w:style>
  <w:style w:type="table" w:styleId="TableGrid">
    <w:name w:val="Table Grid"/>
    <w:basedOn w:val="TableNormal"/>
    <w:uiPriority w:val="39"/>
    <w:rsid w:val="00D942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6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6</cp:revision>
  <cp:lastPrinted>2020-07-14T14:23:00Z</cp:lastPrinted>
  <dcterms:created xsi:type="dcterms:W3CDTF">2020-07-14T14:13:00Z</dcterms:created>
  <dcterms:modified xsi:type="dcterms:W3CDTF">2020-07-14T14:38:00Z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Recordings\18 June 2020 CDRA Minutes.dcr</vt:lpwstr>
  </property>
</Properties>
</file>