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9AC63" w14:textId="6C617A92" w:rsidR="00B503F5" w:rsidRPr="00604C6B" w:rsidRDefault="00B503F5" w:rsidP="00604C6B">
      <w:pPr>
        <w:jc w:val="center"/>
        <w:rPr>
          <w:rFonts w:asciiTheme="minorHAnsi" w:hAnsiTheme="minorHAnsi" w:cstheme="minorBidi"/>
          <w:b/>
        </w:rPr>
      </w:pPr>
      <w:bookmarkStart w:id="0" w:name="_GoBack"/>
      <w:bookmarkEnd w:id="0"/>
      <w:r>
        <w:rPr>
          <w:b/>
        </w:rPr>
        <w:t>TOOELE CITY PLANNING COMMISSION MINUTES</w:t>
      </w:r>
    </w:p>
    <w:p w14:paraId="0FA73267" w14:textId="77777777" w:rsidR="00B503F5" w:rsidRDefault="00B503F5" w:rsidP="00B503F5"/>
    <w:p w14:paraId="1C454434" w14:textId="72E0535B" w:rsidR="00B503F5" w:rsidRDefault="00B503F5" w:rsidP="00B503F5">
      <w:r>
        <w:rPr>
          <w:b/>
        </w:rPr>
        <w:t>Date</w:t>
      </w:r>
      <w:r>
        <w:t xml:space="preserve">: </w:t>
      </w:r>
      <w:r w:rsidR="00663057">
        <w:t>Wednesday</w:t>
      </w:r>
      <w:r>
        <w:t xml:space="preserve">, </w:t>
      </w:r>
      <w:r w:rsidR="00AD0550">
        <w:t>June 24</w:t>
      </w:r>
      <w:r>
        <w:t>, 20</w:t>
      </w:r>
      <w:r w:rsidR="004F0388">
        <w:t>20</w:t>
      </w:r>
    </w:p>
    <w:p w14:paraId="28564DDE" w14:textId="77777777" w:rsidR="00B503F5" w:rsidRDefault="00B503F5" w:rsidP="00B503F5">
      <w:r>
        <w:rPr>
          <w:b/>
        </w:rPr>
        <w:t>Place</w:t>
      </w:r>
      <w:r>
        <w:t>: Tooele City Hall Council Chambers</w:t>
      </w:r>
    </w:p>
    <w:p w14:paraId="11F6025C" w14:textId="77777777" w:rsidR="00B503F5" w:rsidRDefault="00B503F5" w:rsidP="00B503F5">
      <w:r>
        <w:t xml:space="preserve">            90 North Main Street, Tooele Utah</w:t>
      </w:r>
    </w:p>
    <w:p w14:paraId="25C54C8E" w14:textId="77777777" w:rsidR="00B503F5" w:rsidRDefault="00B503F5" w:rsidP="00B503F5"/>
    <w:p w14:paraId="72B808B6" w14:textId="2CC8BD1E" w:rsidR="004A1AE5" w:rsidRPr="00753B30" w:rsidRDefault="00B503F5" w:rsidP="00B503F5">
      <w:pPr>
        <w:rPr>
          <w:b/>
        </w:rPr>
      </w:pPr>
      <w:r>
        <w:rPr>
          <w:b/>
        </w:rPr>
        <w:t>Commission Members Present:</w:t>
      </w:r>
    </w:p>
    <w:p w14:paraId="79D4D1A5" w14:textId="1B2C9998" w:rsidR="0026680D" w:rsidRDefault="009B00C1" w:rsidP="00B503F5">
      <w:r>
        <w:t>Shauna Bevan</w:t>
      </w:r>
    </w:p>
    <w:p w14:paraId="4710AD86" w14:textId="6045F601" w:rsidR="009E4A74" w:rsidRDefault="0026680D" w:rsidP="00B503F5">
      <w:r>
        <w:t>Melanie Hammer</w:t>
      </w:r>
    </w:p>
    <w:p w14:paraId="257BC1C0" w14:textId="643D4290" w:rsidR="001D42CD" w:rsidRDefault="00CA4948" w:rsidP="00B503F5">
      <w:r>
        <w:t>Tyson Hamilton</w:t>
      </w:r>
    </w:p>
    <w:p w14:paraId="02F1870D" w14:textId="544FB8FC" w:rsidR="00E070D7" w:rsidRDefault="00991C75" w:rsidP="00B503F5">
      <w:r>
        <w:t>Chris Sloan</w:t>
      </w:r>
    </w:p>
    <w:p w14:paraId="2C62636D" w14:textId="30566E51" w:rsidR="00D05E8D" w:rsidRDefault="00D05E8D" w:rsidP="00B503F5">
      <w:r>
        <w:t>Dave McCall</w:t>
      </w:r>
    </w:p>
    <w:p w14:paraId="49CE96E9" w14:textId="7269A976" w:rsidR="00EF79B2" w:rsidRDefault="00324AEF" w:rsidP="00B503F5">
      <w:r>
        <w:t>Nathan Thomas</w:t>
      </w:r>
    </w:p>
    <w:p w14:paraId="5A971531" w14:textId="7114E66B" w:rsidR="008315BB" w:rsidRDefault="008315BB" w:rsidP="00B503F5"/>
    <w:p w14:paraId="49D88D1C" w14:textId="5BB41FC1" w:rsidR="008315BB" w:rsidRPr="008315BB" w:rsidRDefault="008315BB" w:rsidP="00B503F5">
      <w:pPr>
        <w:rPr>
          <w:b/>
          <w:bCs/>
        </w:rPr>
      </w:pPr>
      <w:r w:rsidRPr="008315BB">
        <w:rPr>
          <w:b/>
          <w:bCs/>
        </w:rPr>
        <w:t>Commission Members Excused:</w:t>
      </w:r>
    </w:p>
    <w:p w14:paraId="2833250D" w14:textId="1D2F8CDE" w:rsidR="008315BB" w:rsidRDefault="008315BB" w:rsidP="00B503F5">
      <w:r>
        <w:t>Ray Smart</w:t>
      </w:r>
    </w:p>
    <w:p w14:paraId="443BF278" w14:textId="24E9E564" w:rsidR="000B05E6" w:rsidRDefault="000B05E6" w:rsidP="00B503F5">
      <w:r>
        <w:t>Matt Robinson</w:t>
      </w:r>
    </w:p>
    <w:p w14:paraId="3C120598" w14:textId="3046EC0B" w:rsidR="00F4060E" w:rsidRPr="00A53531" w:rsidRDefault="00F4060E" w:rsidP="00B503F5">
      <w:r>
        <w:t>Bucky Whitehouse</w:t>
      </w:r>
    </w:p>
    <w:p w14:paraId="38E338F7" w14:textId="77777777" w:rsidR="00ED5D7E" w:rsidRDefault="00ED5D7E" w:rsidP="00B503F5"/>
    <w:p w14:paraId="7D26E563" w14:textId="79B00425" w:rsidR="008A5BE8" w:rsidRPr="003C1AC8" w:rsidRDefault="00B503F5" w:rsidP="007C16EA">
      <w:pPr>
        <w:rPr>
          <w:b/>
        </w:rPr>
      </w:pPr>
      <w:r>
        <w:rPr>
          <w:b/>
        </w:rPr>
        <w:t xml:space="preserve">City Employees </w:t>
      </w:r>
      <w:r w:rsidR="00ED5D7E">
        <w:rPr>
          <w:b/>
        </w:rPr>
        <w:t>Present</w:t>
      </w:r>
      <w:r w:rsidR="00062560">
        <w:rPr>
          <w:b/>
        </w:rPr>
        <w:t>:</w:t>
      </w:r>
    </w:p>
    <w:p w14:paraId="7F93A453" w14:textId="45564F73" w:rsidR="001E4D3D" w:rsidRDefault="00B503F5" w:rsidP="007C16EA">
      <w:r>
        <w:t>Andrew Aagard, City Planner</w:t>
      </w:r>
    </w:p>
    <w:p w14:paraId="667F2FE5" w14:textId="6A5CD00B" w:rsidR="00EF79B2" w:rsidRDefault="009E4A74" w:rsidP="00B503F5">
      <w:r>
        <w:t>Jim Bolser, Community Development Director</w:t>
      </w:r>
    </w:p>
    <w:p w14:paraId="750E02CE" w14:textId="7797E888" w:rsidR="001C2C84" w:rsidRDefault="004D358C" w:rsidP="00B503F5">
      <w:r>
        <w:t>Paul Hansen, City Engineer</w:t>
      </w:r>
    </w:p>
    <w:p w14:paraId="2ABD5266" w14:textId="73AE0F83" w:rsidR="009D71C3" w:rsidRPr="00F4060E" w:rsidRDefault="00F4060E" w:rsidP="00B503F5">
      <w:r>
        <w:t>Roger Baker, City Attorney</w:t>
      </w:r>
    </w:p>
    <w:p w14:paraId="2737007B" w14:textId="77777777" w:rsidR="004D358C" w:rsidRDefault="004D358C" w:rsidP="00B503F5"/>
    <w:p w14:paraId="02D704A9" w14:textId="0D9ED3D8" w:rsidR="0039383F" w:rsidRPr="00D64B2F" w:rsidRDefault="00B503F5" w:rsidP="00B503F5">
      <w:pPr>
        <w:rPr>
          <w:b/>
        </w:rPr>
      </w:pPr>
      <w:r>
        <w:rPr>
          <w:b/>
        </w:rPr>
        <w:t>Council Member</w:t>
      </w:r>
      <w:r w:rsidR="00272F64">
        <w:rPr>
          <w:b/>
        </w:rPr>
        <w:t>s</w:t>
      </w:r>
      <w:r w:rsidR="00C36639">
        <w:rPr>
          <w:b/>
        </w:rPr>
        <w:t xml:space="preserve"> </w:t>
      </w:r>
      <w:r w:rsidR="00DF36E4">
        <w:rPr>
          <w:b/>
        </w:rPr>
        <w:t>Present</w:t>
      </w:r>
      <w:r>
        <w:rPr>
          <w:b/>
        </w:rPr>
        <w:t>:</w:t>
      </w:r>
    </w:p>
    <w:p w14:paraId="70B4DD69" w14:textId="77B90233" w:rsidR="00AD1771" w:rsidRDefault="001D42CD" w:rsidP="00B503F5">
      <w:r>
        <w:t xml:space="preserve">Council Member </w:t>
      </w:r>
      <w:r w:rsidR="006C29A6">
        <w:t>Ed Hansen</w:t>
      </w:r>
    </w:p>
    <w:p w14:paraId="157BBCEB" w14:textId="6CB2E3D1" w:rsidR="00324AEF" w:rsidRDefault="00991C75" w:rsidP="00B503F5">
      <w:r>
        <w:t xml:space="preserve">Council Member </w:t>
      </w:r>
      <w:r w:rsidR="00AC27B7">
        <w:t xml:space="preserve">Justin </w:t>
      </w:r>
      <w:r>
        <w:t>Brady</w:t>
      </w:r>
    </w:p>
    <w:p w14:paraId="74E5D62D" w14:textId="77777777" w:rsidR="00324AEF" w:rsidRDefault="00324AEF" w:rsidP="00B503F5"/>
    <w:p w14:paraId="1FD1A163" w14:textId="77777777" w:rsidR="00B503F5" w:rsidRDefault="00B503F5" w:rsidP="00B503F5">
      <w:r>
        <w:t>Minutes prepared by Kelly Odermott</w:t>
      </w:r>
    </w:p>
    <w:p w14:paraId="482908D7" w14:textId="77777777" w:rsidR="00B503F5" w:rsidRDefault="00B503F5" w:rsidP="00B503F5"/>
    <w:p w14:paraId="11731160" w14:textId="523DB5F8" w:rsidR="00753B30" w:rsidRDefault="00FB4EB7" w:rsidP="00B503F5">
      <w:r>
        <w:t xml:space="preserve">Chairman </w:t>
      </w:r>
      <w:r w:rsidR="00991C75">
        <w:t xml:space="preserve">Hamilton </w:t>
      </w:r>
      <w:r w:rsidR="00B503F5">
        <w:t>called the meeting to order at 7:00 p</w:t>
      </w:r>
      <w:r w:rsidR="00B84699">
        <w:t>m.</w:t>
      </w:r>
    </w:p>
    <w:p w14:paraId="06E622BC" w14:textId="3D633BBE" w:rsidR="009A68B2" w:rsidRDefault="009A68B2" w:rsidP="00B503F5"/>
    <w:p w14:paraId="13E8451A" w14:textId="77777777" w:rsidR="00B503F5" w:rsidRDefault="00B503F5" w:rsidP="00B503F5"/>
    <w:p w14:paraId="50AFAA4C" w14:textId="77777777" w:rsidR="00B503F5" w:rsidRDefault="00B503F5" w:rsidP="00B503F5">
      <w:pPr>
        <w:pStyle w:val="ListParagraph"/>
        <w:numPr>
          <w:ilvl w:val="0"/>
          <w:numId w:val="1"/>
        </w:numPr>
        <w:spacing w:after="0"/>
        <w:rPr>
          <w:b/>
          <w:u w:val="thick"/>
        </w:rPr>
      </w:pPr>
      <w:r>
        <w:rPr>
          <w:b/>
          <w:u w:val="thick"/>
        </w:rPr>
        <w:t>Pledge of Allegiance</w:t>
      </w:r>
    </w:p>
    <w:p w14:paraId="6AA8449F" w14:textId="37DC9917" w:rsidR="00B503F5" w:rsidRDefault="00B503F5" w:rsidP="00300445">
      <w:pPr>
        <w:ind w:firstLine="720"/>
      </w:pPr>
      <w:proofErr w:type="gramStart"/>
      <w:r>
        <w:t>The Pledge of Allegiance was led by</w:t>
      </w:r>
      <w:r w:rsidR="00F4060E">
        <w:t xml:space="preserve"> Chairman Hamilton</w:t>
      </w:r>
      <w:proofErr w:type="gramEnd"/>
      <w:r w:rsidR="001751F6">
        <w:t>.</w:t>
      </w:r>
    </w:p>
    <w:p w14:paraId="545D7E5F" w14:textId="77777777" w:rsidR="00B503F5" w:rsidRDefault="00B503F5" w:rsidP="00B503F5">
      <w:pPr>
        <w:ind w:firstLine="720"/>
      </w:pPr>
    </w:p>
    <w:p w14:paraId="058DDE61" w14:textId="57636B34" w:rsidR="009B00C1" w:rsidRPr="00C125D0" w:rsidRDefault="00B503F5" w:rsidP="00C125D0">
      <w:pPr>
        <w:pStyle w:val="ListParagraph"/>
        <w:numPr>
          <w:ilvl w:val="0"/>
          <w:numId w:val="1"/>
        </w:numPr>
        <w:rPr>
          <w:b/>
          <w:u w:val="thick"/>
        </w:rPr>
      </w:pPr>
      <w:r>
        <w:rPr>
          <w:b/>
          <w:u w:val="thick"/>
        </w:rPr>
        <w:t>Roll Call</w:t>
      </w:r>
    </w:p>
    <w:p w14:paraId="6B5D4A4D" w14:textId="02F4D0D3" w:rsidR="00230A74" w:rsidRDefault="004D358C" w:rsidP="007A7A05">
      <w:pPr>
        <w:pStyle w:val="ListParagraph"/>
      </w:pPr>
      <w:r>
        <w:t>Dave McCall</w:t>
      </w:r>
      <w:r w:rsidR="00EF79B2">
        <w:t>, Present</w:t>
      </w:r>
    </w:p>
    <w:p w14:paraId="40F8B953" w14:textId="14DF2AE3" w:rsidR="00DA0F8C" w:rsidRDefault="009B00C1" w:rsidP="00ED5D7E">
      <w:pPr>
        <w:pStyle w:val="ListParagraph"/>
      </w:pPr>
      <w:r>
        <w:t>Shauna Bevan, Prese</w:t>
      </w:r>
      <w:r w:rsidR="004F1DE1">
        <w:t>nt</w:t>
      </w:r>
      <w:r w:rsidR="007C16EA">
        <w:t xml:space="preserve"> </w:t>
      </w:r>
    </w:p>
    <w:p w14:paraId="2BA44E14" w14:textId="19D2BE86" w:rsidR="00CA4948" w:rsidRDefault="008A5BE8" w:rsidP="0086612C">
      <w:pPr>
        <w:pStyle w:val="ListParagraph"/>
      </w:pPr>
      <w:r>
        <w:t>Tyson Hamilton</w:t>
      </w:r>
      <w:r w:rsidR="009E4A74">
        <w:t>, Present</w:t>
      </w:r>
    </w:p>
    <w:p w14:paraId="0453A142" w14:textId="78A8F903" w:rsidR="00991C75" w:rsidRDefault="00991C75" w:rsidP="00991C75">
      <w:pPr>
        <w:pStyle w:val="ListParagraph"/>
      </w:pPr>
      <w:r>
        <w:t>Chris Sloan</w:t>
      </w:r>
      <w:r w:rsidR="00FD56A5">
        <w:t>, Present</w:t>
      </w:r>
    </w:p>
    <w:p w14:paraId="3D1BA538" w14:textId="2CE99DC4" w:rsidR="00DC7732" w:rsidRDefault="004D358C" w:rsidP="00EF79B2">
      <w:pPr>
        <w:pStyle w:val="ListParagraph"/>
      </w:pPr>
      <w:r>
        <w:t>Melanie Hammer</w:t>
      </w:r>
      <w:r w:rsidR="00A53531">
        <w:t>, Present</w:t>
      </w:r>
    </w:p>
    <w:p w14:paraId="31CD82EC" w14:textId="7E9173F9" w:rsidR="00C53E2C" w:rsidRDefault="00C53E2C" w:rsidP="00DC7732">
      <w:pPr>
        <w:pStyle w:val="ListParagraph"/>
      </w:pPr>
      <w:r>
        <w:t>Nathan Thomas, Present</w:t>
      </w:r>
    </w:p>
    <w:p w14:paraId="2D1B0BBF" w14:textId="019E74A2" w:rsidR="00C53E2C" w:rsidRDefault="00C53E2C" w:rsidP="00DC7732">
      <w:pPr>
        <w:pStyle w:val="ListParagraph"/>
      </w:pPr>
    </w:p>
    <w:p w14:paraId="1E65B7EF" w14:textId="77777777" w:rsidR="00C125D0" w:rsidRPr="00354BC5" w:rsidRDefault="00C125D0" w:rsidP="00C125D0">
      <w:pPr>
        <w:pStyle w:val="ListParagraph"/>
        <w:ind w:left="0"/>
      </w:pPr>
    </w:p>
    <w:p w14:paraId="3F4E1CBF" w14:textId="2215E36F" w:rsidR="00C125D0" w:rsidRDefault="00C125D0" w:rsidP="00C125D0">
      <w:pPr>
        <w:pStyle w:val="ListParagraph"/>
        <w:ind w:left="0"/>
      </w:pPr>
      <w:r w:rsidRPr="00354BC5">
        <w:lastRenderedPageBreak/>
        <w:t xml:space="preserve">Chairman </w:t>
      </w:r>
      <w:r w:rsidR="00AB2128">
        <w:t>Hamilton</w:t>
      </w:r>
      <w:r w:rsidRPr="00354BC5">
        <w:t xml:space="preserve"> stated </w:t>
      </w:r>
      <w:r>
        <w:t xml:space="preserve">Tooele City has implemented Governor Herbert’s low risk (yellow) phase guidelines regarding public gatherings.  We strongly encourage you to join the City Council meeting electronically by logging on to the Tooele City Facebook page, at https;//www.facebook.com/tooelecity.  If you would like to submit a comment for the public comment period or for a public hearing </w:t>
      </w:r>
      <w:proofErr w:type="gramStart"/>
      <w:r>
        <w:t>item</w:t>
      </w:r>
      <w:proofErr w:type="gramEnd"/>
      <w:r>
        <w:t xml:space="preserve"> please email </w:t>
      </w:r>
      <w:hyperlink r:id="rId7" w:history="1">
        <w:r w:rsidRPr="00613C53">
          <w:rPr>
            <w:rStyle w:val="Hyperlink"/>
          </w:rPr>
          <w:t>pcpubliccomment@tooelecity.org</w:t>
        </w:r>
      </w:hyperlink>
      <w:r>
        <w:t xml:space="preserve"> anytime up until the start of the meeting.  Emails </w:t>
      </w:r>
      <w:proofErr w:type="gramStart"/>
      <w:r>
        <w:t>will only be read</w:t>
      </w:r>
      <w:proofErr w:type="gramEnd"/>
      <w:r>
        <w:t xml:space="preserve"> at the designated points in the meeting.  </w:t>
      </w:r>
    </w:p>
    <w:p w14:paraId="32B1ABD2" w14:textId="77777777" w:rsidR="00C125D0" w:rsidRDefault="00C125D0" w:rsidP="00C125D0">
      <w:pPr>
        <w:pStyle w:val="ListParagraph"/>
        <w:ind w:left="0"/>
      </w:pPr>
    </w:p>
    <w:p w14:paraId="6519685C" w14:textId="77777777" w:rsidR="00C125D0" w:rsidRPr="00354BC5" w:rsidRDefault="00C125D0" w:rsidP="00C125D0">
      <w:pPr>
        <w:pStyle w:val="ListParagraph"/>
        <w:ind w:left="0"/>
      </w:pPr>
      <w:r>
        <w:t xml:space="preserve">However, if you choose to attend, we ask that you maintain social distancing and encourage you to wear a face covering.  In compliance with public health </w:t>
      </w:r>
      <w:proofErr w:type="gramStart"/>
      <w:r>
        <w:t>guidelines</w:t>
      </w:r>
      <w:proofErr w:type="gramEnd"/>
      <w:r>
        <w:t xml:space="preserve"> Tooele City can accommodate limited capacity at City Hall.  Due to limited space and social distancing requirements, we ask that you limit the number of people that attend with you.  </w:t>
      </w:r>
      <w:r w:rsidRPr="00354BC5">
        <w:t xml:space="preserve">  </w:t>
      </w:r>
    </w:p>
    <w:p w14:paraId="22045E9D" w14:textId="589C8000" w:rsidR="00984C0B" w:rsidRDefault="004F1DE1" w:rsidP="004F1DE1">
      <w:pPr>
        <w:ind w:left="720"/>
      </w:pPr>
      <w:r>
        <w:t xml:space="preserve"> </w:t>
      </w:r>
    </w:p>
    <w:p w14:paraId="414D597B" w14:textId="69E0C455" w:rsidR="00DF36E4" w:rsidRDefault="00F322BF" w:rsidP="00B503F5">
      <w:pPr>
        <w:pStyle w:val="ListParagraph"/>
        <w:numPr>
          <w:ilvl w:val="0"/>
          <w:numId w:val="1"/>
        </w:numPr>
        <w:rPr>
          <w:b/>
          <w:u w:val="thick"/>
        </w:rPr>
      </w:pPr>
      <w:r>
        <w:rPr>
          <w:b/>
          <w:u w:val="thick"/>
        </w:rPr>
        <w:t>Public Hearin</w:t>
      </w:r>
      <w:r w:rsidR="00AD0550">
        <w:rPr>
          <w:b/>
          <w:u w:val="thick"/>
        </w:rPr>
        <w:t xml:space="preserve">g and Decision on a Conditional </w:t>
      </w:r>
      <w:r w:rsidR="00F4060E">
        <w:rPr>
          <w:b/>
          <w:u w:val="thick"/>
        </w:rPr>
        <w:t>U</w:t>
      </w:r>
      <w:r w:rsidR="00AD0550">
        <w:rPr>
          <w:b/>
          <w:u w:val="thick"/>
        </w:rPr>
        <w:t xml:space="preserve">se Permit to allow a “Group Home” use by Holly Jones in an existing two </w:t>
      </w:r>
      <w:r w:rsidR="007918A4">
        <w:rPr>
          <w:b/>
          <w:u w:val="thick"/>
        </w:rPr>
        <w:t>s</w:t>
      </w:r>
      <w:r w:rsidR="00AD0550">
        <w:rPr>
          <w:b/>
          <w:u w:val="thick"/>
        </w:rPr>
        <w:t xml:space="preserve">tory commercial building located at 60 South Main Street in the GC General </w:t>
      </w:r>
      <w:r w:rsidR="007918A4">
        <w:rPr>
          <w:b/>
          <w:u w:val="thick"/>
        </w:rPr>
        <w:t>Commercial</w:t>
      </w:r>
      <w:r w:rsidR="00AD0550">
        <w:rPr>
          <w:b/>
          <w:u w:val="thick"/>
        </w:rPr>
        <w:t xml:space="preserve"> zoning </w:t>
      </w:r>
      <w:r w:rsidR="007918A4">
        <w:rPr>
          <w:b/>
          <w:u w:val="thick"/>
        </w:rPr>
        <w:t>district</w:t>
      </w:r>
      <w:r w:rsidR="00AD0550">
        <w:rPr>
          <w:b/>
          <w:u w:val="thick"/>
        </w:rPr>
        <w:t xml:space="preserve"> on 0.39 acres</w:t>
      </w:r>
      <w:r w:rsidR="00F7267B">
        <w:rPr>
          <w:b/>
          <w:u w:val="thick"/>
        </w:rPr>
        <w:t>.</w:t>
      </w:r>
      <w:r>
        <w:rPr>
          <w:b/>
          <w:u w:val="thick"/>
        </w:rPr>
        <w:t xml:space="preserve">  </w:t>
      </w:r>
      <w:r w:rsidR="009A13AF">
        <w:rPr>
          <w:b/>
          <w:u w:val="thick"/>
        </w:rPr>
        <w:t xml:space="preserve">  </w:t>
      </w:r>
      <w:r w:rsidR="00DF36E4">
        <w:rPr>
          <w:b/>
          <w:u w:val="thick"/>
        </w:rPr>
        <w:t xml:space="preserve"> </w:t>
      </w:r>
    </w:p>
    <w:p w14:paraId="7323985E" w14:textId="396110AC" w:rsidR="00120BF8" w:rsidRDefault="00970E92" w:rsidP="00E070D7">
      <w:pPr>
        <w:ind w:firstLine="720"/>
      </w:pPr>
      <w:r>
        <w:t xml:space="preserve">Presented by </w:t>
      </w:r>
      <w:r w:rsidR="007918A4">
        <w:t>Andrew Aagard</w:t>
      </w:r>
    </w:p>
    <w:p w14:paraId="1ACCD5B9" w14:textId="3F2FCFDB" w:rsidR="00054BE8" w:rsidRDefault="00054BE8" w:rsidP="00E070D7">
      <w:pPr>
        <w:ind w:firstLine="720"/>
      </w:pPr>
    </w:p>
    <w:p w14:paraId="73EEA7F9" w14:textId="7588E022" w:rsidR="002A1449" w:rsidRDefault="00054BE8" w:rsidP="00AD0550">
      <w:pPr>
        <w:ind w:left="720"/>
      </w:pPr>
      <w:r>
        <w:t xml:space="preserve">Mr. </w:t>
      </w:r>
      <w:r w:rsidR="007918A4">
        <w:t>Aagard</w:t>
      </w:r>
      <w:r w:rsidR="00F4060E">
        <w:t xml:space="preserve"> stated </w:t>
      </w:r>
      <w:r w:rsidR="00C125D0">
        <w:t xml:space="preserve">the </w:t>
      </w:r>
      <w:r w:rsidR="00AB2128">
        <w:t>Conditional</w:t>
      </w:r>
      <w:r w:rsidR="00C125D0">
        <w:t xml:space="preserve"> Use</w:t>
      </w:r>
      <w:r w:rsidR="00AB2128">
        <w:t xml:space="preserve"> Permit</w:t>
      </w:r>
      <w:r w:rsidR="00C125D0">
        <w:t xml:space="preserve"> application is proposed for the old </w:t>
      </w:r>
      <w:proofErr w:type="spellStart"/>
      <w:r w:rsidR="00C125D0">
        <w:t>Gordan</w:t>
      </w:r>
      <w:proofErr w:type="spellEnd"/>
      <w:r w:rsidR="00C125D0">
        <w:t xml:space="preserve"> furniture building located west of Main Street and north of 100 </w:t>
      </w:r>
      <w:proofErr w:type="gramStart"/>
      <w:r w:rsidR="00C125D0">
        <w:t>South</w:t>
      </w:r>
      <w:proofErr w:type="gramEnd"/>
      <w:r w:rsidR="00C125D0">
        <w:t xml:space="preserve">, right across the </w:t>
      </w:r>
      <w:r w:rsidR="00AB2128">
        <w:t>street</w:t>
      </w:r>
      <w:r w:rsidR="00C125D0">
        <w:t xml:space="preserve"> from the Tooele County offices.  The </w:t>
      </w:r>
      <w:r w:rsidR="00AB2128">
        <w:t>property</w:t>
      </w:r>
      <w:r w:rsidR="00C125D0">
        <w:t xml:space="preserve"> </w:t>
      </w:r>
      <w:proofErr w:type="gramStart"/>
      <w:r w:rsidR="00C125D0">
        <w:t>is surrounded</w:t>
      </w:r>
      <w:proofErr w:type="gramEnd"/>
      <w:r w:rsidR="00C125D0">
        <w:t xml:space="preserve"> by commercial property on the north and south with parking areas located to the west and south of the building.  As mentioned</w:t>
      </w:r>
      <w:r w:rsidR="00AB2128">
        <w:t>,</w:t>
      </w:r>
      <w:r w:rsidR="00C125D0">
        <w:t xml:space="preserve"> the property is zoned GC General </w:t>
      </w:r>
      <w:r w:rsidR="00AB2128">
        <w:t>Commercial</w:t>
      </w:r>
      <w:r w:rsidR="00C125D0">
        <w:t xml:space="preserve">, as area all of the surrounding </w:t>
      </w:r>
      <w:r w:rsidR="00AB2128">
        <w:t>properties</w:t>
      </w:r>
      <w:r w:rsidR="00C125D0">
        <w:t xml:space="preserve">.  All properties within the area </w:t>
      </w:r>
      <w:proofErr w:type="gramStart"/>
      <w:r w:rsidR="00C125D0">
        <w:t>are utilized</w:t>
      </w:r>
      <w:proofErr w:type="gramEnd"/>
      <w:r w:rsidR="00C125D0">
        <w:t xml:space="preserve"> as commercial.  The </w:t>
      </w:r>
      <w:r w:rsidR="00AB2128">
        <w:t>C</w:t>
      </w:r>
      <w:r w:rsidR="00C125D0">
        <w:t xml:space="preserve">onditional </w:t>
      </w:r>
      <w:r w:rsidR="00AB2128">
        <w:t>U</w:t>
      </w:r>
      <w:r w:rsidR="00C125D0">
        <w:t>se</w:t>
      </w:r>
      <w:r w:rsidR="00AB2128">
        <w:t xml:space="preserve"> Permit</w:t>
      </w:r>
      <w:r w:rsidR="00C125D0">
        <w:t xml:space="preserve"> pertains to the use of the upper floor of the </w:t>
      </w:r>
      <w:proofErr w:type="gramStart"/>
      <w:r w:rsidR="00C125D0">
        <w:t>two story</w:t>
      </w:r>
      <w:proofErr w:type="gramEnd"/>
      <w:r w:rsidR="00C125D0">
        <w:t xml:space="preserve"> building.  The applicant wishes to convert the upper floor into eight so</w:t>
      </w:r>
      <w:r w:rsidR="00AB2128">
        <w:t>b</w:t>
      </w:r>
      <w:r w:rsidR="00C125D0">
        <w:t xml:space="preserve">er </w:t>
      </w:r>
      <w:proofErr w:type="gramStart"/>
      <w:r w:rsidR="00C125D0">
        <w:t>living group home units</w:t>
      </w:r>
      <w:proofErr w:type="gramEnd"/>
      <w:r w:rsidR="00C125D0">
        <w:t xml:space="preserve">.  These homes </w:t>
      </w:r>
      <w:proofErr w:type="gramStart"/>
      <w:r w:rsidR="00C125D0">
        <w:t>will be rented</w:t>
      </w:r>
      <w:proofErr w:type="gramEnd"/>
      <w:r w:rsidR="00C125D0">
        <w:t xml:space="preserve"> to individuals who are in recovery of substance abuse situations</w:t>
      </w:r>
      <w:r w:rsidR="002A1449">
        <w:t xml:space="preserve"> and are working to get themselves to full independence.  As far as parking, there is ample parking to the west of the building, however the applicant has indicated the individuals living in the units will not own or operate motor </w:t>
      </w:r>
      <w:r w:rsidR="00AB2128">
        <w:t>vehicles</w:t>
      </w:r>
      <w:r w:rsidR="002A1449">
        <w:t xml:space="preserve">.  Staff needs to </w:t>
      </w:r>
      <w:r w:rsidR="00AB2128">
        <w:t>emphasize</w:t>
      </w:r>
      <w:r w:rsidR="002A1449">
        <w:t xml:space="preserve"> that a group home is the same as a residential facility for persons with </w:t>
      </w:r>
      <w:proofErr w:type="gramStart"/>
      <w:r w:rsidR="002A1449">
        <w:t>disability,</w:t>
      </w:r>
      <w:proofErr w:type="gramEnd"/>
      <w:r w:rsidR="002A1449">
        <w:t xml:space="preserve"> however a residential home for residents with disability is not the same as a residential treatment center.  These units </w:t>
      </w:r>
      <w:proofErr w:type="gramStart"/>
      <w:r w:rsidR="002A1449">
        <w:t>cannot be used</w:t>
      </w:r>
      <w:proofErr w:type="gramEnd"/>
      <w:r w:rsidR="002A1449">
        <w:t xml:space="preserve"> as a residential treatment center, meaning the </w:t>
      </w:r>
      <w:r w:rsidR="00AB2128">
        <w:t>residents</w:t>
      </w:r>
      <w:r w:rsidR="002A1449">
        <w:t xml:space="preserve"> will not be </w:t>
      </w:r>
      <w:r w:rsidR="00AB2128">
        <w:t>receiving</w:t>
      </w:r>
      <w:r w:rsidR="002A1449">
        <w:t xml:space="preserve"> treatment or </w:t>
      </w:r>
      <w:r w:rsidR="00AB2128">
        <w:t>counseling</w:t>
      </w:r>
      <w:r w:rsidR="002A1449">
        <w:t xml:space="preserve"> within those units.  There should not be professional or medical staff living with the individuals or in the units.  </w:t>
      </w:r>
      <w:r w:rsidR="00AB2128">
        <w:t>A r</w:t>
      </w:r>
      <w:r w:rsidR="002A1449">
        <w:t>esidential treatment cent</w:t>
      </w:r>
      <w:r w:rsidR="00AB2128">
        <w:t>er</w:t>
      </w:r>
      <w:r w:rsidR="002A1449">
        <w:t xml:space="preserve"> is no</w:t>
      </w:r>
      <w:r w:rsidR="00AB2128">
        <w:t>t</w:t>
      </w:r>
      <w:r w:rsidR="002A1449">
        <w:t xml:space="preserve"> </w:t>
      </w:r>
      <w:r w:rsidR="00AB2128">
        <w:t>permitted</w:t>
      </w:r>
      <w:r w:rsidR="002A1449">
        <w:t xml:space="preserve"> in the </w:t>
      </w:r>
      <w:r w:rsidR="00AB2128">
        <w:t>GC G</w:t>
      </w:r>
      <w:r w:rsidR="002A1449">
        <w:t xml:space="preserve">eneral </w:t>
      </w:r>
      <w:r w:rsidR="00AB2128">
        <w:t>C</w:t>
      </w:r>
      <w:r w:rsidR="002A1449">
        <w:t xml:space="preserve">ommercial zone and this use </w:t>
      </w:r>
      <w:proofErr w:type="gramStart"/>
      <w:r w:rsidR="002A1449">
        <w:t>is not able to</w:t>
      </w:r>
      <w:proofErr w:type="gramEnd"/>
      <w:r w:rsidR="002A1449">
        <w:t xml:space="preserve"> be conducted </w:t>
      </w:r>
      <w:r w:rsidR="00AB2128">
        <w:t>o</w:t>
      </w:r>
      <w:r w:rsidR="002A1449">
        <w:t xml:space="preserve">n this property.  There will be an outpatient medical/clinical on the ground floor of the building as well as a small coffee shop.  These uses </w:t>
      </w:r>
      <w:proofErr w:type="gramStart"/>
      <w:r w:rsidR="002A1449">
        <w:t>are permitted</w:t>
      </w:r>
      <w:proofErr w:type="gramEnd"/>
      <w:r w:rsidR="002A1449">
        <w:t xml:space="preserve"> in the</w:t>
      </w:r>
      <w:r w:rsidR="00AB2128">
        <w:t xml:space="preserve"> GC</w:t>
      </w:r>
      <w:r w:rsidR="002A1449">
        <w:t xml:space="preserve"> General </w:t>
      </w:r>
      <w:r w:rsidR="00AB2128">
        <w:t>Commercial</w:t>
      </w:r>
      <w:r w:rsidR="002A1449">
        <w:t xml:space="preserve"> zone and are not considered for approval with the Conditional Use Permit.  It is possible of the residents of the units o</w:t>
      </w:r>
      <w:r w:rsidR="00AB2128">
        <w:t xml:space="preserve">n </w:t>
      </w:r>
      <w:r w:rsidR="002A1449">
        <w:t>the second floor could receive counseling services on the first floor</w:t>
      </w:r>
      <w:r w:rsidR="00AB2128">
        <w:t>,</w:t>
      </w:r>
      <w:r w:rsidR="002A1449">
        <w:t xml:space="preserve"> while living in the units above and still maintain the residential group home transitional housing status.  Staff has included conditions in the Staff Rep</w:t>
      </w:r>
      <w:r w:rsidR="00AB2128">
        <w:t>or</w:t>
      </w:r>
      <w:r w:rsidR="002A1449">
        <w:t xml:space="preserve">t that </w:t>
      </w:r>
      <w:proofErr w:type="gramStart"/>
      <w:r w:rsidR="002A1449">
        <w:t>are formulated</w:t>
      </w:r>
      <w:proofErr w:type="gramEnd"/>
      <w:r w:rsidR="002A1449">
        <w:t xml:space="preserve"> to address this and ensure that the units do not become a residential treatment center or a residential treatment facility.  This item is a public hearing and notices </w:t>
      </w:r>
      <w:proofErr w:type="gramStart"/>
      <w:r w:rsidR="002A1449">
        <w:t>were sent</w:t>
      </w:r>
      <w:proofErr w:type="gramEnd"/>
      <w:r w:rsidR="002A1449">
        <w:t xml:space="preserve"> to property owners within 200 feet of the subject </w:t>
      </w:r>
      <w:r w:rsidR="00AB2128">
        <w:t>property</w:t>
      </w:r>
      <w:r w:rsidR="002A1449">
        <w:t xml:space="preserve">.  Staff did receive one comment </w:t>
      </w:r>
      <w:r w:rsidR="00AB2128">
        <w:t xml:space="preserve">from </w:t>
      </w:r>
      <w:proofErr w:type="gramStart"/>
      <w:r w:rsidR="00AB2128">
        <w:t>a</w:t>
      </w:r>
      <w:r w:rsidR="002A1449">
        <w:t xml:space="preserve">  </w:t>
      </w:r>
      <w:r w:rsidR="00AB2128">
        <w:t>property</w:t>
      </w:r>
      <w:proofErr w:type="gramEnd"/>
      <w:r w:rsidR="002A1449">
        <w:t xml:space="preserve"> owner in the area and the individual was asking about the proposed uses and parking and did not express an </w:t>
      </w:r>
      <w:r w:rsidR="00AB2128">
        <w:t>opinion</w:t>
      </w:r>
      <w:r w:rsidR="002A1449">
        <w:t xml:space="preserve"> on the project.  Staff is </w:t>
      </w:r>
      <w:r w:rsidR="00AB2128">
        <w:t>recommending</w:t>
      </w:r>
      <w:r w:rsidR="002A1449">
        <w:t xml:space="preserve"> approval with the staff conditions listed in</w:t>
      </w:r>
      <w:r w:rsidR="00AB2128">
        <w:t xml:space="preserve"> the</w:t>
      </w:r>
      <w:r w:rsidR="002A1449">
        <w:t xml:space="preserve"> </w:t>
      </w:r>
      <w:r w:rsidR="00AB2128">
        <w:t>Staff</w:t>
      </w:r>
      <w:r w:rsidR="002A1449">
        <w:t xml:space="preserve"> </w:t>
      </w:r>
      <w:r w:rsidR="00AB2128">
        <w:t>Report</w:t>
      </w:r>
      <w:r w:rsidR="002A1449">
        <w:t xml:space="preserve">.  </w:t>
      </w:r>
    </w:p>
    <w:p w14:paraId="1A5E072D" w14:textId="77777777" w:rsidR="00F4060E" w:rsidRDefault="00F4060E" w:rsidP="00AD0550">
      <w:pPr>
        <w:ind w:left="720"/>
      </w:pPr>
    </w:p>
    <w:p w14:paraId="6DDF773F" w14:textId="1FE3490C" w:rsidR="002A1449" w:rsidRDefault="00F4060E" w:rsidP="00AD0550">
      <w:pPr>
        <w:ind w:left="720"/>
      </w:pPr>
      <w:r>
        <w:t>Commissioner Sloan stated</w:t>
      </w:r>
      <w:r w:rsidR="002A1449">
        <w:t xml:space="preserve"> there is ample </w:t>
      </w:r>
      <w:r w:rsidR="00AB2128">
        <w:t>parking</w:t>
      </w:r>
      <w:r w:rsidR="002A1449">
        <w:t xml:space="preserve"> in the event that some of the </w:t>
      </w:r>
      <w:r w:rsidR="00AB2128">
        <w:t>residents</w:t>
      </w:r>
      <w:r w:rsidR="002A1449">
        <w:t xml:space="preserve"> have and operate motor </w:t>
      </w:r>
      <w:r w:rsidR="00AB2128">
        <w:t>vehicles</w:t>
      </w:r>
      <w:r w:rsidR="002A1449">
        <w:t xml:space="preserve">, but it </w:t>
      </w:r>
      <w:proofErr w:type="gramStart"/>
      <w:r w:rsidR="002A1449">
        <w:t xml:space="preserve">was </w:t>
      </w:r>
      <w:r w:rsidR="00AB2128">
        <w:t>indicated</w:t>
      </w:r>
      <w:proofErr w:type="gramEnd"/>
      <w:r w:rsidR="002A1449">
        <w:t xml:space="preserve"> in</w:t>
      </w:r>
      <w:r w:rsidR="00AB2128">
        <w:t xml:space="preserve"> the</w:t>
      </w:r>
      <w:r w:rsidR="002A1449">
        <w:t xml:space="preserve"> verbiage that they were not allowed to </w:t>
      </w:r>
      <w:r w:rsidR="00AB2128">
        <w:t>own</w:t>
      </w:r>
      <w:r w:rsidR="002A1449">
        <w:t xml:space="preserve"> one, is that the case?  Mr. Aagard </w:t>
      </w:r>
      <w:r w:rsidR="00AB2128">
        <w:t>s</w:t>
      </w:r>
      <w:r w:rsidR="002A1449">
        <w:t>t</w:t>
      </w:r>
      <w:r w:rsidR="00AB2128">
        <w:t>a</w:t>
      </w:r>
      <w:r w:rsidR="002A1449">
        <w:t xml:space="preserve">ted that there is </w:t>
      </w:r>
      <w:r w:rsidR="00AB2128">
        <w:t>sufficient</w:t>
      </w:r>
      <w:r w:rsidR="002A1449">
        <w:t xml:space="preserve"> </w:t>
      </w:r>
      <w:r w:rsidR="00AB2128">
        <w:t>parking</w:t>
      </w:r>
      <w:r w:rsidR="002A1449">
        <w:t xml:space="preserve"> to handle any cars that residents may own </w:t>
      </w:r>
      <w:r w:rsidR="00AB2128">
        <w:t>or operate</w:t>
      </w:r>
      <w:r w:rsidR="002A1449">
        <w:t xml:space="preserve">.  The applicant has indicated that they will not have cars.  </w:t>
      </w:r>
    </w:p>
    <w:p w14:paraId="4F07C335" w14:textId="77777777" w:rsidR="002A1449" w:rsidRDefault="002A1449" w:rsidP="00AD0550">
      <w:pPr>
        <w:ind w:left="720"/>
      </w:pPr>
    </w:p>
    <w:p w14:paraId="58AC6D49" w14:textId="77777777" w:rsidR="002A1449" w:rsidRDefault="002A1449" w:rsidP="00AD0550">
      <w:pPr>
        <w:ind w:left="720"/>
      </w:pPr>
      <w:r>
        <w:t xml:space="preserve">Chairman Hamilton opened the public hearing.  </w:t>
      </w:r>
    </w:p>
    <w:p w14:paraId="3CA36EEB" w14:textId="77777777" w:rsidR="002A1449" w:rsidRDefault="002A1449" w:rsidP="00AD0550">
      <w:pPr>
        <w:ind w:left="720"/>
      </w:pPr>
    </w:p>
    <w:p w14:paraId="226206C8" w14:textId="2C6378CA" w:rsidR="00F4060E" w:rsidRDefault="0062724B" w:rsidP="0062724B">
      <w:pPr>
        <w:ind w:left="720"/>
      </w:pPr>
      <w:r>
        <w:t xml:space="preserve">Ms. Holly Jones, the applicant stated that there is ample parking, but she has also leased 47 </w:t>
      </w:r>
      <w:r w:rsidR="00151B0D">
        <w:t>s</w:t>
      </w:r>
      <w:r>
        <w:t xml:space="preserve">paces from the property </w:t>
      </w:r>
      <w:r w:rsidR="00151B0D">
        <w:t>owner</w:t>
      </w:r>
      <w:r>
        <w:t xml:space="preserve"> directly behind her </w:t>
      </w:r>
      <w:r w:rsidR="00151B0D">
        <w:t>building</w:t>
      </w:r>
      <w:r>
        <w:t xml:space="preserve"> for the AA </w:t>
      </w:r>
      <w:proofErr w:type="gramStart"/>
      <w:r>
        <w:t>meetings which</w:t>
      </w:r>
      <w:proofErr w:type="gramEnd"/>
      <w:r>
        <w:t xml:space="preserve"> will also be held in the building.  Doug Reed and </w:t>
      </w:r>
      <w:proofErr w:type="gramStart"/>
      <w:r>
        <w:t>her</w:t>
      </w:r>
      <w:proofErr w:type="gramEnd"/>
      <w:r>
        <w:t xml:space="preserve"> have an agreement to lease the 47 spaces in the event she needs them.  Chairman Hamilton asked if that is the property just west of 50 West.  Ms. Jones stated it is the old </w:t>
      </w:r>
      <w:proofErr w:type="spellStart"/>
      <w:r>
        <w:t>Liddiard</w:t>
      </w:r>
      <w:proofErr w:type="spellEnd"/>
      <w:r>
        <w:t xml:space="preserve"> </w:t>
      </w:r>
      <w:r w:rsidR="00151B0D">
        <w:t>F</w:t>
      </w:r>
      <w:r>
        <w:t xml:space="preserve">urnishings.  </w:t>
      </w:r>
    </w:p>
    <w:p w14:paraId="6F4A0470" w14:textId="05993553" w:rsidR="00F4060E" w:rsidRDefault="00F4060E" w:rsidP="00AD0550">
      <w:pPr>
        <w:ind w:left="720"/>
      </w:pPr>
    </w:p>
    <w:p w14:paraId="29423C36" w14:textId="7B839ACE" w:rsidR="00F4060E" w:rsidRDefault="00C125D0" w:rsidP="0062724B">
      <w:pPr>
        <w:ind w:left="720"/>
      </w:pPr>
      <w:r>
        <w:t>Chairman Hamilton left the public comment period open until after item 7 on the agenda</w:t>
      </w:r>
      <w:r w:rsidR="00970517">
        <w:t xml:space="preserve">, with motions and voting following the closure of the public hearings.  </w:t>
      </w:r>
      <w:r>
        <w:t xml:space="preserve">During the </w:t>
      </w:r>
      <w:proofErr w:type="gramStart"/>
      <w:r>
        <w:t>meeting</w:t>
      </w:r>
      <w:proofErr w:type="gramEnd"/>
      <w:r>
        <w:t xml:space="preserve"> no further comments were registered on this item.  </w:t>
      </w:r>
    </w:p>
    <w:p w14:paraId="76347865" w14:textId="53790679" w:rsidR="00FA1F64" w:rsidRDefault="004D358C" w:rsidP="00AD0550">
      <w:pPr>
        <w:ind w:left="720"/>
      </w:pPr>
      <w:r>
        <w:t xml:space="preserve"> </w:t>
      </w:r>
    </w:p>
    <w:p w14:paraId="439EA227" w14:textId="6DC1C992" w:rsidR="00BF5934" w:rsidRDefault="00BF5934" w:rsidP="00BF5934">
      <w:pPr>
        <w:pStyle w:val="ListParagraph"/>
      </w:pPr>
      <w:r w:rsidRPr="005B7EFE">
        <w:rPr>
          <w:b/>
          <w:bCs/>
        </w:rPr>
        <w:t xml:space="preserve">Commissioner </w:t>
      </w:r>
      <w:r w:rsidR="00970517">
        <w:rPr>
          <w:b/>
          <w:bCs/>
        </w:rPr>
        <w:t>Bevan</w:t>
      </w:r>
      <w:r w:rsidRPr="005B7EFE">
        <w:rPr>
          <w:b/>
          <w:bCs/>
        </w:rPr>
        <w:t xml:space="preserve"> motioned t</w:t>
      </w:r>
      <w:r>
        <w:rPr>
          <w:b/>
          <w:bCs/>
        </w:rPr>
        <w:t xml:space="preserve">o approve the Conditional Use Permit request by Holly Jones, </w:t>
      </w:r>
      <w:proofErr w:type="gramStart"/>
      <w:r>
        <w:rPr>
          <w:b/>
          <w:bCs/>
        </w:rPr>
        <w:t>for the purpose of</w:t>
      </w:r>
      <w:proofErr w:type="gramEnd"/>
      <w:r>
        <w:rPr>
          <w:b/>
          <w:bCs/>
        </w:rPr>
        <w:t xml:space="preserve"> authorizing a “Group Home” at 60 South main Street, application number P20-447, based on the findings and subject to the conditions listed in the Staff Report dated June 17, 2020</w:t>
      </w:r>
      <w:r w:rsidR="00970517">
        <w:rPr>
          <w:b/>
          <w:bCs/>
        </w:rPr>
        <w:t>, including the findings of facts that are listed in the packet</w:t>
      </w:r>
      <w:r>
        <w:t>.  Commissioner Robinson seconded the motion</w:t>
      </w:r>
      <w:r>
        <w:rPr>
          <w:bCs/>
        </w:rPr>
        <w:t xml:space="preserve">.  </w:t>
      </w:r>
      <w:r>
        <w:t xml:space="preserve">The </w:t>
      </w:r>
      <w:r w:rsidRPr="00893EB9">
        <w:t>vote as follows: Commissioner</w:t>
      </w:r>
      <w:r>
        <w:t xml:space="preserve"> McCall</w:t>
      </w:r>
      <w:r w:rsidRPr="00893EB9">
        <w:t xml:space="preserve">, “Aye,” </w:t>
      </w:r>
      <w:r>
        <w:t xml:space="preserve">Commissioner Sloan, “Aye,” Commissioner Thomas, “Aye,” </w:t>
      </w:r>
      <w:r w:rsidRPr="00893EB9">
        <w:t>Commissioner Bevan, “</w:t>
      </w:r>
      <w:r>
        <w:t>Aye</w:t>
      </w:r>
      <w:r w:rsidRPr="00893EB9">
        <w:t>,”</w:t>
      </w:r>
      <w:r>
        <w:t xml:space="preserve"> Commissioner Hammer, “Aye,” </w:t>
      </w:r>
      <w:r w:rsidRPr="00893EB9">
        <w:t xml:space="preserve">Chairman </w:t>
      </w:r>
      <w:r>
        <w:t>Hamilton</w:t>
      </w:r>
      <w:r w:rsidRPr="00893EB9">
        <w:t>, “</w:t>
      </w:r>
      <w:r>
        <w:t>Aye</w:t>
      </w:r>
      <w:r w:rsidRPr="00893EB9">
        <w:t xml:space="preserve">.”  The motion </w:t>
      </w:r>
      <w:r>
        <w:t>passes.</w:t>
      </w:r>
    </w:p>
    <w:p w14:paraId="768E94A9" w14:textId="56EA18F2" w:rsidR="00970517" w:rsidRDefault="00970517" w:rsidP="00BF5934">
      <w:pPr>
        <w:pStyle w:val="ListParagraph"/>
      </w:pPr>
    </w:p>
    <w:p w14:paraId="27D45F5E" w14:textId="4D811338" w:rsidR="00F252F0" w:rsidRDefault="00970517" w:rsidP="00151B0D">
      <w:pPr>
        <w:pStyle w:val="ListParagraph"/>
      </w:pPr>
      <w:r>
        <w:t xml:space="preserve">Commissioner Sloan thanked Ms. Jones for her work on the project.  He stated that the people that continue to build north and allow the downtown area to wither away, he appreciates someone who steps up and comes up with a workable plan </w:t>
      </w:r>
      <w:r w:rsidR="00151B0D">
        <w:t>to</w:t>
      </w:r>
      <w:r>
        <w:t xml:space="preserve"> give other people the </w:t>
      </w:r>
      <w:r w:rsidR="00151B0D">
        <w:t>impetus</w:t>
      </w:r>
      <w:r>
        <w:t xml:space="preserve"> to do similar things.  </w:t>
      </w:r>
    </w:p>
    <w:p w14:paraId="6BCB3BF5" w14:textId="77777777" w:rsidR="00151B0D" w:rsidRPr="00151B0D" w:rsidRDefault="00151B0D" w:rsidP="00151B0D">
      <w:pPr>
        <w:pStyle w:val="ListParagraph"/>
      </w:pPr>
    </w:p>
    <w:p w14:paraId="31A46B62" w14:textId="5E057B64" w:rsidR="00AF1216" w:rsidRDefault="00AD0550" w:rsidP="00B503F5">
      <w:pPr>
        <w:pStyle w:val="ListParagraph"/>
        <w:numPr>
          <w:ilvl w:val="0"/>
          <w:numId w:val="1"/>
        </w:numPr>
        <w:rPr>
          <w:b/>
          <w:u w:val="thick"/>
        </w:rPr>
      </w:pPr>
      <w:r>
        <w:rPr>
          <w:b/>
          <w:u w:val="thick"/>
        </w:rPr>
        <w:t>Public Hea</w:t>
      </w:r>
      <w:r w:rsidR="007918A4">
        <w:rPr>
          <w:b/>
          <w:u w:val="thick"/>
        </w:rPr>
        <w:t>r</w:t>
      </w:r>
      <w:r>
        <w:rPr>
          <w:b/>
          <w:u w:val="thick"/>
        </w:rPr>
        <w:t xml:space="preserve">ing and </w:t>
      </w:r>
      <w:r w:rsidR="007918A4">
        <w:rPr>
          <w:b/>
          <w:u w:val="thick"/>
        </w:rPr>
        <w:t>R</w:t>
      </w:r>
      <w:r w:rsidR="00BF5934">
        <w:rPr>
          <w:b/>
          <w:u w:val="thick"/>
        </w:rPr>
        <w:t>ecommendation</w:t>
      </w:r>
      <w:r>
        <w:rPr>
          <w:b/>
          <w:u w:val="thick"/>
        </w:rPr>
        <w:t xml:space="preserve"> on a Zoning Map Amendment request from the LI Light Industrial </w:t>
      </w:r>
      <w:r w:rsidR="007918A4">
        <w:rPr>
          <w:b/>
          <w:u w:val="thick"/>
        </w:rPr>
        <w:t>z</w:t>
      </w:r>
      <w:r>
        <w:rPr>
          <w:b/>
          <w:u w:val="thick"/>
        </w:rPr>
        <w:t xml:space="preserve">oning </w:t>
      </w:r>
      <w:r w:rsidR="007918A4">
        <w:rPr>
          <w:b/>
          <w:u w:val="thick"/>
        </w:rPr>
        <w:t>d</w:t>
      </w:r>
      <w:r>
        <w:rPr>
          <w:b/>
          <w:u w:val="thick"/>
        </w:rPr>
        <w:t>istrict to the I Industrial zoning district by Doug and David Allred, for approximately 3.55 acres located at 318 South 1200 West</w:t>
      </w:r>
      <w:r w:rsidR="00F7267B">
        <w:rPr>
          <w:b/>
          <w:u w:val="thick"/>
        </w:rPr>
        <w:t>.</w:t>
      </w:r>
    </w:p>
    <w:p w14:paraId="33ED6F6B" w14:textId="49C8B2F8" w:rsidR="00FF427E" w:rsidRDefault="00FF427E" w:rsidP="00FF427E">
      <w:pPr>
        <w:pStyle w:val="ListParagraph"/>
        <w:rPr>
          <w:bCs/>
        </w:rPr>
      </w:pPr>
      <w:r>
        <w:rPr>
          <w:bCs/>
        </w:rPr>
        <w:t>Presented by Andrew Aagard</w:t>
      </w:r>
    </w:p>
    <w:p w14:paraId="3386A791" w14:textId="59EACB79" w:rsidR="00FF427E" w:rsidRDefault="00FF427E" w:rsidP="00FF427E">
      <w:pPr>
        <w:pStyle w:val="ListParagraph"/>
        <w:rPr>
          <w:bCs/>
        </w:rPr>
      </w:pPr>
    </w:p>
    <w:p w14:paraId="42EA7094" w14:textId="37F8037E" w:rsidR="00994812" w:rsidRDefault="00E070D7" w:rsidP="004D1387">
      <w:pPr>
        <w:pStyle w:val="ListParagraph"/>
        <w:rPr>
          <w:bCs/>
        </w:rPr>
      </w:pPr>
      <w:r>
        <w:rPr>
          <w:bCs/>
        </w:rPr>
        <w:t>Mr. Aagard</w:t>
      </w:r>
      <w:r w:rsidR="00451B17">
        <w:rPr>
          <w:bCs/>
        </w:rPr>
        <w:t xml:space="preserve"> </w:t>
      </w:r>
      <w:r w:rsidR="000167F0">
        <w:rPr>
          <w:bCs/>
        </w:rPr>
        <w:t xml:space="preserve">stated </w:t>
      </w:r>
      <w:r w:rsidR="00FA1F64">
        <w:rPr>
          <w:bCs/>
        </w:rPr>
        <w:t>thi</w:t>
      </w:r>
      <w:r w:rsidR="00A50367">
        <w:rPr>
          <w:bCs/>
        </w:rPr>
        <w:t xml:space="preserve">s </w:t>
      </w:r>
      <w:r w:rsidR="00151B0D">
        <w:rPr>
          <w:bCs/>
        </w:rPr>
        <w:t>Z</w:t>
      </w:r>
      <w:r w:rsidR="00A50367">
        <w:rPr>
          <w:bCs/>
        </w:rPr>
        <w:t xml:space="preserve">oning </w:t>
      </w:r>
      <w:r w:rsidR="00151B0D">
        <w:rPr>
          <w:bCs/>
        </w:rPr>
        <w:t>M</w:t>
      </w:r>
      <w:r w:rsidR="00A50367">
        <w:rPr>
          <w:bCs/>
        </w:rPr>
        <w:t>ap</w:t>
      </w:r>
      <w:r w:rsidR="0062724B">
        <w:rPr>
          <w:bCs/>
        </w:rPr>
        <w:t xml:space="preserve"> </w:t>
      </w:r>
      <w:r w:rsidR="00151B0D">
        <w:rPr>
          <w:bCs/>
        </w:rPr>
        <w:t>A</w:t>
      </w:r>
      <w:r w:rsidR="0062724B">
        <w:rPr>
          <w:bCs/>
        </w:rPr>
        <w:t xml:space="preserve">mendment takes place </w:t>
      </w:r>
      <w:r w:rsidR="00151B0D">
        <w:rPr>
          <w:bCs/>
        </w:rPr>
        <w:t>on a</w:t>
      </w:r>
      <w:r w:rsidR="0062724B">
        <w:rPr>
          <w:bCs/>
        </w:rPr>
        <w:t xml:space="preserve"> parcel located at 1200 </w:t>
      </w:r>
      <w:proofErr w:type="gramStart"/>
      <w:r w:rsidR="0062724B">
        <w:rPr>
          <w:bCs/>
        </w:rPr>
        <w:t>West</w:t>
      </w:r>
      <w:proofErr w:type="gramEnd"/>
      <w:r w:rsidR="0062724B">
        <w:rPr>
          <w:bCs/>
        </w:rPr>
        <w:t xml:space="preserve"> and east of the Union Pacific Railroad.  The property is surrounded by light industrial and commercial uses and the nearest residential use is approximately 1800 feet to the east.  </w:t>
      </w:r>
      <w:r w:rsidR="00151B0D">
        <w:rPr>
          <w:bCs/>
        </w:rPr>
        <w:t>The property</w:t>
      </w:r>
      <w:r w:rsidR="0062724B">
        <w:rPr>
          <w:bCs/>
        </w:rPr>
        <w:t xml:space="preserve"> is currently zoned LI Light Industrial as are all of the </w:t>
      </w:r>
      <w:r w:rsidR="00151B0D">
        <w:rPr>
          <w:bCs/>
        </w:rPr>
        <w:t>properties</w:t>
      </w:r>
      <w:r w:rsidR="0062724B">
        <w:rPr>
          <w:bCs/>
        </w:rPr>
        <w:t xml:space="preserve"> to the north, east, and to the south.  </w:t>
      </w:r>
      <w:r w:rsidR="00151B0D">
        <w:rPr>
          <w:bCs/>
        </w:rPr>
        <w:t>Property</w:t>
      </w:r>
      <w:r w:rsidR="0062724B">
        <w:rPr>
          <w:bCs/>
        </w:rPr>
        <w:t xml:space="preserve"> to the west is the railroad, which in itself is a heavy </w:t>
      </w:r>
      <w:r w:rsidR="00151B0D">
        <w:rPr>
          <w:bCs/>
        </w:rPr>
        <w:t>industrial</w:t>
      </w:r>
      <w:r w:rsidR="0062724B">
        <w:rPr>
          <w:bCs/>
        </w:rPr>
        <w:t xml:space="preserve"> </w:t>
      </w:r>
      <w:proofErr w:type="gramStart"/>
      <w:r w:rsidR="0062724B">
        <w:rPr>
          <w:bCs/>
        </w:rPr>
        <w:t>use,</w:t>
      </w:r>
      <w:proofErr w:type="gramEnd"/>
      <w:r w:rsidR="0062724B">
        <w:rPr>
          <w:bCs/>
        </w:rPr>
        <w:t xml:space="preserve"> however it is located in unincorporated Tooele County and does bare a manufacturing/ distribution zoning designation.  The applicant is requesting that the property </w:t>
      </w:r>
      <w:proofErr w:type="gramStart"/>
      <w:r w:rsidR="0062724B">
        <w:rPr>
          <w:bCs/>
        </w:rPr>
        <w:t>be reassigned</w:t>
      </w:r>
      <w:proofErr w:type="gramEnd"/>
      <w:r w:rsidR="0062724B">
        <w:rPr>
          <w:bCs/>
        </w:rPr>
        <w:t xml:space="preserve"> to the I Industrial zone.  The applicant has a </w:t>
      </w:r>
      <w:r w:rsidR="00151B0D">
        <w:rPr>
          <w:bCs/>
        </w:rPr>
        <w:t>specific</w:t>
      </w:r>
      <w:r w:rsidR="0062724B">
        <w:rPr>
          <w:bCs/>
        </w:rPr>
        <w:t xml:space="preserve"> use to </w:t>
      </w:r>
      <w:r w:rsidR="00151B0D">
        <w:rPr>
          <w:bCs/>
        </w:rPr>
        <w:t>accommodate</w:t>
      </w:r>
      <w:r w:rsidR="0062724B">
        <w:rPr>
          <w:bCs/>
        </w:rPr>
        <w:t xml:space="preserve"> </w:t>
      </w:r>
      <w:r w:rsidR="00151B0D">
        <w:rPr>
          <w:bCs/>
        </w:rPr>
        <w:t>on</w:t>
      </w:r>
      <w:r w:rsidR="0062724B">
        <w:rPr>
          <w:bCs/>
        </w:rPr>
        <w:t xml:space="preserve"> </w:t>
      </w:r>
      <w:r w:rsidR="00151B0D">
        <w:rPr>
          <w:bCs/>
        </w:rPr>
        <w:t>the</w:t>
      </w:r>
      <w:r w:rsidR="0062724B">
        <w:rPr>
          <w:bCs/>
        </w:rPr>
        <w:t xml:space="preserve"> </w:t>
      </w:r>
      <w:r w:rsidR="00151B0D">
        <w:rPr>
          <w:bCs/>
        </w:rPr>
        <w:t>property</w:t>
      </w:r>
      <w:r w:rsidR="0062724B">
        <w:rPr>
          <w:bCs/>
        </w:rPr>
        <w:t xml:space="preserve"> and needs the industrial zoning designation to do so.  </w:t>
      </w:r>
      <w:r w:rsidR="00151B0D">
        <w:rPr>
          <w:bCs/>
        </w:rPr>
        <w:t>However,</w:t>
      </w:r>
      <w:r w:rsidR="00994812">
        <w:rPr>
          <w:bCs/>
        </w:rPr>
        <w:t xml:space="preserve"> staff is obligated to </w:t>
      </w:r>
      <w:r w:rsidR="00151B0D">
        <w:rPr>
          <w:bCs/>
        </w:rPr>
        <w:t xml:space="preserve">mention to </w:t>
      </w:r>
      <w:r w:rsidR="00994812">
        <w:rPr>
          <w:bCs/>
        </w:rPr>
        <w:t xml:space="preserve">the Commission, that if the </w:t>
      </w:r>
      <w:r w:rsidR="00151B0D">
        <w:rPr>
          <w:bCs/>
        </w:rPr>
        <w:t xml:space="preserve">I </w:t>
      </w:r>
      <w:r w:rsidR="00994812">
        <w:rPr>
          <w:bCs/>
        </w:rPr>
        <w:t xml:space="preserve">Industrial zoning </w:t>
      </w:r>
      <w:proofErr w:type="gramStart"/>
      <w:r w:rsidR="00994812">
        <w:rPr>
          <w:bCs/>
        </w:rPr>
        <w:t>is approved</w:t>
      </w:r>
      <w:proofErr w:type="gramEnd"/>
      <w:r w:rsidR="00994812">
        <w:rPr>
          <w:bCs/>
        </w:rPr>
        <w:t xml:space="preserve">, the </w:t>
      </w:r>
      <w:r w:rsidR="00151B0D">
        <w:rPr>
          <w:bCs/>
        </w:rPr>
        <w:t>property</w:t>
      </w:r>
      <w:r w:rsidR="00994812">
        <w:rPr>
          <w:bCs/>
        </w:rPr>
        <w:t xml:space="preserve"> is entitled to conduct all </w:t>
      </w:r>
      <w:r w:rsidR="00994812">
        <w:rPr>
          <w:bCs/>
        </w:rPr>
        <w:lastRenderedPageBreak/>
        <w:t>industrial uses permitted within the</w:t>
      </w:r>
      <w:r w:rsidR="00151B0D">
        <w:rPr>
          <w:bCs/>
        </w:rPr>
        <w:t xml:space="preserve"> I</w:t>
      </w:r>
      <w:r w:rsidR="00994812">
        <w:rPr>
          <w:bCs/>
        </w:rPr>
        <w:t xml:space="preserve"> Industrial zone.  The main differences between the </w:t>
      </w:r>
      <w:r w:rsidR="00151B0D">
        <w:rPr>
          <w:bCs/>
        </w:rPr>
        <w:t xml:space="preserve">LI </w:t>
      </w:r>
      <w:r w:rsidR="00994812">
        <w:rPr>
          <w:bCs/>
        </w:rPr>
        <w:t xml:space="preserve">Light Industrial and the </w:t>
      </w:r>
      <w:r w:rsidR="00151B0D">
        <w:rPr>
          <w:bCs/>
        </w:rPr>
        <w:t>I I</w:t>
      </w:r>
      <w:r w:rsidR="00994812">
        <w:rPr>
          <w:bCs/>
        </w:rPr>
        <w:t>ndustrial designations is the scal</w:t>
      </w:r>
      <w:r w:rsidR="00151B0D">
        <w:rPr>
          <w:bCs/>
        </w:rPr>
        <w:t>e</w:t>
      </w:r>
      <w:r w:rsidR="00994812">
        <w:rPr>
          <w:bCs/>
        </w:rPr>
        <w:t xml:space="preserve"> and </w:t>
      </w:r>
      <w:r w:rsidR="00151B0D">
        <w:rPr>
          <w:bCs/>
        </w:rPr>
        <w:t>magnitude</w:t>
      </w:r>
      <w:r w:rsidR="00994812">
        <w:rPr>
          <w:bCs/>
        </w:rPr>
        <w:t xml:space="preserve"> of the industrial uses.  </w:t>
      </w:r>
      <w:r w:rsidR="00151B0D">
        <w:rPr>
          <w:bCs/>
        </w:rPr>
        <w:t xml:space="preserve">LI </w:t>
      </w:r>
      <w:r w:rsidR="00994812">
        <w:rPr>
          <w:bCs/>
        </w:rPr>
        <w:t xml:space="preserve">Light </w:t>
      </w:r>
      <w:r w:rsidR="00151B0D">
        <w:rPr>
          <w:bCs/>
        </w:rPr>
        <w:t>I</w:t>
      </w:r>
      <w:r w:rsidR="00994812">
        <w:rPr>
          <w:bCs/>
        </w:rPr>
        <w:t xml:space="preserve">ndustrial </w:t>
      </w:r>
      <w:r w:rsidR="00151B0D">
        <w:rPr>
          <w:bCs/>
        </w:rPr>
        <w:t xml:space="preserve">zoning </w:t>
      </w:r>
      <w:r w:rsidR="00994812">
        <w:rPr>
          <w:bCs/>
        </w:rPr>
        <w:t>cater</w:t>
      </w:r>
      <w:r w:rsidR="00151B0D">
        <w:rPr>
          <w:bCs/>
        </w:rPr>
        <w:t>s</w:t>
      </w:r>
      <w:r w:rsidR="00994812">
        <w:rPr>
          <w:bCs/>
        </w:rPr>
        <w:t xml:space="preserve"> more to </w:t>
      </w:r>
      <w:r w:rsidR="00151B0D">
        <w:rPr>
          <w:bCs/>
        </w:rPr>
        <w:t xml:space="preserve">light </w:t>
      </w:r>
      <w:r w:rsidR="00994812">
        <w:rPr>
          <w:bCs/>
        </w:rPr>
        <w:t xml:space="preserve">manufacturing, medical, </w:t>
      </w:r>
      <w:r w:rsidR="00151B0D">
        <w:rPr>
          <w:bCs/>
        </w:rPr>
        <w:t>and research buildings</w:t>
      </w:r>
      <w:r w:rsidR="00994812">
        <w:rPr>
          <w:bCs/>
        </w:rPr>
        <w:t>.  The</w:t>
      </w:r>
      <w:r w:rsidR="00151B0D">
        <w:rPr>
          <w:bCs/>
        </w:rPr>
        <w:t xml:space="preserve"> I</w:t>
      </w:r>
      <w:r w:rsidR="00994812">
        <w:rPr>
          <w:bCs/>
        </w:rPr>
        <w:t xml:space="preserve"> Industrial zone caters</w:t>
      </w:r>
      <w:r w:rsidR="00151B0D">
        <w:rPr>
          <w:bCs/>
        </w:rPr>
        <w:t xml:space="preserve"> more</w:t>
      </w:r>
      <w:r w:rsidR="00994812">
        <w:rPr>
          <w:bCs/>
        </w:rPr>
        <w:t xml:space="preserve"> to heavy industrial and uses that generate higher rates of truck traffic, noise, odors, and may include unsightly industrial activities such as recycling centers, and </w:t>
      </w:r>
      <w:r w:rsidR="00151B0D">
        <w:rPr>
          <w:bCs/>
        </w:rPr>
        <w:t>vehicle</w:t>
      </w:r>
      <w:r w:rsidR="00994812">
        <w:rPr>
          <w:bCs/>
        </w:rPr>
        <w:t xml:space="preserve"> salvage yards.  The Staff Report includes a list of industrial activities permitted in the </w:t>
      </w:r>
      <w:r w:rsidR="00151B0D">
        <w:rPr>
          <w:bCs/>
        </w:rPr>
        <w:t xml:space="preserve">I </w:t>
      </w:r>
      <w:r w:rsidR="00994812">
        <w:rPr>
          <w:bCs/>
        </w:rPr>
        <w:t xml:space="preserve">Industrial zone that </w:t>
      </w:r>
      <w:proofErr w:type="gramStart"/>
      <w:r w:rsidR="00994812">
        <w:rPr>
          <w:bCs/>
        </w:rPr>
        <w:t>are not permitted</w:t>
      </w:r>
      <w:proofErr w:type="gramEnd"/>
      <w:r w:rsidR="00994812">
        <w:rPr>
          <w:bCs/>
        </w:rPr>
        <w:t xml:space="preserve"> in the </w:t>
      </w:r>
      <w:r w:rsidR="00151B0D">
        <w:rPr>
          <w:bCs/>
        </w:rPr>
        <w:t xml:space="preserve">LI </w:t>
      </w:r>
      <w:r w:rsidR="00994812">
        <w:rPr>
          <w:bCs/>
        </w:rPr>
        <w:t xml:space="preserve">Light Industrial zone.  It </w:t>
      </w:r>
      <w:proofErr w:type="gramStart"/>
      <w:r w:rsidR="00994812">
        <w:rPr>
          <w:bCs/>
        </w:rPr>
        <w:t>should be pointed out</w:t>
      </w:r>
      <w:proofErr w:type="gramEnd"/>
      <w:r w:rsidR="00994812">
        <w:rPr>
          <w:bCs/>
        </w:rPr>
        <w:t xml:space="preserve"> that the </w:t>
      </w:r>
      <w:r w:rsidR="00151B0D">
        <w:rPr>
          <w:bCs/>
        </w:rPr>
        <w:t xml:space="preserve">I </w:t>
      </w:r>
      <w:r w:rsidR="00994812">
        <w:rPr>
          <w:bCs/>
        </w:rPr>
        <w:t xml:space="preserve">Industrial zone does not permit every use </w:t>
      </w:r>
      <w:r w:rsidR="00151B0D">
        <w:rPr>
          <w:bCs/>
        </w:rPr>
        <w:t>permitted</w:t>
      </w:r>
      <w:r w:rsidR="00994812">
        <w:rPr>
          <w:bCs/>
        </w:rPr>
        <w:t xml:space="preserve"> in the </w:t>
      </w:r>
      <w:r w:rsidR="00151B0D">
        <w:rPr>
          <w:bCs/>
        </w:rPr>
        <w:t xml:space="preserve">LI </w:t>
      </w:r>
      <w:r w:rsidR="00994812">
        <w:rPr>
          <w:bCs/>
        </w:rPr>
        <w:t xml:space="preserve">Light Industrial zone.  By rezoning the </w:t>
      </w:r>
      <w:r w:rsidR="00151B0D">
        <w:rPr>
          <w:bCs/>
        </w:rPr>
        <w:t>property</w:t>
      </w:r>
      <w:r w:rsidR="00994812">
        <w:rPr>
          <w:bCs/>
        </w:rPr>
        <w:t xml:space="preserve"> to industrial the applicant will lose the </w:t>
      </w:r>
      <w:r w:rsidR="00151B0D">
        <w:rPr>
          <w:bCs/>
        </w:rPr>
        <w:t>ability</w:t>
      </w:r>
      <w:r w:rsidR="00994812">
        <w:rPr>
          <w:bCs/>
        </w:rPr>
        <w:t xml:space="preserve"> to conduct personal services, </w:t>
      </w:r>
      <w:r w:rsidR="00151B0D">
        <w:rPr>
          <w:bCs/>
        </w:rPr>
        <w:t>restaurants</w:t>
      </w:r>
      <w:r w:rsidR="00994812">
        <w:rPr>
          <w:bCs/>
        </w:rPr>
        <w:t xml:space="preserve">, </w:t>
      </w:r>
      <w:r w:rsidR="00151B0D">
        <w:rPr>
          <w:bCs/>
        </w:rPr>
        <w:t>hotels,</w:t>
      </w:r>
      <w:r w:rsidR="00994812">
        <w:rPr>
          <w:bCs/>
        </w:rPr>
        <w:t xml:space="preserve"> </w:t>
      </w:r>
      <w:r w:rsidR="00151B0D">
        <w:rPr>
          <w:bCs/>
        </w:rPr>
        <w:t>motels</w:t>
      </w:r>
      <w:r w:rsidR="00994812">
        <w:rPr>
          <w:bCs/>
        </w:rPr>
        <w:t xml:space="preserve">, health care </w:t>
      </w:r>
      <w:r w:rsidR="00151B0D">
        <w:rPr>
          <w:bCs/>
        </w:rPr>
        <w:t>providers</w:t>
      </w:r>
      <w:r w:rsidR="00994812">
        <w:rPr>
          <w:bCs/>
        </w:rPr>
        <w:t xml:space="preserve"> and other </w:t>
      </w:r>
      <w:r w:rsidR="00151B0D">
        <w:rPr>
          <w:bCs/>
        </w:rPr>
        <w:t>commercial</w:t>
      </w:r>
      <w:r w:rsidR="00994812">
        <w:rPr>
          <w:bCs/>
        </w:rPr>
        <w:t xml:space="preserve"> uses.  This item is a public hearing and notices </w:t>
      </w:r>
      <w:proofErr w:type="gramStart"/>
      <w:r w:rsidR="00994812">
        <w:rPr>
          <w:bCs/>
        </w:rPr>
        <w:t>were sent</w:t>
      </w:r>
      <w:proofErr w:type="gramEnd"/>
      <w:r w:rsidR="00994812">
        <w:rPr>
          <w:bCs/>
        </w:rPr>
        <w:t xml:space="preserve"> to the </w:t>
      </w:r>
      <w:r w:rsidR="00151B0D">
        <w:rPr>
          <w:bCs/>
        </w:rPr>
        <w:t>property</w:t>
      </w:r>
      <w:r w:rsidR="00994812">
        <w:rPr>
          <w:bCs/>
        </w:rPr>
        <w:t xml:space="preserve"> </w:t>
      </w:r>
      <w:r w:rsidR="00151B0D">
        <w:rPr>
          <w:bCs/>
        </w:rPr>
        <w:t>owners</w:t>
      </w:r>
      <w:r w:rsidR="00994812">
        <w:rPr>
          <w:bCs/>
        </w:rPr>
        <w:t xml:space="preserve"> within 200 feet of the subject </w:t>
      </w:r>
      <w:r w:rsidR="00151B0D">
        <w:rPr>
          <w:bCs/>
        </w:rPr>
        <w:t>property</w:t>
      </w:r>
      <w:r w:rsidR="00994812">
        <w:rPr>
          <w:bCs/>
        </w:rPr>
        <w:t xml:space="preserve">.  Staff has not registered any comments or concerns within the commenting radius.  </w:t>
      </w:r>
    </w:p>
    <w:p w14:paraId="576D5535" w14:textId="77777777" w:rsidR="00994812" w:rsidRDefault="00994812" w:rsidP="004D1387">
      <w:pPr>
        <w:pStyle w:val="ListParagraph"/>
        <w:rPr>
          <w:bCs/>
        </w:rPr>
      </w:pPr>
    </w:p>
    <w:p w14:paraId="4A171C2D" w14:textId="090F17CA" w:rsidR="00A50367" w:rsidRDefault="00994812" w:rsidP="004D1387">
      <w:pPr>
        <w:pStyle w:val="ListParagraph"/>
        <w:rPr>
          <w:bCs/>
        </w:rPr>
      </w:pPr>
      <w:r>
        <w:rPr>
          <w:bCs/>
        </w:rPr>
        <w:t xml:space="preserve">Chairman Hamilton asked the Commission if there were any </w:t>
      </w:r>
      <w:r w:rsidR="00151B0D">
        <w:rPr>
          <w:bCs/>
        </w:rPr>
        <w:t>comments</w:t>
      </w:r>
      <w:r>
        <w:rPr>
          <w:bCs/>
        </w:rPr>
        <w:t xml:space="preserve"> or questions.  </w:t>
      </w:r>
    </w:p>
    <w:p w14:paraId="78795E30" w14:textId="631F45CE" w:rsidR="00994812" w:rsidRDefault="00994812" w:rsidP="004D1387">
      <w:pPr>
        <w:pStyle w:val="ListParagraph"/>
        <w:rPr>
          <w:bCs/>
        </w:rPr>
      </w:pPr>
    </w:p>
    <w:p w14:paraId="41C5DF1B" w14:textId="606DD7DB" w:rsidR="00994812" w:rsidRDefault="00994812" w:rsidP="004D1387">
      <w:pPr>
        <w:pStyle w:val="ListParagraph"/>
        <w:rPr>
          <w:bCs/>
        </w:rPr>
      </w:pPr>
      <w:r>
        <w:rPr>
          <w:bCs/>
        </w:rPr>
        <w:t xml:space="preserve">Commissioner Bevan stated that she lives in the area and she has some </w:t>
      </w:r>
      <w:r w:rsidR="00151B0D">
        <w:rPr>
          <w:bCs/>
        </w:rPr>
        <w:t>concerns</w:t>
      </w:r>
      <w:r>
        <w:rPr>
          <w:bCs/>
        </w:rPr>
        <w:t xml:space="preserve">.  She stated that the higher truck traffic is the main </w:t>
      </w:r>
      <w:r w:rsidR="00151B0D">
        <w:rPr>
          <w:bCs/>
        </w:rPr>
        <w:t>concern</w:t>
      </w:r>
      <w:r>
        <w:rPr>
          <w:bCs/>
        </w:rPr>
        <w:t xml:space="preserve"> with something like this.  She stated that she thinks it should be kept as a </w:t>
      </w:r>
      <w:r w:rsidR="00151B0D">
        <w:rPr>
          <w:bCs/>
        </w:rPr>
        <w:t>LI L</w:t>
      </w:r>
      <w:r>
        <w:rPr>
          <w:bCs/>
        </w:rPr>
        <w:t xml:space="preserve">ight </w:t>
      </w:r>
      <w:r w:rsidR="00151B0D">
        <w:rPr>
          <w:bCs/>
        </w:rPr>
        <w:t>I</w:t>
      </w:r>
      <w:r>
        <w:rPr>
          <w:bCs/>
        </w:rPr>
        <w:t xml:space="preserve">ndustrial because the industrial </w:t>
      </w:r>
      <w:proofErr w:type="gramStart"/>
      <w:r>
        <w:rPr>
          <w:bCs/>
        </w:rPr>
        <w:t>areas,</w:t>
      </w:r>
      <w:proofErr w:type="gramEnd"/>
      <w:r>
        <w:rPr>
          <w:bCs/>
        </w:rPr>
        <w:t xml:space="preserve"> are using Utah Avenue which is not an allowable travel road for heavy trucks. The </w:t>
      </w:r>
      <w:r w:rsidR="00151B0D">
        <w:rPr>
          <w:bCs/>
        </w:rPr>
        <w:t>i</w:t>
      </w:r>
      <w:r>
        <w:rPr>
          <w:bCs/>
        </w:rPr>
        <w:t>ndustrial areas are a little further away</w:t>
      </w:r>
      <w:r w:rsidR="00151B0D">
        <w:rPr>
          <w:bCs/>
        </w:rPr>
        <w:t xml:space="preserve"> than this property and</w:t>
      </w:r>
      <w:r>
        <w:rPr>
          <w:bCs/>
        </w:rPr>
        <w:t xml:space="preserve"> she can hear and smell the things from the </w:t>
      </w:r>
      <w:r w:rsidR="00151B0D">
        <w:rPr>
          <w:bCs/>
        </w:rPr>
        <w:t xml:space="preserve">I </w:t>
      </w:r>
      <w:r w:rsidR="00151B0D">
        <w:rPr>
          <w:bCs/>
        </w:rPr>
        <w:br/>
        <w:t>I</w:t>
      </w:r>
      <w:r>
        <w:rPr>
          <w:bCs/>
        </w:rPr>
        <w:t xml:space="preserve">ndustrial </w:t>
      </w:r>
      <w:proofErr w:type="gramStart"/>
      <w:r>
        <w:rPr>
          <w:bCs/>
        </w:rPr>
        <w:t>zone which</w:t>
      </w:r>
      <w:proofErr w:type="gramEnd"/>
      <w:r>
        <w:rPr>
          <w:bCs/>
        </w:rPr>
        <w:t xml:space="preserve"> is on the other side of the railroad tracks.  </w:t>
      </w:r>
    </w:p>
    <w:p w14:paraId="6ADBBD1E" w14:textId="0AF32110" w:rsidR="00994812" w:rsidRDefault="00994812" w:rsidP="004D1387">
      <w:pPr>
        <w:pStyle w:val="ListParagraph"/>
        <w:rPr>
          <w:bCs/>
        </w:rPr>
      </w:pPr>
    </w:p>
    <w:p w14:paraId="2C480B5A" w14:textId="737C7DEC" w:rsidR="00994812" w:rsidRDefault="00994812" w:rsidP="004D1387">
      <w:pPr>
        <w:pStyle w:val="ListParagraph"/>
        <w:rPr>
          <w:bCs/>
        </w:rPr>
      </w:pPr>
      <w:r>
        <w:rPr>
          <w:bCs/>
        </w:rPr>
        <w:t>Chairman Hamilton stated the trucks are supposed to be usi</w:t>
      </w:r>
      <w:r w:rsidR="00151B0D">
        <w:rPr>
          <w:bCs/>
        </w:rPr>
        <w:t>n</w:t>
      </w:r>
      <w:r>
        <w:rPr>
          <w:bCs/>
        </w:rPr>
        <w:t xml:space="preserve">g SR 112 and 1000 North for truck traffic, </w:t>
      </w:r>
      <w:proofErr w:type="gramStart"/>
      <w:r>
        <w:rPr>
          <w:bCs/>
        </w:rPr>
        <w:t>can a condition be added</w:t>
      </w:r>
      <w:proofErr w:type="gramEnd"/>
      <w:r>
        <w:rPr>
          <w:bCs/>
        </w:rPr>
        <w:t xml:space="preserve"> into the approval to </w:t>
      </w:r>
      <w:r w:rsidR="00151B0D">
        <w:rPr>
          <w:bCs/>
        </w:rPr>
        <w:t>emphasis</w:t>
      </w:r>
      <w:r>
        <w:rPr>
          <w:bCs/>
        </w:rPr>
        <w:t xml:space="preserve"> the use of </w:t>
      </w:r>
      <w:r w:rsidR="00151B0D">
        <w:rPr>
          <w:bCs/>
        </w:rPr>
        <w:t xml:space="preserve">SR </w:t>
      </w:r>
      <w:r>
        <w:rPr>
          <w:bCs/>
        </w:rPr>
        <w:t xml:space="preserve">112 and 1000 North.  Mr. Aagard stated that </w:t>
      </w:r>
      <w:proofErr w:type="gramStart"/>
      <w:r>
        <w:rPr>
          <w:bCs/>
        </w:rPr>
        <w:t>could be forwarded</w:t>
      </w:r>
      <w:proofErr w:type="gramEnd"/>
      <w:r>
        <w:rPr>
          <w:bCs/>
        </w:rPr>
        <w:t xml:space="preserve"> onto the City </w:t>
      </w:r>
      <w:r w:rsidR="00151B0D">
        <w:rPr>
          <w:bCs/>
        </w:rPr>
        <w:t>Council</w:t>
      </w:r>
      <w:r>
        <w:rPr>
          <w:bCs/>
        </w:rPr>
        <w:t xml:space="preserve"> as part of the </w:t>
      </w:r>
      <w:r w:rsidR="00151B0D">
        <w:rPr>
          <w:bCs/>
        </w:rPr>
        <w:t>recommendation</w:t>
      </w:r>
      <w:r>
        <w:rPr>
          <w:bCs/>
        </w:rPr>
        <w:t xml:space="preserve"> and see </w:t>
      </w:r>
      <w:r w:rsidR="00151B0D">
        <w:rPr>
          <w:bCs/>
        </w:rPr>
        <w:t>i</w:t>
      </w:r>
      <w:r>
        <w:rPr>
          <w:bCs/>
        </w:rPr>
        <w:t xml:space="preserve">f the City </w:t>
      </w:r>
      <w:r w:rsidR="00151B0D">
        <w:rPr>
          <w:bCs/>
        </w:rPr>
        <w:t>Council</w:t>
      </w:r>
      <w:r>
        <w:rPr>
          <w:bCs/>
        </w:rPr>
        <w:t xml:space="preserve"> is </w:t>
      </w:r>
      <w:r w:rsidR="001C5282">
        <w:rPr>
          <w:bCs/>
        </w:rPr>
        <w:t xml:space="preserve">willing to put it in the zoning.  Commissioner McCall stated that even if the City Council approves that, once a vehicle leaves the company, the company is not liable.  Most of the vehicles that are leaving the Depot </w:t>
      </w:r>
      <w:proofErr w:type="gramStart"/>
      <w:r w:rsidR="001C5282">
        <w:rPr>
          <w:bCs/>
        </w:rPr>
        <w:t xml:space="preserve">have been </w:t>
      </w:r>
      <w:r w:rsidR="00151B0D">
        <w:rPr>
          <w:bCs/>
        </w:rPr>
        <w:t>instructed</w:t>
      </w:r>
      <w:proofErr w:type="gramEnd"/>
      <w:r w:rsidR="001C5282">
        <w:rPr>
          <w:bCs/>
        </w:rPr>
        <w:t xml:space="preserve"> not to use Utah </w:t>
      </w:r>
      <w:r w:rsidR="00151B0D">
        <w:rPr>
          <w:bCs/>
        </w:rPr>
        <w:t>A</w:t>
      </w:r>
      <w:r w:rsidR="001C5282">
        <w:rPr>
          <w:bCs/>
        </w:rPr>
        <w:t xml:space="preserve">venue, but they do it </w:t>
      </w:r>
      <w:r w:rsidR="00151B0D">
        <w:rPr>
          <w:bCs/>
        </w:rPr>
        <w:t>anyway</w:t>
      </w:r>
      <w:r w:rsidR="001C5282">
        <w:rPr>
          <w:bCs/>
        </w:rPr>
        <w:t xml:space="preserve">.  The business owners cannot control the truck drivers.  Commissioner Bevan added that one day she counted the </w:t>
      </w:r>
      <w:r w:rsidR="00151B0D">
        <w:rPr>
          <w:bCs/>
        </w:rPr>
        <w:t>semi-trucks</w:t>
      </w:r>
      <w:r w:rsidR="001C5282">
        <w:rPr>
          <w:bCs/>
        </w:rPr>
        <w:t xml:space="preserve"> that went up Utah Avenue, and in one </w:t>
      </w:r>
      <w:proofErr w:type="gramStart"/>
      <w:r w:rsidR="001C5282">
        <w:rPr>
          <w:bCs/>
        </w:rPr>
        <w:t>hour</w:t>
      </w:r>
      <w:proofErr w:type="gramEnd"/>
      <w:r w:rsidR="001C5282">
        <w:rPr>
          <w:bCs/>
        </w:rPr>
        <w:t xml:space="preserve"> she had 25 </w:t>
      </w:r>
      <w:r w:rsidR="00151B0D">
        <w:rPr>
          <w:bCs/>
        </w:rPr>
        <w:t>semi-trucks</w:t>
      </w:r>
      <w:r w:rsidR="001C5282">
        <w:rPr>
          <w:bCs/>
        </w:rPr>
        <w:t xml:space="preserve"> go up Utah Avenue.  That is dangerous with a school and subdivisions, and no sidewalks.  </w:t>
      </w:r>
    </w:p>
    <w:p w14:paraId="55C702C7" w14:textId="4EC26289" w:rsidR="001C5282" w:rsidRDefault="001C5282" w:rsidP="004D1387">
      <w:pPr>
        <w:pStyle w:val="ListParagraph"/>
        <w:rPr>
          <w:bCs/>
        </w:rPr>
      </w:pPr>
    </w:p>
    <w:p w14:paraId="124AFE3C" w14:textId="0C27D88F" w:rsidR="001C5282" w:rsidRDefault="001C5282" w:rsidP="004D1387">
      <w:pPr>
        <w:pStyle w:val="ListParagraph"/>
        <w:rPr>
          <w:bCs/>
        </w:rPr>
      </w:pPr>
      <w:r>
        <w:rPr>
          <w:bCs/>
        </w:rPr>
        <w:t xml:space="preserve">Chairman Hamilton opened the public hearing.  </w:t>
      </w:r>
    </w:p>
    <w:p w14:paraId="6FABA5C9" w14:textId="270406EF" w:rsidR="001C5282" w:rsidRDefault="001C5282" w:rsidP="004D1387">
      <w:pPr>
        <w:pStyle w:val="ListParagraph"/>
        <w:rPr>
          <w:bCs/>
        </w:rPr>
      </w:pPr>
    </w:p>
    <w:p w14:paraId="608ABC7D" w14:textId="1B43144A" w:rsidR="001C5282" w:rsidRDefault="001C5282" w:rsidP="004D1387">
      <w:pPr>
        <w:pStyle w:val="ListParagraph"/>
        <w:rPr>
          <w:bCs/>
        </w:rPr>
      </w:pPr>
      <w:r>
        <w:rPr>
          <w:bCs/>
        </w:rPr>
        <w:t xml:space="preserve">Mr. Doug Allred stated that he is the </w:t>
      </w:r>
      <w:r w:rsidR="00151B0D">
        <w:rPr>
          <w:bCs/>
        </w:rPr>
        <w:t>property</w:t>
      </w:r>
      <w:r>
        <w:rPr>
          <w:bCs/>
        </w:rPr>
        <w:t xml:space="preserve"> </w:t>
      </w:r>
      <w:r w:rsidR="00151B0D">
        <w:rPr>
          <w:bCs/>
        </w:rPr>
        <w:t>owner</w:t>
      </w:r>
      <w:r>
        <w:rPr>
          <w:bCs/>
        </w:rPr>
        <w:t xml:space="preserve"> and the applicant.  He</w:t>
      </w:r>
      <w:r w:rsidR="00151B0D">
        <w:rPr>
          <w:bCs/>
        </w:rPr>
        <w:t xml:space="preserve"> echoed the </w:t>
      </w:r>
      <w:r w:rsidR="005B7FC7">
        <w:rPr>
          <w:bCs/>
        </w:rPr>
        <w:t>concerns</w:t>
      </w:r>
      <w:r w:rsidR="00151B0D">
        <w:rPr>
          <w:bCs/>
        </w:rPr>
        <w:t xml:space="preserve"> over truck traffic, but pointed out that there is a CDL training center one block away from his location. </w:t>
      </w:r>
      <w:r>
        <w:rPr>
          <w:bCs/>
        </w:rPr>
        <w:t xml:space="preserve">  Trucks are </w:t>
      </w:r>
      <w:r w:rsidR="005B7FC7">
        <w:rPr>
          <w:bCs/>
        </w:rPr>
        <w:t>going</w:t>
      </w:r>
      <w:r>
        <w:rPr>
          <w:bCs/>
        </w:rPr>
        <w:t xml:space="preserve"> up and down the road constantly.  The proposal for the use of the </w:t>
      </w:r>
      <w:r w:rsidR="005B7FC7">
        <w:rPr>
          <w:bCs/>
        </w:rPr>
        <w:t>subject property</w:t>
      </w:r>
      <w:r>
        <w:rPr>
          <w:bCs/>
        </w:rPr>
        <w:t xml:space="preserve">, the trucks are not quite as big as what is there existing.  The use for the property will diversify and expand within Tooele City.  He hoped this is something that the folks in Tooele City would be willing to allow them to do.  </w:t>
      </w:r>
      <w:r w:rsidR="005B7FC7">
        <w:rPr>
          <w:bCs/>
        </w:rPr>
        <w:t>They</w:t>
      </w:r>
      <w:r>
        <w:rPr>
          <w:bCs/>
        </w:rPr>
        <w:t xml:space="preserve"> </w:t>
      </w:r>
      <w:r w:rsidR="005B7FC7">
        <w:rPr>
          <w:bCs/>
        </w:rPr>
        <w:t>a</w:t>
      </w:r>
      <w:r>
        <w:rPr>
          <w:bCs/>
        </w:rPr>
        <w:t>re asking for the LI</w:t>
      </w:r>
      <w:r w:rsidR="005B7FC7">
        <w:rPr>
          <w:bCs/>
        </w:rPr>
        <w:t xml:space="preserve"> Light Industrial</w:t>
      </w:r>
      <w:r>
        <w:rPr>
          <w:bCs/>
        </w:rPr>
        <w:t xml:space="preserve"> to I </w:t>
      </w:r>
      <w:r w:rsidR="005B7FC7">
        <w:rPr>
          <w:bCs/>
        </w:rPr>
        <w:t xml:space="preserve">Industrial zoning </w:t>
      </w:r>
      <w:r>
        <w:rPr>
          <w:bCs/>
        </w:rPr>
        <w:t xml:space="preserve">for a </w:t>
      </w:r>
      <w:proofErr w:type="gramStart"/>
      <w:r>
        <w:rPr>
          <w:bCs/>
        </w:rPr>
        <w:t>vehicle staging</w:t>
      </w:r>
      <w:proofErr w:type="gramEnd"/>
      <w:r>
        <w:rPr>
          <w:bCs/>
        </w:rPr>
        <w:t xml:space="preserve"> yard.  Tow trucks </w:t>
      </w:r>
      <w:proofErr w:type="gramStart"/>
      <w:r>
        <w:rPr>
          <w:bCs/>
        </w:rPr>
        <w:t>will be used</w:t>
      </w:r>
      <w:proofErr w:type="gramEnd"/>
      <w:r w:rsidR="005B7FC7">
        <w:rPr>
          <w:bCs/>
        </w:rPr>
        <w:t xml:space="preserve"> and no v</w:t>
      </w:r>
      <w:r>
        <w:rPr>
          <w:bCs/>
        </w:rPr>
        <w:t xml:space="preserve">ehicle will be there for </w:t>
      </w:r>
      <w:r w:rsidR="005B7FC7">
        <w:rPr>
          <w:bCs/>
        </w:rPr>
        <w:t xml:space="preserve">over </w:t>
      </w:r>
      <w:r>
        <w:rPr>
          <w:bCs/>
        </w:rPr>
        <w:t>30 days.  By state sta</w:t>
      </w:r>
      <w:r w:rsidR="005B7FC7">
        <w:rPr>
          <w:bCs/>
        </w:rPr>
        <w:t>t</w:t>
      </w:r>
      <w:r>
        <w:rPr>
          <w:bCs/>
        </w:rPr>
        <w:t xml:space="preserve">ute, he believed allowed for no more than 24 </w:t>
      </w:r>
      <w:r w:rsidR="005B7FC7">
        <w:rPr>
          <w:bCs/>
        </w:rPr>
        <w:t>vehicles</w:t>
      </w:r>
      <w:r>
        <w:rPr>
          <w:bCs/>
        </w:rPr>
        <w:t xml:space="preserve"> onsite at any one time.  The vehicles will come in and out regularly and he </w:t>
      </w:r>
      <w:proofErr w:type="gramStart"/>
      <w:r>
        <w:rPr>
          <w:bCs/>
        </w:rPr>
        <w:t>doesn’t</w:t>
      </w:r>
      <w:proofErr w:type="gramEnd"/>
      <w:r>
        <w:rPr>
          <w:bCs/>
        </w:rPr>
        <w:t xml:space="preserve"> think it would increase the traffic </w:t>
      </w:r>
      <w:r w:rsidR="005B7FC7">
        <w:rPr>
          <w:bCs/>
        </w:rPr>
        <w:t>flow any</w:t>
      </w:r>
      <w:r>
        <w:rPr>
          <w:bCs/>
        </w:rPr>
        <w:t xml:space="preserve"> worse than </w:t>
      </w:r>
      <w:r w:rsidR="005B7FC7">
        <w:rPr>
          <w:bCs/>
        </w:rPr>
        <w:t>it</w:t>
      </w:r>
      <w:r>
        <w:rPr>
          <w:bCs/>
        </w:rPr>
        <w:t xml:space="preserve"> already is.  There is </w:t>
      </w:r>
      <w:r w:rsidR="005B7FC7">
        <w:rPr>
          <w:bCs/>
        </w:rPr>
        <w:t>LI L</w:t>
      </w:r>
      <w:r>
        <w:rPr>
          <w:bCs/>
        </w:rPr>
        <w:t xml:space="preserve">ight </w:t>
      </w:r>
      <w:r w:rsidR="005B7FC7">
        <w:rPr>
          <w:bCs/>
        </w:rPr>
        <w:t>I</w:t>
      </w:r>
      <w:r>
        <w:rPr>
          <w:bCs/>
        </w:rPr>
        <w:t xml:space="preserve">ndustrial in that area, which is </w:t>
      </w:r>
      <w:r>
        <w:rPr>
          <w:bCs/>
        </w:rPr>
        <w:lastRenderedPageBreak/>
        <w:t xml:space="preserve">manufacturing.  Trucks roll in all day.  There is a plastic container </w:t>
      </w:r>
      <w:r w:rsidR="005B7FC7">
        <w:rPr>
          <w:bCs/>
        </w:rPr>
        <w:t>manufactory at the end of his road</w:t>
      </w:r>
      <w:r>
        <w:rPr>
          <w:bCs/>
        </w:rPr>
        <w:t xml:space="preserve"> and they have </w:t>
      </w:r>
      <w:r w:rsidR="005B7FC7">
        <w:rPr>
          <w:bCs/>
        </w:rPr>
        <w:t>heavy</w:t>
      </w:r>
      <w:r>
        <w:rPr>
          <w:bCs/>
        </w:rPr>
        <w:t xml:space="preserve"> trucks all day long.  </w:t>
      </w:r>
      <w:r w:rsidR="005B7FC7">
        <w:rPr>
          <w:bCs/>
        </w:rPr>
        <w:t>H</w:t>
      </w:r>
      <w:r>
        <w:rPr>
          <w:bCs/>
        </w:rPr>
        <w:t xml:space="preserve">e </w:t>
      </w:r>
      <w:r w:rsidR="005B7FC7">
        <w:rPr>
          <w:bCs/>
        </w:rPr>
        <w:t xml:space="preserve">stated that he </w:t>
      </w:r>
      <w:proofErr w:type="gramStart"/>
      <w:r>
        <w:rPr>
          <w:bCs/>
        </w:rPr>
        <w:t>didn’t</w:t>
      </w:r>
      <w:proofErr w:type="gramEnd"/>
      <w:r>
        <w:rPr>
          <w:bCs/>
        </w:rPr>
        <w:t xml:space="preserve"> think that their proposal would </w:t>
      </w:r>
      <w:r w:rsidR="005B7FC7">
        <w:rPr>
          <w:bCs/>
        </w:rPr>
        <w:t>increase</w:t>
      </w:r>
      <w:r>
        <w:rPr>
          <w:bCs/>
        </w:rPr>
        <w:t xml:space="preserve"> </w:t>
      </w:r>
      <w:r w:rsidR="005B7FC7">
        <w:rPr>
          <w:bCs/>
        </w:rPr>
        <w:t>t</w:t>
      </w:r>
      <w:r>
        <w:rPr>
          <w:bCs/>
        </w:rPr>
        <w:t xml:space="preserve">hat any more than it already is.  </w:t>
      </w:r>
    </w:p>
    <w:p w14:paraId="004BC1AE" w14:textId="7551D047" w:rsidR="001C5282" w:rsidRDefault="001C5282" w:rsidP="004D1387">
      <w:pPr>
        <w:pStyle w:val="ListParagraph"/>
        <w:rPr>
          <w:bCs/>
        </w:rPr>
      </w:pPr>
    </w:p>
    <w:p w14:paraId="5EB02A1B" w14:textId="02D8C6CB" w:rsidR="001C5282" w:rsidRDefault="001C5282" w:rsidP="004D1387">
      <w:pPr>
        <w:pStyle w:val="ListParagraph"/>
        <w:rPr>
          <w:bCs/>
        </w:rPr>
      </w:pPr>
      <w:r>
        <w:rPr>
          <w:bCs/>
        </w:rPr>
        <w:t>Chairman Hamilton s</w:t>
      </w:r>
      <w:r w:rsidR="005B7FC7">
        <w:rPr>
          <w:bCs/>
        </w:rPr>
        <w:t>tated</w:t>
      </w:r>
      <w:r>
        <w:rPr>
          <w:bCs/>
        </w:rPr>
        <w:t xml:space="preserve"> that it is mainly a staging yard for police impounds and things like that.  Mr. Allred stated it is.  They could have gone two </w:t>
      </w:r>
      <w:r w:rsidR="005B7FC7">
        <w:rPr>
          <w:bCs/>
        </w:rPr>
        <w:t>directions</w:t>
      </w:r>
      <w:r>
        <w:rPr>
          <w:bCs/>
        </w:rPr>
        <w:t xml:space="preserve"> with this, and change the </w:t>
      </w:r>
      <w:r w:rsidR="005B7FC7">
        <w:rPr>
          <w:bCs/>
        </w:rPr>
        <w:t>C</w:t>
      </w:r>
      <w:r>
        <w:rPr>
          <w:bCs/>
        </w:rPr>
        <w:t>ode to allow</w:t>
      </w:r>
      <w:r w:rsidR="005B7FC7">
        <w:rPr>
          <w:bCs/>
        </w:rPr>
        <w:t xml:space="preserve"> for his business</w:t>
      </w:r>
      <w:r>
        <w:rPr>
          <w:bCs/>
        </w:rPr>
        <w:t xml:space="preserve">.  The City Code encompasses a lot in one word, impound yard, so it does not allow </w:t>
      </w:r>
      <w:proofErr w:type="gramStart"/>
      <w:r>
        <w:rPr>
          <w:bCs/>
        </w:rPr>
        <w:t>for a</w:t>
      </w:r>
      <w:proofErr w:type="gramEnd"/>
      <w:r>
        <w:rPr>
          <w:bCs/>
        </w:rPr>
        <w:t xml:space="preserve"> stagi</w:t>
      </w:r>
      <w:r w:rsidR="005B7FC7">
        <w:rPr>
          <w:bCs/>
        </w:rPr>
        <w:t>n</w:t>
      </w:r>
      <w:r>
        <w:rPr>
          <w:bCs/>
        </w:rPr>
        <w:t>g yard to be considered as a Conditional Use</w:t>
      </w:r>
      <w:r w:rsidR="00DF05DD">
        <w:rPr>
          <w:bCs/>
        </w:rPr>
        <w:t xml:space="preserve"> in </w:t>
      </w:r>
      <w:r w:rsidR="005B7FC7">
        <w:rPr>
          <w:bCs/>
        </w:rPr>
        <w:t xml:space="preserve">LI </w:t>
      </w:r>
      <w:r w:rsidR="00DF05DD">
        <w:rPr>
          <w:bCs/>
        </w:rPr>
        <w:t xml:space="preserve">Light Industrial.  The only </w:t>
      </w:r>
      <w:r w:rsidR="005B7FC7">
        <w:rPr>
          <w:bCs/>
        </w:rPr>
        <w:t>I Industrial</w:t>
      </w:r>
      <w:r w:rsidR="00DF05DD">
        <w:rPr>
          <w:bCs/>
        </w:rPr>
        <w:t xml:space="preserve"> area in Tooele City </w:t>
      </w:r>
      <w:r w:rsidR="005B7FC7">
        <w:rPr>
          <w:bCs/>
        </w:rPr>
        <w:t>is</w:t>
      </w:r>
      <w:r w:rsidR="00DF05DD">
        <w:rPr>
          <w:bCs/>
        </w:rPr>
        <w:t xml:space="preserve"> in the </w:t>
      </w:r>
      <w:r w:rsidR="005B7FC7">
        <w:rPr>
          <w:bCs/>
        </w:rPr>
        <w:t xml:space="preserve">Industrial </w:t>
      </w:r>
      <w:r w:rsidR="00DF05DD">
        <w:rPr>
          <w:bCs/>
        </w:rPr>
        <w:t xml:space="preserve">Depot.  The folks who own the Depot have told people that they </w:t>
      </w:r>
      <w:proofErr w:type="gramStart"/>
      <w:r w:rsidR="00DF05DD">
        <w:rPr>
          <w:bCs/>
        </w:rPr>
        <w:t>don’t</w:t>
      </w:r>
      <w:proofErr w:type="gramEnd"/>
      <w:r w:rsidR="00DF05DD">
        <w:rPr>
          <w:bCs/>
        </w:rPr>
        <w:t xml:space="preserve"> want any</w:t>
      </w:r>
      <w:r w:rsidR="005B7FC7">
        <w:rPr>
          <w:bCs/>
        </w:rPr>
        <w:t xml:space="preserve"> </w:t>
      </w:r>
      <w:r w:rsidR="00DF05DD">
        <w:rPr>
          <w:bCs/>
        </w:rPr>
        <w:t>more car yards in the Depot.  That is limiting people trying to business in the City.  They</w:t>
      </w:r>
      <w:r w:rsidR="005B7FC7">
        <w:rPr>
          <w:bCs/>
        </w:rPr>
        <w:t xml:space="preserve"> </w:t>
      </w:r>
      <w:r w:rsidR="00DF05DD">
        <w:rPr>
          <w:bCs/>
        </w:rPr>
        <w:t xml:space="preserve">are asking for this change to </w:t>
      </w:r>
      <w:r w:rsidR="005B7FC7">
        <w:rPr>
          <w:bCs/>
        </w:rPr>
        <w:t>allow their business</w:t>
      </w:r>
      <w:r w:rsidR="00DF05DD">
        <w:rPr>
          <w:bCs/>
        </w:rPr>
        <w:t xml:space="preserve"> to diversify.  </w:t>
      </w:r>
    </w:p>
    <w:p w14:paraId="1DCB2D3A" w14:textId="1494732D" w:rsidR="00FF427E" w:rsidRDefault="00DF05DD" w:rsidP="00DF05DD">
      <w:pPr>
        <w:rPr>
          <w:bCs/>
        </w:rPr>
      </w:pPr>
      <w:r>
        <w:rPr>
          <w:bCs/>
        </w:rPr>
        <w:tab/>
      </w:r>
    </w:p>
    <w:p w14:paraId="67CA1760" w14:textId="514F0B33" w:rsidR="00151B0D" w:rsidRDefault="00151B0D" w:rsidP="00151B0D">
      <w:pPr>
        <w:ind w:left="720"/>
      </w:pPr>
      <w:r>
        <w:t xml:space="preserve">Chairman Hamilton left the public comment period open until after item 7 on the agenda, with motions and voting following the closure of the public hearings.  During the </w:t>
      </w:r>
      <w:proofErr w:type="gramStart"/>
      <w:r>
        <w:t>meeting</w:t>
      </w:r>
      <w:proofErr w:type="gramEnd"/>
      <w:r>
        <w:t xml:space="preserve"> no further comments were registered on this item.  </w:t>
      </w:r>
    </w:p>
    <w:p w14:paraId="4B842DF9" w14:textId="6B6E0889" w:rsidR="00DF05DD" w:rsidRPr="005B7FC7" w:rsidRDefault="00151B0D" w:rsidP="005B7FC7">
      <w:pPr>
        <w:ind w:left="720"/>
      </w:pPr>
      <w:r>
        <w:t xml:space="preserve"> </w:t>
      </w:r>
    </w:p>
    <w:p w14:paraId="2B538E9E" w14:textId="213781C3" w:rsidR="00FF427E" w:rsidRDefault="00FF427E" w:rsidP="00FF427E">
      <w:pPr>
        <w:pStyle w:val="ListParagraph"/>
      </w:pPr>
      <w:proofErr w:type="gramStart"/>
      <w:r>
        <w:rPr>
          <w:b/>
        </w:rPr>
        <w:t xml:space="preserve">Commissioner </w:t>
      </w:r>
      <w:r w:rsidR="00970517">
        <w:rPr>
          <w:b/>
        </w:rPr>
        <w:t>McCall</w:t>
      </w:r>
      <w:r>
        <w:rPr>
          <w:b/>
        </w:rPr>
        <w:t xml:space="preserve"> </w:t>
      </w:r>
      <w:r w:rsidR="007A2788">
        <w:rPr>
          <w:b/>
        </w:rPr>
        <w:t>motion</w:t>
      </w:r>
      <w:r w:rsidR="000E0BAF">
        <w:rPr>
          <w:b/>
        </w:rPr>
        <w:t xml:space="preserve">ed to forward a positive </w:t>
      </w:r>
      <w:r w:rsidR="00E360AB">
        <w:rPr>
          <w:b/>
        </w:rPr>
        <w:t>re</w:t>
      </w:r>
      <w:r w:rsidR="00BF5934">
        <w:rPr>
          <w:b/>
        </w:rPr>
        <w:t>commendation to the City Council for the Diamond A Properties Zoning Amendment Request by Doug Allred, to reassign the zoning of the subject property to the I Industrial zoning district, application number P20-429, based on the findings listed in</w:t>
      </w:r>
      <w:r w:rsidR="007918A4">
        <w:rPr>
          <w:b/>
        </w:rPr>
        <w:t xml:space="preserve"> the</w:t>
      </w:r>
      <w:r w:rsidR="00BF5934">
        <w:rPr>
          <w:b/>
        </w:rPr>
        <w:t xml:space="preserve"> Staff Report dated June 16, 2020</w:t>
      </w:r>
      <w:r w:rsidR="00970517">
        <w:rPr>
          <w:b/>
        </w:rPr>
        <w:t>, for the applicant because it is needed for the business expansion</w:t>
      </w:r>
      <w:r w:rsidR="00BF5934">
        <w:rPr>
          <w:b/>
        </w:rPr>
        <w:t>.</w:t>
      </w:r>
      <w:proofErr w:type="gramEnd"/>
      <w:r w:rsidR="007A2788">
        <w:rPr>
          <w:b/>
        </w:rPr>
        <w:t xml:space="preserve">  </w:t>
      </w:r>
      <w:r>
        <w:t>Commissioner</w:t>
      </w:r>
      <w:r w:rsidR="00970517">
        <w:t xml:space="preserve"> Thomas</w:t>
      </w:r>
      <w:r>
        <w:t xml:space="preserve"> seconded the motion.  The </w:t>
      </w:r>
      <w:r w:rsidRPr="00893EB9">
        <w:t xml:space="preserve">vote as follows: Commissioner </w:t>
      </w:r>
      <w:r w:rsidR="000E0BAF">
        <w:t>McCall</w:t>
      </w:r>
      <w:r w:rsidRPr="00893EB9">
        <w:t xml:space="preserve">, “Aye,” </w:t>
      </w:r>
      <w:r>
        <w:t>Commissioner Sloan, “</w:t>
      </w:r>
      <w:r w:rsidR="00970517">
        <w:t>Nay</w:t>
      </w:r>
      <w:r>
        <w:t xml:space="preserve">,” Commissioner </w:t>
      </w:r>
      <w:r w:rsidR="00610741">
        <w:t>Thomas</w:t>
      </w:r>
      <w:r>
        <w:t xml:space="preserve">, “Aye,” </w:t>
      </w:r>
      <w:r w:rsidRPr="00893EB9">
        <w:t>Commissioner Bevan, “</w:t>
      </w:r>
      <w:r w:rsidR="00970517">
        <w:t>Nay</w:t>
      </w:r>
      <w:r w:rsidRPr="00893EB9">
        <w:t xml:space="preserve">,” Commissioner </w:t>
      </w:r>
      <w:r>
        <w:t>Robinson</w:t>
      </w:r>
      <w:r w:rsidRPr="00893EB9">
        <w:t>, “</w:t>
      </w:r>
      <w:r>
        <w:t>Aye</w:t>
      </w:r>
      <w:r w:rsidRPr="00893EB9">
        <w:t>,”</w:t>
      </w:r>
      <w:r>
        <w:t xml:space="preserve"> </w:t>
      </w:r>
      <w:r w:rsidR="00DA6C76">
        <w:t xml:space="preserve">Commissioner </w:t>
      </w:r>
      <w:r w:rsidR="000E0BAF">
        <w:t>Hammer</w:t>
      </w:r>
      <w:r w:rsidR="00DA6C76">
        <w:t>, “</w:t>
      </w:r>
      <w:r w:rsidR="00970517">
        <w:t>Nay</w:t>
      </w:r>
      <w:r w:rsidR="00DA6C76">
        <w:t>,”</w:t>
      </w:r>
      <w:r w:rsidR="008B23AB">
        <w:t xml:space="preserve"> </w:t>
      </w:r>
      <w:r w:rsidRPr="00893EB9">
        <w:t xml:space="preserve">Chairman </w:t>
      </w:r>
      <w:r>
        <w:t>Hamilton</w:t>
      </w:r>
      <w:r w:rsidRPr="00893EB9">
        <w:t>, “</w:t>
      </w:r>
      <w:r w:rsidR="00970517">
        <w:t>Nay</w:t>
      </w:r>
      <w:r w:rsidRPr="00893EB9">
        <w:t xml:space="preserve">.”  The motion </w:t>
      </w:r>
      <w:r w:rsidR="000E706A">
        <w:t xml:space="preserve">does not </w:t>
      </w:r>
      <w:r>
        <w:t>pass.</w:t>
      </w:r>
    </w:p>
    <w:p w14:paraId="1D486E60" w14:textId="7EBF28E5" w:rsidR="00970517" w:rsidRDefault="00970517" w:rsidP="00FF427E">
      <w:pPr>
        <w:pStyle w:val="ListParagraph"/>
      </w:pPr>
    </w:p>
    <w:p w14:paraId="0690D919" w14:textId="49BBE966" w:rsidR="00970517" w:rsidRDefault="00970517" w:rsidP="00FF427E">
      <w:pPr>
        <w:pStyle w:val="ListParagraph"/>
      </w:pPr>
      <w:r>
        <w:t>Commissioner Sloan stated that he has no problem with the business model and the prop</w:t>
      </w:r>
      <w:r w:rsidR="005B7FC7">
        <w:t>o</w:t>
      </w:r>
      <w:r>
        <w:t xml:space="preserve">sed business, but he is more concerned with what could happen if we go to a full </w:t>
      </w:r>
      <w:r w:rsidR="005B7FC7">
        <w:t>I I</w:t>
      </w:r>
      <w:r>
        <w:t xml:space="preserve">ndustrial zoning.  There is nothing to say the next owner </w:t>
      </w:r>
      <w:proofErr w:type="gramStart"/>
      <w:r>
        <w:t>won</w:t>
      </w:r>
      <w:r w:rsidR="005B7FC7">
        <w:t>’</w:t>
      </w:r>
      <w:r>
        <w:t>t</w:t>
      </w:r>
      <w:proofErr w:type="gramEnd"/>
      <w:r>
        <w:t xml:space="preserve"> do something that is grandfather</w:t>
      </w:r>
      <w:r w:rsidR="005B7FC7">
        <w:t>ed</w:t>
      </w:r>
      <w:r>
        <w:t xml:space="preserve"> i</w:t>
      </w:r>
      <w:r w:rsidR="005B7FC7">
        <w:t>n.  T</w:t>
      </w:r>
      <w:r>
        <w:t xml:space="preserve">hat is something that </w:t>
      </w:r>
      <w:r w:rsidR="005B7FC7">
        <w:t>the Planning Commission</w:t>
      </w:r>
      <w:r>
        <w:t xml:space="preserve"> </w:t>
      </w:r>
      <w:proofErr w:type="gramStart"/>
      <w:r>
        <w:t>do</w:t>
      </w:r>
      <w:r w:rsidR="005B7FC7">
        <w:t>es</w:t>
      </w:r>
      <w:r>
        <w:t>n’t</w:t>
      </w:r>
      <w:proofErr w:type="gramEnd"/>
      <w:r>
        <w:t xml:space="preserve"> want there.  He would rather see an amendment to the existing </w:t>
      </w:r>
      <w:r w:rsidR="005B7FC7">
        <w:t>requirements</w:t>
      </w:r>
      <w:r>
        <w:t xml:space="preserve"> to allow the </w:t>
      </w:r>
      <w:r w:rsidR="005B7FC7">
        <w:t>business</w:t>
      </w:r>
      <w:r>
        <w:t xml:space="preserve"> that </w:t>
      </w:r>
      <w:proofErr w:type="gramStart"/>
      <w:r>
        <w:t xml:space="preserve">is </w:t>
      </w:r>
      <w:r w:rsidR="005B7FC7">
        <w:t>planned</w:t>
      </w:r>
      <w:proofErr w:type="gramEnd"/>
      <w:r>
        <w:t xml:space="preserve">.  </w:t>
      </w:r>
    </w:p>
    <w:p w14:paraId="099839CA" w14:textId="2FEDA71E" w:rsidR="00970517" w:rsidRDefault="00970517" w:rsidP="00FF427E">
      <w:pPr>
        <w:pStyle w:val="ListParagraph"/>
      </w:pPr>
    </w:p>
    <w:p w14:paraId="4B31053A" w14:textId="3DF61655" w:rsidR="00970517" w:rsidRDefault="00970517" w:rsidP="00FF427E">
      <w:pPr>
        <w:pStyle w:val="ListParagraph"/>
      </w:pPr>
      <w:r>
        <w:t xml:space="preserve">Commissioner Bevan, stated she agrees with </w:t>
      </w:r>
      <w:proofErr w:type="gramStart"/>
      <w:r>
        <w:t>the what</w:t>
      </w:r>
      <w:proofErr w:type="gramEnd"/>
      <w:r>
        <w:t xml:space="preserve"> was stated by Commissioner Sloan and would like to see the rules change to allow the business, instead of changing the zoning.  </w:t>
      </w:r>
    </w:p>
    <w:p w14:paraId="24C3A31B" w14:textId="00550FB0" w:rsidR="00970517" w:rsidRDefault="00970517" w:rsidP="00FF427E">
      <w:pPr>
        <w:pStyle w:val="ListParagraph"/>
      </w:pPr>
    </w:p>
    <w:p w14:paraId="04320BCE" w14:textId="1ACB4DCB" w:rsidR="000E706A" w:rsidRDefault="00970517" w:rsidP="00FF427E">
      <w:pPr>
        <w:pStyle w:val="ListParagraph"/>
      </w:pPr>
      <w:r>
        <w:t xml:space="preserve">Commissioner McCall stated that he has already inquired about getting the </w:t>
      </w:r>
      <w:r w:rsidR="005B7FC7">
        <w:t>C</w:t>
      </w:r>
      <w:r>
        <w:t xml:space="preserve">ode changed. </w:t>
      </w:r>
    </w:p>
    <w:p w14:paraId="61509AC5" w14:textId="77777777" w:rsidR="000E706A" w:rsidRDefault="000E706A" w:rsidP="00FF427E">
      <w:pPr>
        <w:pStyle w:val="ListParagraph"/>
      </w:pPr>
    </w:p>
    <w:p w14:paraId="5A479459" w14:textId="73BF2D02" w:rsidR="00970517" w:rsidRDefault="000E706A" w:rsidP="00FF427E">
      <w:pPr>
        <w:pStyle w:val="ListParagraph"/>
      </w:pPr>
      <w:r>
        <w:t>Chairman Hamilton stated that as Planning Commission</w:t>
      </w:r>
      <w:r w:rsidR="005B7FC7">
        <w:t>,</w:t>
      </w:r>
      <w:r>
        <w:t xml:space="preserve"> they have to </w:t>
      </w:r>
      <w:proofErr w:type="gramStart"/>
      <w:r>
        <w:t>plan for the future.</w:t>
      </w:r>
      <w:proofErr w:type="gramEnd"/>
      <w:r>
        <w:t xml:space="preserve">  The last thing he wants to see are the issue</w:t>
      </w:r>
      <w:r w:rsidR="005B7FC7">
        <w:t>s</w:t>
      </w:r>
      <w:r>
        <w:t xml:space="preserve"> that have happened in Lehi and other places where there is just too much congestion in one small area. However</w:t>
      </w:r>
      <w:r w:rsidR="005B7FC7">
        <w:t>,</w:t>
      </w:r>
      <w:r>
        <w:t xml:space="preserve"> this application fits what we need, but it is not the right way to go about and we ne</w:t>
      </w:r>
      <w:r w:rsidR="005B7FC7">
        <w:t>e</w:t>
      </w:r>
      <w:r>
        <w:t xml:space="preserve">d to change the </w:t>
      </w:r>
      <w:r w:rsidR="005B7FC7">
        <w:t>C</w:t>
      </w:r>
      <w:r>
        <w:t xml:space="preserve">ode to get it done that way.  </w:t>
      </w:r>
      <w:r w:rsidR="00970517">
        <w:t xml:space="preserve"> </w:t>
      </w:r>
    </w:p>
    <w:p w14:paraId="1D4E6FDD" w14:textId="3139D9ED" w:rsidR="00C55F6B" w:rsidRPr="00A50367" w:rsidRDefault="008C7143" w:rsidP="00A50367">
      <w:r>
        <w:t xml:space="preserve"> </w:t>
      </w:r>
    </w:p>
    <w:p w14:paraId="54108AAE" w14:textId="59A215B5" w:rsidR="00AD0550" w:rsidRDefault="00AD0550" w:rsidP="000E0BAF">
      <w:pPr>
        <w:pStyle w:val="ListParagraph"/>
        <w:numPr>
          <w:ilvl w:val="0"/>
          <w:numId w:val="1"/>
        </w:numPr>
        <w:rPr>
          <w:b/>
          <w:u w:val="thick"/>
        </w:rPr>
      </w:pPr>
      <w:r>
        <w:rPr>
          <w:b/>
          <w:u w:val="thick"/>
        </w:rPr>
        <w:t xml:space="preserve">Public Hearing and Recommendation on a Zoning Map Amendment request from the RD Research and Development and the RR-1 Rural Residential zoning district to the I Industrial zoning district by Knight Realty Company, for approximately 65.4 acres located at approximately 1232 West Utah Avenue.  </w:t>
      </w:r>
    </w:p>
    <w:p w14:paraId="72AE0CE5" w14:textId="0FB54C53" w:rsidR="00AD0550" w:rsidRPr="007918A4" w:rsidRDefault="007918A4" w:rsidP="00AD0550">
      <w:pPr>
        <w:pStyle w:val="ListParagraph"/>
        <w:rPr>
          <w:bCs/>
        </w:rPr>
      </w:pPr>
      <w:r>
        <w:rPr>
          <w:bCs/>
        </w:rPr>
        <w:t>Presented by Andrew Aagard</w:t>
      </w:r>
    </w:p>
    <w:p w14:paraId="3825FC19" w14:textId="77777777" w:rsidR="00BF5934" w:rsidRPr="00BF5934" w:rsidRDefault="00BF5934" w:rsidP="00AD0550">
      <w:pPr>
        <w:pStyle w:val="ListParagraph"/>
        <w:rPr>
          <w:bCs/>
        </w:rPr>
      </w:pPr>
    </w:p>
    <w:p w14:paraId="3E2AE0E1" w14:textId="23A8A5E8" w:rsidR="00EF11F7" w:rsidRDefault="00547D1E" w:rsidP="00AD0550">
      <w:pPr>
        <w:pStyle w:val="ListParagraph"/>
        <w:rPr>
          <w:bCs/>
        </w:rPr>
      </w:pPr>
      <w:r>
        <w:rPr>
          <w:bCs/>
        </w:rPr>
        <w:t xml:space="preserve">Mr. Aagard stated </w:t>
      </w:r>
      <w:r w:rsidR="00DF05DD">
        <w:rPr>
          <w:bCs/>
        </w:rPr>
        <w:t xml:space="preserve">this </w:t>
      </w:r>
      <w:r w:rsidR="005B7FC7">
        <w:rPr>
          <w:bCs/>
        </w:rPr>
        <w:t>Z</w:t>
      </w:r>
      <w:r w:rsidR="00DF05DD">
        <w:rPr>
          <w:bCs/>
        </w:rPr>
        <w:t xml:space="preserve">oning </w:t>
      </w:r>
      <w:r w:rsidR="005B7FC7">
        <w:rPr>
          <w:bCs/>
        </w:rPr>
        <w:t>M</w:t>
      </w:r>
      <w:r w:rsidR="00DF05DD">
        <w:rPr>
          <w:bCs/>
        </w:rPr>
        <w:t xml:space="preserve">ap </w:t>
      </w:r>
      <w:r w:rsidR="005B7FC7">
        <w:rPr>
          <w:bCs/>
        </w:rPr>
        <w:t>A</w:t>
      </w:r>
      <w:r w:rsidR="00DF05DD">
        <w:rPr>
          <w:bCs/>
        </w:rPr>
        <w:t xml:space="preserve">mendment request is located north of Utah Avenue and west of the Union Pacific Railroad.  The </w:t>
      </w:r>
      <w:r w:rsidR="005B7FC7">
        <w:rPr>
          <w:bCs/>
        </w:rPr>
        <w:t>property</w:t>
      </w:r>
      <w:r w:rsidR="00DF05DD">
        <w:rPr>
          <w:bCs/>
        </w:rPr>
        <w:t xml:space="preserve"> is largely vacant excluding one </w:t>
      </w:r>
      <w:r w:rsidR="005B7FC7">
        <w:rPr>
          <w:bCs/>
        </w:rPr>
        <w:t>building</w:t>
      </w:r>
      <w:r w:rsidR="00DF05DD">
        <w:rPr>
          <w:bCs/>
        </w:rPr>
        <w:t xml:space="preserve"> located closer to Utah </w:t>
      </w:r>
      <w:r w:rsidR="005B7FC7">
        <w:rPr>
          <w:bCs/>
        </w:rPr>
        <w:t>Avenue</w:t>
      </w:r>
      <w:r w:rsidR="00DF05DD">
        <w:rPr>
          <w:bCs/>
        </w:rPr>
        <w:t xml:space="preserve">.  The building in the past </w:t>
      </w:r>
      <w:proofErr w:type="gramStart"/>
      <w:r w:rsidR="00DF05DD">
        <w:rPr>
          <w:bCs/>
        </w:rPr>
        <w:t>has been utilized</w:t>
      </w:r>
      <w:proofErr w:type="gramEnd"/>
      <w:r w:rsidR="00DF05DD">
        <w:rPr>
          <w:bCs/>
        </w:rPr>
        <w:t xml:space="preserve"> as a historical war museum.  The </w:t>
      </w:r>
      <w:r w:rsidR="005B7FC7">
        <w:rPr>
          <w:bCs/>
        </w:rPr>
        <w:t>properties</w:t>
      </w:r>
      <w:r w:rsidR="00DF05DD">
        <w:rPr>
          <w:bCs/>
        </w:rPr>
        <w:t xml:space="preserve"> involved it the rezone request are RD Research and Development, RR-1 Rural </w:t>
      </w:r>
      <w:r w:rsidR="005B7FC7">
        <w:rPr>
          <w:bCs/>
        </w:rPr>
        <w:t>Residential</w:t>
      </w:r>
      <w:r w:rsidR="00DF05DD">
        <w:rPr>
          <w:bCs/>
        </w:rPr>
        <w:t xml:space="preserve">.  The RD </w:t>
      </w:r>
      <w:r w:rsidR="005B7FC7">
        <w:rPr>
          <w:bCs/>
        </w:rPr>
        <w:t>Property</w:t>
      </w:r>
      <w:r w:rsidR="00DF05DD">
        <w:rPr>
          <w:bCs/>
        </w:rPr>
        <w:t xml:space="preserve"> is located to the west and closer to the highway and the RR-1 is located to the </w:t>
      </w:r>
      <w:r w:rsidR="005B7FC7">
        <w:rPr>
          <w:bCs/>
        </w:rPr>
        <w:t>east</w:t>
      </w:r>
      <w:r w:rsidR="00DF05DD">
        <w:rPr>
          <w:bCs/>
        </w:rPr>
        <w:t xml:space="preserve"> and closer to the railroad. Properties to the north are zoned </w:t>
      </w:r>
      <w:r w:rsidR="005B7FC7">
        <w:rPr>
          <w:bCs/>
        </w:rPr>
        <w:t xml:space="preserve">RD </w:t>
      </w:r>
      <w:r w:rsidR="00DF05DD">
        <w:rPr>
          <w:bCs/>
        </w:rPr>
        <w:t>Re</w:t>
      </w:r>
      <w:r w:rsidR="005B7FC7">
        <w:rPr>
          <w:bCs/>
        </w:rPr>
        <w:t>search</w:t>
      </w:r>
      <w:r w:rsidR="00DF05DD">
        <w:rPr>
          <w:bCs/>
        </w:rPr>
        <w:t xml:space="preserve"> and Development with a small pocket of RR-1 </w:t>
      </w:r>
      <w:r w:rsidR="005B7FC7">
        <w:rPr>
          <w:bCs/>
        </w:rPr>
        <w:t xml:space="preserve">Rural Residential </w:t>
      </w:r>
      <w:r w:rsidR="00DF05DD">
        <w:rPr>
          <w:bCs/>
        </w:rPr>
        <w:t xml:space="preserve">at the </w:t>
      </w:r>
      <w:proofErr w:type="gramStart"/>
      <w:r w:rsidR="00DF05DD">
        <w:rPr>
          <w:bCs/>
        </w:rPr>
        <w:t>north east</w:t>
      </w:r>
      <w:proofErr w:type="gramEnd"/>
      <w:r w:rsidR="00DF05DD">
        <w:rPr>
          <w:bCs/>
        </w:rPr>
        <w:t xml:space="preserve"> co</w:t>
      </w:r>
      <w:r w:rsidR="005B7FC7">
        <w:rPr>
          <w:bCs/>
        </w:rPr>
        <w:t>rner</w:t>
      </w:r>
      <w:r w:rsidR="00DF05DD">
        <w:rPr>
          <w:bCs/>
        </w:rPr>
        <w:t xml:space="preserve">.  To the east the </w:t>
      </w:r>
      <w:r w:rsidR="005B7FC7">
        <w:rPr>
          <w:bCs/>
        </w:rPr>
        <w:t>properties</w:t>
      </w:r>
      <w:r w:rsidR="00DF05DD">
        <w:rPr>
          <w:bCs/>
        </w:rPr>
        <w:t xml:space="preserve"> are </w:t>
      </w:r>
      <w:r w:rsidR="005B7FC7">
        <w:rPr>
          <w:bCs/>
        </w:rPr>
        <w:t xml:space="preserve">LI </w:t>
      </w:r>
      <w:r w:rsidR="00DF05DD">
        <w:rPr>
          <w:bCs/>
        </w:rPr>
        <w:t xml:space="preserve">Light Industrial and at the </w:t>
      </w:r>
      <w:proofErr w:type="gramStart"/>
      <w:r w:rsidR="00DF05DD">
        <w:rPr>
          <w:bCs/>
        </w:rPr>
        <w:t>north east</w:t>
      </w:r>
      <w:proofErr w:type="gramEnd"/>
      <w:r w:rsidR="00DF05DD">
        <w:rPr>
          <w:bCs/>
        </w:rPr>
        <w:t xml:space="preserve"> </w:t>
      </w:r>
      <w:r w:rsidR="005B7FC7">
        <w:rPr>
          <w:bCs/>
        </w:rPr>
        <w:t>properties</w:t>
      </w:r>
      <w:r w:rsidR="00DF05DD">
        <w:rPr>
          <w:bCs/>
        </w:rPr>
        <w:t xml:space="preserve"> are RR-1 </w:t>
      </w:r>
      <w:r w:rsidR="005B7FC7">
        <w:rPr>
          <w:bCs/>
        </w:rPr>
        <w:t xml:space="preserve">Rural Residential </w:t>
      </w:r>
      <w:r w:rsidR="00DF05DD">
        <w:rPr>
          <w:bCs/>
        </w:rPr>
        <w:t xml:space="preserve">on the adjacent side of the railroad and to the south </w:t>
      </w:r>
      <w:r w:rsidR="005B7FC7">
        <w:rPr>
          <w:bCs/>
        </w:rPr>
        <w:t>properties</w:t>
      </w:r>
      <w:r w:rsidR="00DF05DD">
        <w:rPr>
          <w:bCs/>
        </w:rPr>
        <w:t xml:space="preserve"> are zoned LI </w:t>
      </w:r>
      <w:r w:rsidR="005B7FC7">
        <w:rPr>
          <w:bCs/>
        </w:rPr>
        <w:t xml:space="preserve">Light Industrial </w:t>
      </w:r>
      <w:r w:rsidR="00DF05DD">
        <w:rPr>
          <w:bCs/>
        </w:rPr>
        <w:t xml:space="preserve">and I </w:t>
      </w:r>
      <w:r w:rsidR="005B7FC7">
        <w:rPr>
          <w:bCs/>
        </w:rPr>
        <w:t>I</w:t>
      </w:r>
      <w:r w:rsidR="00DF05DD">
        <w:rPr>
          <w:bCs/>
        </w:rPr>
        <w:t xml:space="preserve">ndustrial.  The </w:t>
      </w:r>
      <w:r w:rsidR="005B7FC7">
        <w:rPr>
          <w:bCs/>
        </w:rPr>
        <w:t>applicant</w:t>
      </w:r>
      <w:r w:rsidR="00DF05DD">
        <w:rPr>
          <w:bCs/>
        </w:rPr>
        <w:t xml:space="preserve"> wishes to </w:t>
      </w:r>
      <w:r w:rsidR="005B7FC7">
        <w:rPr>
          <w:bCs/>
        </w:rPr>
        <w:t>have</w:t>
      </w:r>
      <w:r w:rsidR="00DF05DD">
        <w:rPr>
          <w:bCs/>
        </w:rPr>
        <w:t xml:space="preserve"> the properties rezoned to I Industrial.  The differences between the zones is </w:t>
      </w:r>
      <w:proofErr w:type="gramStart"/>
      <w:r w:rsidR="00DF05DD">
        <w:rPr>
          <w:bCs/>
        </w:rPr>
        <w:t>fairly stark</w:t>
      </w:r>
      <w:proofErr w:type="gramEnd"/>
      <w:r w:rsidR="00DF05DD">
        <w:rPr>
          <w:bCs/>
        </w:rPr>
        <w:t xml:space="preserve">.  The RR-1 </w:t>
      </w:r>
      <w:r w:rsidR="00C75EA5">
        <w:rPr>
          <w:bCs/>
        </w:rPr>
        <w:t xml:space="preserve">Rural Residential </w:t>
      </w:r>
      <w:r w:rsidR="00DF05DD">
        <w:rPr>
          <w:bCs/>
        </w:rPr>
        <w:t xml:space="preserve">zone is a residential zone designed for large one acre lost for </w:t>
      </w:r>
      <w:proofErr w:type="gramStart"/>
      <w:r w:rsidR="00DF05DD">
        <w:rPr>
          <w:bCs/>
        </w:rPr>
        <w:t>single family</w:t>
      </w:r>
      <w:proofErr w:type="gramEnd"/>
      <w:r w:rsidR="00DF05DD">
        <w:rPr>
          <w:bCs/>
        </w:rPr>
        <w:t xml:space="preserve"> </w:t>
      </w:r>
      <w:r w:rsidR="00C75EA5">
        <w:rPr>
          <w:bCs/>
        </w:rPr>
        <w:t>residential</w:t>
      </w:r>
      <w:r w:rsidR="00DF05DD">
        <w:rPr>
          <w:bCs/>
        </w:rPr>
        <w:t xml:space="preserve"> uses, as well as some agricultural uses.  The RD </w:t>
      </w:r>
      <w:r w:rsidR="00C75EA5">
        <w:rPr>
          <w:bCs/>
        </w:rPr>
        <w:t xml:space="preserve">Research and Development </w:t>
      </w:r>
      <w:r w:rsidR="00DF05DD">
        <w:rPr>
          <w:bCs/>
        </w:rPr>
        <w:t xml:space="preserve">zone transitions between the </w:t>
      </w:r>
      <w:r w:rsidR="00C75EA5">
        <w:rPr>
          <w:bCs/>
        </w:rPr>
        <w:t>GC General</w:t>
      </w:r>
      <w:r w:rsidR="00DF05DD">
        <w:rPr>
          <w:bCs/>
        </w:rPr>
        <w:t xml:space="preserve"> </w:t>
      </w:r>
      <w:r w:rsidR="00C75EA5">
        <w:rPr>
          <w:bCs/>
        </w:rPr>
        <w:t>Commercial</w:t>
      </w:r>
      <w:r w:rsidR="00DF05DD">
        <w:rPr>
          <w:bCs/>
        </w:rPr>
        <w:t xml:space="preserve"> </w:t>
      </w:r>
      <w:r w:rsidR="00C75EA5">
        <w:rPr>
          <w:bCs/>
        </w:rPr>
        <w:t>and</w:t>
      </w:r>
      <w:r w:rsidR="00DF05DD">
        <w:rPr>
          <w:bCs/>
        </w:rPr>
        <w:t xml:space="preserve"> the LI Light Industrial zones.  The RD</w:t>
      </w:r>
      <w:r w:rsidR="00C75EA5">
        <w:rPr>
          <w:bCs/>
        </w:rPr>
        <w:t xml:space="preserve"> Research and Development</w:t>
      </w:r>
      <w:r w:rsidR="00DF05DD">
        <w:rPr>
          <w:bCs/>
        </w:rPr>
        <w:t xml:space="preserve"> is oriented to business parks, professional office and commercial uses, such as medical office and research facilities</w:t>
      </w:r>
      <w:r w:rsidR="00EF11F7">
        <w:rPr>
          <w:bCs/>
        </w:rPr>
        <w:t xml:space="preserve">.  </w:t>
      </w:r>
      <w:r w:rsidR="00C75EA5">
        <w:rPr>
          <w:bCs/>
        </w:rPr>
        <w:t xml:space="preserve">I </w:t>
      </w:r>
      <w:r w:rsidR="00EF11F7">
        <w:rPr>
          <w:bCs/>
        </w:rPr>
        <w:t xml:space="preserve">Industrial zones cater to heavy </w:t>
      </w:r>
      <w:r w:rsidR="00C75EA5">
        <w:rPr>
          <w:bCs/>
        </w:rPr>
        <w:t>industrial</w:t>
      </w:r>
      <w:r w:rsidR="00EF11F7">
        <w:rPr>
          <w:bCs/>
        </w:rPr>
        <w:t xml:space="preserve"> manufacturing type uses.  If the </w:t>
      </w:r>
      <w:r w:rsidR="00C75EA5">
        <w:rPr>
          <w:bCs/>
        </w:rPr>
        <w:t>I I</w:t>
      </w:r>
      <w:r w:rsidR="00EF11F7">
        <w:rPr>
          <w:bCs/>
        </w:rPr>
        <w:t>ndustrial z</w:t>
      </w:r>
      <w:r w:rsidR="00C75EA5">
        <w:rPr>
          <w:bCs/>
        </w:rPr>
        <w:t>o</w:t>
      </w:r>
      <w:r w:rsidR="00EF11F7">
        <w:rPr>
          <w:bCs/>
        </w:rPr>
        <w:t xml:space="preserve">ne </w:t>
      </w:r>
      <w:proofErr w:type="gramStart"/>
      <w:r w:rsidR="00EF11F7">
        <w:rPr>
          <w:bCs/>
        </w:rPr>
        <w:t>is approved</w:t>
      </w:r>
      <w:proofErr w:type="gramEnd"/>
      <w:r w:rsidR="00EF11F7">
        <w:rPr>
          <w:bCs/>
        </w:rPr>
        <w:t xml:space="preserve"> for the entire 65 acres</w:t>
      </w:r>
      <w:r w:rsidR="00C75EA5">
        <w:rPr>
          <w:bCs/>
        </w:rPr>
        <w:t>,</w:t>
      </w:r>
      <w:r w:rsidR="00EF11F7">
        <w:rPr>
          <w:bCs/>
        </w:rPr>
        <w:t xml:space="preserve"> there will be residential homes nearby at the northeast and southeast corner where an existing mobile home </w:t>
      </w:r>
      <w:r w:rsidR="00C75EA5">
        <w:rPr>
          <w:bCs/>
        </w:rPr>
        <w:t>pa</w:t>
      </w:r>
      <w:r w:rsidR="00EF11F7">
        <w:rPr>
          <w:bCs/>
        </w:rPr>
        <w:t xml:space="preserve">rk exists.  There is also the potential of new homes </w:t>
      </w:r>
      <w:proofErr w:type="gramStart"/>
      <w:r w:rsidR="00EF11F7">
        <w:rPr>
          <w:bCs/>
        </w:rPr>
        <w:t>being constructed</w:t>
      </w:r>
      <w:proofErr w:type="gramEnd"/>
      <w:r w:rsidR="00EF11F7">
        <w:rPr>
          <w:bCs/>
        </w:rPr>
        <w:t xml:space="preserve"> adjacent to the area with no buffer or transition zones, with only a railroad </w:t>
      </w:r>
      <w:r w:rsidR="00C75EA5">
        <w:rPr>
          <w:bCs/>
        </w:rPr>
        <w:t>corridor for</w:t>
      </w:r>
      <w:r w:rsidR="00EF11F7">
        <w:rPr>
          <w:bCs/>
        </w:rPr>
        <w:t xml:space="preserve"> separation.  </w:t>
      </w:r>
      <w:r w:rsidR="00C75EA5">
        <w:rPr>
          <w:bCs/>
        </w:rPr>
        <w:t>Mr. Aagard emphasized</w:t>
      </w:r>
      <w:r w:rsidR="00EF11F7">
        <w:rPr>
          <w:bCs/>
        </w:rPr>
        <w:t xml:space="preserve"> that </w:t>
      </w:r>
      <w:r w:rsidR="00C75EA5">
        <w:rPr>
          <w:bCs/>
        </w:rPr>
        <w:t>there</w:t>
      </w:r>
      <w:r w:rsidR="00EF11F7">
        <w:rPr>
          <w:bCs/>
        </w:rPr>
        <w:t xml:space="preserve"> are many</w:t>
      </w:r>
      <w:r w:rsidR="00C75EA5">
        <w:rPr>
          <w:bCs/>
        </w:rPr>
        <w:t xml:space="preserve"> l</w:t>
      </w:r>
      <w:r w:rsidR="00EF11F7">
        <w:rPr>
          <w:bCs/>
        </w:rPr>
        <w:t>ight industrial and manufacturing uses that cannot be permitted it</w:t>
      </w:r>
      <w:r w:rsidR="00C75EA5">
        <w:rPr>
          <w:bCs/>
        </w:rPr>
        <w:t xml:space="preserve"> the</w:t>
      </w:r>
      <w:r w:rsidR="00EF11F7">
        <w:rPr>
          <w:bCs/>
        </w:rPr>
        <w:t xml:space="preserve"> </w:t>
      </w:r>
      <w:r w:rsidR="00C75EA5">
        <w:rPr>
          <w:bCs/>
        </w:rPr>
        <w:t>I</w:t>
      </w:r>
      <w:r w:rsidR="00EF11F7">
        <w:rPr>
          <w:bCs/>
        </w:rPr>
        <w:t xml:space="preserve">ndustrial </w:t>
      </w:r>
      <w:proofErr w:type="gramStart"/>
      <w:r w:rsidR="00EF11F7">
        <w:rPr>
          <w:bCs/>
        </w:rPr>
        <w:t>zone,</w:t>
      </w:r>
      <w:proofErr w:type="gramEnd"/>
      <w:r w:rsidR="00EF11F7">
        <w:rPr>
          <w:bCs/>
        </w:rPr>
        <w:t xml:space="preserve"> so many uses may become entitled, while some uses may no longer be entitled on the </w:t>
      </w:r>
      <w:r w:rsidR="00C75EA5">
        <w:rPr>
          <w:bCs/>
        </w:rPr>
        <w:t>property</w:t>
      </w:r>
      <w:r w:rsidR="00EF11F7">
        <w:rPr>
          <w:bCs/>
        </w:rPr>
        <w:t xml:space="preserve">.  This item is a public hearing and notices </w:t>
      </w:r>
      <w:proofErr w:type="gramStart"/>
      <w:r w:rsidR="00EF11F7">
        <w:rPr>
          <w:bCs/>
        </w:rPr>
        <w:t>were sent</w:t>
      </w:r>
      <w:proofErr w:type="gramEnd"/>
      <w:r w:rsidR="00EF11F7">
        <w:rPr>
          <w:bCs/>
        </w:rPr>
        <w:t xml:space="preserve"> to property owners within 200 feet of the subject parcels.  Staff did receive one comment from an adjacent </w:t>
      </w:r>
      <w:proofErr w:type="gramStart"/>
      <w:r w:rsidR="00EF11F7">
        <w:rPr>
          <w:bCs/>
        </w:rPr>
        <w:t>land owner</w:t>
      </w:r>
      <w:proofErr w:type="gramEnd"/>
      <w:r w:rsidR="00EF11F7">
        <w:rPr>
          <w:bCs/>
        </w:rPr>
        <w:t xml:space="preserve"> who was inquiring about the rezone request and what the intentions were of the properties if the rezone was approved.  The comment did state that the City already has a significant amount of Industrial zoning and </w:t>
      </w:r>
      <w:r w:rsidR="00C75EA5">
        <w:rPr>
          <w:bCs/>
        </w:rPr>
        <w:t xml:space="preserve">asked </w:t>
      </w:r>
      <w:r w:rsidR="00EF11F7">
        <w:rPr>
          <w:bCs/>
        </w:rPr>
        <w:t xml:space="preserve">if the City needs to include </w:t>
      </w:r>
      <w:proofErr w:type="gramStart"/>
      <w:r w:rsidR="00EF11F7">
        <w:rPr>
          <w:bCs/>
        </w:rPr>
        <w:t>more Industrial zoning to that which it already has</w:t>
      </w:r>
      <w:proofErr w:type="gramEnd"/>
      <w:r w:rsidR="00EF11F7">
        <w:rPr>
          <w:bCs/>
        </w:rPr>
        <w:t xml:space="preserve">.  </w:t>
      </w:r>
      <w:proofErr w:type="gramStart"/>
      <w:r w:rsidR="00EF11F7">
        <w:rPr>
          <w:bCs/>
        </w:rPr>
        <w:t>There was another email that</w:t>
      </w:r>
      <w:proofErr w:type="gramEnd"/>
      <w:r w:rsidR="00EF11F7">
        <w:rPr>
          <w:bCs/>
        </w:rPr>
        <w:t xml:space="preserve"> was forwarded to the </w:t>
      </w:r>
      <w:r w:rsidR="00C75EA5">
        <w:rPr>
          <w:bCs/>
        </w:rPr>
        <w:t>C</w:t>
      </w:r>
      <w:r w:rsidR="00EF11F7">
        <w:rPr>
          <w:bCs/>
        </w:rPr>
        <w:t xml:space="preserve">ommissioners prior to the meeting.  </w:t>
      </w:r>
      <w:r w:rsidR="00C75EA5">
        <w:rPr>
          <w:bCs/>
        </w:rPr>
        <w:t xml:space="preserve">The email </w:t>
      </w:r>
      <w:proofErr w:type="gramStart"/>
      <w:r w:rsidR="00C75EA5">
        <w:rPr>
          <w:bCs/>
        </w:rPr>
        <w:t>is recorded</w:t>
      </w:r>
      <w:proofErr w:type="gramEnd"/>
      <w:r w:rsidR="00C75EA5">
        <w:rPr>
          <w:bCs/>
        </w:rPr>
        <w:t xml:space="preserve"> below as a public comment.</w:t>
      </w:r>
    </w:p>
    <w:p w14:paraId="58D0D56A" w14:textId="5E981B52" w:rsidR="00C75EA5" w:rsidRDefault="00C75EA5" w:rsidP="00AD0550">
      <w:pPr>
        <w:pStyle w:val="ListParagraph"/>
        <w:rPr>
          <w:bCs/>
        </w:rPr>
      </w:pPr>
    </w:p>
    <w:p w14:paraId="1C36CDCF" w14:textId="6CBB0C4E" w:rsidR="00C75EA5" w:rsidRPr="00C75EA5" w:rsidRDefault="00C75EA5" w:rsidP="00C75EA5">
      <w:pPr>
        <w:shd w:val="clear" w:color="auto" w:fill="FFFFFF"/>
        <w:spacing w:after="160" w:line="254" w:lineRule="atLeast"/>
        <w:ind w:firstLine="720"/>
        <w:rPr>
          <w:rFonts w:ascii="Times New Roman" w:hAnsi="Times New Roman" w:cs="Times New Roman"/>
          <w:i/>
          <w:iCs/>
          <w:color w:val="212121"/>
        </w:rPr>
      </w:pPr>
      <w:r w:rsidRPr="00C75EA5">
        <w:rPr>
          <w:i/>
          <w:iCs/>
          <w:color w:val="212121"/>
        </w:rPr>
        <w:t xml:space="preserve">June 18, 2020 </w:t>
      </w:r>
    </w:p>
    <w:p w14:paraId="7D824D78" w14:textId="77777777" w:rsidR="00C75EA5" w:rsidRPr="00C75EA5" w:rsidRDefault="00C75EA5" w:rsidP="00C75EA5">
      <w:pPr>
        <w:shd w:val="clear" w:color="auto" w:fill="FFFFFF"/>
        <w:spacing w:after="160" w:line="254" w:lineRule="atLeast"/>
        <w:ind w:firstLine="720"/>
        <w:rPr>
          <w:i/>
          <w:iCs/>
          <w:color w:val="212121"/>
        </w:rPr>
      </w:pPr>
      <w:r w:rsidRPr="00C75EA5">
        <w:rPr>
          <w:i/>
          <w:iCs/>
          <w:color w:val="212121"/>
        </w:rPr>
        <w:t>Re: Zoning Map Amendment from Knight Realty Company</w:t>
      </w:r>
    </w:p>
    <w:p w14:paraId="0AE2FB8B" w14:textId="76949EA5" w:rsidR="00C75EA5" w:rsidRPr="00C75EA5" w:rsidRDefault="00C75EA5" w:rsidP="00C75EA5">
      <w:pPr>
        <w:shd w:val="clear" w:color="auto" w:fill="FFFFFF"/>
        <w:spacing w:after="160" w:line="254" w:lineRule="atLeast"/>
        <w:ind w:firstLine="720"/>
        <w:rPr>
          <w:i/>
          <w:iCs/>
          <w:color w:val="212121"/>
        </w:rPr>
      </w:pPr>
      <w:r w:rsidRPr="00C75EA5">
        <w:rPr>
          <w:i/>
          <w:iCs/>
          <w:color w:val="212121"/>
        </w:rPr>
        <w:t xml:space="preserve">Dear Mr. Aagard and </w:t>
      </w:r>
      <w:proofErr w:type="spellStart"/>
      <w:r w:rsidRPr="00C75EA5">
        <w:rPr>
          <w:i/>
          <w:iCs/>
          <w:color w:val="212121"/>
        </w:rPr>
        <w:t>Mr</w:t>
      </w:r>
      <w:proofErr w:type="spellEnd"/>
      <w:r w:rsidRPr="00C75EA5">
        <w:rPr>
          <w:i/>
          <w:iCs/>
          <w:color w:val="212121"/>
        </w:rPr>
        <w:t xml:space="preserve"> </w:t>
      </w:r>
      <w:r w:rsidR="00FE3D7C">
        <w:rPr>
          <w:i/>
          <w:iCs/>
          <w:color w:val="212121"/>
        </w:rPr>
        <w:t>Bolser</w:t>
      </w:r>
      <w:r w:rsidRPr="00C75EA5">
        <w:rPr>
          <w:i/>
          <w:iCs/>
          <w:color w:val="212121"/>
        </w:rPr>
        <w:t>,</w:t>
      </w:r>
    </w:p>
    <w:p w14:paraId="40D8BC38" w14:textId="77777777" w:rsidR="00C75EA5" w:rsidRPr="00C75EA5" w:rsidRDefault="00C75EA5" w:rsidP="00C75EA5">
      <w:pPr>
        <w:shd w:val="clear" w:color="auto" w:fill="FFFFFF"/>
        <w:spacing w:after="160" w:line="254" w:lineRule="atLeast"/>
        <w:ind w:left="720"/>
        <w:rPr>
          <w:i/>
          <w:iCs/>
          <w:color w:val="212121"/>
        </w:rPr>
      </w:pPr>
      <w:r w:rsidRPr="00C75EA5">
        <w:rPr>
          <w:i/>
          <w:iCs/>
          <w:color w:val="212121"/>
        </w:rPr>
        <w:t>We are writing to you as Trustees of the Clegg Grandchildren Trust and as Managers of Clegg Land LLC. Thank you for your letters of notification for the proposed zoning change. We have appreciated the careful planning that has gone into the southwest quadrant of Tooele City.  This proposal, however, seems out of character to this process.  We therefore oppose the Zoning Map Amendment submitted by Knight Realty Company to rezone the former Tomlin and Smith properties as Industrial. This acreage is contiguous with properties zoned RD, LI and GC. We believe that this proposal does not conform to Tooele City’s General Plan and could have a negative impact on the values of surrounding properties.</w:t>
      </w:r>
    </w:p>
    <w:p w14:paraId="55B97713" w14:textId="77777777" w:rsidR="00C75EA5" w:rsidRPr="00C75EA5" w:rsidRDefault="00C75EA5" w:rsidP="00C75EA5">
      <w:pPr>
        <w:shd w:val="clear" w:color="auto" w:fill="FFFFFF"/>
        <w:spacing w:after="160" w:line="254" w:lineRule="atLeast"/>
        <w:ind w:firstLine="720"/>
        <w:rPr>
          <w:i/>
          <w:iCs/>
          <w:color w:val="212121"/>
        </w:rPr>
      </w:pPr>
      <w:r w:rsidRPr="00C75EA5">
        <w:rPr>
          <w:i/>
          <w:iCs/>
          <w:color w:val="212121"/>
        </w:rPr>
        <w:t>Please do not hesitate to contact us if you have further questions.</w:t>
      </w:r>
    </w:p>
    <w:p w14:paraId="4719FFB9" w14:textId="77777777" w:rsidR="00C75EA5" w:rsidRPr="00C75EA5" w:rsidRDefault="00C75EA5" w:rsidP="00C75EA5">
      <w:pPr>
        <w:shd w:val="clear" w:color="auto" w:fill="FFFFFF"/>
        <w:spacing w:after="160" w:line="254" w:lineRule="atLeast"/>
        <w:ind w:firstLine="720"/>
        <w:rPr>
          <w:i/>
          <w:iCs/>
          <w:color w:val="212121"/>
        </w:rPr>
      </w:pPr>
      <w:r w:rsidRPr="00C75EA5">
        <w:rPr>
          <w:i/>
          <w:iCs/>
          <w:color w:val="212121"/>
        </w:rPr>
        <w:lastRenderedPageBreak/>
        <w:t>Clegg Grandchildren Trust and Clegg Land LLC</w:t>
      </w:r>
    </w:p>
    <w:p w14:paraId="4B7444A8" w14:textId="5B74F522" w:rsidR="00C75EA5" w:rsidRPr="00C75EA5" w:rsidRDefault="00C75EA5" w:rsidP="00C75EA5">
      <w:pPr>
        <w:shd w:val="clear" w:color="auto" w:fill="FFFFFF"/>
        <w:spacing w:after="160" w:line="254" w:lineRule="atLeast"/>
        <w:ind w:firstLine="720"/>
        <w:rPr>
          <w:i/>
          <w:iCs/>
          <w:color w:val="212121"/>
        </w:rPr>
      </w:pPr>
      <w:r w:rsidRPr="00C75EA5">
        <w:rPr>
          <w:i/>
          <w:iCs/>
          <w:color w:val="212121"/>
        </w:rPr>
        <w:t>Robert M. Clegg</w:t>
      </w:r>
    </w:p>
    <w:p w14:paraId="467AC2D0" w14:textId="1C9B394A" w:rsidR="00C75EA5" w:rsidRPr="00C75EA5" w:rsidRDefault="00C75EA5" w:rsidP="00C75EA5">
      <w:pPr>
        <w:shd w:val="clear" w:color="auto" w:fill="FFFFFF"/>
        <w:spacing w:after="160" w:line="254" w:lineRule="atLeast"/>
        <w:ind w:firstLine="720"/>
        <w:rPr>
          <w:i/>
          <w:iCs/>
          <w:color w:val="212121"/>
        </w:rPr>
      </w:pPr>
      <w:r w:rsidRPr="00C75EA5">
        <w:rPr>
          <w:i/>
          <w:iCs/>
          <w:color w:val="212121"/>
        </w:rPr>
        <w:t>Daniel O. Cl</w:t>
      </w:r>
      <w:r>
        <w:rPr>
          <w:i/>
          <w:iCs/>
          <w:color w:val="212121"/>
        </w:rPr>
        <w:t>egg</w:t>
      </w:r>
    </w:p>
    <w:p w14:paraId="79FF9F0F" w14:textId="77777777" w:rsidR="00EF11F7" w:rsidRPr="00C75EA5" w:rsidRDefault="00EF11F7" w:rsidP="00C75EA5">
      <w:pPr>
        <w:rPr>
          <w:bCs/>
        </w:rPr>
      </w:pPr>
    </w:p>
    <w:p w14:paraId="6FDB1AF2" w14:textId="1121FAB6" w:rsidR="00547D1E" w:rsidRDefault="00EF11F7" w:rsidP="00AD0550">
      <w:pPr>
        <w:pStyle w:val="ListParagraph"/>
        <w:rPr>
          <w:bCs/>
        </w:rPr>
      </w:pPr>
      <w:r>
        <w:rPr>
          <w:bCs/>
        </w:rPr>
        <w:t xml:space="preserve">Commissioner Thomas stated that the letter that was received, where is the property to the subject </w:t>
      </w:r>
      <w:r w:rsidR="00C75EA5">
        <w:rPr>
          <w:bCs/>
        </w:rPr>
        <w:t>property</w:t>
      </w:r>
      <w:r>
        <w:rPr>
          <w:bCs/>
        </w:rPr>
        <w:t>.  Mr. Aagard sho</w:t>
      </w:r>
      <w:r w:rsidR="00C75EA5">
        <w:rPr>
          <w:bCs/>
        </w:rPr>
        <w:t>w</w:t>
      </w:r>
      <w:r>
        <w:rPr>
          <w:bCs/>
        </w:rPr>
        <w:t xml:space="preserve">ed the property on the map.  </w:t>
      </w:r>
      <w:r w:rsidR="00C75EA5">
        <w:rPr>
          <w:bCs/>
        </w:rPr>
        <w:t>Commissioner</w:t>
      </w:r>
      <w:r>
        <w:rPr>
          <w:bCs/>
        </w:rPr>
        <w:t xml:space="preserve"> Thomas stated that he has </w:t>
      </w:r>
      <w:r w:rsidR="00C75EA5">
        <w:rPr>
          <w:bCs/>
        </w:rPr>
        <w:t>concerns</w:t>
      </w:r>
      <w:r>
        <w:rPr>
          <w:bCs/>
        </w:rPr>
        <w:t xml:space="preserve"> with the vast change of RR-1 </w:t>
      </w:r>
      <w:r w:rsidR="00C75EA5">
        <w:rPr>
          <w:bCs/>
        </w:rPr>
        <w:t xml:space="preserve">Rural Residential </w:t>
      </w:r>
      <w:r>
        <w:rPr>
          <w:bCs/>
        </w:rPr>
        <w:t xml:space="preserve">to </w:t>
      </w:r>
      <w:r w:rsidR="00C75EA5">
        <w:rPr>
          <w:bCs/>
        </w:rPr>
        <w:t xml:space="preserve">I </w:t>
      </w:r>
      <w:r>
        <w:rPr>
          <w:bCs/>
        </w:rPr>
        <w:t xml:space="preserve">Industrial. That seems like a major change in the character of the area.  </w:t>
      </w:r>
      <w:proofErr w:type="gramStart"/>
      <w:r>
        <w:rPr>
          <w:bCs/>
        </w:rPr>
        <w:t>Also</w:t>
      </w:r>
      <w:proofErr w:type="gramEnd"/>
      <w:r w:rsidR="00141A06">
        <w:rPr>
          <w:bCs/>
        </w:rPr>
        <w:t>,</w:t>
      </w:r>
      <w:r>
        <w:rPr>
          <w:bCs/>
        </w:rPr>
        <w:t xml:space="preserve"> there are industrial opportunities at the Depot.  There are less rural areas </w:t>
      </w:r>
      <w:proofErr w:type="gramStart"/>
      <w:r>
        <w:rPr>
          <w:bCs/>
        </w:rPr>
        <w:t>being made</w:t>
      </w:r>
      <w:proofErr w:type="gramEnd"/>
      <w:r>
        <w:rPr>
          <w:bCs/>
        </w:rPr>
        <w:t xml:space="preserve"> and once this becomes industrial, Tooel</w:t>
      </w:r>
      <w:r w:rsidR="00141A06">
        <w:rPr>
          <w:bCs/>
        </w:rPr>
        <w:t>e</w:t>
      </w:r>
      <w:r>
        <w:rPr>
          <w:bCs/>
        </w:rPr>
        <w:t xml:space="preserve"> and the surrounding are</w:t>
      </w:r>
      <w:r w:rsidR="00141A06">
        <w:rPr>
          <w:bCs/>
        </w:rPr>
        <w:t>a</w:t>
      </w:r>
      <w:r>
        <w:rPr>
          <w:bCs/>
        </w:rPr>
        <w:t xml:space="preserve"> </w:t>
      </w:r>
      <w:r w:rsidR="00141A06">
        <w:rPr>
          <w:bCs/>
        </w:rPr>
        <w:t>would</w:t>
      </w:r>
      <w:r>
        <w:rPr>
          <w:bCs/>
        </w:rPr>
        <w:t xml:space="preserve"> change in character.  The areas along the highway could have some benefits of having an </w:t>
      </w:r>
      <w:r w:rsidR="00141A06">
        <w:rPr>
          <w:bCs/>
        </w:rPr>
        <w:t>industrial</w:t>
      </w:r>
      <w:r>
        <w:rPr>
          <w:bCs/>
        </w:rPr>
        <w:t xml:space="preserve"> use along the highway.  </w:t>
      </w:r>
    </w:p>
    <w:p w14:paraId="0DA96F33" w14:textId="381BA635" w:rsidR="00EF11F7" w:rsidRDefault="00EF11F7" w:rsidP="00AD0550">
      <w:pPr>
        <w:pStyle w:val="ListParagraph"/>
        <w:rPr>
          <w:bCs/>
        </w:rPr>
      </w:pPr>
    </w:p>
    <w:p w14:paraId="17C41F51" w14:textId="6592D217" w:rsidR="00EF11F7" w:rsidRDefault="00EF11F7" w:rsidP="00AD0550">
      <w:pPr>
        <w:pStyle w:val="ListParagraph"/>
        <w:rPr>
          <w:bCs/>
        </w:rPr>
      </w:pPr>
      <w:r>
        <w:rPr>
          <w:bCs/>
        </w:rPr>
        <w:t xml:space="preserve">Commissioner Bevan stated she wanted to restate her objections mentioned in the prior agenda item for this item.  She did disclose that she </w:t>
      </w:r>
      <w:proofErr w:type="gramStart"/>
      <w:r>
        <w:rPr>
          <w:bCs/>
        </w:rPr>
        <w:t>is related</w:t>
      </w:r>
      <w:proofErr w:type="gramEnd"/>
      <w:r>
        <w:rPr>
          <w:bCs/>
        </w:rPr>
        <w:t xml:space="preserve"> to the </w:t>
      </w:r>
      <w:r w:rsidR="00141A06">
        <w:rPr>
          <w:bCs/>
        </w:rPr>
        <w:t>commenter</w:t>
      </w:r>
      <w:r>
        <w:rPr>
          <w:bCs/>
        </w:rPr>
        <w:t xml:space="preserve"> in objection of the rezone.  She stated that </w:t>
      </w:r>
      <w:r w:rsidR="00141A06">
        <w:rPr>
          <w:bCs/>
        </w:rPr>
        <w:t>there</w:t>
      </w:r>
      <w:r>
        <w:rPr>
          <w:bCs/>
        </w:rPr>
        <w:t xml:space="preserve"> are homes that are very </w:t>
      </w:r>
      <w:proofErr w:type="spellStart"/>
      <w:r>
        <w:rPr>
          <w:bCs/>
        </w:rPr>
        <w:t>very</w:t>
      </w:r>
      <w:proofErr w:type="spellEnd"/>
      <w:r>
        <w:rPr>
          <w:bCs/>
        </w:rPr>
        <w:t xml:space="preserve"> close to the </w:t>
      </w:r>
      <w:r w:rsidR="00141A06">
        <w:rPr>
          <w:bCs/>
        </w:rPr>
        <w:t>property</w:t>
      </w:r>
      <w:r>
        <w:rPr>
          <w:bCs/>
        </w:rPr>
        <w:t>.  Once you lose the RR-1</w:t>
      </w:r>
      <w:r w:rsidR="00141A06">
        <w:rPr>
          <w:bCs/>
        </w:rPr>
        <w:t xml:space="preserve"> Rural Residential</w:t>
      </w:r>
      <w:r>
        <w:rPr>
          <w:bCs/>
        </w:rPr>
        <w:t xml:space="preserve">, you </w:t>
      </w:r>
      <w:proofErr w:type="gramStart"/>
      <w:r>
        <w:rPr>
          <w:bCs/>
        </w:rPr>
        <w:t>can</w:t>
      </w:r>
      <w:r w:rsidR="00141A06">
        <w:rPr>
          <w:bCs/>
        </w:rPr>
        <w:t>’</w:t>
      </w:r>
      <w:r>
        <w:rPr>
          <w:bCs/>
        </w:rPr>
        <w:t>t</w:t>
      </w:r>
      <w:proofErr w:type="gramEnd"/>
      <w:r>
        <w:rPr>
          <w:bCs/>
        </w:rPr>
        <w:t xml:space="preserve"> get it back.  It is a </w:t>
      </w:r>
      <w:proofErr w:type="gramStart"/>
      <w:r>
        <w:rPr>
          <w:bCs/>
        </w:rPr>
        <w:t>really important</w:t>
      </w:r>
      <w:proofErr w:type="gramEnd"/>
      <w:r>
        <w:rPr>
          <w:bCs/>
        </w:rPr>
        <w:t xml:space="preserve"> part of the community, to maintain the rural atmosphere.  She stated she is concerned about the use of Utah Avenue for the access o</w:t>
      </w:r>
      <w:r w:rsidR="00AC466D">
        <w:rPr>
          <w:bCs/>
        </w:rPr>
        <w:t xml:space="preserve">f the industrial areas.  </w:t>
      </w:r>
    </w:p>
    <w:p w14:paraId="381C0C3B" w14:textId="270DFCA4" w:rsidR="00AC466D" w:rsidRDefault="00AC466D" w:rsidP="00AD0550">
      <w:pPr>
        <w:pStyle w:val="ListParagraph"/>
        <w:rPr>
          <w:bCs/>
        </w:rPr>
      </w:pPr>
    </w:p>
    <w:p w14:paraId="5EA1E4CF" w14:textId="347C53E8" w:rsidR="00AC466D" w:rsidRDefault="00AC466D" w:rsidP="00AD0550">
      <w:pPr>
        <w:pStyle w:val="ListParagraph"/>
        <w:rPr>
          <w:bCs/>
        </w:rPr>
      </w:pPr>
      <w:r>
        <w:rPr>
          <w:bCs/>
        </w:rPr>
        <w:t xml:space="preserve">Commissioner McCall asked what the property </w:t>
      </w:r>
      <w:proofErr w:type="gramStart"/>
      <w:r>
        <w:rPr>
          <w:bCs/>
        </w:rPr>
        <w:t>is being used</w:t>
      </w:r>
      <w:proofErr w:type="gramEnd"/>
      <w:r>
        <w:rPr>
          <w:bCs/>
        </w:rPr>
        <w:t xml:space="preserve"> for.  </w:t>
      </w:r>
    </w:p>
    <w:p w14:paraId="20ABB038" w14:textId="75940C03" w:rsidR="00AC466D" w:rsidRDefault="00AC466D" w:rsidP="00AD0550">
      <w:pPr>
        <w:pStyle w:val="ListParagraph"/>
        <w:rPr>
          <w:bCs/>
        </w:rPr>
      </w:pPr>
    </w:p>
    <w:p w14:paraId="4B9DCDB8" w14:textId="6AC2CFF2" w:rsidR="00AC466D" w:rsidRDefault="00AC466D" w:rsidP="00AD0550">
      <w:pPr>
        <w:pStyle w:val="ListParagraph"/>
        <w:rPr>
          <w:bCs/>
        </w:rPr>
      </w:pPr>
      <w:r>
        <w:rPr>
          <w:bCs/>
        </w:rPr>
        <w:t xml:space="preserve">Mr. Baker stated in the </w:t>
      </w:r>
      <w:r w:rsidR="00141A06">
        <w:rPr>
          <w:bCs/>
        </w:rPr>
        <w:t>bottom</w:t>
      </w:r>
      <w:r>
        <w:rPr>
          <w:bCs/>
        </w:rPr>
        <w:t xml:space="preserve"> corner of the aerial pho</w:t>
      </w:r>
      <w:r w:rsidR="00141A06">
        <w:rPr>
          <w:bCs/>
        </w:rPr>
        <w:t>to</w:t>
      </w:r>
      <w:r>
        <w:rPr>
          <w:bCs/>
        </w:rPr>
        <w:t xml:space="preserve">graph where there is the intersection of Utah Avenue and the railroad track.  Tooele City and Tooele County have historically for </w:t>
      </w:r>
      <w:r w:rsidR="00141A06">
        <w:rPr>
          <w:bCs/>
        </w:rPr>
        <w:t>many</w:t>
      </w:r>
      <w:r>
        <w:rPr>
          <w:bCs/>
        </w:rPr>
        <w:t xml:space="preserve"> decades had </w:t>
      </w:r>
      <w:proofErr w:type="gramStart"/>
      <w:r w:rsidR="00141A06">
        <w:rPr>
          <w:bCs/>
        </w:rPr>
        <w:t>storm</w:t>
      </w:r>
      <w:r>
        <w:rPr>
          <w:bCs/>
        </w:rPr>
        <w:t xml:space="preserve"> water conve</w:t>
      </w:r>
      <w:r w:rsidR="00141A06">
        <w:rPr>
          <w:bCs/>
        </w:rPr>
        <w:t>yanc</w:t>
      </w:r>
      <w:r>
        <w:rPr>
          <w:bCs/>
        </w:rPr>
        <w:t>e channels</w:t>
      </w:r>
      <w:proofErr w:type="gramEnd"/>
      <w:r>
        <w:rPr>
          <w:bCs/>
        </w:rPr>
        <w:t xml:space="preserve"> that were informal, but existed and assisted in </w:t>
      </w:r>
      <w:r w:rsidR="00141A06">
        <w:rPr>
          <w:bCs/>
        </w:rPr>
        <w:t>conveying</w:t>
      </w:r>
      <w:r>
        <w:rPr>
          <w:bCs/>
        </w:rPr>
        <w:t xml:space="preserve"> storm water from </w:t>
      </w:r>
      <w:r w:rsidR="00141A06">
        <w:rPr>
          <w:bCs/>
        </w:rPr>
        <w:t>heavy</w:t>
      </w:r>
      <w:r>
        <w:rPr>
          <w:bCs/>
        </w:rPr>
        <w:t xml:space="preserve"> rainfalls to the north and west.  Those channels </w:t>
      </w:r>
      <w:proofErr w:type="gramStart"/>
      <w:r>
        <w:rPr>
          <w:bCs/>
        </w:rPr>
        <w:t>have been obliterated</w:t>
      </w:r>
      <w:proofErr w:type="gramEnd"/>
      <w:r>
        <w:rPr>
          <w:bCs/>
        </w:rPr>
        <w:t xml:space="preserve"> in the </w:t>
      </w:r>
      <w:r w:rsidR="00141A06">
        <w:rPr>
          <w:bCs/>
        </w:rPr>
        <w:t>last</w:t>
      </w:r>
      <w:r>
        <w:rPr>
          <w:bCs/>
        </w:rPr>
        <w:t xml:space="preserve"> couple of years, by fill and earthmoving activity on the </w:t>
      </w:r>
      <w:r w:rsidR="00141A06">
        <w:rPr>
          <w:bCs/>
        </w:rPr>
        <w:t>property</w:t>
      </w:r>
      <w:r>
        <w:rPr>
          <w:bCs/>
        </w:rPr>
        <w:t xml:space="preserve">.  Tooele City has written a letter to the property owner claiming a prescriptive easement to the storm water </w:t>
      </w:r>
      <w:r w:rsidR="00141A06">
        <w:rPr>
          <w:bCs/>
        </w:rPr>
        <w:t>conveyances</w:t>
      </w:r>
      <w:r>
        <w:rPr>
          <w:bCs/>
        </w:rPr>
        <w:t xml:space="preserve">.  If the Commission is inclined to make a favorable </w:t>
      </w:r>
      <w:r w:rsidR="00141A06">
        <w:rPr>
          <w:bCs/>
        </w:rPr>
        <w:t>recommendation</w:t>
      </w:r>
      <w:r>
        <w:rPr>
          <w:bCs/>
        </w:rPr>
        <w:t xml:space="preserve">, he requested that the recommendation include a condition that the </w:t>
      </w:r>
      <w:proofErr w:type="gramStart"/>
      <w:r>
        <w:rPr>
          <w:bCs/>
        </w:rPr>
        <w:t xml:space="preserve">storm water </w:t>
      </w:r>
      <w:r w:rsidR="00141A06">
        <w:rPr>
          <w:bCs/>
        </w:rPr>
        <w:t>conveyance</w:t>
      </w:r>
      <w:r>
        <w:rPr>
          <w:bCs/>
        </w:rPr>
        <w:t xml:space="preserve"> channels</w:t>
      </w:r>
      <w:proofErr w:type="gramEnd"/>
      <w:r>
        <w:rPr>
          <w:bCs/>
        </w:rPr>
        <w:t xml:space="preserve"> be </w:t>
      </w:r>
      <w:r w:rsidR="00141A06">
        <w:rPr>
          <w:bCs/>
        </w:rPr>
        <w:t>reinstated</w:t>
      </w:r>
      <w:r>
        <w:rPr>
          <w:bCs/>
        </w:rPr>
        <w:t xml:space="preserve"> either in the </w:t>
      </w:r>
      <w:r w:rsidR="00141A06">
        <w:rPr>
          <w:bCs/>
        </w:rPr>
        <w:t>historic</w:t>
      </w:r>
      <w:r>
        <w:rPr>
          <w:bCs/>
        </w:rPr>
        <w:t xml:space="preserve"> locations or in other </w:t>
      </w:r>
      <w:r w:rsidR="00141A06">
        <w:rPr>
          <w:bCs/>
        </w:rPr>
        <w:t>locations</w:t>
      </w:r>
      <w:r>
        <w:rPr>
          <w:bCs/>
        </w:rPr>
        <w:t xml:space="preserve"> that will allow the desired development and still allow the </w:t>
      </w:r>
      <w:r w:rsidR="00141A06">
        <w:rPr>
          <w:bCs/>
        </w:rPr>
        <w:t>storm</w:t>
      </w:r>
      <w:r>
        <w:rPr>
          <w:bCs/>
        </w:rPr>
        <w:t xml:space="preserve"> water </w:t>
      </w:r>
      <w:r w:rsidR="00141A06">
        <w:rPr>
          <w:bCs/>
        </w:rPr>
        <w:t>conveyance</w:t>
      </w:r>
      <w:r>
        <w:rPr>
          <w:bCs/>
        </w:rPr>
        <w:t xml:space="preserve"> purpose.  Commissioner Sloan asked if there is a timeframe on when that will be resol</w:t>
      </w:r>
      <w:r w:rsidR="00141A06">
        <w:rPr>
          <w:bCs/>
        </w:rPr>
        <w:t>v</w:t>
      </w:r>
      <w:r>
        <w:rPr>
          <w:bCs/>
        </w:rPr>
        <w:t xml:space="preserve">ed between the City and the </w:t>
      </w:r>
      <w:r w:rsidR="00141A06">
        <w:rPr>
          <w:bCs/>
        </w:rPr>
        <w:t>property</w:t>
      </w:r>
      <w:r>
        <w:rPr>
          <w:bCs/>
        </w:rPr>
        <w:t xml:space="preserve"> owner.  Mr. Baker stated that the City has heard back and the property </w:t>
      </w:r>
      <w:r w:rsidR="00141A06">
        <w:rPr>
          <w:bCs/>
        </w:rPr>
        <w:t>owner</w:t>
      </w:r>
      <w:r>
        <w:rPr>
          <w:bCs/>
        </w:rPr>
        <w:t xml:space="preserve"> contests the City’s </w:t>
      </w:r>
      <w:r w:rsidR="00141A06">
        <w:rPr>
          <w:bCs/>
        </w:rPr>
        <w:t>claims</w:t>
      </w:r>
      <w:r>
        <w:rPr>
          <w:bCs/>
        </w:rPr>
        <w:t xml:space="preserve"> to </w:t>
      </w:r>
      <w:r w:rsidR="00141A06">
        <w:rPr>
          <w:bCs/>
        </w:rPr>
        <w:t>prescriptive</w:t>
      </w:r>
      <w:r>
        <w:rPr>
          <w:bCs/>
        </w:rPr>
        <w:t xml:space="preserve"> rights.  </w:t>
      </w:r>
    </w:p>
    <w:p w14:paraId="45500214" w14:textId="296C8A6A" w:rsidR="00AC466D" w:rsidRDefault="00AC466D" w:rsidP="00AD0550">
      <w:pPr>
        <w:pStyle w:val="ListParagraph"/>
        <w:rPr>
          <w:bCs/>
        </w:rPr>
      </w:pPr>
    </w:p>
    <w:p w14:paraId="4406D37B" w14:textId="7B4C9461" w:rsidR="00AC466D" w:rsidRDefault="00AC466D" w:rsidP="00AD0550">
      <w:pPr>
        <w:pStyle w:val="ListParagraph"/>
        <w:rPr>
          <w:bCs/>
        </w:rPr>
      </w:pPr>
      <w:r>
        <w:rPr>
          <w:bCs/>
        </w:rPr>
        <w:t xml:space="preserve">Chairman Hamilton opened the public hearing.  </w:t>
      </w:r>
    </w:p>
    <w:p w14:paraId="43E55A54" w14:textId="50C7238E" w:rsidR="00AC466D" w:rsidRDefault="00AC466D" w:rsidP="00AD0550">
      <w:pPr>
        <w:pStyle w:val="ListParagraph"/>
        <w:rPr>
          <w:bCs/>
        </w:rPr>
      </w:pPr>
    </w:p>
    <w:p w14:paraId="02ABCCAA" w14:textId="4B6DFD51" w:rsidR="00AC466D" w:rsidRDefault="00AC466D" w:rsidP="00AD0550">
      <w:pPr>
        <w:pStyle w:val="ListParagraph"/>
        <w:rPr>
          <w:bCs/>
        </w:rPr>
      </w:pPr>
      <w:r>
        <w:rPr>
          <w:bCs/>
        </w:rPr>
        <w:t xml:space="preserve">Mr. Spencer Knight, with Knight </w:t>
      </w:r>
      <w:r w:rsidR="00141A06">
        <w:rPr>
          <w:bCs/>
        </w:rPr>
        <w:t>R</w:t>
      </w:r>
      <w:r>
        <w:rPr>
          <w:bCs/>
        </w:rPr>
        <w:t xml:space="preserve">ealty </w:t>
      </w:r>
      <w:r w:rsidR="00141A06">
        <w:rPr>
          <w:bCs/>
        </w:rPr>
        <w:t xml:space="preserve">stated he </w:t>
      </w:r>
      <w:proofErr w:type="gramStart"/>
      <w:r>
        <w:rPr>
          <w:bCs/>
        </w:rPr>
        <w:t>has been hired</w:t>
      </w:r>
      <w:proofErr w:type="gramEnd"/>
      <w:r>
        <w:rPr>
          <w:bCs/>
        </w:rPr>
        <w:t xml:space="preserve"> by the </w:t>
      </w:r>
      <w:r w:rsidR="00141A06">
        <w:rPr>
          <w:bCs/>
        </w:rPr>
        <w:t>owners</w:t>
      </w:r>
      <w:r>
        <w:rPr>
          <w:bCs/>
        </w:rPr>
        <w:t xml:space="preserve"> </w:t>
      </w:r>
      <w:r w:rsidR="00141A06">
        <w:rPr>
          <w:bCs/>
        </w:rPr>
        <w:t>of</w:t>
      </w:r>
      <w:r>
        <w:rPr>
          <w:bCs/>
        </w:rPr>
        <w:t xml:space="preserve"> the </w:t>
      </w:r>
      <w:r w:rsidR="00141A06">
        <w:rPr>
          <w:bCs/>
        </w:rPr>
        <w:t>properties</w:t>
      </w:r>
      <w:r>
        <w:rPr>
          <w:bCs/>
        </w:rPr>
        <w:t xml:space="preserve"> to </w:t>
      </w:r>
      <w:r w:rsidR="00141A06">
        <w:rPr>
          <w:bCs/>
        </w:rPr>
        <w:t>market</w:t>
      </w:r>
      <w:r>
        <w:rPr>
          <w:bCs/>
        </w:rPr>
        <w:t xml:space="preserve"> and sell the </w:t>
      </w:r>
      <w:r w:rsidR="00141A06">
        <w:rPr>
          <w:bCs/>
        </w:rPr>
        <w:t>properties</w:t>
      </w:r>
      <w:r>
        <w:rPr>
          <w:bCs/>
        </w:rPr>
        <w:t xml:space="preserve"> for them for about one year.  The </w:t>
      </w:r>
      <w:r w:rsidR="00141A06">
        <w:rPr>
          <w:bCs/>
        </w:rPr>
        <w:t>property</w:t>
      </w:r>
      <w:r>
        <w:rPr>
          <w:bCs/>
        </w:rPr>
        <w:t xml:space="preserve"> has two zones, RD</w:t>
      </w:r>
      <w:r w:rsidR="00141A06">
        <w:rPr>
          <w:bCs/>
        </w:rPr>
        <w:t xml:space="preserve"> Research and </w:t>
      </w:r>
      <w:proofErr w:type="gramStart"/>
      <w:r w:rsidR="00141A06">
        <w:rPr>
          <w:bCs/>
        </w:rPr>
        <w:t>Development</w:t>
      </w:r>
      <w:r>
        <w:rPr>
          <w:bCs/>
        </w:rPr>
        <w:t xml:space="preserve"> which</w:t>
      </w:r>
      <w:proofErr w:type="gramEnd"/>
      <w:r>
        <w:rPr>
          <w:bCs/>
        </w:rPr>
        <w:t xml:space="preserve"> favors a high end commercial.  He stated that this would be a great place for a hospital or medical office building, but having been onsite, there would not be </w:t>
      </w:r>
      <w:proofErr w:type="gramStart"/>
      <w:r>
        <w:rPr>
          <w:bCs/>
        </w:rPr>
        <w:t>a lot of</w:t>
      </w:r>
      <w:proofErr w:type="gramEnd"/>
      <w:r>
        <w:rPr>
          <w:bCs/>
        </w:rPr>
        <w:t xml:space="preserve"> hotels that would want to be across from an </w:t>
      </w:r>
      <w:r w:rsidR="00141A06">
        <w:rPr>
          <w:bCs/>
        </w:rPr>
        <w:t xml:space="preserve">I </w:t>
      </w:r>
      <w:r>
        <w:rPr>
          <w:bCs/>
        </w:rPr>
        <w:t>Industrial zone.  There is no interest.  The RR-1</w:t>
      </w:r>
      <w:r w:rsidR="00141A06">
        <w:rPr>
          <w:bCs/>
        </w:rPr>
        <w:t>Rural Residential</w:t>
      </w:r>
      <w:r>
        <w:rPr>
          <w:bCs/>
        </w:rPr>
        <w:t xml:space="preserve">, there has been </w:t>
      </w:r>
      <w:r w:rsidR="00141A06">
        <w:rPr>
          <w:bCs/>
        </w:rPr>
        <w:t>solicitations</w:t>
      </w:r>
      <w:r>
        <w:rPr>
          <w:bCs/>
        </w:rPr>
        <w:t xml:space="preserve"> for home developers, but it looks like it is a left over piece</w:t>
      </w:r>
      <w:r w:rsidR="00141A06">
        <w:rPr>
          <w:bCs/>
        </w:rPr>
        <w:t xml:space="preserve"> that has had no takers</w:t>
      </w:r>
      <w:r>
        <w:rPr>
          <w:bCs/>
        </w:rPr>
        <w:t xml:space="preserve">.  The railroad is not a popular place to have a home, especially to have livestock.  There is already </w:t>
      </w:r>
      <w:r w:rsidR="00141A06">
        <w:rPr>
          <w:bCs/>
        </w:rPr>
        <w:t>LI L</w:t>
      </w:r>
      <w:r>
        <w:rPr>
          <w:bCs/>
        </w:rPr>
        <w:t xml:space="preserve">ight </w:t>
      </w:r>
      <w:r w:rsidR="00141A06">
        <w:rPr>
          <w:bCs/>
        </w:rPr>
        <w:t>I</w:t>
      </w:r>
      <w:r>
        <w:rPr>
          <w:bCs/>
        </w:rPr>
        <w:t xml:space="preserve">ndustrial next to it.  </w:t>
      </w:r>
      <w:r w:rsidR="00141A06">
        <w:rPr>
          <w:bCs/>
        </w:rPr>
        <w:t>The subject property’s</w:t>
      </w:r>
      <w:r>
        <w:rPr>
          <w:bCs/>
        </w:rPr>
        <w:t xml:space="preserve"> </w:t>
      </w:r>
      <w:r>
        <w:rPr>
          <w:bCs/>
        </w:rPr>
        <w:lastRenderedPageBreak/>
        <w:t xml:space="preserve">use has been an industrial </w:t>
      </w:r>
      <w:proofErr w:type="gramStart"/>
      <w:r>
        <w:rPr>
          <w:bCs/>
        </w:rPr>
        <w:t>use,</w:t>
      </w:r>
      <w:proofErr w:type="gramEnd"/>
      <w:r>
        <w:rPr>
          <w:bCs/>
        </w:rPr>
        <w:t xml:space="preserve"> Jac</w:t>
      </w:r>
      <w:r w:rsidR="00141A06">
        <w:rPr>
          <w:bCs/>
        </w:rPr>
        <w:t>k</w:t>
      </w:r>
      <w:r>
        <w:rPr>
          <w:bCs/>
        </w:rPr>
        <w:t xml:space="preserve"> </w:t>
      </w:r>
      <w:proofErr w:type="spellStart"/>
      <w:r>
        <w:rPr>
          <w:bCs/>
        </w:rPr>
        <w:t>Tomi</w:t>
      </w:r>
      <w:r w:rsidR="00141A06">
        <w:rPr>
          <w:bCs/>
        </w:rPr>
        <w:t>l</w:t>
      </w:r>
      <w:r>
        <w:rPr>
          <w:bCs/>
        </w:rPr>
        <w:t>in</w:t>
      </w:r>
      <w:proofErr w:type="spellEnd"/>
      <w:r>
        <w:rPr>
          <w:bCs/>
        </w:rPr>
        <w:t xml:space="preserve"> has had industrial items on the </w:t>
      </w:r>
      <w:r w:rsidR="00141A06">
        <w:rPr>
          <w:bCs/>
        </w:rPr>
        <w:t>property</w:t>
      </w:r>
      <w:r>
        <w:rPr>
          <w:bCs/>
        </w:rPr>
        <w:t xml:space="preserve"> for 30 or 40 years.  All of the interest </w:t>
      </w:r>
      <w:r w:rsidR="00FB7F84">
        <w:rPr>
          <w:bCs/>
        </w:rPr>
        <w:t xml:space="preserve">for the </w:t>
      </w:r>
      <w:r w:rsidR="00141A06">
        <w:rPr>
          <w:bCs/>
        </w:rPr>
        <w:t>property</w:t>
      </w:r>
      <w:r w:rsidR="00FB7F84">
        <w:rPr>
          <w:bCs/>
        </w:rPr>
        <w:t xml:space="preserve"> is for industrial</w:t>
      </w:r>
      <w:r w:rsidR="00141A06">
        <w:rPr>
          <w:bCs/>
        </w:rPr>
        <w:t xml:space="preserve"> uses.</w:t>
      </w:r>
      <w:r w:rsidR="00FB7F84">
        <w:rPr>
          <w:bCs/>
        </w:rPr>
        <w:t xml:space="preserve">  There is a little bit of a monopoly on what the City has as zoned </w:t>
      </w:r>
      <w:r w:rsidR="00141A06">
        <w:rPr>
          <w:bCs/>
        </w:rPr>
        <w:t>I I</w:t>
      </w:r>
      <w:r w:rsidR="00FB7F84">
        <w:rPr>
          <w:bCs/>
        </w:rPr>
        <w:t xml:space="preserve">ndustrial.  There is a big demand for </w:t>
      </w:r>
      <w:r w:rsidR="00141A06">
        <w:rPr>
          <w:bCs/>
        </w:rPr>
        <w:t>I I</w:t>
      </w:r>
      <w:r w:rsidR="00FB7F84">
        <w:rPr>
          <w:bCs/>
        </w:rPr>
        <w:t>ndustrial pr</w:t>
      </w:r>
      <w:r w:rsidR="00141A06">
        <w:rPr>
          <w:bCs/>
        </w:rPr>
        <w:t>operty</w:t>
      </w:r>
      <w:r w:rsidR="00FB7F84">
        <w:rPr>
          <w:bCs/>
        </w:rPr>
        <w:t xml:space="preserve"> and to keep it on the north side of the railroad, it just makes sense. It keeps the </w:t>
      </w:r>
      <w:r w:rsidR="00141A06">
        <w:rPr>
          <w:bCs/>
        </w:rPr>
        <w:t>t</w:t>
      </w:r>
      <w:r w:rsidR="00FB7F84">
        <w:rPr>
          <w:bCs/>
        </w:rPr>
        <w:t>rucks</w:t>
      </w:r>
      <w:r w:rsidR="00141A06">
        <w:rPr>
          <w:bCs/>
        </w:rPr>
        <w:t>, sounds, and odors</w:t>
      </w:r>
      <w:r w:rsidR="00FB7F84">
        <w:rPr>
          <w:bCs/>
        </w:rPr>
        <w:t xml:space="preserve"> there.  </w:t>
      </w:r>
      <w:proofErr w:type="gramStart"/>
      <w:r w:rsidR="00FB7F84">
        <w:rPr>
          <w:bCs/>
        </w:rPr>
        <w:t xml:space="preserve">There is a buffer of </w:t>
      </w:r>
      <w:r w:rsidR="00141A06">
        <w:rPr>
          <w:bCs/>
        </w:rPr>
        <w:t>LI L</w:t>
      </w:r>
      <w:r w:rsidR="00FB7F84">
        <w:rPr>
          <w:bCs/>
        </w:rPr>
        <w:t xml:space="preserve">ight </w:t>
      </w:r>
      <w:r w:rsidR="00141A06">
        <w:rPr>
          <w:bCs/>
        </w:rPr>
        <w:t>I</w:t>
      </w:r>
      <w:r w:rsidR="00FB7F84">
        <w:rPr>
          <w:bCs/>
        </w:rPr>
        <w:t xml:space="preserve">ndustrial and the RD </w:t>
      </w:r>
      <w:r w:rsidR="00141A06">
        <w:rPr>
          <w:bCs/>
        </w:rPr>
        <w:t xml:space="preserve">Research and Development </w:t>
      </w:r>
      <w:r w:rsidR="00FB7F84">
        <w:rPr>
          <w:bCs/>
        </w:rPr>
        <w:t>will continu</w:t>
      </w:r>
      <w:r w:rsidR="00141A06">
        <w:rPr>
          <w:bCs/>
        </w:rPr>
        <w:t>e</w:t>
      </w:r>
      <w:r w:rsidR="00FB7F84">
        <w:rPr>
          <w:bCs/>
        </w:rPr>
        <w:t xml:space="preserve"> to be changed to the </w:t>
      </w:r>
      <w:r w:rsidR="00782DDB">
        <w:rPr>
          <w:bCs/>
        </w:rPr>
        <w:t>I Industrial</w:t>
      </w:r>
      <w:r w:rsidR="00FB7F84">
        <w:rPr>
          <w:bCs/>
        </w:rPr>
        <w:t xml:space="preserve">, as the RD </w:t>
      </w:r>
      <w:r w:rsidR="00782DDB">
        <w:rPr>
          <w:bCs/>
        </w:rPr>
        <w:t xml:space="preserve">Research and Development </w:t>
      </w:r>
      <w:r w:rsidR="00FB7F84">
        <w:rPr>
          <w:bCs/>
        </w:rPr>
        <w:t xml:space="preserve">uses are not really compatible to the location  The purpose for the </w:t>
      </w:r>
      <w:r w:rsidR="00782DDB">
        <w:rPr>
          <w:bCs/>
        </w:rPr>
        <w:t>rezone</w:t>
      </w:r>
      <w:r w:rsidR="00FB7F84">
        <w:rPr>
          <w:bCs/>
        </w:rPr>
        <w:t xml:space="preserve"> is the </w:t>
      </w:r>
      <w:r w:rsidR="00782DDB">
        <w:rPr>
          <w:bCs/>
        </w:rPr>
        <w:t>property</w:t>
      </w:r>
      <w:r w:rsidR="00FB7F84">
        <w:rPr>
          <w:bCs/>
        </w:rPr>
        <w:t xml:space="preserve"> has sat for a year and th</w:t>
      </w:r>
      <w:r w:rsidR="00782DDB">
        <w:rPr>
          <w:bCs/>
        </w:rPr>
        <w:t>ey</w:t>
      </w:r>
      <w:r w:rsidR="00FB7F84">
        <w:rPr>
          <w:bCs/>
        </w:rPr>
        <w:t xml:space="preserve"> have met with 10 to 15 people and right now there are companies who want to use the building as a warehouse and RD</w:t>
      </w:r>
      <w:r w:rsidR="00782DDB">
        <w:rPr>
          <w:bCs/>
        </w:rPr>
        <w:t xml:space="preserve"> Research and Development</w:t>
      </w:r>
      <w:r w:rsidR="00FB7F84">
        <w:rPr>
          <w:bCs/>
        </w:rPr>
        <w:t xml:space="preserve"> zoning does not allow that use.</w:t>
      </w:r>
      <w:proofErr w:type="gramEnd"/>
      <w:r w:rsidR="00FB7F84">
        <w:rPr>
          <w:bCs/>
        </w:rPr>
        <w:t xml:space="preserve">  </w:t>
      </w:r>
    </w:p>
    <w:p w14:paraId="7CC49E0B" w14:textId="77777777" w:rsidR="00FB7F84" w:rsidRPr="00782DDB" w:rsidRDefault="00FB7F84" w:rsidP="00782DDB">
      <w:pPr>
        <w:rPr>
          <w:bCs/>
        </w:rPr>
      </w:pPr>
    </w:p>
    <w:p w14:paraId="3D2623F1" w14:textId="5E1708B1" w:rsidR="006278C3" w:rsidRDefault="00FB7F84" w:rsidP="00547D1E">
      <w:pPr>
        <w:pStyle w:val="ListParagraph"/>
        <w:rPr>
          <w:bCs/>
        </w:rPr>
      </w:pPr>
      <w:r>
        <w:rPr>
          <w:bCs/>
        </w:rPr>
        <w:t xml:space="preserve">Commissioner Sloan asked Mr. Knight how would truck traffic be </w:t>
      </w:r>
      <w:proofErr w:type="gramStart"/>
      <w:r>
        <w:rPr>
          <w:bCs/>
        </w:rPr>
        <w:t>addressed?</w:t>
      </w:r>
      <w:proofErr w:type="gramEnd"/>
      <w:r>
        <w:rPr>
          <w:bCs/>
        </w:rPr>
        <w:t xml:space="preserve">  Mr. Knight stated that Utah Avenue is a busy road and it does have access into the Industrial Depot.  In the </w:t>
      </w:r>
      <w:proofErr w:type="spellStart"/>
      <w:r>
        <w:rPr>
          <w:bCs/>
        </w:rPr>
        <w:t>for</w:t>
      </w:r>
      <w:r w:rsidR="000B3CF0">
        <w:rPr>
          <w:bCs/>
        </w:rPr>
        <w:t>se</w:t>
      </w:r>
      <w:r>
        <w:rPr>
          <w:bCs/>
        </w:rPr>
        <w:t>eable</w:t>
      </w:r>
      <w:proofErr w:type="spellEnd"/>
      <w:r>
        <w:rPr>
          <w:bCs/>
        </w:rPr>
        <w:t xml:space="preserve"> future it will remain.  There</w:t>
      </w:r>
      <w:r w:rsidR="00782DDB">
        <w:rPr>
          <w:bCs/>
        </w:rPr>
        <w:t xml:space="preserve"> </w:t>
      </w:r>
      <w:r>
        <w:rPr>
          <w:bCs/>
        </w:rPr>
        <w:t xml:space="preserve">is a Mid Valley </w:t>
      </w:r>
      <w:r w:rsidR="00782DDB">
        <w:rPr>
          <w:bCs/>
        </w:rPr>
        <w:t>H</w:t>
      </w:r>
      <w:r>
        <w:rPr>
          <w:bCs/>
        </w:rPr>
        <w:t>ighway access p</w:t>
      </w:r>
      <w:r w:rsidR="00782DDB">
        <w:rPr>
          <w:bCs/>
        </w:rPr>
        <w:t>oi</w:t>
      </w:r>
      <w:r>
        <w:rPr>
          <w:bCs/>
        </w:rPr>
        <w:t xml:space="preserve">nt that </w:t>
      </w:r>
      <w:proofErr w:type="gramStart"/>
      <w:r>
        <w:rPr>
          <w:bCs/>
        </w:rPr>
        <w:t>is being discussed</w:t>
      </w:r>
      <w:proofErr w:type="gramEnd"/>
      <w:r>
        <w:rPr>
          <w:bCs/>
        </w:rPr>
        <w:t>.  There will be additional truck traffic, however the s</w:t>
      </w:r>
      <w:r w:rsidR="00782DDB">
        <w:rPr>
          <w:bCs/>
        </w:rPr>
        <w:t>i</w:t>
      </w:r>
      <w:r>
        <w:rPr>
          <w:bCs/>
        </w:rPr>
        <w:t>ze of the lots</w:t>
      </w:r>
      <w:r w:rsidR="00782DDB">
        <w:rPr>
          <w:bCs/>
        </w:rPr>
        <w:t xml:space="preserve"> within his property</w:t>
      </w:r>
      <w:r>
        <w:rPr>
          <w:bCs/>
        </w:rPr>
        <w:t xml:space="preserve"> are not </w:t>
      </w:r>
      <w:r w:rsidR="00782DDB">
        <w:rPr>
          <w:bCs/>
        </w:rPr>
        <w:t>conducive</w:t>
      </w:r>
      <w:r>
        <w:rPr>
          <w:bCs/>
        </w:rPr>
        <w:t xml:space="preserve"> to large </w:t>
      </w:r>
      <w:r w:rsidR="00782DDB">
        <w:rPr>
          <w:bCs/>
        </w:rPr>
        <w:t>trucking</w:t>
      </w:r>
      <w:r>
        <w:rPr>
          <w:bCs/>
        </w:rPr>
        <w:t xml:space="preserve"> outfits.  The people who are looking at the five acre lot with the bui</w:t>
      </w:r>
      <w:r w:rsidR="00782DDB">
        <w:rPr>
          <w:bCs/>
        </w:rPr>
        <w:t>l</w:t>
      </w:r>
      <w:r>
        <w:rPr>
          <w:bCs/>
        </w:rPr>
        <w:t xml:space="preserve">ding have a total of five cars and will be doing wholesaling and racking inside.  He stated that he </w:t>
      </w:r>
      <w:proofErr w:type="gramStart"/>
      <w:r>
        <w:rPr>
          <w:bCs/>
        </w:rPr>
        <w:t>can</w:t>
      </w:r>
      <w:r w:rsidR="00782DDB">
        <w:rPr>
          <w:bCs/>
        </w:rPr>
        <w:t>’</w:t>
      </w:r>
      <w:r>
        <w:rPr>
          <w:bCs/>
        </w:rPr>
        <w:t>t</w:t>
      </w:r>
      <w:proofErr w:type="gramEnd"/>
      <w:r>
        <w:rPr>
          <w:bCs/>
        </w:rPr>
        <w:t xml:space="preserve"> promise that all future traffic will be light.  </w:t>
      </w:r>
    </w:p>
    <w:p w14:paraId="7510136F" w14:textId="04C68EED" w:rsidR="00FB7F84" w:rsidRDefault="00FB7F84" w:rsidP="00547D1E">
      <w:pPr>
        <w:pStyle w:val="ListParagraph"/>
        <w:rPr>
          <w:bCs/>
        </w:rPr>
      </w:pPr>
    </w:p>
    <w:p w14:paraId="5065C87A" w14:textId="6308BE21" w:rsidR="00FB7F84" w:rsidRDefault="00FB7F84" w:rsidP="00547D1E">
      <w:pPr>
        <w:pStyle w:val="ListParagraph"/>
        <w:rPr>
          <w:bCs/>
        </w:rPr>
      </w:pPr>
      <w:r>
        <w:rPr>
          <w:bCs/>
        </w:rPr>
        <w:t xml:space="preserve">Commissioner Bevan stated that she is </w:t>
      </w:r>
      <w:r w:rsidR="003120EA">
        <w:rPr>
          <w:bCs/>
        </w:rPr>
        <w:t>concerned</w:t>
      </w:r>
      <w:r>
        <w:rPr>
          <w:bCs/>
        </w:rPr>
        <w:t xml:space="preserve"> that what </w:t>
      </w:r>
      <w:proofErr w:type="gramStart"/>
      <w:r>
        <w:rPr>
          <w:bCs/>
        </w:rPr>
        <w:t>is being pro</w:t>
      </w:r>
      <w:r w:rsidR="003120EA">
        <w:rPr>
          <w:bCs/>
        </w:rPr>
        <w:t>po</w:t>
      </w:r>
      <w:r>
        <w:rPr>
          <w:bCs/>
        </w:rPr>
        <w:t>sed</w:t>
      </w:r>
      <w:proofErr w:type="gramEnd"/>
      <w:r>
        <w:rPr>
          <w:bCs/>
        </w:rPr>
        <w:t xml:space="preserve"> for the use, that could change do</w:t>
      </w:r>
      <w:r w:rsidR="003120EA">
        <w:rPr>
          <w:bCs/>
        </w:rPr>
        <w:t>wn</w:t>
      </w:r>
      <w:r>
        <w:rPr>
          <w:bCs/>
        </w:rPr>
        <w:t xml:space="preserve"> the road and it could have big trucks, smells, and sou</w:t>
      </w:r>
      <w:r w:rsidR="003120EA">
        <w:rPr>
          <w:bCs/>
        </w:rPr>
        <w:t>n</w:t>
      </w:r>
      <w:r>
        <w:rPr>
          <w:bCs/>
        </w:rPr>
        <w:t xml:space="preserve">ds.  Mr. Knight stated that if there is a lot of hesitation to the heavy uses, then maybe the Council </w:t>
      </w:r>
      <w:r w:rsidR="003120EA">
        <w:rPr>
          <w:bCs/>
        </w:rPr>
        <w:t>recommends</w:t>
      </w:r>
      <w:r>
        <w:rPr>
          <w:bCs/>
        </w:rPr>
        <w:t xml:space="preserve"> </w:t>
      </w:r>
      <w:proofErr w:type="gramStart"/>
      <w:r>
        <w:rPr>
          <w:bCs/>
        </w:rPr>
        <w:t>a</w:t>
      </w:r>
      <w:proofErr w:type="gramEnd"/>
      <w:r>
        <w:rPr>
          <w:bCs/>
        </w:rPr>
        <w:t xml:space="preserve"> </w:t>
      </w:r>
      <w:r w:rsidR="003120EA">
        <w:rPr>
          <w:bCs/>
        </w:rPr>
        <w:t>I Industrial</w:t>
      </w:r>
      <w:r>
        <w:rPr>
          <w:bCs/>
        </w:rPr>
        <w:t xml:space="preserve"> </w:t>
      </w:r>
      <w:r w:rsidR="003120EA">
        <w:rPr>
          <w:bCs/>
        </w:rPr>
        <w:t xml:space="preserve">code </w:t>
      </w:r>
      <w:r>
        <w:rPr>
          <w:bCs/>
        </w:rPr>
        <w:t xml:space="preserve">change.  That does limit the ability for the current client to </w:t>
      </w:r>
      <w:r w:rsidR="003120EA">
        <w:rPr>
          <w:bCs/>
        </w:rPr>
        <w:t>p</w:t>
      </w:r>
      <w:r>
        <w:rPr>
          <w:bCs/>
        </w:rPr>
        <w:t xml:space="preserve">urchase it, because he needs to be able to </w:t>
      </w:r>
      <w:r w:rsidR="003120EA">
        <w:rPr>
          <w:bCs/>
        </w:rPr>
        <w:t>manufacture</w:t>
      </w:r>
      <w:r>
        <w:rPr>
          <w:bCs/>
        </w:rPr>
        <w:t xml:space="preserve"> and assemble because it is not in the </w:t>
      </w:r>
      <w:r w:rsidR="003120EA">
        <w:rPr>
          <w:bCs/>
        </w:rPr>
        <w:t>C</w:t>
      </w:r>
      <w:r>
        <w:rPr>
          <w:bCs/>
        </w:rPr>
        <w:t xml:space="preserve">ode.  He recommended that the City </w:t>
      </w:r>
      <w:r w:rsidR="003120EA">
        <w:rPr>
          <w:bCs/>
        </w:rPr>
        <w:t>revisit</w:t>
      </w:r>
      <w:r>
        <w:rPr>
          <w:bCs/>
        </w:rPr>
        <w:t xml:space="preserve"> and reevaluate the zoning code to limit some of the heavy uses of </w:t>
      </w:r>
      <w:r w:rsidR="003120EA">
        <w:rPr>
          <w:bCs/>
        </w:rPr>
        <w:t>the</w:t>
      </w:r>
      <w:r>
        <w:rPr>
          <w:bCs/>
        </w:rPr>
        <w:t xml:space="preserve"> smells and sounds to a Conditional Use </w:t>
      </w:r>
      <w:r w:rsidR="003120EA">
        <w:rPr>
          <w:bCs/>
        </w:rPr>
        <w:t>P</w:t>
      </w:r>
      <w:r>
        <w:rPr>
          <w:bCs/>
        </w:rPr>
        <w:t>ermit, so the places that are closer to residential have Conditional Use on their uses, rather than a blanket</w:t>
      </w:r>
      <w:r w:rsidR="003120EA">
        <w:rPr>
          <w:bCs/>
        </w:rPr>
        <w:t xml:space="preserve"> approval</w:t>
      </w:r>
      <w:r>
        <w:rPr>
          <w:bCs/>
        </w:rPr>
        <w:t>.  However</w:t>
      </w:r>
      <w:r w:rsidR="003120EA">
        <w:rPr>
          <w:bCs/>
        </w:rPr>
        <w:t>,</w:t>
      </w:r>
      <w:r>
        <w:rPr>
          <w:bCs/>
        </w:rPr>
        <w:t xml:space="preserve"> the City nee</w:t>
      </w:r>
      <w:r w:rsidR="003120EA">
        <w:rPr>
          <w:bCs/>
        </w:rPr>
        <w:t>d</w:t>
      </w:r>
      <w:r>
        <w:rPr>
          <w:bCs/>
        </w:rPr>
        <w:t xml:space="preserve">s the </w:t>
      </w:r>
      <w:r w:rsidR="003120EA">
        <w:rPr>
          <w:bCs/>
        </w:rPr>
        <w:t xml:space="preserve">I </w:t>
      </w:r>
      <w:r>
        <w:rPr>
          <w:bCs/>
        </w:rPr>
        <w:t>Industrial</w:t>
      </w:r>
      <w:r w:rsidR="003120EA">
        <w:rPr>
          <w:bCs/>
        </w:rPr>
        <w:t>,</w:t>
      </w:r>
      <w:r>
        <w:rPr>
          <w:bCs/>
        </w:rPr>
        <w:t xml:space="preserve"> if the City needs to grow.  </w:t>
      </w:r>
    </w:p>
    <w:p w14:paraId="6E23294E" w14:textId="55F49324" w:rsidR="00FB7F84" w:rsidRDefault="00FB7F84" w:rsidP="00547D1E">
      <w:pPr>
        <w:pStyle w:val="ListParagraph"/>
        <w:rPr>
          <w:bCs/>
        </w:rPr>
      </w:pPr>
    </w:p>
    <w:p w14:paraId="22BDA505" w14:textId="22A87193" w:rsidR="00FB7F84" w:rsidRDefault="003120EA" w:rsidP="00547D1E">
      <w:pPr>
        <w:pStyle w:val="ListParagraph"/>
        <w:rPr>
          <w:bCs/>
        </w:rPr>
      </w:pPr>
      <w:r>
        <w:rPr>
          <w:bCs/>
        </w:rPr>
        <w:t>Commissioner</w:t>
      </w:r>
      <w:r w:rsidR="00FB7F84">
        <w:rPr>
          <w:bCs/>
        </w:rPr>
        <w:t xml:space="preserve"> Thomas asked if there is access </w:t>
      </w:r>
      <w:r>
        <w:rPr>
          <w:bCs/>
        </w:rPr>
        <w:t>on</w:t>
      </w:r>
      <w:r w:rsidR="00FB7F84">
        <w:rPr>
          <w:bCs/>
        </w:rPr>
        <w:t xml:space="preserve"> </w:t>
      </w:r>
      <w:r>
        <w:rPr>
          <w:bCs/>
        </w:rPr>
        <w:t>the</w:t>
      </w:r>
      <w:r w:rsidR="00FB7F84">
        <w:rPr>
          <w:bCs/>
        </w:rPr>
        <w:t xml:space="preserve"> road that looks washed out.  Mr. Knight stated that used to be an old railroad track that </w:t>
      </w:r>
      <w:proofErr w:type="gramStart"/>
      <w:r w:rsidR="00FB7F84">
        <w:rPr>
          <w:bCs/>
        </w:rPr>
        <w:t>was abandoned</w:t>
      </w:r>
      <w:proofErr w:type="gramEnd"/>
      <w:r w:rsidR="00FB7F84">
        <w:rPr>
          <w:bCs/>
        </w:rPr>
        <w:t xml:space="preserve">.  </w:t>
      </w:r>
    </w:p>
    <w:p w14:paraId="3F75A6B9" w14:textId="1F89DF2D" w:rsidR="00FB7F84" w:rsidRDefault="00FB7F84" w:rsidP="00547D1E">
      <w:pPr>
        <w:pStyle w:val="ListParagraph"/>
        <w:rPr>
          <w:bCs/>
        </w:rPr>
      </w:pPr>
    </w:p>
    <w:p w14:paraId="07437E45" w14:textId="3FDEBA20" w:rsidR="00FB7F84" w:rsidRDefault="00FB7F84" w:rsidP="003120EA">
      <w:pPr>
        <w:ind w:left="720"/>
        <w:rPr>
          <w:bCs/>
        </w:rPr>
      </w:pPr>
      <w:r>
        <w:rPr>
          <w:bCs/>
        </w:rPr>
        <w:t>Mr. Allred stated he wanted to comment on the con</w:t>
      </w:r>
      <w:r w:rsidR="003120EA">
        <w:rPr>
          <w:bCs/>
        </w:rPr>
        <w:t>c</w:t>
      </w:r>
      <w:r>
        <w:rPr>
          <w:bCs/>
        </w:rPr>
        <w:t>ern on truck traffic.  Right now</w:t>
      </w:r>
      <w:r w:rsidR="003120EA">
        <w:rPr>
          <w:bCs/>
        </w:rPr>
        <w:t>,</w:t>
      </w:r>
      <w:r>
        <w:rPr>
          <w:bCs/>
        </w:rPr>
        <w:t xml:space="preserve"> there are large </w:t>
      </w:r>
      <w:r w:rsidR="003120EA">
        <w:rPr>
          <w:bCs/>
        </w:rPr>
        <w:t>manufacturers</w:t>
      </w:r>
      <w:r>
        <w:rPr>
          <w:bCs/>
        </w:rPr>
        <w:t xml:space="preserve"> out in the Industrial Depot</w:t>
      </w:r>
      <w:r w:rsidR="00EB4F76">
        <w:rPr>
          <w:bCs/>
        </w:rPr>
        <w:t>, that create a lot of heavy traffic up the highway to just the railroad tracks, but beyond that th</w:t>
      </w:r>
      <w:r w:rsidR="003120EA">
        <w:rPr>
          <w:bCs/>
        </w:rPr>
        <w:t>e</w:t>
      </w:r>
      <w:r w:rsidR="00EB4F76">
        <w:rPr>
          <w:bCs/>
        </w:rPr>
        <w:t xml:space="preserve">re is heavy traffic on Tooele Boulevard down by the College.  He stated that he </w:t>
      </w:r>
      <w:proofErr w:type="gramStart"/>
      <w:r w:rsidR="00EB4F76">
        <w:rPr>
          <w:bCs/>
        </w:rPr>
        <w:t>hasn’t</w:t>
      </w:r>
      <w:proofErr w:type="gramEnd"/>
      <w:r w:rsidR="00EB4F76">
        <w:rPr>
          <w:bCs/>
        </w:rPr>
        <w:t xml:space="preserve"> seen or researched the </w:t>
      </w:r>
      <w:r w:rsidR="003120EA">
        <w:rPr>
          <w:bCs/>
        </w:rPr>
        <w:t>M</w:t>
      </w:r>
      <w:r w:rsidR="00EB4F76">
        <w:rPr>
          <w:bCs/>
        </w:rPr>
        <w:t xml:space="preserve">aster </w:t>
      </w:r>
      <w:r w:rsidR="003120EA">
        <w:rPr>
          <w:bCs/>
        </w:rPr>
        <w:t>P</w:t>
      </w:r>
      <w:r w:rsidR="00EB4F76">
        <w:rPr>
          <w:bCs/>
        </w:rPr>
        <w:t xml:space="preserve">lan on 1200 South to eventually tie into the Mid Valley Highway in the future.  He stated he hoped </w:t>
      </w:r>
      <w:proofErr w:type="gramStart"/>
      <w:r w:rsidR="00EB4F76">
        <w:rPr>
          <w:bCs/>
        </w:rPr>
        <w:t>that was a consideration that those corridors tie to</w:t>
      </w:r>
      <w:r w:rsidR="003120EA">
        <w:rPr>
          <w:bCs/>
        </w:rPr>
        <w:t xml:space="preserve"> the</w:t>
      </w:r>
      <w:r w:rsidR="00EB4F76">
        <w:rPr>
          <w:bCs/>
        </w:rPr>
        <w:t xml:space="preserve"> Mid</w:t>
      </w:r>
      <w:r w:rsidR="003120EA">
        <w:rPr>
          <w:bCs/>
        </w:rPr>
        <w:t xml:space="preserve"> V</w:t>
      </w:r>
      <w:r w:rsidR="00EB4F76">
        <w:rPr>
          <w:bCs/>
        </w:rPr>
        <w:t>alley Highway and will keep the traffic off the residential streets</w:t>
      </w:r>
      <w:proofErr w:type="gramEnd"/>
      <w:r w:rsidR="00EB4F76">
        <w:rPr>
          <w:bCs/>
        </w:rPr>
        <w:t>.  He asked someone to speak to the Master Plan for the Mid Valley Highway. He stated that the area he is located</w:t>
      </w:r>
      <w:r w:rsidR="003120EA">
        <w:rPr>
          <w:bCs/>
        </w:rPr>
        <w:t>,</w:t>
      </w:r>
      <w:r w:rsidR="00EB4F76">
        <w:rPr>
          <w:bCs/>
        </w:rPr>
        <w:t xml:space="preserve"> was set aside as the Tooele </w:t>
      </w:r>
      <w:r w:rsidR="003120EA">
        <w:rPr>
          <w:bCs/>
        </w:rPr>
        <w:t>Commercial</w:t>
      </w:r>
      <w:r w:rsidR="00EB4F76">
        <w:rPr>
          <w:bCs/>
        </w:rPr>
        <w:t xml:space="preserve"> Park and there is a lot of land south of his </w:t>
      </w:r>
      <w:r w:rsidR="003120EA">
        <w:rPr>
          <w:bCs/>
        </w:rPr>
        <w:t>property</w:t>
      </w:r>
      <w:r w:rsidR="00EB4F76">
        <w:rPr>
          <w:bCs/>
        </w:rPr>
        <w:t>.  It is zoned RD</w:t>
      </w:r>
      <w:r w:rsidR="003120EA">
        <w:rPr>
          <w:bCs/>
        </w:rPr>
        <w:t xml:space="preserve"> Research and Development</w:t>
      </w:r>
      <w:r w:rsidR="00EB4F76">
        <w:rPr>
          <w:bCs/>
        </w:rPr>
        <w:t xml:space="preserve"> to attract those types of </w:t>
      </w:r>
      <w:r w:rsidR="003120EA">
        <w:rPr>
          <w:bCs/>
        </w:rPr>
        <w:t>business</w:t>
      </w:r>
      <w:r w:rsidR="00EB4F76">
        <w:rPr>
          <w:bCs/>
        </w:rPr>
        <w:t xml:space="preserve">, his property borders the </w:t>
      </w:r>
      <w:r w:rsidR="003120EA">
        <w:rPr>
          <w:bCs/>
        </w:rPr>
        <w:t>rail line</w:t>
      </w:r>
      <w:r w:rsidR="00EB4F76">
        <w:rPr>
          <w:bCs/>
        </w:rPr>
        <w:t xml:space="preserve"> and his frontage </w:t>
      </w:r>
      <w:r w:rsidR="003120EA">
        <w:rPr>
          <w:bCs/>
        </w:rPr>
        <w:t>will</w:t>
      </w:r>
      <w:r w:rsidR="00EB4F76">
        <w:rPr>
          <w:bCs/>
        </w:rPr>
        <w:t xml:space="preserve"> not change.  </w:t>
      </w:r>
    </w:p>
    <w:p w14:paraId="080311A4" w14:textId="78C88625" w:rsidR="00EB4F76" w:rsidRDefault="00EB4F76" w:rsidP="00FB7F84">
      <w:pPr>
        <w:rPr>
          <w:bCs/>
        </w:rPr>
      </w:pPr>
    </w:p>
    <w:p w14:paraId="2772E665" w14:textId="21003367" w:rsidR="00EB4F76" w:rsidRPr="00FB7F84" w:rsidRDefault="00EB4F76" w:rsidP="00FA7AF6">
      <w:pPr>
        <w:ind w:left="720"/>
        <w:rPr>
          <w:bCs/>
        </w:rPr>
      </w:pPr>
      <w:r>
        <w:rPr>
          <w:bCs/>
        </w:rPr>
        <w:t xml:space="preserve">Mr. Robert Clegg stated his family has the </w:t>
      </w:r>
      <w:r w:rsidR="003120EA">
        <w:rPr>
          <w:bCs/>
        </w:rPr>
        <w:t>property</w:t>
      </w:r>
      <w:r>
        <w:rPr>
          <w:bCs/>
        </w:rPr>
        <w:t xml:space="preserve"> to the north of the subject </w:t>
      </w:r>
      <w:r w:rsidR="003120EA">
        <w:rPr>
          <w:bCs/>
        </w:rPr>
        <w:t>properties</w:t>
      </w:r>
      <w:r>
        <w:rPr>
          <w:bCs/>
        </w:rPr>
        <w:t xml:space="preserve"> and the upper end of the LI</w:t>
      </w:r>
      <w:r w:rsidR="003120EA">
        <w:rPr>
          <w:bCs/>
        </w:rPr>
        <w:t xml:space="preserve"> Light Industrial zoning</w:t>
      </w:r>
      <w:r>
        <w:rPr>
          <w:bCs/>
        </w:rPr>
        <w:t xml:space="preserve">.  Several </w:t>
      </w:r>
      <w:r w:rsidR="003120EA">
        <w:rPr>
          <w:bCs/>
        </w:rPr>
        <w:t>y</w:t>
      </w:r>
      <w:r>
        <w:rPr>
          <w:bCs/>
        </w:rPr>
        <w:t>ears ago</w:t>
      </w:r>
      <w:r w:rsidR="003120EA">
        <w:rPr>
          <w:bCs/>
        </w:rPr>
        <w:t>,</w:t>
      </w:r>
      <w:r>
        <w:rPr>
          <w:bCs/>
        </w:rPr>
        <w:t xml:space="preserve"> the Tooele City Planning Commission changed the zoning to the RD</w:t>
      </w:r>
      <w:r w:rsidR="003120EA">
        <w:rPr>
          <w:bCs/>
        </w:rPr>
        <w:t xml:space="preserve"> Research and Development</w:t>
      </w:r>
      <w:r>
        <w:rPr>
          <w:bCs/>
        </w:rPr>
        <w:t xml:space="preserve"> and the family is </w:t>
      </w:r>
      <w:proofErr w:type="gramStart"/>
      <w:r>
        <w:rPr>
          <w:bCs/>
        </w:rPr>
        <w:t>kind of</w:t>
      </w:r>
      <w:proofErr w:type="gramEnd"/>
      <w:r>
        <w:rPr>
          <w:bCs/>
        </w:rPr>
        <w:t xml:space="preserve"> happy to the zoning.  It would be a </w:t>
      </w:r>
      <w:proofErr w:type="gramStart"/>
      <w:r>
        <w:rPr>
          <w:bCs/>
        </w:rPr>
        <w:t>spot zoning</w:t>
      </w:r>
      <w:proofErr w:type="gramEnd"/>
      <w:r>
        <w:rPr>
          <w:bCs/>
        </w:rPr>
        <w:t xml:space="preserve"> thing to </w:t>
      </w:r>
      <w:r w:rsidR="003120EA">
        <w:rPr>
          <w:bCs/>
        </w:rPr>
        <w:t>do</w:t>
      </w:r>
      <w:r>
        <w:rPr>
          <w:bCs/>
        </w:rPr>
        <w:t xml:space="preserve"> the </w:t>
      </w:r>
      <w:r w:rsidR="003120EA">
        <w:rPr>
          <w:bCs/>
        </w:rPr>
        <w:t>I Industrial</w:t>
      </w:r>
      <w:r>
        <w:rPr>
          <w:bCs/>
        </w:rPr>
        <w:t xml:space="preserve"> zoning for the subject </w:t>
      </w:r>
      <w:r>
        <w:rPr>
          <w:bCs/>
        </w:rPr>
        <w:lastRenderedPageBreak/>
        <w:t xml:space="preserve">property.  He stated that he owns </w:t>
      </w:r>
      <w:r w:rsidR="003120EA">
        <w:rPr>
          <w:bCs/>
        </w:rPr>
        <w:t xml:space="preserve">property </w:t>
      </w:r>
      <w:r>
        <w:rPr>
          <w:bCs/>
        </w:rPr>
        <w:t xml:space="preserve">to Rogers Road except one little piece that is a </w:t>
      </w:r>
      <w:proofErr w:type="gramStart"/>
      <w:r>
        <w:rPr>
          <w:bCs/>
        </w:rPr>
        <w:t>20 acre</w:t>
      </w:r>
      <w:proofErr w:type="gramEnd"/>
      <w:r>
        <w:rPr>
          <w:bCs/>
        </w:rPr>
        <w:t xml:space="preserve"> parcel owned by Tooele City Corporation.  They</w:t>
      </w:r>
      <w:r w:rsidR="003120EA">
        <w:rPr>
          <w:bCs/>
        </w:rPr>
        <w:t xml:space="preserve"> </w:t>
      </w:r>
      <w:r>
        <w:rPr>
          <w:bCs/>
        </w:rPr>
        <w:t xml:space="preserve">are happy to keep the current zoning and cannot see how there is enough frontage to make an industrial park.  Roger’s Road </w:t>
      </w:r>
      <w:r w:rsidR="00FA7AF6">
        <w:rPr>
          <w:bCs/>
        </w:rPr>
        <w:t>i</w:t>
      </w:r>
      <w:r>
        <w:rPr>
          <w:bCs/>
        </w:rPr>
        <w:t xml:space="preserve">s not open in the winter and it will have to </w:t>
      </w:r>
      <w:proofErr w:type="gramStart"/>
      <w:r>
        <w:rPr>
          <w:bCs/>
        </w:rPr>
        <w:t xml:space="preserve">be </w:t>
      </w:r>
      <w:r w:rsidR="00FA7AF6">
        <w:rPr>
          <w:bCs/>
        </w:rPr>
        <w:t>widened</w:t>
      </w:r>
      <w:proofErr w:type="gramEnd"/>
      <w:r>
        <w:rPr>
          <w:bCs/>
        </w:rPr>
        <w:t xml:space="preserve"> for access.  1000 </w:t>
      </w:r>
      <w:proofErr w:type="gramStart"/>
      <w:r>
        <w:rPr>
          <w:bCs/>
        </w:rPr>
        <w:t xml:space="preserve">West </w:t>
      </w:r>
      <w:r w:rsidR="00FA7AF6">
        <w:rPr>
          <w:bCs/>
        </w:rPr>
        <w:t>which also borders the subject property</w:t>
      </w:r>
      <w:proofErr w:type="gramEnd"/>
      <w:r w:rsidR="00FA7AF6">
        <w:rPr>
          <w:bCs/>
        </w:rPr>
        <w:t xml:space="preserve"> </w:t>
      </w:r>
      <w:r>
        <w:rPr>
          <w:bCs/>
        </w:rPr>
        <w:t xml:space="preserve">will have to be widened to give access to the subject </w:t>
      </w:r>
      <w:r w:rsidR="00FA7AF6">
        <w:rPr>
          <w:bCs/>
        </w:rPr>
        <w:t>properties</w:t>
      </w:r>
      <w:r>
        <w:rPr>
          <w:bCs/>
        </w:rPr>
        <w:t xml:space="preserve">.  He asked that the zoning stay </w:t>
      </w:r>
      <w:r w:rsidR="00FA7AF6">
        <w:rPr>
          <w:bCs/>
        </w:rPr>
        <w:t>the</w:t>
      </w:r>
      <w:r>
        <w:rPr>
          <w:bCs/>
        </w:rPr>
        <w:t xml:space="preserve"> same and the request </w:t>
      </w:r>
      <w:proofErr w:type="gramStart"/>
      <w:r>
        <w:rPr>
          <w:bCs/>
        </w:rPr>
        <w:t>be denied</w:t>
      </w:r>
      <w:proofErr w:type="gramEnd"/>
      <w:r>
        <w:rPr>
          <w:bCs/>
        </w:rPr>
        <w:t xml:space="preserve">.  </w:t>
      </w:r>
    </w:p>
    <w:p w14:paraId="7AF756E6" w14:textId="7DCDB0E2" w:rsidR="008A5480" w:rsidRDefault="008A5480" w:rsidP="00547D1E">
      <w:pPr>
        <w:pStyle w:val="ListParagraph"/>
        <w:rPr>
          <w:bCs/>
        </w:rPr>
      </w:pPr>
    </w:p>
    <w:p w14:paraId="5B286A54" w14:textId="55D7A61D" w:rsidR="008A5480" w:rsidRDefault="008A5480" w:rsidP="00FA7AF6">
      <w:pPr>
        <w:pStyle w:val="ListParagraph"/>
        <w:rPr>
          <w:bCs/>
        </w:rPr>
      </w:pPr>
      <w:r>
        <w:rPr>
          <w:bCs/>
        </w:rPr>
        <w:t>Mr. Baker</w:t>
      </w:r>
      <w:r w:rsidR="00EB4F76">
        <w:rPr>
          <w:bCs/>
        </w:rPr>
        <w:t xml:space="preserve"> stated that the Utah Supreme Court has made lawful w</w:t>
      </w:r>
      <w:r w:rsidR="00FA7AF6">
        <w:rPr>
          <w:bCs/>
        </w:rPr>
        <w:t>h</w:t>
      </w:r>
      <w:r w:rsidR="00EB4F76">
        <w:rPr>
          <w:bCs/>
        </w:rPr>
        <w:t xml:space="preserve">at </w:t>
      </w:r>
      <w:proofErr w:type="gramStart"/>
      <w:r w:rsidR="00EB4F76">
        <w:rPr>
          <w:bCs/>
        </w:rPr>
        <w:t>was formally known</w:t>
      </w:r>
      <w:proofErr w:type="gramEnd"/>
      <w:r w:rsidR="00EB4F76">
        <w:rPr>
          <w:bCs/>
        </w:rPr>
        <w:t xml:space="preserve"> as spot zoning.  </w:t>
      </w:r>
      <w:r w:rsidR="00FA7AF6">
        <w:rPr>
          <w:bCs/>
        </w:rPr>
        <w:t xml:space="preserve">In </w:t>
      </w:r>
      <w:proofErr w:type="gramStart"/>
      <w:r w:rsidR="00EB4F76">
        <w:rPr>
          <w:bCs/>
        </w:rPr>
        <w:t>Utah</w:t>
      </w:r>
      <w:proofErr w:type="gramEnd"/>
      <w:r w:rsidR="00EB4F76">
        <w:rPr>
          <w:bCs/>
        </w:rPr>
        <w:t xml:space="preserve"> there isn’t really such</w:t>
      </w:r>
      <w:r w:rsidR="00FA7AF6">
        <w:rPr>
          <w:bCs/>
        </w:rPr>
        <w:t xml:space="preserve"> </w:t>
      </w:r>
      <w:r w:rsidR="00EB4F76">
        <w:rPr>
          <w:bCs/>
        </w:rPr>
        <w:t xml:space="preserve">a thing as spot zoning or a prohibition against spot zoning.  The City </w:t>
      </w:r>
      <w:r w:rsidR="00FA7AF6">
        <w:rPr>
          <w:bCs/>
        </w:rPr>
        <w:t>Council</w:t>
      </w:r>
      <w:r w:rsidR="00EB4F76">
        <w:rPr>
          <w:bCs/>
        </w:rPr>
        <w:t xml:space="preserve"> can rezone a</w:t>
      </w:r>
      <w:r w:rsidR="00FA7AF6">
        <w:rPr>
          <w:bCs/>
        </w:rPr>
        <w:t>ny</w:t>
      </w:r>
      <w:r w:rsidR="00EB4F76">
        <w:rPr>
          <w:bCs/>
        </w:rPr>
        <w:t xml:space="preserve"> property to any use which </w:t>
      </w:r>
      <w:r w:rsidR="00FA7AF6">
        <w:rPr>
          <w:bCs/>
        </w:rPr>
        <w:t>the Council</w:t>
      </w:r>
      <w:r w:rsidR="00EB4F76">
        <w:rPr>
          <w:bCs/>
        </w:rPr>
        <w:t xml:space="preserve"> believes is good public policy, even if it is a </w:t>
      </w:r>
      <w:r w:rsidR="00FA7AF6">
        <w:rPr>
          <w:bCs/>
        </w:rPr>
        <w:t>single</w:t>
      </w:r>
      <w:r w:rsidR="00EB4F76">
        <w:rPr>
          <w:bCs/>
        </w:rPr>
        <w:t xml:space="preserve"> parcel under single ownership, it is lawful.  The record needs to </w:t>
      </w:r>
      <w:proofErr w:type="gramStart"/>
      <w:r w:rsidR="00EB4F76">
        <w:rPr>
          <w:bCs/>
        </w:rPr>
        <w:t>be established</w:t>
      </w:r>
      <w:proofErr w:type="gramEnd"/>
      <w:r w:rsidR="00EB4F76">
        <w:rPr>
          <w:bCs/>
        </w:rPr>
        <w:t xml:space="preserve"> that there is some rational</w:t>
      </w:r>
      <w:r w:rsidR="000B3CF0">
        <w:rPr>
          <w:bCs/>
        </w:rPr>
        <w:t xml:space="preserve"> basis</w:t>
      </w:r>
      <w:r w:rsidR="00EB4F76">
        <w:rPr>
          <w:bCs/>
        </w:rPr>
        <w:t xml:space="preserve"> in the change. </w:t>
      </w:r>
      <w:r>
        <w:rPr>
          <w:bCs/>
        </w:rPr>
        <w:t xml:space="preserve">   </w:t>
      </w:r>
    </w:p>
    <w:p w14:paraId="339C2144" w14:textId="1821CA54" w:rsidR="00FA7AF6" w:rsidRDefault="00FA7AF6" w:rsidP="00FA7AF6">
      <w:pPr>
        <w:pStyle w:val="ListParagraph"/>
        <w:rPr>
          <w:bCs/>
        </w:rPr>
      </w:pPr>
    </w:p>
    <w:p w14:paraId="47B2A860" w14:textId="66CC3681" w:rsidR="00FA7AF6" w:rsidRPr="00FA7AF6" w:rsidRDefault="00FA7AF6" w:rsidP="00FA7AF6">
      <w:pPr>
        <w:ind w:left="720"/>
      </w:pPr>
      <w:r>
        <w:t xml:space="preserve">Chairman Hamilton left the public comment period open until after item 7 on the agenda, with motions and voting following the closure of the public hearings.  During the </w:t>
      </w:r>
      <w:proofErr w:type="gramStart"/>
      <w:r>
        <w:t>meeting</w:t>
      </w:r>
      <w:proofErr w:type="gramEnd"/>
      <w:r>
        <w:t xml:space="preserve"> no further comments were registered on this item.  </w:t>
      </w:r>
    </w:p>
    <w:p w14:paraId="3C22F122" w14:textId="77777777" w:rsidR="008A5480" w:rsidRPr="00547D1E" w:rsidRDefault="008A5480" w:rsidP="00547D1E">
      <w:pPr>
        <w:pStyle w:val="ListParagraph"/>
        <w:rPr>
          <w:bCs/>
        </w:rPr>
      </w:pPr>
    </w:p>
    <w:p w14:paraId="39A4DF01" w14:textId="1475222F" w:rsidR="00BF5934" w:rsidRDefault="00BF5934" w:rsidP="00BF5934">
      <w:pPr>
        <w:pStyle w:val="ListParagraph"/>
      </w:pPr>
      <w:proofErr w:type="gramStart"/>
      <w:r w:rsidRPr="005B7EFE">
        <w:rPr>
          <w:b/>
          <w:bCs/>
        </w:rPr>
        <w:t xml:space="preserve">Commissioner </w:t>
      </w:r>
      <w:r w:rsidR="000E706A">
        <w:rPr>
          <w:b/>
          <w:bCs/>
        </w:rPr>
        <w:t>Sloan</w:t>
      </w:r>
      <w:r w:rsidRPr="005B7EFE">
        <w:rPr>
          <w:b/>
          <w:bCs/>
        </w:rPr>
        <w:t xml:space="preserve"> motioned to </w:t>
      </w:r>
      <w:r>
        <w:rPr>
          <w:b/>
          <w:bCs/>
        </w:rPr>
        <w:t xml:space="preserve">forward a </w:t>
      </w:r>
      <w:r w:rsidR="000E706A">
        <w:rPr>
          <w:b/>
          <w:bCs/>
        </w:rPr>
        <w:t>negative</w:t>
      </w:r>
      <w:r>
        <w:rPr>
          <w:b/>
          <w:bCs/>
        </w:rPr>
        <w:t xml:space="preserve"> recommendation to the City Council for the Smith and Smart Industrial Rezone Zoning Map Amendment Request by Spencer Knight, representing the Knight Realty Company to reassign the zoning of the subject properties to the I Industrial zoning district, application number P20-419, based on the finding</w:t>
      </w:r>
      <w:r w:rsidR="000E706A">
        <w:rPr>
          <w:b/>
          <w:bCs/>
        </w:rPr>
        <w:t xml:space="preserve"> that it doesn’t match the character of the surrounding areas and could lead to significant traffic issues in the area.</w:t>
      </w:r>
      <w:proofErr w:type="gramEnd"/>
      <w:r w:rsidR="000E706A">
        <w:rPr>
          <w:b/>
          <w:bCs/>
        </w:rPr>
        <w:t xml:space="preserve">  </w:t>
      </w:r>
      <w:r>
        <w:rPr>
          <w:b/>
          <w:bCs/>
        </w:rPr>
        <w:t xml:space="preserve"> </w:t>
      </w:r>
      <w:proofErr w:type="gramStart"/>
      <w:r>
        <w:rPr>
          <w:b/>
          <w:bCs/>
        </w:rPr>
        <w:t>listed</w:t>
      </w:r>
      <w:proofErr w:type="gramEnd"/>
      <w:r>
        <w:rPr>
          <w:b/>
          <w:bCs/>
        </w:rPr>
        <w:t xml:space="preserve"> in the Staff Report dated June 16, 2020</w:t>
      </w:r>
      <w:r>
        <w:t xml:space="preserve">.  Commissioner </w:t>
      </w:r>
      <w:r w:rsidR="000E706A">
        <w:t>Hammer</w:t>
      </w:r>
      <w:r>
        <w:t xml:space="preserve"> seconded the motion</w:t>
      </w:r>
      <w:r>
        <w:rPr>
          <w:bCs/>
        </w:rPr>
        <w:t xml:space="preserve">.  </w:t>
      </w:r>
      <w:r>
        <w:t xml:space="preserve">The </w:t>
      </w:r>
      <w:r w:rsidRPr="00893EB9">
        <w:t>vote as follows: Commissioner</w:t>
      </w:r>
      <w:r>
        <w:t xml:space="preserve"> McCall</w:t>
      </w:r>
      <w:r w:rsidRPr="00893EB9">
        <w:t xml:space="preserve">, “Aye,” </w:t>
      </w:r>
      <w:r>
        <w:t xml:space="preserve">Commissioner Sloan, “Aye,” Commissioner Thomas, “Aye,” </w:t>
      </w:r>
      <w:r w:rsidRPr="00893EB9">
        <w:t>Commissioner Bevan, “</w:t>
      </w:r>
      <w:r>
        <w:t>Aye</w:t>
      </w:r>
      <w:r w:rsidRPr="00893EB9">
        <w:t>,”</w:t>
      </w:r>
      <w:r>
        <w:t xml:space="preserve"> Commissioner Hammer, “Aye,” </w:t>
      </w:r>
      <w:r w:rsidRPr="00893EB9">
        <w:t xml:space="preserve">Chairman </w:t>
      </w:r>
      <w:r>
        <w:t>Hamilton</w:t>
      </w:r>
      <w:r w:rsidRPr="00893EB9">
        <w:t>, “</w:t>
      </w:r>
      <w:r w:rsidR="000E706A">
        <w:t>Nay</w:t>
      </w:r>
      <w:r w:rsidRPr="00893EB9">
        <w:t xml:space="preserve">.”  The motion </w:t>
      </w:r>
      <w:r>
        <w:t>passes.</w:t>
      </w:r>
    </w:p>
    <w:p w14:paraId="72DC1E42" w14:textId="0181B73A" w:rsidR="000E706A" w:rsidRDefault="000E706A" w:rsidP="00BF5934">
      <w:pPr>
        <w:pStyle w:val="ListParagraph"/>
      </w:pPr>
    </w:p>
    <w:p w14:paraId="060D6536" w14:textId="32CD8739" w:rsidR="000E706A" w:rsidRDefault="000E706A" w:rsidP="000E706A">
      <w:pPr>
        <w:pStyle w:val="ListParagraph"/>
      </w:pPr>
      <w:r>
        <w:t xml:space="preserve">Commissioner Sloan stated that as a Planning Commission, the </w:t>
      </w:r>
      <w:r w:rsidR="00FA7AF6">
        <w:t>Commission</w:t>
      </w:r>
      <w:r>
        <w:t xml:space="preserve"> has to look at what could happen</w:t>
      </w:r>
      <w:r w:rsidR="00FA7AF6">
        <w:t>.</w:t>
      </w:r>
      <w:r>
        <w:t xml:space="preserve">  He believed that the applicant has very good plan for it, but the </w:t>
      </w:r>
      <w:r w:rsidR="00FA7AF6">
        <w:t>I I</w:t>
      </w:r>
      <w:r>
        <w:t>ndustrial zoning for the City is fairly opened end</w:t>
      </w:r>
      <w:r w:rsidR="00FA7AF6">
        <w:t>ed</w:t>
      </w:r>
      <w:r>
        <w:t xml:space="preserve"> the things that could go in there and </w:t>
      </w:r>
      <w:proofErr w:type="gramStart"/>
      <w:r>
        <w:t>wouldn’t</w:t>
      </w:r>
      <w:proofErr w:type="gramEnd"/>
      <w:r>
        <w:t xml:space="preserve"> want to deal with </w:t>
      </w:r>
      <w:r w:rsidR="00FA7AF6">
        <w:t xml:space="preserve">it </w:t>
      </w:r>
      <w:r>
        <w:t xml:space="preserve">retro actively.  </w:t>
      </w:r>
    </w:p>
    <w:p w14:paraId="70BDBA66" w14:textId="77777777" w:rsidR="00BF5934" w:rsidRDefault="00BF5934" w:rsidP="00AD0550">
      <w:pPr>
        <w:pStyle w:val="ListParagraph"/>
        <w:rPr>
          <w:b/>
          <w:u w:val="thick"/>
        </w:rPr>
      </w:pPr>
    </w:p>
    <w:p w14:paraId="1E694FA7" w14:textId="268EAF7A" w:rsidR="00AD0550" w:rsidRDefault="00AD0550" w:rsidP="000E0BAF">
      <w:pPr>
        <w:pStyle w:val="ListParagraph"/>
        <w:numPr>
          <w:ilvl w:val="0"/>
          <w:numId w:val="1"/>
        </w:numPr>
        <w:rPr>
          <w:b/>
          <w:u w:val="thick"/>
        </w:rPr>
      </w:pPr>
      <w:r>
        <w:rPr>
          <w:b/>
          <w:u w:val="thick"/>
        </w:rPr>
        <w:t xml:space="preserve">Public Hearing and Recommendation on a Zoning Map Amendment request from the RD Research and Development and the GC General Commercial zoning district to the I Industrial zoning district by </w:t>
      </w:r>
      <w:proofErr w:type="spellStart"/>
      <w:r>
        <w:rPr>
          <w:b/>
          <w:u w:val="thick"/>
        </w:rPr>
        <w:t>Bolinder</w:t>
      </w:r>
      <w:proofErr w:type="spellEnd"/>
      <w:r>
        <w:rPr>
          <w:b/>
          <w:u w:val="thick"/>
        </w:rPr>
        <w:t xml:space="preserve"> Real Estate, for approximately 120 acres located at approximately 1830 West Highway 112.</w:t>
      </w:r>
    </w:p>
    <w:p w14:paraId="0D01A46B" w14:textId="71677886" w:rsidR="00AD0550" w:rsidRDefault="007918A4" w:rsidP="00AD0550">
      <w:pPr>
        <w:pStyle w:val="ListParagraph"/>
        <w:rPr>
          <w:bCs/>
        </w:rPr>
      </w:pPr>
      <w:r>
        <w:rPr>
          <w:bCs/>
        </w:rPr>
        <w:t>Presented by Andrew Aagard</w:t>
      </w:r>
    </w:p>
    <w:p w14:paraId="2987AB76" w14:textId="23898CAE" w:rsidR="007918A4" w:rsidRDefault="007918A4" w:rsidP="00AD0550">
      <w:pPr>
        <w:pStyle w:val="ListParagraph"/>
        <w:rPr>
          <w:bCs/>
        </w:rPr>
      </w:pPr>
    </w:p>
    <w:p w14:paraId="00B4CCDA" w14:textId="01A15B1B" w:rsidR="00AC672E" w:rsidRDefault="008A5480" w:rsidP="00AD0550">
      <w:pPr>
        <w:pStyle w:val="ListParagraph"/>
        <w:rPr>
          <w:bCs/>
        </w:rPr>
      </w:pPr>
      <w:r>
        <w:rPr>
          <w:bCs/>
        </w:rPr>
        <w:t>Mr. Aagard stated</w:t>
      </w:r>
      <w:r w:rsidR="00EB4F76">
        <w:rPr>
          <w:bCs/>
        </w:rPr>
        <w:t xml:space="preserve"> </w:t>
      </w:r>
      <w:r w:rsidR="00AC672E">
        <w:rPr>
          <w:bCs/>
        </w:rPr>
        <w:t xml:space="preserve">the subject </w:t>
      </w:r>
      <w:r w:rsidR="00FA7AF6">
        <w:rPr>
          <w:bCs/>
        </w:rPr>
        <w:t>properties</w:t>
      </w:r>
      <w:r w:rsidR="00AC672E">
        <w:rPr>
          <w:bCs/>
        </w:rPr>
        <w:t xml:space="preserve"> being request in the rezone are largely isolated </w:t>
      </w:r>
      <w:r w:rsidR="00FA7AF6">
        <w:rPr>
          <w:bCs/>
        </w:rPr>
        <w:t>properties</w:t>
      </w:r>
      <w:r w:rsidR="00AC672E">
        <w:rPr>
          <w:bCs/>
        </w:rPr>
        <w:t xml:space="preserve"> with very little road access.  The </w:t>
      </w:r>
      <w:r w:rsidR="00FA7AF6">
        <w:rPr>
          <w:bCs/>
        </w:rPr>
        <w:t>properties</w:t>
      </w:r>
      <w:r w:rsidR="00AC672E">
        <w:rPr>
          <w:bCs/>
        </w:rPr>
        <w:t xml:space="preserve"> are located north of the existing </w:t>
      </w:r>
      <w:proofErr w:type="spellStart"/>
      <w:r w:rsidR="00AC672E">
        <w:rPr>
          <w:bCs/>
        </w:rPr>
        <w:t>Bolinder</w:t>
      </w:r>
      <w:proofErr w:type="spellEnd"/>
      <w:r w:rsidR="00AC672E">
        <w:rPr>
          <w:bCs/>
        </w:rPr>
        <w:t xml:space="preserve"> facility.  There is no development located </w:t>
      </w:r>
      <w:r w:rsidR="00FA7AF6">
        <w:rPr>
          <w:bCs/>
        </w:rPr>
        <w:t>adjacent</w:t>
      </w:r>
      <w:r w:rsidR="00AC672E">
        <w:rPr>
          <w:bCs/>
        </w:rPr>
        <w:t xml:space="preserve"> to the subject </w:t>
      </w:r>
      <w:r w:rsidR="00FA7AF6">
        <w:rPr>
          <w:bCs/>
        </w:rPr>
        <w:t>properties</w:t>
      </w:r>
      <w:r w:rsidR="00AC672E">
        <w:rPr>
          <w:bCs/>
        </w:rPr>
        <w:t xml:space="preserve">.  The western </w:t>
      </w:r>
      <w:r w:rsidR="00FA7AF6">
        <w:rPr>
          <w:bCs/>
        </w:rPr>
        <w:t>portion</w:t>
      </w:r>
      <w:r w:rsidR="00AC672E">
        <w:rPr>
          <w:bCs/>
        </w:rPr>
        <w:t xml:space="preserve"> of the property with access to SR</w:t>
      </w:r>
      <w:r w:rsidR="00FA7AF6">
        <w:rPr>
          <w:bCs/>
        </w:rPr>
        <w:t xml:space="preserve"> </w:t>
      </w:r>
      <w:r w:rsidR="00AC672E">
        <w:rPr>
          <w:bCs/>
        </w:rPr>
        <w:t xml:space="preserve">112 is currently zoned GC General </w:t>
      </w:r>
      <w:r w:rsidR="00FA7AF6">
        <w:rPr>
          <w:bCs/>
        </w:rPr>
        <w:t>Commercial</w:t>
      </w:r>
      <w:r w:rsidR="00AC672E">
        <w:rPr>
          <w:bCs/>
        </w:rPr>
        <w:t xml:space="preserve">. The eastern half of the </w:t>
      </w:r>
      <w:r w:rsidR="00FA7AF6">
        <w:rPr>
          <w:bCs/>
        </w:rPr>
        <w:t>property</w:t>
      </w:r>
      <w:r w:rsidR="00AC672E">
        <w:rPr>
          <w:bCs/>
        </w:rPr>
        <w:t xml:space="preserve"> is zone RD </w:t>
      </w:r>
      <w:r w:rsidR="00FA7AF6">
        <w:rPr>
          <w:bCs/>
        </w:rPr>
        <w:t>R</w:t>
      </w:r>
      <w:r w:rsidR="00AC672E">
        <w:rPr>
          <w:bCs/>
        </w:rPr>
        <w:t xml:space="preserve">esearch and </w:t>
      </w:r>
      <w:r w:rsidR="00FA7AF6">
        <w:rPr>
          <w:bCs/>
        </w:rPr>
        <w:t>D</w:t>
      </w:r>
      <w:r w:rsidR="00AC672E">
        <w:rPr>
          <w:bCs/>
        </w:rPr>
        <w:t xml:space="preserve">evelopment.  </w:t>
      </w:r>
      <w:r w:rsidR="00FA7AF6">
        <w:rPr>
          <w:bCs/>
        </w:rPr>
        <w:t>Properties</w:t>
      </w:r>
      <w:r w:rsidR="00AC672E">
        <w:rPr>
          <w:bCs/>
        </w:rPr>
        <w:t xml:space="preserve"> to the north are zoned </w:t>
      </w:r>
      <w:r w:rsidR="00FA7AF6">
        <w:rPr>
          <w:bCs/>
        </w:rPr>
        <w:t xml:space="preserve">GC </w:t>
      </w:r>
      <w:r w:rsidR="00AC672E">
        <w:rPr>
          <w:bCs/>
        </w:rPr>
        <w:t xml:space="preserve">General </w:t>
      </w:r>
      <w:r w:rsidR="00FA7AF6">
        <w:rPr>
          <w:bCs/>
        </w:rPr>
        <w:t>Commercial</w:t>
      </w:r>
      <w:r w:rsidR="00AC672E">
        <w:rPr>
          <w:bCs/>
        </w:rPr>
        <w:t xml:space="preserve"> and R1-7</w:t>
      </w:r>
      <w:r w:rsidR="00FA7AF6">
        <w:rPr>
          <w:bCs/>
        </w:rPr>
        <w:t xml:space="preserve"> Residential.</w:t>
      </w:r>
      <w:r w:rsidR="00AC672E">
        <w:rPr>
          <w:bCs/>
        </w:rPr>
        <w:t xml:space="preserve">  Properties to the east are zoned R1-7</w:t>
      </w:r>
      <w:r w:rsidR="00FA7AF6">
        <w:rPr>
          <w:bCs/>
        </w:rPr>
        <w:t xml:space="preserve"> Residential</w:t>
      </w:r>
      <w:r w:rsidR="00AC672E">
        <w:rPr>
          <w:bCs/>
        </w:rPr>
        <w:t xml:space="preserve">.  </w:t>
      </w:r>
      <w:r w:rsidR="00FA7AF6">
        <w:rPr>
          <w:bCs/>
        </w:rPr>
        <w:t>Properties</w:t>
      </w:r>
      <w:r w:rsidR="00AC672E">
        <w:rPr>
          <w:bCs/>
        </w:rPr>
        <w:t xml:space="preserve"> to the south are zoned RD </w:t>
      </w:r>
      <w:proofErr w:type="gramStart"/>
      <w:r w:rsidR="00FA7AF6">
        <w:rPr>
          <w:bCs/>
        </w:rPr>
        <w:t>Research and Development</w:t>
      </w:r>
      <w:proofErr w:type="gramEnd"/>
      <w:r w:rsidR="00FA7AF6">
        <w:rPr>
          <w:bCs/>
        </w:rPr>
        <w:t xml:space="preserve"> </w:t>
      </w:r>
      <w:r w:rsidR="00AC672E">
        <w:rPr>
          <w:bCs/>
        </w:rPr>
        <w:t xml:space="preserve">and </w:t>
      </w:r>
      <w:r w:rsidR="00FA7AF6">
        <w:rPr>
          <w:bCs/>
        </w:rPr>
        <w:t xml:space="preserve">I </w:t>
      </w:r>
      <w:r w:rsidR="00AC672E">
        <w:rPr>
          <w:bCs/>
        </w:rPr>
        <w:t>Industrial</w:t>
      </w:r>
      <w:r w:rsidR="00FA7AF6">
        <w:rPr>
          <w:bCs/>
        </w:rPr>
        <w:t>.</w:t>
      </w:r>
      <w:r w:rsidR="00AC672E">
        <w:rPr>
          <w:bCs/>
        </w:rPr>
        <w:t xml:space="preserve">  The I</w:t>
      </w:r>
      <w:r w:rsidR="00FA7AF6">
        <w:rPr>
          <w:bCs/>
        </w:rPr>
        <w:t xml:space="preserve"> I</w:t>
      </w:r>
      <w:r w:rsidR="00AC672E">
        <w:rPr>
          <w:bCs/>
        </w:rPr>
        <w:t xml:space="preserve">ndustrial being the existing </w:t>
      </w:r>
      <w:proofErr w:type="spellStart"/>
      <w:r w:rsidR="00AC672E">
        <w:rPr>
          <w:bCs/>
        </w:rPr>
        <w:t>Bolinder</w:t>
      </w:r>
      <w:proofErr w:type="spellEnd"/>
      <w:r w:rsidR="00AC672E">
        <w:rPr>
          <w:bCs/>
        </w:rPr>
        <w:t xml:space="preserve"> facility.  </w:t>
      </w:r>
      <w:r w:rsidR="00FA7AF6">
        <w:rPr>
          <w:bCs/>
        </w:rPr>
        <w:t>The</w:t>
      </w:r>
      <w:r w:rsidR="00AC672E">
        <w:rPr>
          <w:bCs/>
        </w:rPr>
        <w:t xml:space="preserve"> applicant wishes to have both the zoning </w:t>
      </w:r>
      <w:r w:rsidR="00AC672E">
        <w:rPr>
          <w:bCs/>
        </w:rPr>
        <w:lastRenderedPageBreak/>
        <w:t xml:space="preserve">on both parcels rezoned the </w:t>
      </w:r>
      <w:r w:rsidR="00FA7AF6">
        <w:rPr>
          <w:bCs/>
        </w:rPr>
        <w:t xml:space="preserve">I </w:t>
      </w:r>
      <w:r w:rsidR="00AC672E">
        <w:rPr>
          <w:bCs/>
        </w:rPr>
        <w:t>Industrial zone, but has not disc</w:t>
      </w:r>
      <w:r w:rsidR="00FA7AF6">
        <w:rPr>
          <w:bCs/>
        </w:rPr>
        <w:t>l</w:t>
      </w:r>
      <w:r w:rsidR="00AC672E">
        <w:rPr>
          <w:bCs/>
        </w:rPr>
        <w:t xml:space="preserve">osed the purpose behind the zoning request.  There are significant differences between the three zones.  The GC </w:t>
      </w:r>
      <w:r w:rsidR="00FA7AF6">
        <w:rPr>
          <w:bCs/>
        </w:rPr>
        <w:t xml:space="preserve">General Commercial </w:t>
      </w:r>
      <w:r w:rsidR="00AC672E">
        <w:rPr>
          <w:bCs/>
        </w:rPr>
        <w:t xml:space="preserve">is a commercial zone that permits a </w:t>
      </w:r>
      <w:r w:rsidR="00FA7AF6">
        <w:rPr>
          <w:bCs/>
        </w:rPr>
        <w:t>wide variety</w:t>
      </w:r>
      <w:r w:rsidR="00AC672E">
        <w:rPr>
          <w:bCs/>
        </w:rPr>
        <w:t xml:space="preserve"> of commercial, retail office, and food service uses.  The RD</w:t>
      </w:r>
      <w:r w:rsidR="00FA7AF6">
        <w:rPr>
          <w:bCs/>
        </w:rPr>
        <w:t xml:space="preserve"> Research and Development</w:t>
      </w:r>
      <w:r w:rsidR="00AC672E">
        <w:rPr>
          <w:bCs/>
        </w:rPr>
        <w:t xml:space="preserve"> is a transition zone between the </w:t>
      </w:r>
      <w:r w:rsidR="00FA7AF6">
        <w:rPr>
          <w:bCs/>
        </w:rPr>
        <w:t>GC General Commercial</w:t>
      </w:r>
      <w:r w:rsidR="00AC672E">
        <w:rPr>
          <w:bCs/>
        </w:rPr>
        <w:t xml:space="preserve"> and </w:t>
      </w:r>
      <w:r w:rsidR="00FA7AF6">
        <w:rPr>
          <w:bCs/>
        </w:rPr>
        <w:t xml:space="preserve">LI </w:t>
      </w:r>
      <w:r w:rsidR="00AC672E">
        <w:rPr>
          <w:bCs/>
        </w:rPr>
        <w:t xml:space="preserve">Light industrial zones.  It permits a larger range of </w:t>
      </w:r>
      <w:r w:rsidR="00FA7AF6">
        <w:rPr>
          <w:bCs/>
        </w:rPr>
        <w:t>commercial</w:t>
      </w:r>
      <w:r w:rsidR="00AC672E">
        <w:rPr>
          <w:bCs/>
        </w:rPr>
        <w:t xml:space="preserve"> uses, along with </w:t>
      </w:r>
      <w:r w:rsidR="00FA7AF6">
        <w:rPr>
          <w:bCs/>
        </w:rPr>
        <w:t>manufacturing</w:t>
      </w:r>
      <w:r w:rsidR="00AC672E">
        <w:rPr>
          <w:bCs/>
        </w:rPr>
        <w:t xml:space="preserve"> type uses.  Mr. Aagard noted that a large </w:t>
      </w:r>
      <w:r w:rsidR="00FA7AF6">
        <w:rPr>
          <w:bCs/>
        </w:rPr>
        <w:t>portion</w:t>
      </w:r>
      <w:r w:rsidR="00AC672E">
        <w:rPr>
          <w:bCs/>
        </w:rPr>
        <w:t xml:space="preserve"> of the subject property is adjacent to land that is R1-7</w:t>
      </w:r>
      <w:r w:rsidR="00FA7AF6">
        <w:rPr>
          <w:bCs/>
        </w:rPr>
        <w:t xml:space="preserve"> Residential</w:t>
      </w:r>
      <w:r w:rsidR="00AC672E">
        <w:rPr>
          <w:bCs/>
        </w:rPr>
        <w:t xml:space="preserve"> and could </w:t>
      </w:r>
      <w:r w:rsidR="00FA7AF6">
        <w:rPr>
          <w:bCs/>
        </w:rPr>
        <w:t>potentially</w:t>
      </w:r>
      <w:r w:rsidR="00AC672E">
        <w:rPr>
          <w:bCs/>
        </w:rPr>
        <w:t xml:space="preserve"> be developed residentially in the future.  </w:t>
      </w:r>
      <w:r w:rsidR="00FA7AF6">
        <w:rPr>
          <w:bCs/>
        </w:rPr>
        <w:t>Typically,</w:t>
      </w:r>
      <w:r w:rsidR="00AC672E">
        <w:rPr>
          <w:bCs/>
        </w:rPr>
        <w:t xml:space="preserve"> </w:t>
      </w:r>
      <w:r w:rsidR="00FA7AF6">
        <w:rPr>
          <w:bCs/>
        </w:rPr>
        <w:t>residential</w:t>
      </w:r>
      <w:r w:rsidR="00AC672E">
        <w:rPr>
          <w:bCs/>
        </w:rPr>
        <w:t xml:space="preserve"> zones </w:t>
      </w:r>
      <w:proofErr w:type="gramStart"/>
      <w:r w:rsidR="00AC672E">
        <w:rPr>
          <w:bCs/>
        </w:rPr>
        <w:t>are separated</w:t>
      </w:r>
      <w:proofErr w:type="gramEnd"/>
      <w:r w:rsidR="00AC672E">
        <w:rPr>
          <w:bCs/>
        </w:rPr>
        <w:t xml:space="preserve"> from industrial zones by highways, railroad </w:t>
      </w:r>
      <w:r w:rsidR="00FA7AF6">
        <w:rPr>
          <w:bCs/>
        </w:rPr>
        <w:t>corridors</w:t>
      </w:r>
      <w:r w:rsidR="00AC672E">
        <w:rPr>
          <w:bCs/>
        </w:rPr>
        <w:t xml:space="preserve"> or buffer </w:t>
      </w:r>
      <w:r w:rsidR="00FA7AF6">
        <w:rPr>
          <w:bCs/>
        </w:rPr>
        <w:t>zones</w:t>
      </w:r>
      <w:r w:rsidR="00AC672E">
        <w:rPr>
          <w:bCs/>
        </w:rPr>
        <w:t xml:space="preserve"> of lesser retail or commercial </w:t>
      </w:r>
      <w:r w:rsidR="00FA7AF6">
        <w:rPr>
          <w:bCs/>
        </w:rPr>
        <w:t>intensities</w:t>
      </w:r>
      <w:r w:rsidR="00AC672E">
        <w:rPr>
          <w:bCs/>
        </w:rPr>
        <w:t xml:space="preserve">. In this </w:t>
      </w:r>
      <w:proofErr w:type="gramStart"/>
      <w:r w:rsidR="00AC672E">
        <w:rPr>
          <w:bCs/>
        </w:rPr>
        <w:t>case</w:t>
      </w:r>
      <w:proofErr w:type="gramEnd"/>
      <w:r w:rsidR="00AC672E">
        <w:rPr>
          <w:bCs/>
        </w:rPr>
        <w:t xml:space="preserve"> if the entire </w:t>
      </w:r>
      <w:r w:rsidR="00FA7AF6">
        <w:rPr>
          <w:bCs/>
        </w:rPr>
        <w:t>property</w:t>
      </w:r>
      <w:r w:rsidR="00AC672E">
        <w:rPr>
          <w:bCs/>
        </w:rPr>
        <w:t xml:space="preserve"> is rezoned to </w:t>
      </w:r>
      <w:r w:rsidR="00FA7AF6">
        <w:rPr>
          <w:bCs/>
        </w:rPr>
        <w:t>I I</w:t>
      </w:r>
      <w:r w:rsidR="00AC672E">
        <w:rPr>
          <w:bCs/>
        </w:rPr>
        <w:t>ndustrial</w:t>
      </w:r>
      <w:r w:rsidR="00FA7AF6">
        <w:rPr>
          <w:bCs/>
        </w:rPr>
        <w:t>,</w:t>
      </w:r>
      <w:r w:rsidR="00AC672E">
        <w:rPr>
          <w:bCs/>
        </w:rPr>
        <w:t xml:space="preserve"> there could be the potential to industrial uses immediately adjacent to residential subdivisions.  This item is a public </w:t>
      </w:r>
      <w:r w:rsidR="00FA7AF6">
        <w:rPr>
          <w:bCs/>
        </w:rPr>
        <w:t>hearing</w:t>
      </w:r>
      <w:r w:rsidR="00AC672E">
        <w:rPr>
          <w:bCs/>
        </w:rPr>
        <w:t xml:space="preserve"> and notices were sent to all prop</w:t>
      </w:r>
      <w:r w:rsidR="00FA7AF6">
        <w:rPr>
          <w:bCs/>
        </w:rPr>
        <w:t xml:space="preserve">erty </w:t>
      </w:r>
      <w:r w:rsidR="00AC672E">
        <w:rPr>
          <w:bCs/>
        </w:rPr>
        <w:t xml:space="preserve">owners within 200 feet </w:t>
      </w:r>
      <w:r w:rsidR="00FA7AF6">
        <w:rPr>
          <w:bCs/>
        </w:rPr>
        <w:t>of</w:t>
      </w:r>
      <w:r w:rsidR="00AC672E">
        <w:rPr>
          <w:bCs/>
        </w:rPr>
        <w:t xml:space="preserve"> the subject property, no comments or </w:t>
      </w:r>
      <w:proofErr w:type="gramStart"/>
      <w:r w:rsidR="00FA7AF6">
        <w:rPr>
          <w:bCs/>
        </w:rPr>
        <w:t>concerns</w:t>
      </w:r>
      <w:r w:rsidR="00AC672E">
        <w:rPr>
          <w:bCs/>
        </w:rPr>
        <w:t xml:space="preserve"> were registered by staff</w:t>
      </w:r>
      <w:proofErr w:type="gramEnd"/>
      <w:r w:rsidR="00AC672E">
        <w:rPr>
          <w:bCs/>
        </w:rPr>
        <w:t xml:space="preserve"> during the </w:t>
      </w:r>
      <w:r w:rsidR="00FA7AF6">
        <w:rPr>
          <w:bCs/>
        </w:rPr>
        <w:t>comment</w:t>
      </w:r>
      <w:r w:rsidR="00AC672E">
        <w:rPr>
          <w:bCs/>
        </w:rPr>
        <w:t xml:space="preserve"> period.  </w:t>
      </w:r>
    </w:p>
    <w:p w14:paraId="72D56DC7" w14:textId="77777777" w:rsidR="00AC672E" w:rsidRDefault="00AC672E" w:rsidP="00AD0550">
      <w:pPr>
        <w:pStyle w:val="ListParagraph"/>
        <w:rPr>
          <w:bCs/>
        </w:rPr>
      </w:pPr>
    </w:p>
    <w:p w14:paraId="56F5358C" w14:textId="79DCC9D9" w:rsidR="00D56FB6" w:rsidRDefault="00FA7AF6" w:rsidP="00AD0550">
      <w:pPr>
        <w:pStyle w:val="ListParagraph"/>
        <w:rPr>
          <w:bCs/>
        </w:rPr>
      </w:pPr>
      <w:r>
        <w:rPr>
          <w:bCs/>
        </w:rPr>
        <w:t>Commissioner</w:t>
      </w:r>
      <w:r w:rsidR="00AC672E">
        <w:rPr>
          <w:bCs/>
        </w:rPr>
        <w:t xml:space="preserve"> Thomas stated that his concern was more about the application and the application seemed to be lacking in details of what the intention was for the zoning.  </w:t>
      </w:r>
      <w:r w:rsidR="00D56FB6">
        <w:rPr>
          <w:bCs/>
        </w:rPr>
        <w:t xml:space="preserve">He asked about possible </w:t>
      </w:r>
      <w:r>
        <w:rPr>
          <w:bCs/>
        </w:rPr>
        <w:t>easements</w:t>
      </w:r>
      <w:r w:rsidR="00D56FB6">
        <w:rPr>
          <w:bCs/>
        </w:rPr>
        <w:t xml:space="preserve"> for the County </w:t>
      </w:r>
      <w:proofErr w:type="gramStart"/>
      <w:r w:rsidR="00D56FB6">
        <w:rPr>
          <w:bCs/>
        </w:rPr>
        <w:t>trail which</w:t>
      </w:r>
      <w:proofErr w:type="gramEnd"/>
      <w:r w:rsidR="00D56FB6">
        <w:rPr>
          <w:bCs/>
        </w:rPr>
        <w:t xml:space="preserve"> goes through the </w:t>
      </w:r>
      <w:r>
        <w:rPr>
          <w:bCs/>
        </w:rPr>
        <w:t>property</w:t>
      </w:r>
      <w:r w:rsidR="00D56FB6">
        <w:rPr>
          <w:bCs/>
        </w:rPr>
        <w:t xml:space="preserve">.  </w:t>
      </w:r>
    </w:p>
    <w:p w14:paraId="57A50DC6" w14:textId="77777777" w:rsidR="00D56FB6" w:rsidRDefault="00D56FB6" w:rsidP="00AD0550">
      <w:pPr>
        <w:pStyle w:val="ListParagraph"/>
        <w:rPr>
          <w:bCs/>
        </w:rPr>
      </w:pPr>
    </w:p>
    <w:p w14:paraId="60DD6B6F" w14:textId="469F1E6D" w:rsidR="00D56FB6" w:rsidRDefault="00D56FB6" w:rsidP="00AD0550">
      <w:pPr>
        <w:pStyle w:val="ListParagraph"/>
        <w:rPr>
          <w:bCs/>
        </w:rPr>
      </w:pPr>
      <w:proofErr w:type="spellStart"/>
      <w:proofErr w:type="gramStart"/>
      <w:r>
        <w:rPr>
          <w:bCs/>
        </w:rPr>
        <w:t>Commisioner</w:t>
      </w:r>
      <w:proofErr w:type="spellEnd"/>
      <w:r>
        <w:rPr>
          <w:bCs/>
        </w:rPr>
        <w:t xml:space="preserve"> Sloan stated we call it the county trail, but is there an easement through the </w:t>
      </w:r>
      <w:r w:rsidR="00FA7AF6">
        <w:rPr>
          <w:bCs/>
        </w:rPr>
        <w:t>property</w:t>
      </w:r>
      <w:r>
        <w:rPr>
          <w:bCs/>
        </w:rPr>
        <w:t>.</w:t>
      </w:r>
      <w:proofErr w:type="gramEnd"/>
      <w:r>
        <w:rPr>
          <w:bCs/>
        </w:rPr>
        <w:t xml:space="preserve">  Mr. </w:t>
      </w:r>
      <w:r w:rsidR="00FE3D7C">
        <w:rPr>
          <w:bCs/>
        </w:rPr>
        <w:t>Bolser</w:t>
      </w:r>
      <w:r>
        <w:rPr>
          <w:bCs/>
        </w:rPr>
        <w:t xml:space="preserve"> stated that it </w:t>
      </w:r>
      <w:proofErr w:type="gramStart"/>
      <w:r>
        <w:rPr>
          <w:bCs/>
        </w:rPr>
        <w:t>is established</w:t>
      </w:r>
      <w:proofErr w:type="gramEnd"/>
      <w:r>
        <w:rPr>
          <w:bCs/>
        </w:rPr>
        <w:t xml:space="preserve"> as a </w:t>
      </w:r>
      <w:r w:rsidR="00FA7AF6">
        <w:rPr>
          <w:bCs/>
        </w:rPr>
        <w:t xml:space="preserve">Tooele </w:t>
      </w:r>
      <w:r>
        <w:rPr>
          <w:bCs/>
        </w:rPr>
        <w:t xml:space="preserve">County Facility.  Commissioner Sloan stated if we </w:t>
      </w:r>
      <w:r w:rsidR="00FA7AF6">
        <w:rPr>
          <w:bCs/>
        </w:rPr>
        <w:t>approve</w:t>
      </w:r>
      <w:r>
        <w:rPr>
          <w:bCs/>
        </w:rPr>
        <w:t xml:space="preserve"> this would we have a nice </w:t>
      </w:r>
      <w:r w:rsidR="00FA7AF6">
        <w:rPr>
          <w:bCs/>
        </w:rPr>
        <w:t>I I</w:t>
      </w:r>
      <w:r>
        <w:rPr>
          <w:bCs/>
        </w:rPr>
        <w:t xml:space="preserve">ndustrial zone with a slash of county property through it.  Commissioner McCall </w:t>
      </w:r>
      <w:r w:rsidR="00FA7AF6">
        <w:rPr>
          <w:bCs/>
        </w:rPr>
        <w:t xml:space="preserve">stated </w:t>
      </w:r>
      <w:r>
        <w:rPr>
          <w:bCs/>
        </w:rPr>
        <w:t xml:space="preserve">would they have to give </w:t>
      </w:r>
      <w:r w:rsidR="00FA7AF6">
        <w:rPr>
          <w:bCs/>
        </w:rPr>
        <w:t>that property</w:t>
      </w:r>
      <w:r>
        <w:rPr>
          <w:bCs/>
        </w:rPr>
        <w:t xml:space="preserve"> to the </w:t>
      </w:r>
      <w:r w:rsidR="00FA7AF6">
        <w:rPr>
          <w:bCs/>
        </w:rPr>
        <w:t>County</w:t>
      </w:r>
      <w:r>
        <w:rPr>
          <w:bCs/>
        </w:rPr>
        <w:t>.  Mr. Bolser stated that the Count</w:t>
      </w:r>
      <w:r w:rsidR="00FA7AF6">
        <w:rPr>
          <w:bCs/>
        </w:rPr>
        <w:t>y’s</w:t>
      </w:r>
      <w:r>
        <w:rPr>
          <w:bCs/>
        </w:rPr>
        <w:t xml:space="preserve"> trail would be rezoned with the remainder of the pr</w:t>
      </w:r>
      <w:r w:rsidR="00DA26D9">
        <w:rPr>
          <w:bCs/>
        </w:rPr>
        <w:t>o</w:t>
      </w:r>
      <w:r w:rsidR="00FA7AF6">
        <w:rPr>
          <w:bCs/>
        </w:rPr>
        <w:t>per</w:t>
      </w:r>
      <w:r>
        <w:rPr>
          <w:bCs/>
        </w:rPr>
        <w:t xml:space="preserve">ty because it is within the block, but the </w:t>
      </w:r>
      <w:proofErr w:type="gramStart"/>
      <w:r>
        <w:rPr>
          <w:bCs/>
        </w:rPr>
        <w:t>trail is owned by the County</w:t>
      </w:r>
      <w:proofErr w:type="gramEnd"/>
      <w:r>
        <w:rPr>
          <w:bCs/>
        </w:rPr>
        <w:t xml:space="preserve">, so it wouldn’t have ownership impact on the subject </w:t>
      </w:r>
      <w:r w:rsidR="00DA26D9">
        <w:rPr>
          <w:bCs/>
        </w:rPr>
        <w:t>property</w:t>
      </w:r>
      <w:r>
        <w:rPr>
          <w:bCs/>
        </w:rPr>
        <w:t xml:space="preserve">.  </w:t>
      </w:r>
    </w:p>
    <w:p w14:paraId="56813EC7" w14:textId="37524743" w:rsidR="002757F5" w:rsidRDefault="002757F5" w:rsidP="00AD0550">
      <w:pPr>
        <w:pStyle w:val="ListParagraph"/>
        <w:rPr>
          <w:bCs/>
        </w:rPr>
      </w:pPr>
    </w:p>
    <w:p w14:paraId="6A84AF8D" w14:textId="6837BFDB" w:rsidR="002757F5" w:rsidRDefault="002757F5" w:rsidP="00AD0550">
      <w:pPr>
        <w:pStyle w:val="ListParagraph"/>
        <w:rPr>
          <w:bCs/>
        </w:rPr>
      </w:pPr>
      <w:r>
        <w:rPr>
          <w:bCs/>
        </w:rPr>
        <w:t xml:space="preserve">Chairman Hamilton opened the public hearing.  </w:t>
      </w:r>
    </w:p>
    <w:p w14:paraId="3DC82002" w14:textId="4180B256" w:rsidR="002757F5" w:rsidRDefault="002757F5" w:rsidP="00AD0550">
      <w:pPr>
        <w:pStyle w:val="ListParagraph"/>
        <w:rPr>
          <w:bCs/>
        </w:rPr>
      </w:pPr>
    </w:p>
    <w:p w14:paraId="01465D45" w14:textId="50C62F55" w:rsidR="002757F5" w:rsidRDefault="002757F5" w:rsidP="00AD0550">
      <w:pPr>
        <w:pStyle w:val="ListParagraph"/>
        <w:rPr>
          <w:bCs/>
        </w:rPr>
      </w:pPr>
      <w:r>
        <w:rPr>
          <w:bCs/>
        </w:rPr>
        <w:t xml:space="preserve">Mr. Boone </w:t>
      </w:r>
      <w:proofErr w:type="spellStart"/>
      <w:r>
        <w:rPr>
          <w:bCs/>
        </w:rPr>
        <w:t>Bolinder</w:t>
      </w:r>
      <w:proofErr w:type="spellEnd"/>
      <w:r>
        <w:rPr>
          <w:bCs/>
        </w:rPr>
        <w:t xml:space="preserve">, the applicant stated </w:t>
      </w:r>
      <w:proofErr w:type="gramStart"/>
      <w:r>
        <w:rPr>
          <w:bCs/>
        </w:rPr>
        <w:t xml:space="preserve">the property </w:t>
      </w:r>
      <w:r w:rsidR="00DA26D9">
        <w:rPr>
          <w:bCs/>
        </w:rPr>
        <w:t>owners</w:t>
      </w:r>
      <w:r>
        <w:rPr>
          <w:bCs/>
        </w:rPr>
        <w:t xml:space="preserve"> have an industrial facility, with buildings and gravel pit and have provided a lot of </w:t>
      </w:r>
      <w:r w:rsidR="00DA26D9">
        <w:rPr>
          <w:bCs/>
        </w:rPr>
        <w:t>material</w:t>
      </w:r>
      <w:r>
        <w:rPr>
          <w:bCs/>
        </w:rPr>
        <w:t xml:space="preserve"> to the </w:t>
      </w:r>
      <w:r w:rsidR="00DA26D9">
        <w:rPr>
          <w:bCs/>
        </w:rPr>
        <w:t>M</w:t>
      </w:r>
      <w:r>
        <w:rPr>
          <w:bCs/>
        </w:rPr>
        <w:t xml:space="preserve">id </w:t>
      </w:r>
      <w:r w:rsidR="00DA26D9">
        <w:rPr>
          <w:bCs/>
        </w:rPr>
        <w:t>V</w:t>
      </w:r>
      <w:r>
        <w:rPr>
          <w:bCs/>
        </w:rPr>
        <w:t xml:space="preserve">alley </w:t>
      </w:r>
      <w:r w:rsidR="00DA26D9">
        <w:rPr>
          <w:bCs/>
        </w:rPr>
        <w:t>H</w:t>
      </w:r>
      <w:r>
        <w:rPr>
          <w:bCs/>
        </w:rPr>
        <w:t>ighway</w:t>
      </w:r>
      <w:r w:rsidR="00DA26D9">
        <w:rPr>
          <w:bCs/>
        </w:rPr>
        <w:t xml:space="preserve"> project</w:t>
      </w:r>
      <w:r>
        <w:rPr>
          <w:bCs/>
        </w:rPr>
        <w:t>, as an attempt to grade the property</w:t>
      </w:r>
      <w:proofErr w:type="gramEnd"/>
      <w:r w:rsidR="00DA26D9">
        <w:rPr>
          <w:bCs/>
        </w:rPr>
        <w:t xml:space="preserve">.  Grading the property would allow the gravel pit to close and become an industrial park to address the problem with Tooele City I Industrial zones </w:t>
      </w:r>
      <w:proofErr w:type="gramStart"/>
      <w:r w:rsidR="00DA26D9">
        <w:rPr>
          <w:bCs/>
        </w:rPr>
        <w:t>being owned</w:t>
      </w:r>
      <w:proofErr w:type="gramEnd"/>
      <w:r w:rsidR="00DA26D9">
        <w:rPr>
          <w:bCs/>
        </w:rPr>
        <w:t xml:space="preserve"> by the monopoly of the Depot.</w:t>
      </w:r>
      <w:r>
        <w:rPr>
          <w:bCs/>
        </w:rPr>
        <w:t xml:space="preserve">  He stated that they are currently in talks with </w:t>
      </w:r>
      <w:r w:rsidR="00DA26D9">
        <w:rPr>
          <w:bCs/>
        </w:rPr>
        <w:t>property</w:t>
      </w:r>
      <w:r>
        <w:rPr>
          <w:bCs/>
        </w:rPr>
        <w:t xml:space="preserve"> </w:t>
      </w:r>
      <w:r w:rsidR="00DA26D9">
        <w:rPr>
          <w:bCs/>
        </w:rPr>
        <w:t>owners</w:t>
      </w:r>
      <w:r>
        <w:rPr>
          <w:bCs/>
        </w:rPr>
        <w:t xml:space="preserve"> adjacent</w:t>
      </w:r>
      <w:r w:rsidR="00DA26D9">
        <w:rPr>
          <w:bCs/>
        </w:rPr>
        <w:t xml:space="preserve"> with R1-7 Residential,</w:t>
      </w:r>
      <w:r>
        <w:rPr>
          <w:bCs/>
        </w:rPr>
        <w:t xml:space="preserve"> to trade the R1-7 </w:t>
      </w:r>
      <w:r w:rsidR="00DA26D9">
        <w:rPr>
          <w:bCs/>
        </w:rPr>
        <w:t xml:space="preserve">Residential </w:t>
      </w:r>
      <w:r>
        <w:rPr>
          <w:bCs/>
        </w:rPr>
        <w:t xml:space="preserve">in order to consolidate the R1-7 </w:t>
      </w:r>
      <w:r w:rsidR="00DA26D9">
        <w:rPr>
          <w:bCs/>
        </w:rPr>
        <w:t xml:space="preserve">Residential above the County trail </w:t>
      </w:r>
      <w:r>
        <w:rPr>
          <w:bCs/>
        </w:rPr>
        <w:t xml:space="preserve">and keep the </w:t>
      </w:r>
      <w:r w:rsidR="00DA26D9">
        <w:rPr>
          <w:bCs/>
        </w:rPr>
        <w:t>industrial</w:t>
      </w:r>
      <w:r>
        <w:rPr>
          <w:bCs/>
        </w:rPr>
        <w:t xml:space="preserve"> space as a big block.  The County trail is the current plan for the second </w:t>
      </w:r>
      <w:r w:rsidR="00DA26D9">
        <w:rPr>
          <w:bCs/>
        </w:rPr>
        <w:t>phase</w:t>
      </w:r>
      <w:r>
        <w:rPr>
          <w:bCs/>
        </w:rPr>
        <w:t xml:space="preserve"> of the </w:t>
      </w:r>
      <w:r w:rsidR="00DA26D9">
        <w:rPr>
          <w:bCs/>
        </w:rPr>
        <w:t>Mid Valley</w:t>
      </w:r>
      <w:r>
        <w:rPr>
          <w:bCs/>
        </w:rPr>
        <w:t xml:space="preserve"> </w:t>
      </w:r>
      <w:r w:rsidR="00DA26D9">
        <w:rPr>
          <w:bCs/>
        </w:rPr>
        <w:t>H</w:t>
      </w:r>
      <w:r>
        <w:rPr>
          <w:bCs/>
        </w:rPr>
        <w:t xml:space="preserve">ighway, that would connect with 1000 </w:t>
      </w:r>
      <w:proofErr w:type="gramStart"/>
      <w:r>
        <w:rPr>
          <w:bCs/>
        </w:rPr>
        <w:t>North</w:t>
      </w:r>
      <w:proofErr w:type="gramEnd"/>
      <w:r>
        <w:rPr>
          <w:bCs/>
        </w:rPr>
        <w:t xml:space="preserve"> as the </w:t>
      </w:r>
      <w:r w:rsidR="00DA26D9">
        <w:rPr>
          <w:bCs/>
        </w:rPr>
        <w:t>e</w:t>
      </w:r>
      <w:r>
        <w:rPr>
          <w:bCs/>
        </w:rPr>
        <w:t xml:space="preserve">xisting plan is completed.  If the </w:t>
      </w:r>
      <w:r w:rsidR="00DA26D9">
        <w:rPr>
          <w:bCs/>
        </w:rPr>
        <w:t>M</w:t>
      </w:r>
      <w:r>
        <w:rPr>
          <w:bCs/>
        </w:rPr>
        <w:t xml:space="preserve">id </w:t>
      </w:r>
      <w:r w:rsidR="00DA26D9">
        <w:rPr>
          <w:bCs/>
        </w:rPr>
        <w:t>V</w:t>
      </w:r>
      <w:r>
        <w:rPr>
          <w:bCs/>
        </w:rPr>
        <w:t>alley</w:t>
      </w:r>
      <w:r w:rsidR="00DA26D9">
        <w:rPr>
          <w:bCs/>
        </w:rPr>
        <w:t xml:space="preserve"> Highway</w:t>
      </w:r>
      <w:r>
        <w:rPr>
          <w:bCs/>
        </w:rPr>
        <w:t xml:space="preserve"> is completed that would create a barrier with the R1-7</w:t>
      </w:r>
      <w:r w:rsidR="00DA26D9">
        <w:rPr>
          <w:bCs/>
        </w:rPr>
        <w:t xml:space="preserve"> Residential</w:t>
      </w:r>
      <w:r>
        <w:rPr>
          <w:bCs/>
        </w:rPr>
        <w:t xml:space="preserve">.  </w:t>
      </w:r>
      <w:proofErr w:type="gramStart"/>
      <w:r>
        <w:rPr>
          <w:bCs/>
        </w:rPr>
        <w:t>He stated they have discussed with Tooele City Mayor, that right now Grantsville City with the Romney development</w:t>
      </w:r>
      <w:r w:rsidR="00DA26D9">
        <w:rPr>
          <w:bCs/>
        </w:rPr>
        <w:t>,</w:t>
      </w:r>
      <w:r>
        <w:rPr>
          <w:bCs/>
        </w:rPr>
        <w:t xml:space="preserve"> will own any</w:t>
      </w:r>
      <w:r w:rsidR="00DA26D9">
        <w:rPr>
          <w:bCs/>
        </w:rPr>
        <w:t xml:space="preserve"> new</w:t>
      </w:r>
      <w:r>
        <w:rPr>
          <w:bCs/>
        </w:rPr>
        <w:t xml:space="preserve"> industrial uses in the County, if Tooele doesn’t have a competitive use to give people and option and they believe that rezoning this to have about 250 acres of heavy industrial zoni</w:t>
      </w:r>
      <w:r w:rsidR="00DA26D9">
        <w:rPr>
          <w:bCs/>
        </w:rPr>
        <w:t>n</w:t>
      </w:r>
      <w:r>
        <w:rPr>
          <w:bCs/>
        </w:rPr>
        <w:t xml:space="preserve">g will give Tooele City a shot as having heavy </w:t>
      </w:r>
      <w:r w:rsidR="00DA26D9">
        <w:rPr>
          <w:bCs/>
        </w:rPr>
        <w:t>industrial</w:t>
      </w:r>
      <w:r>
        <w:rPr>
          <w:bCs/>
        </w:rPr>
        <w:t xml:space="preserve"> opportunities.</w:t>
      </w:r>
      <w:proofErr w:type="gramEnd"/>
      <w:r>
        <w:rPr>
          <w:bCs/>
        </w:rPr>
        <w:t xml:space="preserve">  </w:t>
      </w:r>
    </w:p>
    <w:p w14:paraId="5CD594CB" w14:textId="08BA0E9C" w:rsidR="002757F5" w:rsidRDefault="002757F5" w:rsidP="00AD0550">
      <w:pPr>
        <w:pStyle w:val="ListParagraph"/>
        <w:rPr>
          <w:bCs/>
        </w:rPr>
      </w:pPr>
    </w:p>
    <w:p w14:paraId="64CF287F" w14:textId="3253F7C2" w:rsidR="002757F5" w:rsidRDefault="002757F5" w:rsidP="00AD0550">
      <w:pPr>
        <w:pStyle w:val="ListParagraph"/>
        <w:rPr>
          <w:bCs/>
        </w:rPr>
      </w:pPr>
      <w:r>
        <w:rPr>
          <w:bCs/>
        </w:rPr>
        <w:t xml:space="preserve">Mr. </w:t>
      </w:r>
      <w:proofErr w:type="spellStart"/>
      <w:r>
        <w:rPr>
          <w:bCs/>
        </w:rPr>
        <w:t>Bolinder</w:t>
      </w:r>
      <w:proofErr w:type="spellEnd"/>
      <w:r>
        <w:rPr>
          <w:bCs/>
        </w:rPr>
        <w:t xml:space="preserve"> stated that the Tooele City Mayor has approached them to put their property into the </w:t>
      </w:r>
      <w:r w:rsidR="00DA26D9">
        <w:rPr>
          <w:bCs/>
        </w:rPr>
        <w:t>advertisements</w:t>
      </w:r>
      <w:r>
        <w:rPr>
          <w:bCs/>
        </w:rPr>
        <w:t xml:space="preserve"> for the Inland Port, so that </w:t>
      </w:r>
      <w:r w:rsidR="00157604">
        <w:rPr>
          <w:bCs/>
        </w:rPr>
        <w:t xml:space="preserve">Tooele would have a showing of any potential users who might be coming out to the area.  Chairman Hamilton stated the gravel pit is in the </w:t>
      </w:r>
      <w:r w:rsidR="00157604">
        <w:rPr>
          <w:bCs/>
        </w:rPr>
        <w:lastRenderedPageBreak/>
        <w:t xml:space="preserve">process of being </w:t>
      </w:r>
      <w:proofErr w:type="gramStart"/>
      <w:r w:rsidR="00DA26D9">
        <w:rPr>
          <w:bCs/>
        </w:rPr>
        <w:t>dissolved</w:t>
      </w:r>
      <w:proofErr w:type="gramEnd"/>
      <w:r w:rsidR="00157604">
        <w:rPr>
          <w:bCs/>
        </w:rPr>
        <w:t xml:space="preserve"> and become an industrial area.  Mr. </w:t>
      </w:r>
      <w:proofErr w:type="spellStart"/>
      <w:r w:rsidR="00157604">
        <w:rPr>
          <w:bCs/>
        </w:rPr>
        <w:t>Bolinder</w:t>
      </w:r>
      <w:proofErr w:type="spellEnd"/>
      <w:r w:rsidR="00157604">
        <w:rPr>
          <w:bCs/>
        </w:rPr>
        <w:t xml:space="preserve"> stated right now, there is a </w:t>
      </w:r>
      <w:r w:rsidR="00DA26D9">
        <w:rPr>
          <w:bCs/>
        </w:rPr>
        <w:t>difference</w:t>
      </w:r>
      <w:r w:rsidR="00157604">
        <w:rPr>
          <w:bCs/>
        </w:rPr>
        <w:t xml:space="preserve"> of </w:t>
      </w:r>
      <w:r w:rsidR="00DA26D9">
        <w:rPr>
          <w:bCs/>
        </w:rPr>
        <w:t>about</w:t>
      </w:r>
      <w:r w:rsidR="00157604">
        <w:rPr>
          <w:bCs/>
        </w:rPr>
        <w:t xml:space="preserve"> 75 feet between where the property and the </w:t>
      </w:r>
      <w:r w:rsidR="00DA26D9">
        <w:rPr>
          <w:bCs/>
        </w:rPr>
        <w:t>bottom</w:t>
      </w:r>
      <w:r w:rsidR="00157604">
        <w:rPr>
          <w:bCs/>
        </w:rPr>
        <w:t xml:space="preserve"> part of the property are.  The gravel pit </w:t>
      </w:r>
      <w:proofErr w:type="gramStart"/>
      <w:r w:rsidR="00157604">
        <w:rPr>
          <w:bCs/>
        </w:rPr>
        <w:t>is being used</w:t>
      </w:r>
      <w:proofErr w:type="gramEnd"/>
      <w:r w:rsidR="00157604">
        <w:rPr>
          <w:bCs/>
        </w:rPr>
        <w:t xml:space="preserve"> as a way to shape the </w:t>
      </w:r>
      <w:r w:rsidR="00DA26D9">
        <w:rPr>
          <w:bCs/>
        </w:rPr>
        <w:t>property</w:t>
      </w:r>
      <w:r w:rsidR="00157604">
        <w:rPr>
          <w:bCs/>
        </w:rPr>
        <w:t xml:space="preserve"> and make it buildable.  There would be some mining to get the </w:t>
      </w:r>
      <w:r w:rsidR="00DA26D9">
        <w:rPr>
          <w:bCs/>
        </w:rPr>
        <w:t>property</w:t>
      </w:r>
      <w:r w:rsidR="00157604">
        <w:rPr>
          <w:bCs/>
        </w:rPr>
        <w:t xml:space="preserve"> level, but this would happen on type of </w:t>
      </w:r>
      <w:r w:rsidR="00DA26D9">
        <w:rPr>
          <w:bCs/>
        </w:rPr>
        <w:t>property</w:t>
      </w:r>
      <w:r w:rsidR="00157604">
        <w:rPr>
          <w:bCs/>
        </w:rPr>
        <w:t xml:space="preserve">.  Chairman Hamilton stated as would happen on any development.  </w:t>
      </w:r>
    </w:p>
    <w:p w14:paraId="1D79E78E" w14:textId="68B4EB9B" w:rsidR="00157604" w:rsidRDefault="00157604" w:rsidP="00AD0550">
      <w:pPr>
        <w:pStyle w:val="ListParagraph"/>
        <w:rPr>
          <w:bCs/>
        </w:rPr>
      </w:pPr>
    </w:p>
    <w:p w14:paraId="7FBF7BE9" w14:textId="7D3079C2" w:rsidR="00157604" w:rsidRDefault="00157604" w:rsidP="00AD0550">
      <w:pPr>
        <w:pStyle w:val="ListParagraph"/>
        <w:rPr>
          <w:bCs/>
        </w:rPr>
      </w:pPr>
      <w:r>
        <w:rPr>
          <w:bCs/>
        </w:rPr>
        <w:t xml:space="preserve">Commissioner Thomas stated the </w:t>
      </w:r>
      <w:r w:rsidR="00DA26D9">
        <w:rPr>
          <w:bCs/>
        </w:rPr>
        <w:t>explanation</w:t>
      </w:r>
      <w:r>
        <w:rPr>
          <w:bCs/>
        </w:rPr>
        <w:t xml:space="preserve"> was helpful.  </w:t>
      </w:r>
    </w:p>
    <w:p w14:paraId="66A1E83C" w14:textId="6C5736C9" w:rsidR="00157604" w:rsidRDefault="00157604" w:rsidP="00AD0550">
      <w:pPr>
        <w:pStyle w:val="ListParagraph"/>
        <w:rPr>
          <w:bCs/>
        </w:rPr>
      </w:pPr>
    </w:p>
    <w:p w14:paraId="68DDB9EC" w14:textId="2C98D064" w:rsidR="00157604" w:rsidRDefault="00157604" w:rsidP="00AD0550">
      <w:pPr>
        <w:pStyle w:val="ListParagraph"/>
        <w:rPr>
          <w:bCs/>
        </w:rPr>
      </w:pPr>
      <w:r>
        <w:rPr>
          <w:bCs/>
        </w:rPr>
        <w:t xml:space="preserve">Commissioner </w:t>
      </w:r>
      <w:r w:rsidR="00DA26D9">
        <w:rPr>
          <w:bCs/>
        </w:rPr>
        <w:t>Hammer</w:t>
      </w:r>
      <w:r>
        <w:rPr>
          <w:bCs/>
        </w:rPr>
        <w:t xml:space="preserve"> stated </w:t>
      </w:r>
      <w:proofErr w:type="gramStart"/>
      <w:r w:rsidR="00DA26D9">
        <w:rPr>
          <w:bCs/>
        </w:rPr>
        <w:t>there’s</w:t>
      </w:r>
      <w:proofErr w:type="gramEnd"/>
      <w:r>
        <w:rPr>
          <w:bCs/>
        </w:rPr>
        <w:t xml:space="preserve"> a piece of R1-7</w:t>
      </w:r>
      <w:r w:rsidR="00DA26D9">
        <w:rPr>
          <w:bCs/>
        </w:rPr>
        <w:t xml:space="preserve"> Residential</w:t>
      </w:r>
      <w:r>
        <w:rPr>
          <w:bCs/>
        </w:rPr>
        <w:t xml:space="preserve"> to the west</w:t>
      </w:r>
      <w:r w:rsidR="00DA26D9">
        <w:rPr>
          <w:bCs/>
        </w:rPr>
        <w:t xml:space="preserve"> of the subject property</w:t>
      </w:r>
      <w:r>
        <w:rPr>
          <w:bCs/>
        </w:rPr>
        <w:t xml:space="preserve"> that is being discussed as a trade for a triangular piece of R1-7</w:t>
      </w:r>
      <w:r w:rsidR="00DA26D9">
        <w:rPr>
          <w:bCs/>
        </w:rPr>
        <w:t xml:space="preserve"> Residential</w:t>
      </w:r>
      <w:r>
        <w:rPr>
          <w:bCs/>
        </w:rPr>
        <w:t xml:space="preserve"> </w:t>
      </w:r>
      <w:r w:rsidR="00DA26D9">
        <w:rPr>
          <w:bCs/>
        </w:rPr>
        <w:t>with</w:t>
      </w:r>
      <w:r>
        <w:rPr>
          <w:bCs/>
        </w:rPr>
        <w:t xml:space="preserve">in the property lines.  It would be helpful to see that already done.  She stated that she </w:t>
      </w:r>
      <w:proofErr w:type="gramStart"/>
      <w:r>
        <w:rPr>
          <w:bCs/>
        </w:rPr>
        <w:t>doesn’t</w:t>
      </w:r>
      <w:proofErr w:type="gramEnd"/>
      <w:r>
        <w:rPr>
          <w:bCs/>
        </w:rPr>
        <w:t xml:space="preserve"> like the industrial zoni</w:t>
      </w:r>
      <w:r w:rsidR="00DA26D9">
        <w:rPr>
          <w:bCs/>
        </w:rPr>
        <w:t>n</w:t>
      </w:r>
      <w:r>
        <w:rPr>
          <w:bCs/>
        </w:rPr>
        <w:t xml:space="preserve">g in the corner with the R1-7 </w:t>
      </w:r>
      <w:r w:rsidR="00DA26D9">
        <w:rPr>
          <w:bCs/>
        </w:rPr>
        <w:t>Residential property</w:t>
      </w:r>
      <w:r>
        <w:rPr>
          <w:bCs/>
        </w:rPr>
        <w:t xml:space="preserve">.  It is more of a </w:t>
      </w:r>
      <w:r w:rsidR="00DA26D9">
        <w:rPr>
          <w:bCs/>
        </w:rPr>
        <w:t>concern</w:t>
      </w:r>
      <w:r>
        <w:rPr>
          <w:bCs/>
        </w:rPr>
        <w:t xml:space="preserve"> than a question.  Mr. </w:t>
      </w:r>
      <w:proofErr w:type="spellStart"/>
      <w:r>
        <w:rPr>
          <w:bCs/>
        </w:rPr>
        <w:t>Bolinder</w:t>
      </w:r>
      <w:proofErr w:type="spellEnd"/>
      <w:r>
        <w:rPr>
          <w:bCs/>
        </w:rPr>
        <w:t xml:space="preserve"> stated that there is an existing landfill on the property that is n</w:t>
      </w:r>
      <w:r w:rsidR="00DA26D9">
        <w:rPr>
          <w:bCs/>
        </w:rPr>
        <w:t>e</w:t>
      </w:r>
      <w:r>
        <w:rPr>
          <w:bCs/>
        </w:rPr>
        <w:t xml:space="preserve">xt to the R1-7 </w:t>
      </w:r>
      <w:r w:rsidR="00DA26D9">
        <w:rPr>
          <w:bCs/>
        </w:rPr>
        <w:t xml:space="preserve">Residential </w:t>
      </w:r>
      <w:r>
        <w:rPr>
          <w:bCs/>
        </w:rPr>
        <w:t xml:space="preserve">and there is a plan to get </w:t>
      </w:r>
      <w:r w:rsidR="00DA26D9">
        <w:rPr>
          <w:bCs/>
        </w:rPr>
        <w:t>the trade</w:t>
      </w:r>
      <w:r>
        <w:rPr>
          <w:bCs/>
        </w:rPr>
        <w:t xml:space="preserve"> done, but he assumed that if those </w:t>
      </w:r>
      <w:r w:rsidR="00DA26D9">
        <w:rPr>
          <w:bCs/>
        </w:rPr>
        <w:t>property</w:t>
      </w:r>
      <w:r>
        <w:rPr>
          <w:bCs/>
        </w:rPr>
        <w:t xml:space="preserve"> owners had a </w:t>
      </w:r>
      <w:r w:rsidR="00DA26D9">
        <w:rPr>
          <w:bCs/>
        </w:rPr>
        <w:t>concern</w:t>
      </w:r>
      <w:r>
        <w:rPr>
          <w:bCs/>
        </w:rPr>
        <w:t xml:space="preserve"> about the zoning, they would have expressed that for the hearing.  </w:t>
      </w:r>
    </w:p>
    <w:p w14:paraId="5169D784" w14:textId="647DC4E2" w:rsidR="00157604" w:rsidRDefault="00157604" w:rsidP="00AD0550">
      <w:pPr>
        <w:pStyle w:val="ListParagraph"/>
        <w:rPr>
          <w:bCs/>
        </w:rPr>
      </w:pPr>
    </w:p>
    <w:p w14:paraId="47F6FB73" w14:textId="384A3997" w:rsidR="00157604" w:rsidRDefault="00157604" w:rsidP="00AD0550">
      <w:pPr>
        <w:pStyle w:val="ListParagraph"/>
        <w:rPr>
          <w:bCs/>
        </w:rPr>
      </w:pPr>
      <w:r>
        <w:rPr>
          <w:bCs/>
        </w:rPr>
        <w:t xml:space="preserve">Mr. </w:t>
      </w:r>
      <w:proofErr w:type="spellStart"/>
      <w:r>
        <w:rPr>
          <w:bCs/>
        </w:rPr>
        <w:t>Bolinder</w:t>
      </w:r>
      <w:proofErr w:type="spellEnd"/>
      <w:r>
        <w:rPr>
          <w:bCs/>
        </w:rPr>
        <w:t xml:space="preserve"> stated that the R1-7 </w:t>
      </w:r>
      <w:r w:rsidR="00DA26D9">
        <w:rPr>
          <w:bCs/>
        </w:rPr>
        <w:t>Residential does not have</w:t>
      </w:r>
      <w:r>
        <w:rPr>
          <w:bCs/>
        </w:rPr>
        <w:t xml:space="preserve"> access.  </w:t>
      </w:r>
    </w:p>
    <w:p w14:paraId="6C88E55F" w14:textId="5AD46FF6" w:rsidR="00157604" w:rsidRDefault="00157604" w:rsidP="00AD0550">
      <w:pPr>
        <w:pStyle w:val="ListParagraph"/>
        <w:rPr>
          <w:bCs/>
        </w:rPr>
      </w:pPr>
    </w:p>
    <w:p w14:paraId="22D81359" w14:textId="2C4F3FB7" w:rsidR="00157604" w:rsidRDefault="00157604" w:rsidP="00AD0550">
      <w:pPr>
        <w:pStyle w:val="ListParagraph"/>
        <w:rPr>
          <w:bCs/>
        </w:rPr>
      </w:pPr>
      <w:r>
        <w:rPr>
          <w:bCs/>
        </w:rPr>
        <w:t xml:space="preserve">Commissioner McCall stated that he was aware about the landfill and the buildability of the landfill.  He stated that at one </w:t>
      </w:r>
      <w:proofErr w:type="gramStart"/>
      <w:r>
        <w:rPr>
          <w:bCs/>
        </w:rPr>
        <w:t>time</w:t>
      </w:r>
      <w:proofErr w:type="gramEnd"/>
      <w:r>
        <w:rPr>
          <w:bCs/>
        </w:rPr>
        <w:t xml:space="preserve"> the City </w:t>
      </w:r>
      <w:r w:rsidR="00DA26D9">
        <w:rPr>
          <w:bCs/>
        </w:rPr>
        <w:t>Council</w:t>
      </w:r>
      <w:r>
        <w:rPr>
          <w:bCs/>
        </w:rPr>
        <w:t xml:space="preserve"> was debating designating industrial areas around the City, but as to where they were </w:t>
      </w:r>
      <w:r w:rsidR="00DA26D9">
        <w:rPr>
          <w:bCs/>
        </w:rPr>
        <w:t>going</w:t>
      </w:r>
      <w:r>
        <w:rPr>
          <w:bCs/>
        </w:rPr>
        <w:t xml:space="preserve"> to be</w:t>
      </w:r>
      <w:r w:rsidR="000B3CF0">
        <w:rPr>
          <w:bCs/>
        </w:rPr>
        <w:t>,</w:t>
      </w:r>
      <w:r>
        <w:rPr>
          <w:bCs/>
        </w:rPr>
        <w:t xml:space="preserve"> he did not know.  He stated he had </w:t>
      </w:r>
      <w:r w:rsidR="00DA26D9">
        <w:rPr>
          <w:bCs/>
        </w:rPr>
        <w:t>concerns</w:t>
      </w:r>
      <w:r>
        <w:rPr>
          <w:bCs/>
        </w:rPr>
        <w:t xml:space="preserve"> like everyone </w:t>
      </w:r>
      <w:r w:rsidR="00DA26D9">
        <w:rPr>
          <w:bCs/>
        </w:rPr>
        <w:t>else</w:t>
      </w:r>
      <w:r>
        <w:rPr>
          <w:bCs/>
        </w:rPr>
        <w:t xml:space="preserve">, but there needs to be industrial areas around town in designated spots that is not perfect for homes.  He stated the </w:t>
      </w:r>
      <w:r w:rsidR="00DA26D9">
        <w:rPr>
          <w:bCs/>
        </w:rPr>
        <w:t>concept</w:t>
      </w:r>
      <w:r>
        <w:rPr>
          <w:bCs/>
        </w:rPr>
        <w:t xml:space="preserve"> of the Romney thing will be industrial and it is </w:t>
      </w:r>
      <w:r w:rsidR="00DA26D9">
        <w:rPr>
          <w:bCs/>
        </w:rPr>
        <w:t>concerning</w:t>
      </w:r>
      <w:r>
        <w:rPr>
          <w:bCs/>
        </w:rPr>
        <w:t xml:space="preserve"> </w:t>
      </w:r>
      <w:proofErr w:type="gramStart"/>
      <w:r>
        <w:rPr>
          <w:bCs/>
        </w:rPr>
        <w:t>that</w:t>
      </w:r>
      <w:proofErr w:type="gramEnd"/>
      <w:r>
        <w:rPr>
          <w:bCs/>
        </w:rPr>
        <w:t xml:space="preserve"> there are R1-7</w:t>
      </w:r>
      <w:r w:rsidR="00DA26D9">
        <w:rPr>
          <w:bCs/>
        </w:rPr>
        <w:t xml:space="preserve"> Residential being mixed in the subject property.</w:t>
      </w:r>
      <w:r>
        <w:rPr>
          <w:bCs/>
        </w:rPr>
        <w:t xml:space="preserve">  The Mid</w:t>
      </w:r>
      <w:r w:rsidR="00DA26D9">
        <w:rPr>
          <w:bCs/>
        </w:rPr>
        <w:t xml:space="preserve"> V</w:t>
      </w:r>
      <w:r>
        <w:rPr>
          <w:bCs/>
        </w:rPr>
        <w:t xml:space="preserve">alley </w:t>
      </w:r>
      <w:r w:rsidR="00DA26D9">
        <w:rPr>
          <w:bCs/>
        </w:rPr>
        <w:t>H</w:t>
      </w:r>
      <w:r>
        <w:rPr>
          <w:bCs/>
        </w:rPr>
        <w:t xml:space="preserve">ighway will allow the traffic to avoid city streets, but until that plan is in place, there will be the problem of the trucks. </w:t>
      </w:r>
    </w:p>
    <w:p w14:paraId="3A7AA573" w14:textId="0E2A0E1D" w:rsidR="001727DD" w:rsidRDefault="001727DD" w:rsidP="00AD0550">
      <w:pPr>
        <w:pStyle w:val="ListParagraph"/>
        <w:rPr>
          <w:bCs/>
        </w:rPr>
      </w:pPr>
    </w:p>
    <w:p w14:paraId="7E6C2022" w14:textId="39DC5CBF" w:rsidR="001727DD" w:rsidRDefault="001727DD" w:rsidP="00AD0550">
      <w:pPr>
        <w:pStyle w:val="ListParagraph"/>
        <w:rPr>
          <w:bCs/>
        </w:rPr>
      </w:pPr>
      <w:r>
        <w:rPr>
          <w:bCs/>
        </w:rPr>
        <w:t xml:space="preserve">Mr. </w:t>
      </w:r>
      <w:proofErr w:type="spellStart"/>
      <w:r>
        <w:rPr>
          <w:bCs/>
        </w:rPr>
        <w:t>Bolinder</w:t>
      </w:r>
      <w:proofErr w:type="spellEnd"/>
      <w:r>
        <w:rPr>
          <w:bCs/>
        </w:rPr>
        <w:t xml:space="preserve"> stated that it helps where they are north of </w:t>
      </w:r>
      <w:r w:rsidR="00DA26D9">
        <w:rPr>
          <w:bCs/>
        </w:rPr>
        <w:t xml:space="preserve">SR </w:t>
      </w:r>
      <w:r>
        <w:rPr>
          <w:bCs/>
        </w:rPr>
        <w:t xml:space="preserve">112 and the trucks have a significantly easier time turning up 1000 North instead of having to backtrack to 1000 </w:t>
      </w:r>
      <w:proofErr w:type="gramStart"/>
      <w:r>
        <w:rPr>
          <w:bCs/>
        </w:rPr>
        <w:t>North</w:t>
      </w:r>
      <w:proofErr w:type="gramEnd"/>
      <w:r>
        <w:rPr>
          <w:bCs/>
        </w:rPr>
        <w:t xml:space="preserve">.  </w:t>
      </w:r>
    </w:p>
    <w:p w14:paraId="5A0A12AF" w14:textId="4F7BAF8C" w:rsidR="001727DD" w:rsidRDefault="001727DD" w:rsidP="00AD0550">
      <w:pPr>
        <w:pStyle w:val="ListParagraph"/>
        <w:rPr>
          <w:bCs/>
        </w:rPr>
      </w:pPr>
    </w:p>
    <w:p w14:paraId="12722949" w14:textId="77777777" w:rsidR="00DA26D9" w:rsidRDefault="00DA26D9" w:rsidP="00DA26D9">
      <w:pPr>
        <w:ind w:left="720"/>
      </w:pPr>
      <w:r>
        <w:t xml:space="preserve">Chairman Hamilton left the public comment period open until after item 7 on the agenda, with motions and voting following the closure of the public hearings.  During the </w:t>
      </w:r>
      <w:proofErr w:type="gramStart"/>
      <w:r>
        <w:t>meeting</w:t>
      </w:r>
      <w:proofErr w:type="gramEnd"/>
      <w:r>
        <w:t xml:space="preserve"> no further comments were registered on this item.  </w:t>
      </w:r>
    </w:p>
    <w:p w14:paraId="53624865" w14:textId="77777777" w:rsidR="007918A4" w:rsidRPr="007918A4" w:rsidRDefault="007918A4" w:rsidP="00AD0550">
      <w:pPr>
        <w:pStyle w:val="ListParagraph"/>
        <w:rPr>
          <w:bCs/>
        </w:rPr>
      </w:pPr>
    </w:p>
    <w:p w14:paraId="5E6D6978" w14:textId="500BA49E" w:rsidR="00BF5934" w:rsidRDefault="00BF5934" w:rsidP="00BF5934">
      <w:pPr>
        <w:pStyle w:val="ListParagraph"/>
      </w:pPr>
      <w:proofErr w:type="gramStart"/>
      <w:r w:rsidRPr="005B7EFE">
        <w:rPr>
          <w:b/>
          <w:bCs/>
        </w:rPr>
        <w:t xml:space="preserve">Commissioner </w:t>
      </w:r>
      <w:r w:rsidR="000E706A">
        <w:rPr>
          <w:b/>
          <w:bCs/>
        </w:rPr>
        <w:t>McCall</w:t>
      </w:r>
      <w:r w:rsidRPr="005B7EFE">
        <w:rPr>
          <w:b/>
          <w:bCs/>
        </w:rPr>
        <w:t xml:space="preserve"> motioned to </w:t>
      </w:r>
      <w:r w:rsidR="005A7DED">
        <w:rPr>
          <w:b/>
          <w:bCs/>
        </w:rPr>
        <w:t xml:space="preserve">forward a positive recommendation to the City Council for the </w:t>
      </w:r>
      <w:proofErr w:type="spellStart"/>
      <w:r w:rsidR="005A7DED">
        <w:rPr>
          <w:b/>
          <w:bCs/>
        </w:rPr>
        <w:t>Bolinder</w:t>
      </w:r>
      <w:proofErr w:type="spellEnd"/>
      <w:r w:rsidR="005A7DED">
        <w:rPr>
          <w:b/>
          <w:bCs/>
        </w:rPr>
        <w:t xml:space="preserve"> Real Estate Zoning Map Amendment Request by Gary </w:t>
      </w:r>
      <w:proofErr w:type="spellStart"/>
      <w:r w:rsidR="005A7DED">
        <w:rPr>
          <w:b/>
          <w:bCs/>
        </w:rPr>
        <w:t>Bolinder</w:t>
      </w:r>
      <w:proofErr w:type="spellEnd"/>
      <w:r w:rsidR="005A7DED">
        <w:rPr>
          <w:b/>
          <w:bCs/>
        </w:rPr>
        <w:t xml:space="preserve"> representing </w:t>
      </w:r>
      <w:proofErr w:type="spellStart"/>
      <w:r w:rsidR="007918A4">
        <w:rPr>
          <w:b/>
          <w:bCs/>
        </w:rPr>
        <w:t>B</w:t>
      </w:r>
      <w:r w:rsidR="005A7DED">
        <w:rPr>
          <w:b/>
          <w:bCs/>
        </w:rPr>
        <w:t>olinder</w:t>
      </w:r>
      <w:proofErr w:type="spellEnd"/>
      <w:r w:rsidR="005A7DED">
        <w:rPr>
          <w:b/>
          <w:bCs/>
        </w:rPr>
        <w:t xml:space="preserve"> Real Estate to reassign the zoning of the subject properties to the I Industrial zoning district, application number P20-120, based on the findings </w:t>
      </w:r>
      <w:r w:rsidR="000E706A">
        <w:rPr>
          <w:b/>
          <w:bCs/>
        </w:rPr>
        <w:t xml:space="preserve">of the location of the </w:t>
      </w:r>
      <w:r w:rsidR="00DA26D9">
        <w:rPr>
          <w:b/>
          <w:bCs/>
        </w:rPr>
        <w:t>property</w:t>
      </w:r>
      <w:r w:rsidR="000E706A">
        <w:rPr>
          <w:b/>
          <w:bCs/>
        </w:rPr>
        <w:t xml:space="preserve"> and the situation in which the applicant stated, the property </w:t>
      </w:r>
      <w:proofErr w:type="spellStart"/>
      <w:r w:rsidR="000E706A">
        <w:rPr>
          <w:b/>
          <w:bCs/>
        </w:rPr>
        <w:t>ahs</w:t>
      </w:r>
      <w:proofErr w:type="spellEnd"/>
      <w:r w:rsidR="000E706A">
        <w:rPr>
          <w:b/>
          <w:bCs/>
        </w:rPr>
        <w:t xml:space="preserve"> ample travel resources to avoid to stay on the approved travel </w:t>
      </w:r>
      <w:r w:rsidR="00DA26D9">
        <w:rPr>
          <w:b/>
          <w:bCs/>
        </w:rPr>
        <w:t>lanes</w:t>
      </w:r>
      <w:r>
        <w:t>.</w:t>
      </w:r>
      <w:proofErr w:type="gramEnd"/>
      <w:r>
        <w:t xml:space="preserve">  C</w:t>
      </w:r>
      <w:r w:rsidR="000E706A">
        <w:t>hairman Hamilton</w:t>
      </w:r>
      <w:r>
        <w:t xml:space="preserve"> seconded the motion</w:t>
      </w:r>
      <w:r>
        <w:rPr>
          <w:bCs/>
        </w:rPr>
        <w:t xml:space="preserve">.  </w:t>
      </w:r>
      <w:r>
        <w:t xml:space="preserve">The </w:t>
      </w:r>
      <w:r w:rsidRPr="00893EB9">
        <w:t>vote as follows: Commissioner</w:t>
      </w:r>
      <w:r>
        <w:t xml:space="preserve"> McCall</w:t>
      </w:r>
      <w:r w:rsidRPr="00893EB9">
        <w:t xml:space="preserve">, “Aye,” </w:t>
      </w:r>
      <w:r>
        <w:t xml:space="preserve">Commissioner Sloan, “Aye,” Commissioner Thomas, “Aye,” </w:t>
      </w:r>
      <w:r w:rsidRPr="00893EB9">
        <w:t>Commissioner Bevan, “</w:t>
      </w:r>
      <w:r w:rsidR="00AA24E9">
        <w:t>Nay</w:t>
      </w:r>
      <w:r w:rsidRPr="00893EB9">
        <w:t>,”</w:t>
      </w:r>
      <w:r>
        <w:t xml:space="preserve"> Commissioner Hammer, “Aye,” </w:t>
      </w:r>
      <w:r w:rsidRPr="00893EB9">
        <w:t xml:space="preserve">Chairman </w:t>
      </w:r>
      <w:r>
        <w:t>Hamilton</w:t>
      </w:r>
      <w:r w:rsidRPr="00893EB9">
        <w:t>, “</w:t>
      </w:r>
      <w:r>
        <w:t>Aye</w:t>
      </w:r>
      <w:r w:rsidRPr="00893EB9">
        <w:t xml:space="preserve">.”  The motion </w:t>
      </w:r>
      <w:r>
        <w:t>passes.</w:t>
      </w:r>
    </w:p>
    <w:p w14:paraId="561E61AB" w14:textId="6695C605" w:rsidR="000E706A" w:rsidRDefault="000E706A" w:rsidP="00BF5934">
      <w:pPr>
        <w:pStyle w:val="ListParagraph"/>
      </w:pPr>
    </w:p>
    <w:p w14:paraId="1ADA930C" w14:textId="08BB3B5B" w:rsidR="000E706A" w:rsidRDefault="00DA26D9" w:rsidP="00BF5934">
      <w:pPr>
        <w:pStyle w:val="ListParagraph"/>
      </w:pPr>
      <w:r>
        <w:t>Commissioner</w:t>
      </w:r>
      <w:r w:rsidR="000E706A">
        <w:t xml:space="preserve"> Sloan stated </w:t>
      </w:r>
      <w:r>
        <w:t>contrary</w:t>
      </w:r>
      <w:r w:rsidR="000E706A">
        <w:t xml:space="preserve"> to the last </w:t>
      </w:r>
      <w:r>
        <w:t>agenda item</w:t>
      </w:r>
      <w:r w:rsidR="000E706A">
        <w:t>, this area</w:t>
      </w:r>
      <w:r>
        <w:t xml:space="preserve"> </w:t>
      </w:r>
      <w:r w:rsidR="000E706A">
        <w:t>is well onto the frontage of SR</w:t>
      </w:r>
      <w:r>
        <w:t xml:space="preserve"> </w:t>
      </w:r>
      <w:r w:rsidR="000E706A">
        <w:t>112</w:t>
      </w:r>
      <w:r w:rsidR="00AA24E9">
        <w:t>.  A state highway makes a huge difference and he has a bigger problem with the R1-7</w:t>
      </w:r>
      <w:r w:rsidR="008B2EB9">
        <w:t xml:space="preserve"> </w:t>
      </w:r>
      <w:proofErr w:type="gramStart"/>
      <w:r w:rsidR="008B2EB9">
        <w:lastRenderedPageBreak/>
        <w:t xml:space="preserve">Residential </w:t>
      </w:r>
      <w:r w:rsidR="00AA24E9">
        <w:t xml:space="preserve"> zoning</w:t>
      </w:r>
      <w:proofErr w:type="gramEnd"/>
      <w:r w:rsidR="00AA24E9">
        <w:t xml:space="preserve"> surrounding it than the industrial in that particular location.  He stated zoning </w:t>
      </w:r>
      <w:proofErr w:type="gramStart"/>
      <w:r w:rsidR="00AA24E9">
        <w:t>will</w:t>
      </w:r>
      <w:proofErr w:type="gramEnd"/>
      <w:r w:rsidR="00AA24E9">
        <w:t xml:space="preserve"> be discussed later in the meeting.  </w:t>
      </w:r>
    </w:p>
    <w:p w14:paraId="48543DBF" w14:textId="62D1AE4A" w:rsidR="00AA24E9" w:rsidRDefault="00AA24E9" w:rsidP="00BF5934">
      <w:pPr>
        <w:pStyle w:val="ListParagraph"/>
      </w:pPr>
    </w:p>
    <w:p w14:paraId="211827EC" w14:textId="3F25190A" w:rsidR="00AA24E9" w:rsidRDefault="00AA24E9" w:rsidP="00BF5934">
      <w:pPr>
        <w:pStyle w:val="ListParagraph"/>
      </w:pPr>
      <w:r>
        <w:t xml:space="preserve">Commissioner Bevan stated that she feels the same way as Commissioner Sloan, but will vote nay as she thinks there needs to be more of a buffer between </w:t>
      </w:r>
      <w:r w:rsidR="008B2EB9">
        <w:t xml:space="preserve">I </w:t>
      </w:r>
      <w:r>
        <w:t>Industrial and R1-7</w:t>
      </w:r>
      <w:r w:rsidR="008B2EB9">
        <w:t xml:space="preserve"> Residential</w:t>
      </w:r>
      <w:r>
        <w:t xml:space="preserve"> than a County trail, unless we change the zoning around the area.  She stated that she </w:t>
      </w:r>
      <w:r w:rsidR="008B2EB9">
        <w:t>believes</w:t>
      </w:r>
      <w:r>
        <w:t xml:space="preserve"> that we need the industrial zoning with</w:t>
      </w:r>
      <w:r w:rsidR="008B2EB9">
        <w:t>in</w:t>
      </w:r>
      <w:r>
        <w:t xml:space="preserve"> the Tooele City limit</w:t>
      </w:r>
      <w:r w:rsidR="008B2EB9">
        <w:t>s</w:t>
      </w:r>
      <w:r>
        <w:t>, but this is not a great p</w:t>
      </w:r>
      <w:r w:rsidR="008B2EB9">
        <w:t>la</w:t>
      </w:r>
      <w:r>
        <w:t>ce and she would rather see it on the other side of SR</w:t>
      </w:r>
      <w:r w:rsidR="008B2EB9">
        <w:t xml:space="preserve"> </w:t>
      </w:r>
      <w:r>
        <w:t xml:space="preserve">112, so there is more of a buffer.  </w:t>
      </w:r>
    </w:p>
    <w:p w14:paraId="09C0F62E" w14:textId="4AB0E7F3" w:rsidR="00AA24E9" w:rsidRDefault="00AA24E9" w:rsidP="00BF5934">
      <w:pPr>
        <w:pStyle w:val="ListParagraph"/>
      </w:pPr>
    </w:p>
    <w:p w14:paraId="7FBF39AD" w14:textId="3B615261" w:rsidR="00AA24E9" w:rsidRDefault="00AA24E9" w:rsidP="00BF5934">
      <w:pPr>
        <w:pStyle w:val="ListParagraph"/>
      </w:pPr>
      <w:r>
        <w:t>Chairman Hamilton added that he would like to see some changes to the R1-7</w:t>
      </w:r>
      <w:r w:rsidR="008B2EB9">
        <w:t xml:space="preserve"> Residential</w:t>
      </w:r>
      <w:r>
        <w:t xml:space="preserve"> that is in the area, but thinks this is the perfect location for the industrial zoning.  </w:t>
      </w:r>
    </w:p>
    <w:p w14:paraId="7CF2E329" w14:textId="77777777" w:rsidR="00AD0550" w:rsidRDefault="00AD0550" w:rsidP="00AD0550">
      <w:pPr>
        <w:pStyle w:val="ListParagraph"/>
        <w:rPr>
          <w:b/>
          <w:u w:val="thick"/>
        </w:rPr>
      </w:pPr>
    </w:p>
    <w:p w14:paraId="49078DCC" w14:textId="5B34839C" w:rsidR="00AD0550" w:rsidRDefault="00AD0550" w:rsidP="000E0BAF">
      <w:pPr>
        <w:pStyle w:val="ListParagraph"/>
        <w:numPr>
          <w:ilvl w:val="0"/>
          <w:numId w:val="1"/>
        </w:numPr>
        <w:rPr>
          <w:b/>
          <w:u w:val="thick"/>
        </w:rPr>
      </w:pPr>
      <w:r>
        <w:rPr>
          <w:b/>
          <w:u w:val="thick"/>
        </w:rPr>
        <w:t xml:space="preserve">Recommendation on the Deseret Commercial Phase 3 Minor Subdivision request by Tower Center, LLC proposed to be located at 152 West 1280 North in the GC General Commercial zoning district to subdivide 4.26 acres into four commercial lots.  </w:t>
      </w:r>
    </w:p>
    <w:p w14:paraId="500EE064" w14:textId="753C9D92" w:rsidR="00AD0550" w:rsidRDefault="007918A4" w:rsidP="00AD0550">
      <w:pPr>
        <w:pStyle w:val="ListParagraph"/>
        <w:rPr>
          <w:bCs/>
        </w:rPr>
      </w:pPr>
      <w:r>
        <w:rPr>
          <w:bCs/>
        </w:rPr>
        <w:t>Presented by Andrew Aagard</w:t>
      </w:r>
    </w:p>
    <w:p w14:paraId="3175DA0F" w14:textId="113B3A35" w:rsidR="007918A4" w:rsidRDefault="007918A4" w:rsidP="00AD0550">
      <w:pPr>
        <w:pStyle w:val="ListParagraph"/>
        <w:rPr>
          <w:bCs/>
        </w:rPr>
      </w:pPr>
    </w:p>
    <w:p w14:paraId="2834C50B" w14:textId="12EAAA0B" w:rsidR="007918A4" w:rsidRDefault="00187DE6" w:rsidP="00AD0550">
      <w:pPr>
        <w:pStyle w:val="ListParagraph"/>
        <w:rPr>
          <w:bCs/>
        </w:rPr>
      </w:pPr>
      <w:r>
        <w:rPr>
          <w:bCs/>
        </w:rPr>
        <w:t xml:space="preserve">Mr. Aagard </w:t>
      </w:r>
      <w:r w:rsidR="001727DD">
        <w:rPr>
          <w:bCs/>
        </w:rPr>
        <w:t xml:space="preserve">stated this minor subdivision request is located north of Tooele Walmart and 1280 </w:t>
      </w:r>
      <w:r w:rsidR="008B2EB9">
        <w:rPr>
          <w:bCs/>
        </w:rPr>
        <w:t>N</w:t>
      </w:r>
      <w:r w:rsidR="001727DD">
        <w:rPr>
          <w:bCs/>
        </w:rPr>
        <w:t xml:space="preserve">orth and west of the </w:t>
      </w:r>
      <w:r w:rsidR="008B2EB9">
        <w:rPr>
          <w:bCs/>
        </w:rPr>
        <w:t>Applebee’s</w:t>
      </w:r>
      <w:r w:rsidR="001727DD">
        <w:rPr>
          <w:bCs/>
        </w:rPr>
        <w:t xml:space="preserve"> restaurant.  </w:t>
      </w:r>
      <w:proofErr w:type="gramStart"/>
      <w:r w:rsidR="001727DD">
        <w:rPr>
          <w:bCs/>
        </w:rPr>
        <w:t>There is an existing commercial building on that site that will be included within the subdivision.</w:t>
      </w:r>
      <w:proofErr w:type="gramEnd"/>
      <w:r w:rsidR="001727DD">
        <w:rPr>
          <w:bCs/>
        </w:rPr>
        <w:t xml:space="preserve">  The </w:t>
      </w:r>
      <w:r w:rsidR="008B2EB9">
        <w:rPr>
          <w:bCs/>
        </w:rPr>
        <w:t>property is</w:t>
      </w:r>
      <w:r w:rsidR="001727DD">
        <w:rPr>
          <w:bCs/>
        </w:rPr>
        <w:t xml:space="preserve"> zoned GC General </w:t>
      </w:r>
      <w:r w:rsidR="008B2EB9">
        <w:rPr>
          <w:bCs/>
        </w:rPr>
        <w:t>Commercial</w:t>
      </w:r>
      <w:r w:rsidR="001727DD">
        <w:rPr>
          <w:bCs/>
        </w:rPr>
        <w:t xml:space="preserve"> as are all of the surrounding </w:t>
      </w:r>
      <w:r w:rsidR="008B2EB9">
        <w:rPr>
          <w:bCs/>
        </w:rPr>
        <w:t>properties</w:t>
      </w:r>
      <w:r w:rsidR="001727DD">
        <w:rPr>
          <w:bCs/>
        </w:rPr>
        <w:t xml:space="preserve"> and all of the surrounding </w:t>
      </w:r>
      <w:r w:rsidR="008B2EB9">
        <w:rPr>
          <w:bCs/>
        </w:rPr>
        <w:t>properties</w:t>
      </w:r>
      <w:r w:rsidR="001727DD">
        <w:rPr>
          <w:bCs/>
        </w:rPr>
        <w:t xml:space="preserve"> are utilized as commercial.  The subdivision will divide an existing </w:t>
      </w:r>
      <w:proofErr w:type="gramStart"/>
      <w:r w:rsidR="001727DD">
        <w:rPr>
          <w:bCs/>
        </w:rPr>
        <w:t>4.26 acre</w:t>
      </w:r>
      <w:proofErr w:type="gramEnd"/>
      <w:r w:rsidR="001727DD">
        <w:rPr>
          <w:bCs/>
        </w:rPr>
        <w:t xml:space="preserve"> parcel into four commercial lots ranging in size from 44</w:t>
      </w:r>
      <w:r w:rsidR="008B2EB9">
        <w:rPr>
          <w:bCs/>
        </w:rPr>
        <w:t>,</w:t>
      </w:r>
      <w:r w:rsidR="001727DD">
        <w:rPr>
          <w:bCs/>
        </w:rPr>
        <w:t xml:space="preserve">000 square feet </w:t>
      </w:r>
      <w:r w:rsidR="008B2EB9">
        <w:rPr>
          <w:bCs/>
        </w:rPr>
        <w:t>up to</w:t>
      </w:r>
      <w:r w:rsidR="001727DD">
        <w:rPr>
          <w:bCs/>
        </w:rPr>
        <w:t xml:space="preserve"> 49</w:t>
      </w:r>
      <w:r w:rsidR="008B2EB9">
        <w:rPr>
          <w:bCs/>
        </w:rPr>
        <w:t>,</w:t>
      </w:r>
      <w:r w:rsidR="001727DD">
        <w:rPr>
          <w:bCs/>
        </w:rPr>
        <w:t xml:space="preserve">000 square feet or slightly larger than one acre.  The GC General </w:t>
      </w:r>
      <w:r w:rsidR="008B2EB9">
        <w:rPr>
          <w:bCs/>
        </w:rPr>
        <w:t>Commercial</w:t>
      </w:r>
      <w:r w:rsidR="001727DD">
        <w:rPr>
          <w:bCs/>
        </w:rPr>
        <w:t xml:space="preserve"> zone usually requires three acre lots for </w:t>
      </w:r>
      <w:r w:rsidR="008B2EB9">
        <w:rPr>
          <w:bCs/>
        </w:rPr>
        <w:t>commercial</w:t>
      </w:r>
      <w:r w:rsidR="001727DD">
        <w:rPr>
          <w:bCs/>
        </w:rPr>
        <w:t xml:space="preserve">, </w:t>
      </w:r>
      <w:r w:rsidR="008B2EB9">
        <w:rPr>
          <w:bCs/>
        </w:rPr>
        <w:t>however</w:t>
      </w:r>
      <w:r w:rsidR="001727DD">
        <w:rPr>
          <w:bCs/>
        </w:rPr>
        <w:t xml:space="preserve"> </w:t>
      </w:r>
      <w:r w:rsidR="008B2EB9">
        <w:rPr>
          <w:bCs/>
        </w:rPr>
        <w:t>when</w:t>
      </w:r>
      <w:r w:rsidR="001727DD">
        <w:rPr>
          <w:bCs/>
        </w:rPr>
        <w:t xml:space="preserve"> lots are </w:t>
      </w:r>
      <w:r w:rsidR="008B2EB9">
        <w:rPr>
          <w:bCs/>
        </w:rPr>
        <w:t>incorporated</w:t>
      </w:r>
      <w:r w:rsidR="001727DD">
        <w:rPr>
          <w:bCs/>
        </w:rPr>
        <w:t xml:space="preserve"> into existing </w:t>
      </w:r>
      <w:r w:rsidR="008B2EB9">
        <w:rPr>
          <w:bCs/>
        </w:rPr>
        <w:t>commercial</w:t>
      </w:r>
      <w:r w:rsidR="001727DD">
        <w:rPr>
          <w:bCs/>
        </w:rPr>
        <w:t xml:space="preserve"> areas there is no lot restriction.  In this </w:t>
      </w:r>
      <w:proofErr w:type="gramStart"/>
      <w:r w:rsidR="001727DD">
        <w:rPr>
          <w:bCs/>
        </w:rPr>
        <w:t>case</w:t>
      </w:r>
      <w:proofErr w:type="gramEnd"/>
      <w:r w:rsidR="001727DD">
        <w:rPr>
          <w:bCs/>
        </w:rPr>
        <w:t xml:space="preserve"> the lots are being </w:t>
      </w:r>
      <w:r w:rsidR="008B2EB9">
        <w:rPr>
          <w:bCs/>
        </w:rPr>
        <w:t>incorporated</w:t>
      </w:r>
      <w:r w:rsidR="001727DD">
        <w:rPr>
          <w:bCs/>
        </w:rPr>
        <w:t xml:space="preserve"> in</w:t>
      </w:r>
      <w:r w:rsidR="008B2EB9">
        <w:rPr>
          <w:bCs/>
        </w:rPr>
        <w:t>to</w:t>
      </w:r>
      <w:r w:rsidR="001727DD">
        <w:rPr>
          <w:bCs/>
        </w:rPr>
        <w:t xml:space="preserve"> the Tower Center development.  Lots within the subdivision do bare a </w:t>
      </w:r>
      <w:r w:rsidR="008B2EB9">
        <w:rPr>
          <w:bCs/>
        </w:rPr>
        <w:t>nonstandard</w:t>
      </w:r>
      <w:r w:rsidR="001727DD">
        <w:rPr>
          <w:bCs/>
        </w:rPr>
        <w:t xml:space="preserve"> lot line </w:t>
      </w:r>
      <w:proofErr w:type="gramStart"/>
      <w:r w:rsidR="001727DD">
        <w:rPr>
          <w:bCs/>
        </w:rPr>
        <w:t>configuration,</w:t>
      </w:r>
      <w:proofErr w:type="gramEnd"/>
      <w:r w:rsidR="001727DD">
        <w:rPr>
          <w:bCs/>
        </w:rPr>
        <w:t xml:space="preserve"> this is done to assist future </w:t>
      </w:r>
      <w:r w:rsidR="008B2EB9">
        <w:rPr>
          <w:bCs/>
        </w:rPr>
        <w:t>development</w:t>
      </w:r>
      <w:r w:rsidR="001727DD">
        <w:rPr>
          <w:bCs/>
        </w:rPr>
        <w:t xml:space="preserve"> of the si</w:t>
      </w:r>
      <w:r w:rsidR="008B2EB9">
        <w:rPr>
          <w:bCs/>
        </w:rPr>
        <w:t>te</w:t>
      </w:r>
      <w:r w:rsidR="001727DD">
        <w:rPr>
          <w:bCs/>
        </w:rPr>
        <w:t xml:space="preserve">.  Lot lines follow and </w:t>
      </w:r>
      <w:r w:rsidR="008B2EB9">
        <w:rPr>
          <w:bCs/>
        </w:rPr>
        <w:t>delineate</w:t>
      </w:r>
      <w:r w:rsidR="001727DD">
        <w:rPr>
          <w:bCs/>
        </w:rPr>
        <w:t xml:space="preserve"> drive aisle and parking areas.  The plat </w:t>
      </w:r>
      <w:r w:rsidR="008B2EB9">
        <w:rPr>
          <w:bCs/>
        </w:rPr>
        <w:t>does</w:t>
      </w:r>
      <w:r w:rsidR="001727DD">
        <w:rPr>
          <w:bCs/>
        </w:rPr>
        <w:t xml:space="preserve"> include a blanket cross access and utility easement </w:t>
      </w:r>
      <w:r w:rsidR="008B2EB9">
        <w:rPr>
          <w:bCs/>
        </w:rPr>
        <w:t>cover for</w:t>
      </w:r>
      <w:r w:rsidR="001727DD">
        <w:rPr>
          <w:bCs/>
        </w:rPr>
        <w:t xml:space="preserve"> all four parcels to ensure utility and </w:t>
      </w:r>
      <w:r w:rsidR="008B2EB9">
        <w:rPr>
          <w:bCs/>
        </w:rPr>
        <w:t>vehicular</w:t>
      </w:r>
      <w:r w:rsidR="001727DD">
        <w:rPr>
          <w:bCs/>
        </w:rPr>
        <w:t xml:space="preserve"> access to all lots </w:t>
      </w:r>
      <w:r w:rsidR="008B2EB9">
        <w:rPr>
          <w:bCs/>
        </w:rPr>
        <w:t>within</w:t>
      </w:r>
      <w:r w:rsidR="001727DD">
        <w:rPr>
          <w:bCs/>
        </w:rPr>
        <w:t xml:space="preserve"> </w:t>
      </w:r>
      <w:r w:rsidR="008B2EB9">
        <w:rPr>
          <w:bCs/>
        </w:rPr>
        <w:t>t</w:t>
      </w:r>
      <w:r w:rsidR="001727DD">
        <w:rPr>
          <w:bCs/>
        </w:rPr>
        <w:t xml:space="preserve">he subdivision.  There is a site plan </w:t>
      </w:r>
      <w:r w:rsidR="008B2EB9">
        <w:rPr>
          <w:bCs/>
        </w:rPr>
        <w:t>application</w:t>
      </w:r>
      <w:r w:rsidR="001727DD">
        <w:rPr>
          <w:bCs/>
        </w:rPr>
        <w:t xml:space="preserve"> </w:t>
      </w:r>
      <w:r w:rsidR="008B2EB9">
        <w:rPr>
          <w:bCs/>
        </w:rPr>
        <w:t>and</w:t>
      </w:r>
      <w:r w:rsidR="001727DD">
        <w:rPr>
          <w:bCs/>
        </w:rPr>
        <w:t xml:space="preserve"> Conditional Use </w:t>
      </w:r>
      <w:r w:rsidR="008B2EB9">
        <w:rPr>
          <w:bCs/>
        </w:rPr>
        <w:t>Application</w:t>
      </w:r>
      <w:r w:rsidR="001727DD">
        <w:rPr>
          <w:bCs/>
        </w:rPr>
        <w:t xml:space="preserve"> filed with the city to construct a new </w:t>
      </w:r>
      <w:r w:rsidR="008B2EB9">
        <w:rPr>
          <w:bCs/>
        </w:rPr>
        <w:t>building</w:t>
      </w:r>
      <w:r w:rsidR="001727DD">
        <w:rPr>
          <w:bCs/>
        </w:rPr>
        <w:t xml:space="preserve"> similar to other buildings within the development on lot 302.  The subdivision as proposed does </w:t>
      </w:r>
      <w:r w:rsidR="008B2EB9">
        <w:rPr>
          <w:bCs/>
        </w:rPr>
        <w:t>meet</w:t>
      </w:r>
      <w:r w:rsidR="001727DD">
        <w:rPr>
          <w:bCs/>
        </w:rPr>
        <w:t xml:space="preserve"> or exceed development </w:t>
      </w:r>
      <w:r w:rsidR="008B2EB9">
        <w:rPr>
          <w:bCs/>
        </w:rPr>
        <w:t>requirements</w:t>
      </w:r>
      <w:r w:rsidR="001727DD">
        <w:rPr>
          <w:bCs/>
        </w:rPr>
        <w:t xml:space="preserve"> for the </w:t>
      </w:r>
      <w:r w:rsidR="008B2EB9">
        <w:rPr>
          <w:bCs/>
        </w:rPr>
        <w:t>commercial</w:t>
      </w:r>
      <w:r w:rsidR="001727DD">
        <w:rPr>
          <w:bCs/>
        </w:rPr>
        <w:t xml:space="preserve"> in the </w:t>
      </w:r>
      <w:r w:rsidR="008B2EB9">
        <w:rPr>
          <w:bCs/>
        </w:rPr>
        <w:t>GC G</w:t>
      </w:r>
      <w:r w:rsidR="001727DD">
        <w:rPr>
          <w:bCs/>
        </w:rPr>
        <w:t xml:space="preserve">eneral </w:t>
      </w:r>
      <w:r w:rsidR="008B2EB9">
        <w:rPr>
          <w:bCs/>
        </w:rPr>
        <w:t>C</w:t>
      </w:r>
      <w:r w:rsidR="001727DD">
        <w:rPr>
          <w:bCs/>
        </w:rPr>
        <w:t xml:space="preserve">ommercial zone. Staff is </w:t>
      </w:r>
      <w:r w:rsidR="008B2EB9">
        <w:rPr>
          <w:bCs/>
        </w:rPr>
        <w:t>recommending</w:t>
      </w:r>
      <w:r w:rsidR="001727DD">
        <w:rPr>
          <w:bCs/>
        </w:rPr>
        <w:t xml:space="preserve"> </w:t>
      </w:r>
      <w:r w:rsidR="008B2EB9">
        <w:rPr>
          <w:bCs/>
        </w:rPr>
        <w:t>approval</w:t>
      </w:r>
      <w:r w:rsidR="001727DD">
        <w:rPr>
          <w:bCs/>
        </w:rPr>
        <w:t xml:space="preserve"> with the basic </w:t>
      </w:r>
      <w:r w:rsidR="008B2EB9">
        <w:rPr>
          <w:bCs/>
        </w:rPr>
        <w:t>housekeeping</w:t>
      </w:r>
      <w:r w:rsidR="001727DD">
        <w:rPr>
          <w:bCs/>
        </w:rPr>
        <w:t xml:space="preserve"> items in the </w:t>
      </w:r>
      <w:r w:rsidR="008B2EB9">
        <w:rPr>
          <w:bCs/>
        </w:rPr>
        <w:t>S</w:t>
      </w:r>
      <w:r w:rsidR="001727DD">
        <w:rPr>
          <w:bCs/>
        </w:rPr>
        <w:t xml:space="preserve">taff </w:t>
      </w:r>
      <w:r w:rsidR="008B2EB9">
        <w:rPr>
          <w:bCs/>
        </w:rPr>
        <w:t>R</w:t>
      </w:r>
      <w:r w:rsidR="001727DD">
        <w:rPr>
          <w:bCs/>
        </w:rPr>
        <w:t xml:space="preserve">eport.  </w:t>
      </w:r>
    </w:p>
    <w:p w14:paraId="4738ACC2" w14:textId="6448792C" w:rsidR="001727DD" w:rsidRDefault="001727DD" w:rsidP="00AD0550">
      <w:pPr>
        <w:pStyle w:val="ListParagraph"/>
        <w:rPr>
          <w:bCs/>
        </w:rPr>
      </w:pPr>
    </w:p>
    <w:p w14:paraId="6EAB5EBB" w14:textId="223C2BF5" w:rsidR="00D90783" w:rsidRPr="008B2EB9" w:rsidRDefault="001727DD" w:rsidP="008B2EB9">
      <w:pPr>
        <w:pStyle w:val="ListParagraph"/>
        <w:rPr>
          <w:bCs/>
        </w:rPr>
      </w:pPr>
      <w:r>
        <w:rPr>
          <w:bCs/>
        </w:rPr>
        <w:t xml:space="preserve">Chairman Hamilton asked the Commission if there were any comments or questions, there were </w:t>
      </w:r>
      <w:r w:rsidR="008B2EB9">
        <w:rPr>
          <w:bCs/>
        </w:rPr>
        <w:t>none</w:t>
      </w:r>
      <w:r>
        <w:rPr>
          <w:bCs/>
        </w:rPr>
        <w:t xml:space="preserve">.  </w:t>
      </w:r>
    </w:p>
    <w:p w14:paraId="16E1F9BA" w14:textId="77777777" w:rsidR="00D90783" w:rsidRPr="007918A4" w:rsidRDefault="00D90783" w:rsidP="00AD0550">
      <w:pPr>
        <w:pStyle w:val="ListParagraph"/>
        <w:rPr>
          <w:bCs/>
        </w:rPr>
      </w:pPr>
    </w:p>
    <w:p w14:paraId="5F496EED" w14:textId="470E235F" w:rsidR="00BF5934" w:rsidRDefault="00BF5934" w:rsidP="00BF5934">
      <w:pPr>
        <w:pStyle w:val="ListParagraph"/>
      </w:pPr>
      <w:proofErr w:type="gramStart"/>
      <w:r w:rsidRPr="005B7EFE">
        <w:rPr>
          <w:b/>
          <w:bCs/>
        </w:rPr>
        <w:t xml:space="preserve">Commissioner </w:t>
      </w:r>
      <w:r w:rsidR="00D90783">
        <w:rPr>
          <w:b/>
          <w:bCs/>
        </w:rPr>
        <w:t>Sloan</w:t>
      </w:r>
      <w:r w:rsidRPr="005B7EFE">
        <w:rPr>
          <w:b/>
          <w:bCs/>
        </w:rPr>
        <w:t xml:space="preserve"> motioned to </w:t>
      </w:r>
      <w:r w:rsidR="005A7DED">
        <w:rPr>
          <w:b/>
          <w:bCs/>
        </w:rPr>
        <w:t>forward a positive recommendation to the City Council for the Desert Commercial Subdivision Phase 3 Minor Subdivision Request by Kevin Hunt, representing Tower Center LL</w:t>
      </w:r>
      <w:r w:rsidR="000B05E6">
        <w:rPr>
          <w:b/>
          <w:bCs/>
        </w:rPr>
        <w:t>C</w:t>
      </w:r>
      <w:r w:rsidR="005A7DED">
        <w:rPr>
          <w:b/>
          <w:bCs/>
        </w:rPr>
        <w:t xml:space="preserve"> for the purpose of creating four commercial lots located at approximately 152 West 1280 North, application number P20-139, based on the findings and subject to the conditions listed in the Staff Report dated June 17, 2020.</w:t>
      </w:r>
      <w:proofErr w:type="gramEnd"/>
      <w:r w:rsidR="005A7DED">
        <w:rPr>
          <w:b/>
          <w:bCs/>
        </w:rPr>
        <w:t xml:space="preserve">  C</w:t>
      </w:r>
      <w:r>
        <w:t xml:space="preserve">ommissioner </w:t>
      </w:r>
      <w:r w:rsidR="00D90783">
        <w:t>Bevan</w:t>
      </w:r>
      <w:r>
        <w:t xml:space="preserve"> seconded the motion</w:t>
      </w:r>
      <w:r>
        <w:rPr>
          <w:bCs/>
        </w:rPr>
        <w:t xml:space="preserve">.  </w:t>
      </w:r>
      <w:r>
        <w:t xml:space="preserve">The </w:t>
      </w:r>
      <w:r w:rsidRPr="00893EB9">
        <w:t>vote as follows: Commissioner</w:t>
      </w:r>
      <w:r>
        <w:t xml:space="preserve"> McCall</w:t>
      </w:r>
      <w:r w:rsidRPr="00893EB9">
        <w:t xml:space="preserve">, “Aye,” </w:t>
      </w:r>
      <w:r>
        <w:t xml:space="preserve">Commissioner Sloan, “Aye,” Commissioner Thomas, “Aye,” </w:t>
      </w:r>
      <w:r w:rsidRPr="00893EB9">
        <w:t>Commissioner Bevan, “</w:t>
      </w:r>
      <w:r>
        <w:t>Aye</w:t>
      </w:r>
      <w:r w:rsidRPr="00893EB9">
        <w:t xml:space="preserve">,” Commissioner </w:t>
      </w:r>
      <w:r w:rsidR="00D90783">
        <w:t>McCall</w:t>
      </w:r>
      <w:r w:rsidRPr="00893EB9">
        <w:t>, “</w:t>
      </w:r>
      <w:r>
        <w:t>Aye</w:t>
      </w:r>
      <w:r w:rsidRPr="00893EB9">
        <w:t>,”</w:t>
      </w:r>
      <w:r>
        <w:t xml:space="preserve"> Commissioner Hammer, “Aye,” </w:t>
      </w:r>
      <w:r w:rsidRPr="00893EB9">
        <w:t xml:space="preserve">Chairman </w:t>
      </w:r>
      <w:r>
        <w:t>Hamilton</w:t>
      </w:r>
      <w:r w:rsidRPr="00893EB9">
        <w:t>, “</w:t>
      </w:r>
      <w:r>
        <w:t>Aye</w:t>
      </w:r>
      <w:r w:rsidRPr="00893EB9">
        <w:t xml:space="preserve">.”  The motion </w:t>
      </w:r>
      <w:r>
        <w:t>passes.</w:t>
      </w:r>
    </w:p>
    <w:p w14:paraId="046FDE23" w14:textId="52A9AA66" w:rsidR="008B2EB9" w:rsidRDefault="008B2EB9" w:rsidP="00BF5934">
      <w:pPr>
        <w:pStyle w:val="ListParagraph"/>
      </w:pPr>
    </w:p>
    <w:p w14:paraId="51FAE20C" w14:textId="4546CC00" w:rsidR="008B2EB9" w:rsidRDefault="008B2EB9" w:rsidP="00BF5934">
      <w:pPr>
        <w:pStyle w:val="ListParagraph"/>
      </w:pPr>
      <w:r>
        <w:t xml:space="preserve">Chairman Hamilton closed the open public hearings for all agenda items three through six.  Motions and voting occurred during this time and </w:t>
      </w:r>
      <w:proofErr w:type="gramStart"/>
      <w:r>
        <w:t>is recorded</w:t>
      </w:r>
      <w:proofErr w:type="gramEnd"/>
      <w:r>
        <w:t xml:space="preserve"> under each agenda item within the minutes.  </w:t>
      </w:r>
    </w:p>
    <w:p w14:paraId="673C6CF0" w14:textId="142C17D2" w:rsidR="00ED34D0" w:rsidRDefault="00ED34D0" w:rsidP="008B2EB9"/>
    <w:p w14:paraId="42D77C2D" w14:textId="2FCC2E04" w:rsidR="00A2121C" w:rsidRDefault="00AA24E9" w:rsidP="00BF5934">
      <w:pPr>
        <w:pStyle w:val="ListParagraph"/>
      </w:pPr>
      <w:r>
        <w:t xml:space="preserve">Chairman </w:t>
      </w:r>
      <w:r w:rsidR="008B2EB9">
        <w:t>Hamilton</w:t>
      </w:r>
      <w:r>
        <w:t xml:space="preserve"> called a </w:t>
      </w:r>
      <w:proofErr w:type="gramStart"/>
      <w:r>
        <w:t xml:space="preserve">five </w:t>
      </w:r>
      <w:r w:rsidR="008B2EB9">
        <w:t>minute</w:t>
      </w:r>
      <w:proofErr w:type="gramEnd"/>
      <w:r>
        <w:t xml:space="preserve"> break</w:t>
      </w:r>
      <w:r w:rsidR="00A2121C">
        <w:t xml:space="preserve"> at 8:17 pm and the meeting was called back to order at 8:20pm. </w:t>
      </w:r>
    </w:p>
    <w:p w14:paraId="7A9A8497" w14:textId="314BC529" w:rsidR="00ED34D0" w:rsidRDefault="00AA24E9" w:rsidP="00BF5934">
      <w:pPr>
        <w:pStyle w:val="ListParagraph"/>
      </w:pPr>
      <w:r>
        <w:t xml:space="preserve">  </w:t>
      </w:r>
    </w:p>
    <w:p w14:paraId="4D3E04C2" w14:textId="77777777" w:rsidR="00BF5934" w:rsidRDefault="00BF5934" w:rsidP="00AD0550">
      <w:pPr>
        <w:pStyle w:val="ListParagraph"/>
        <w:rPr>
          <w:b/>
          <w:u w:val="thick"/>
        </w:rPr>
      </w:pPr>
    </w:p>
    <w:p w14:paraId="120E5A58" w14:textId="0B77FCE8" w:rsidR="00AD0550" w:rsidRDefault="00AD0550" w:rsidP="000E0BAF">
      <w:pPr>
        <w:pStyle w:val="ListParagraph"/>
        <w:numPr>
          <w:ilvl w:val="0"/>
          <w:numId w:val="1"/>
        </w:numPr>
        <w:rPr>
          <w:b/>
          <w:u w:val="thick"/>
        </w:rPr>
      </w:pPr>
      <w:r>
        <w:rPr>
          <w:b/>
          <w:u w:val="thick"/>
        </w:rPr>
        <w:t xml:space="preserve">Review and Discussion of the initial draft of the Land Use Element of the Tooele City General Plan revision.  </w:t>
      </w:r>
    </w:p>
    <w:p w14:paraId="6EE35AFF" w14:textId="299D4C07" w:rsidR="00ED34D0" w:rsidRPr="00A2121C" w:rsidRDefault="007918A4" w:rsidP="00A2121C">
      <w:pPr>
        <w:pStyle w:val="ListParagraph"/>
        <w:rPr>
          <w:bCs/>
        </w:rPr>
      </w:pPr>
      <w:r>
        <w:rPr>
          <w:bCs/>
        </w:rPr>
        <w:t>Presented by Jim Bolser</w:t>
      </w:r>
    </w:p>
    <w:p w14:paraId="1A3330D2" w14:textId="38E4BA09" w:rsidR="00ED34D0" w:rsidRDefault="00ED34D0" w:rsidP="00ED34D0">
      <w:pPr>
        <w:pStyle w:val="ListParagraph"/>
        <w:rPr>
          <w:b/>
          <w:u w:val="thick"/>
        </w:rPr>
      </w:pPr>
    </w:p>
    <w:p w14:paraId="38E839AA" w14:textId="0AAF37D8" w:rsidR="00AA42A6" w:rsidRDefault="00ED34D0" w:rsidP="00ED34D0">
      <w:pPr>
        <w:pStyle w:val="ListParagraph"/>
        <w:rPr>
          <w:bCs/>
        </w:rPr>
      </w:pPr>
      <w:r>
        <w:rPr>
          <w:bCs/>
        </w:rPr>
        <w:t xml:space="preserve">Mr. </w:t>
      </w:r>
      <w:r w:rsidR="00FE3D7C">
        <w:rPr>
          <w:bCs/>
        </w:rPr>
        <w:t>Bolser</w:t>
      </w:r>
      <w:r>
        <w:rPr>
          <w:bCs/>
        </w:rPr>
        <w:t xml:space="preserve"> </w:t>
      </w:r>
      <w:proofErr w:type="gramStart"/>
      <w:r>
        <w:rPr>
          <w:bCs/>
        </w:rPr>
        <w:t>stated</w:t>
      </w:r>
      <w:proofErr w:type="gramEnd"/>
      <w:r w:rsidR="00A2121C">
        <w:rPr>
          <w:bCs/>
        </w:rPr>
        <w:t xml:space="preserve"> as</w:t>
      </w:r>
      <w:r>
        <w:rPr>
          <w:bCs/>
        </w:rPr>
        <w:t xml:space="preserve"> the </w:t>
      </w:r>
      <w:r w:rsidR="008B2EB9">
        <w:rPr>
          <w:bCs/>
        </w:rPr>
        <w:t>C</w:t>
      </w:r>
      <w:r>
        <w:rPr>
          <w:bCs/>
        </w:rPr>
        <w:t>ommission is aware</w:t>
      </w:r>
      <w:r w:rsidR="00A2121C">
        <w:rPr>
          <w:bCs/>
        </w:rPr>
        <w:t>,</w:t>
      </w:r>
      <w:r>
        <w:rPr>
          <w:bCs/>
        </w:rPr>
        <w:t xml:space="preserve"> starting last October</w:t>
      </w:r>
      <w:r w:rsidR="00A2121C">
        <w:rPr>
          <w:bCs/>
        </w:rPr>
        <w:t xml:space="preserve"> there was a venture do</w:t>
      </w:r>
      <w:r w:rsidR="008B2EB9">
        <w:rPr>
          <w:bCs/>
        </w:rPr>
        <w:t>wn</w:t>
      </w:r>
      <w:r w:rsidR="00A2121C">
        <w:rPr>
          <w:bCs/>
        </w:rPr>
        <w:t xml:space="preserve"> the path to overhaul the City’s </w:t>
      </w:r>
      <w:r w:rsidR="008B2EB9">
        <w:rPr>
          <w:bCs/>
        </w:rPr>
        <w:t>G</w:t>
      </w:r>
      <w:r w:rsidR="00A2121C">
        <w:rPr>
          <w:bCs/>
        </w:rPr>
        <w:t xml:space="preserve">eneral Plan.  That has culminated with the </w:t>
      </w:r>
      <w:r w:rsidR="008B2EB9">
        <w:rPr>
          <w:bCs/>
        </w:rPr>
        <w:t>L</w:t>
      </w:r>
      <w:r w:rsidR="00A2121C">
        <w:rPr>
          <w:bCs/>
        </w:rPr>
        <w:t xml:space="preserve">and </w:t>
      </w:r>
      <w:r w:rsidR="008B2EB9">
        <w:rPr>
          <w:bCs/>
        </w:rPr>
        <w:t>U</w:t>
      </w:r>
      <w:r w:rsidR="00A2121C">
        <w:rPr>
          <w:bCs/>
        </w:rPr>
        <w:t xml:space="preserve">se </w:t>
      </w:r>
      <w:r w:rsidR="008B2EB9">
        <w:rPr>
          <w:bCs/>
        </w:rPr>
        <w:t>El</w:t>
      </w:r>
      <w:r w:rsidR="00A2121C">
        <w:rPr>
          <w:bCs/>
        </w:rPr>
        <w:t>em</w:t>
      </w:r>
      <w:r w:rsidR="008B2EB9">
        <w:rPr>
          <w:bCs/>
        </w:rPr>
        <w:t>e</w:t>
      </w:r>
      <w:r w:rsidR="00A2121C">
        <w:rPr>
          <w:bCs/>
        </w:rPr>
        <w:t xml:space="preserve">nt.  All of the other </w:t>
      </w:r>
      <w:r w:rsidR="008B2EB9">
        <w:rPr>
          <w:bCs/>
        </w:rPr>
        <w:t>elements</w:t>
      </w:r>
      <w:r w:rsidR="00A2121C">
        <w:rPr>
          <w:bCs/>
        </w:rPr>
        <w:t xml:space="preserve"> make up and builds into </w:t>
      </w:r>
      <w:r w:rsidR="008B2EB9">
        <w:rPr>
          <w:bCs/>
        </w:rPr>
        <w:t>l</w:t>
      </w:r>
      <w:r w:rsidR="00A2121C">
        <w:rPr>
          <w:bCs/>
        </w:rPr>
        <w:t xml:space="preserve">and use decisions.  The General </w:t>
      </w:r>
      <w:r w:rsidR="008B2EB9">
        <w:rPr>
          <w:bCs/>
        </w:rPr>
        <w:t>P</w:t>
      </w:r>
      <w:r w:rsidR="00A2121C">
        <w:rPr>
          <w:bCs/>
        </w:rPr>
        <w:t xml:space="preserve">lan is the basis on which a lot of zoning happens.  As the Commission has gone through the elements prior to this evening, there has been a proposed map in the packet with a draft text.  That was not the case with this element.  A map of the current plan </w:t>
      </w:r>
      <w:proofErr w:type="gramStart"/>
      <w:r w:rsidR="00A2121C">
        <w:rPr>
          <w:bCs/>
        </w:rPr>
        <w:t>was provided</w:t>
      </w:r>
      <w:proofErr w:type="gramEnd"/>
      <w:r w:rsidR="00A2121C">
        <w:rPr>
          <w:bCs/>
        </w:rPr>
        <w:t xml:space="preserve"> for a starting p</w:t>
      </w:r>
      <w:r w:rsidR="008B2EB9">
        <w:rPr>
          <w:bCs/>
        </w:rPr>
        <w:t>oi</w:t>
      </w:r>
      <w:r w:rsidR="00A2121C">
        <w:rPr>
          <w:bCs/>
        </w:rPr>
        <w:t xml:space="preserve">nt and base line.  Each Commissioner </w:t>
      </w:r>
      <w:proofErr w:type="gramStart"/>
      <w:r w:rsidR="00A2121C">
        <w:rPr>
          <w:bCs/>
        </w:rPr>
        <w:t>was allowed</w:t>
      </w:r>
      <w:proofErr w:type="gramEnd"/>
      <w:r w:rsidR="00A2121C">
        <w:rPr>
          <w:bCs/>
        </w:rPr>
        <w:t xml:space="preserve"> to review the current </w:t>
      </w:r>
      <w:r w:rsidR="008B2EB9">
        <w:rPr>
          <w:bCs/>
        </w:rPr>
        <w:t>L</w:t>
      </w:r>
      <w:r w:rsidR="00A2121C">
        <w:rPr>
          <w:bCs/>
        </w:rPr>
        <w:t xml:space="preserve">and </w:t>
      </w:r>
      <w:r w:rsidR="008B2EB9">
        <w:rPr>
          <w:bCs/>
        </w:rPr>
        <w:t>U</w:t>
      </w:r>
      <w:r w:rsidR="00A2121C">
        <w:rPr>
          <w:bCs/>
        </w:rPr>
        <w:t xml:space="preserve">se </w:t>
      </w:r>
      <w:r w:rsidR="008B2EB9">
        <w:rPr>
          <w:bCs/>
        </w:rPr>
        <w:t>M</w:t>
      </w:r>
      <w:r w:rsidR="00A2121C">
        <w:rPr>
          <w:bCs/>
        </w:rPr>
        <w:t>ap and use it as a starting p</w:t>
      </w:r>
      <w:r w:rsidR="008B2EB9">
        <w:rPr>
          <w:bCs/>
        </w:rPr>
        <w:t>oi</w:t>
      </w:r>
      <w:r w:rsidR="00A2121C">
        <w:rPr>
          <w:bCs/>
        </w:rPr>
        <w:t xml:space="preserve">nt for </w:t>
      </w:r>
      <w:r w:rsidR="008B2EB9">
        <w:rPr>
          <w:bCs/>
        </w:rPr>
        <w:t>q</w:t>
      </w:r>
      <w:r w:rsidR="00A2121C">
        <w:rPr>
          <w:bCs/>
        </w:rPr>
        <w:t>uestions and prop</w:t>
      </w:r>
      <w:r w:rsidR="008B2EB9">
        <w:rPr>
          <w:bCs/>
        </w:rPr>
        <w:t>o</w:t>
      </w:r>
      <w:r w:rsidR="00A2121C">
        <w:rPr>
          <w:bCs/>
        </w:rPr>
        <w:t xml:space="preserve">sals for the current designations.  </w:t>
      </w:r>
      <w:r w:rsidR="00AA42A6">
        <w:rPr>
          <w:bCs/>
        </w:rPr>
        <w:t xml:space="preserve">Mr. </w:t>
      </w:r>
      <w:r w:rsidR="00FE3D7C">
        <w:rPr>
          <w:bCs/>
        </w:rPr>
        <w:t>Bolser</w:t>
      </w:r>
      <w:r w:rsidR="00AA42A6">
        <w:rPr>
          <w:bCs/>
        </w:rPr>
        <w:t xml:space="preserve"> handed the discussion over to the Commissi</w:t>
      </w:r>
      <w:r w:rsidR="008B2EB9">
        <w:rPr>
          <w:bCs/>
        </w:rPr>
        <w:t>o</w:t>
      </w:r>
      <w:r w:rsidR="00AA42A6">
        <w:rPr>
          <w:bCs/>
        </w:rPr>
        <w:t xml:space="preserve">n.  </w:t>
      </w:r>
    </w:p>
    <w:p w14:paraId="7B72405F" w14:textId="77777777" w:rsidR="00AA42A6" w:rsidRPr="00FE3D7C" w:rsidRDefault="00AA42A6" w:rsidP="00FE3D7C">
      <w:pPr>
        <w:rPr>
          <w:bCs/>
        </w:rPr>
      </w:pPr>
    </w:p>
    <w:p w14:paraId="3E052D3C" w14:textId="7EFE0047" w:rsidR="00FE3D7C" w:rsidRDefault="00AA42A6" w:rsidP="00ED34D0">
      <w:pPr>
        <w:pStyle w:val="ListParagraph"/>
        <w:rPr>
          <w:bCs/>
        </w:rPr>
      </w:pPr>
      <w:r>
        <w:rPr>
          <w:bCs/>
        </w:rPr>
        <w:t>The Commission had a lengthy discussion about the ele</w:t>
      </w:r>
      <w:r w:rsidR="008B2EB9">
        <w:rPr>
          <w:bCs/>
        </w:rPr>
        <w:t>ments</w:t>
      </w:r>
      <w:r>
        <w:rPr>
          <w:bCs/>
        </w:rPr>
        <w:t xml:space="preserve"> and parts </w:t>
      </w:r>
      <w:r w:rsidR="008B2EB9">
        <w:rPr>
          <w:bCs/>
        </w:rPr>
        <w:t>of</w:t>
      </w:r>
      <w:r>
        <w:rPr>
          <w:bCs/>
        </w:rPr>
        <w:t xml:space="preserve"> the </w:t>
      </w:r>
      <w:r w:rsidR="008B2EB9">
        <w:rPr>
          <w:bCs/>
        </w:rPr>
        <w:t>L</w:t>
      </w:r>
      <w:r>
        <w:rPr>
          <w:bCs/>
        </w:rPr>
        <w:t xml:space="preserve">and </w:t>
      </w:r>
      <w:r w:rsidR="008B2EB9">
        <w:rPr>
          <w:bCs/>
        </w:rPr>
        <w:t>U</w:t>
      </w:r>
      <w:r>
        <w:rPr>
          <w:bCs/>
        </w:rPr>
        <w:t xml:space="preserve">se </w:t>
      </w:r>
      <w:r w:rsidR="008B2EB9">
        <w:rPr>
          <w:bCs/>
        </w:rPr>
        <w:t>M</w:t>
      </w:r>
      <w:r>
        <w:rPr>
          <w:bCs/>
        </w:rPr>
        <w:t xml:space="preserve">ap.   Items that </w:t>
      </w:r>
      <w:proofErr w:type="gramStart"/>
      <w:r>
        <w:rPr>
          <w:bCs/>
        </w:rPr>
        <w:t>were discussed</w:t>
      </w:r>
      <w:proofErr w:type="gramEnd"/>
      <w:r>
        <w:rPr>
          <w:bCs/>
        </w:rPr>
        <w:t xml:space="preserve"> </w:t>
      </w:r>
      <w:r w:rsidR="008B2EB9">
        <w:rPr>
          <w:bCs/>
        </w:rPr>
        <w:t>included the need for industrial zoning with a possible location of SR</w:t>
      </w:r>
      <w:r w:rsidR="00FE3D7C">
        <w:rPr>
          <w:bCs/>
        </w:rPr>
        <w:t xml:space="preserve"> </w:t>
      </w:r>
      <w:r w:rsidR="008B2EB9">
        <w:rPr>
          <w:bCs/>
        </w:rPr>
        <w:t xml:space="preserve">112 and 1000 North, delineations on the map for trail and open space, and need for zoning barriers to between residential and industrial areas.  </w:t>
      </w:r>
    </w:p>
    <w:p w14:paraId="483C03E5" w14:textId="77777777" w:rsidR="00FE3D7C" w:rsidRDefault="00FE3D7C" w:rsidP="00ED34D0">
      <w:pPr>
        <w:pStyle w:val="ListParagraph"/>
        <w:rPr>
          <w:bCs/>
        </w:rPr>
      </w:pPr>
    </w:p>
    <w:p w14:paraId="598C6B81" w14:textId="77777777" w:rsidR="00FE3D7C" w:rsidRDefault="00FE3D7C" w:rsidP="00ED34D0">
      <w:pPr>
        <w:pStyle w:val="ListParagraph"/>
        <w:rPr>
          <w:bCs/>
        </w:rPr>
      </w:pPr>
      <w:r>
        <w:rPr>
          <w:bCs/>
        </w:rPr>
        <w:t xml:space="preserve">Following the discussion, Mr. Bolser suggested to the Commission that he could return to the next meeting with a staff suggestion of the Land Use Map for further consideration, with the Commission suggestions from this discussion.   </w:t>
      </w:r>
    </w:p>
    <w:p w14:paraId="0AE8CFB5" w14:textId="77777777" w:rsidR="00FE3D7C" w:rsidRDefault="00FE3D7C" w:rsidP="00ED34D0">
      <w:pPr>
        <w:pStyle w:val="ListParagraph"/>
        <w:rPr>
          <w:bCs/>
        </w:rPr>
      </w:pPr>
    </w:p>
    <w:p w14:paraId="093C96BE" w14:textId="6E3B1E7E" w:rsidR="00CA0D64" w:rsidRPr="00FE3D7C" w:rsidRDefault="00FE3D7C" w:rsidP="00FE3D7C">
      <w:pPr>
        <w:pStyle w:val="ListParagraph"/>
        <w:rPr>
          <w:bCs/>
        </w:rPr>
      </w:pPr>
      <w:r>
        <w:rPr>
          <w:bCs/>
        </w:rPr>
        <w:t xml:space="preserve">The discussion of the text portion of the Land Use Element was favorable, with no suggested changes.  </w:t>
      </w:r>
    </w:p>
    <w:p w14:paraId="7BF53645" w14:textId="77777777" w:rsidR="00CA0D64" w:rsidRPr="00ED34D0" w:rsidRDefault="00CA0D64" w:rsidP="00ED34D0">
      <w:pPr>
        <w:pStyle w:val="ListParagraph"/>
        <w:rPr>
          <w:bCs/>
        </w:rPr>
      </w:pPr>
    </w:p>
    <w:p w14:paraId="7D621B81" w14:textId="53473130" w:rsidR="005B2022" w:rsidRPr="000E0BAF" w:rsidRDefault="00324AEF" w:rsidP="000E0BAF">
      <w:pPr>
        <w:pStyle w:val="ListParagraph"/>
        <w:numPr>
          <w:ilvl w:val="0"/>
          <w:numId w:val="1"/>
        </w:numPr>
        <w:rPr>
          <w:b/>
          <w:u w:val="thick"/>
        </w:rPr>
      </w:pPr>
      <w:r>
        <w:rPr>
          <w:b/>
          <w:u w:val="thick"/>
        </w:rPr>
        <w:t>Re</w:t>
      </w:r>
      <w:r w:rsidR="00F322BF">
        <w:rPr>
          <w:b/>
          <w:u w:val="thick"/>
        </w:rPr>
        <w:t xml:space="preserve">view and Approval of Planning Commission minutes for meeting held on </w:t>
      </w:r>
      <w:r w:rsidR="00AD0550">
        <w:rPr>
          <w:b/>
          <w:u w:val="thick"/>
        </w:rPr>
        <w:t>June 10, 2020</w:t>
      </w:r>
      <w:r w:rsidR="00AF1216">
        <w:rPr>
          <w:b/>
          <w:u w:val="thick"/>
        </w:rPr>
        <w:t xml:space="preserve">.  </w:t>
      </w:r>
      <w:r w:rsidR="00E627E0">
        <w:rPr>
          <w:b/>
          <w:u w:val="thick"/>
        </w:rPr>
        <w:t xml:space="preserve">  </w:t>
      </w:r>
    </w:p>
    <w:p w14:paraId="040A13CA" w14:textId="77777777" w:rsidR="005B2022" w:rsidRDefault="005B2022" w:rsidP="005B2022">
      <w:pPr>
        <w:ind w:left="720"/>
      </w:pPr>
    </w:p>
    <w:p w14:paraId="7B5E22F0" w14:textId="7585A36E" w:rsidR="003D0136" w:rsidRDefault="003D0136" w:rsidP="003D0136">
      <w:pPr>
        <w:pStyle w:val="ListParagraph"/>
      </w:pPr>
      <w:r>
        <w:rPr>
          <w:b/>
        </w:rPr>
        <w:t xml:space="preserve">Commissioner </w:t>
      </w:r>
      <w:r w:rsidR="00B96BA3">
        <w:rPr>
          <w:b/>
        </w:rPr>
        <w:t>Ham</w:t>
      </w:r>
      <w:r w:rsidR="00955EE9">
        <w:rPr>
          <w:b/>
        </w:rPr>
        <w:t>mer</w:t>
      </w:r>
      <w:r>
        <w:rPr>
          <w:b/>
        </w:rPr>
        <w:t xml:space="preserve"> motioned to approve the minutes. </w:t>
      </w:r>
      <w:r w:rsidRPr="00300445">
        <w:rPr>
          <w:b/>
        </w:rPr>
        <w:t xml:space="preserve"> </w:t>
      </w:r>
      <w:r>
        <w:rPr>
          <w:bCs/>
        </w:rPr>
        <w:t xml:space="preserve">Commissioner </w:t>
      </w:r>
      <w:r w:rsidR="00955EE9">
        <w:rPr>
          <w:bCs/>
        </w:rPr>
        <w:t>McCall</w:t>
      </w:r>
      <w:r>
        <w:rPr>
          <w:bCs/>
        </w:rPr>
        <w:t xml:space="preserve"> seconded the motion.  </w:t>
      </w:r>
      <w:r>
        <w:t xml:space="preserve">The </w:t>
      </w:r>
      <w:r w:rsidRPr="00893EB9">
        <w:t xml:space="preserve">vote as follows: Commissioner </w:t>
      </w:r>
      <w:r w:rsidR="000E0BAF">
        <w:t>McCall</w:t>
      </w:r>
      <w:r w:rsidRPr="00893EB9">
        <w:t xml:space="preserve">, “Aye,” </w:t>
      </w:r>
      <w:r>
        <w:t xml:space="preserve">Commissioner Sloan, “Aye,” Commissioner Thomas, “Aye,” </w:t>
      </w:r>
      <w:r w:rsidRPr="00893EB9">
        <w:t>Commissioner Bevan, “</w:t>
      </w:r>
      <w:r>
        <w:t>Aye</w:t>
      </w:r>
      <w:r w:rsidRPr="00893EB9">
        <w:t>,”</w:t>
      </w:r>
      <w:r>
        <w:t xml:space="preserve"> Commissioner </w:t>
      </w:r>
      <w:r w:rsidR="000E0BAF">
        <w:t>Hammer</w:t>
      </w:r>
      <w:r>
        <w:t xml:space="preserve">, “Aye,” </w:t>
      </w:r>
      <w:r w:rsidRPr="00893EB9">
        <w:t xml:space="preserve">Chairman </w:t>
      </w:r>
      <w:r>
        <w:t>Hamilton</w:t>
      </w:r>
      <w:r w:rsidRPr="00893EB9">
        <w:t>, “</w:t>
      </w:r>
      <w:r>
        <w:t>Aye</w:t>
      </w:r>
      <w:r w:rsidRPr="00893EB9">
        <w:t xml:space="preserve">.”  The motion </w:t>
      </w:r>
      <w:r>
        <w:t>passes.</w:t>
      </w:r>
    </w:p>
    <w:p w14:paraId="02735169" w14:textId="4B5B0802" w:rsidR="00E941E6" w:rsidRPr="00E941E6" w:rsidRDefault="00E941E6" w:rsidP="00E941E6">
      <w:pPr>
        <w:ind w:left="360"/>
      </w:pPr>
    </w:p>
    <w:p w14:paraId="07081AA1" w14:textId="714D04F4" w:rsidR="00B503F5" w:rsidRDefault="00B503F5" w:rsidP="00B503F5">
      <w:pPr>
        <w:pStyle w:val="ListParagraph"/>
        <w:numPr>
          <w:ilvl w:val="0"/>
          <w:numId w:val="1"/>
        </w:numPr>
      </w:pPr>
      <w:r>
        <w:rPr>
          <w:b/>
          <w:u w:val="thick"/>
        </w:rPr>
        <w:t>Adjourn</w:t>
      </w:r>
    </w:p>
    <w:p w14:paraId="5CF2486F" w14:textId="23892E6C" w:rsidR="00B503F5" w:rsidRDefault="00B361CA" w:rsidP="00A904DE">
      <w:pPr>
        <w:ind w:left="720"/>
      </w:pPr>
      <w:r>
        <w:t xml:space="preserve">Chairman </w:t>
      </w:r>
      <w:r w:rsidR="000F5F09">
        <w:t>Hamilton</w:t>
      </w:r>
      <w:r>
        <w:t xml:space="preserve"> declared the</w:t>
      </w:r>
      <w:r w:rsidR="00B503F5">
        <w:t xml:space="preserve"> meeting adjourned at</w:t>
      </w:r>
      <w:r w:rsidR="006E4B55">
        <w:t xml:space="preserve"> </w:t>
      </w:r>
      <w:r w:rsidR="00A904DE">
        <w:t>9:</w:t>
      </w:r>
      <w:r w:rsidR="006105CD">
        <w:t>13</w:t>
      </w:r>
      <w:r w:rsidR="00B503F5">
        <w:t xml:space="preserve">p.m.  </w:t>
      </w:r>
    </w:p>
    <w:p w14:paraId="0EC074AA" w14:textId="47AABEEE" w:rsidR="0046370F" w:rsidRDefault="0046370F" w:rsidP="007C41FF"/>
    <w:p w14:paraId="55D1C222" w14:textId="77777777" w:rsidR="00B503F5" w:rsidRDefault="00B503F5" w:rsidP="00B503F5">
      <w:pPr>
        <w:ind w:firstLine="720"/>
      </w:pPr>
    </w:p>
    <w:p w14:paraId="6B117D32" w14:textId="111A6B7F" w:rsidR="00466F78" w:rsidRDefault="00B503F5" w:rsidP="00B503F5">
      <w:pPr>
        <w:rPr>
          <w:i/>
        </w:rPr>
      </w:pPr>
      <w:r>
        <w:rPr>
          <w:i/>
        </w:rPr>
        <w:t xml:space="preserve">The content of the minutes </w:t>
      </w:r>
      <w:proofErr w:type="gramStart"/>
      <w:r>
        <w:rPr>
          <w:i/>
        </w:rPr>
        <w:t>is not intended</w:t>
      </w:r>
      <w:proofErr w:type="gramEnd"/>
      <w:r>
        <w:rPr>
          <w:i/>
        </w:rPr>
        <w:t>, nor are they submitted, as a verbatim transcription of the meeting.  These mi</w:t>
      </w:r>
      <w:r w:rsidR="00B361CA">
        <w:rPr>
          <w:i/>
        </w:rPr>
        <w:t>n</w:t>
      </w:r>
      <w:r>
        <w:rPr>
          <w:i/>
        </w:rPr>
        <w:t>utes are a brief overview of what occurred at the meeting</w:t>
      </w:r>
      <w:r w:rsidR="00016D8D">
        <w:rPr>
          <w:i/>
        </w:rPr>
        <w:t>.</w:t>
      </w:r>
    </w:p>
    <w:p w14:paraId="4AEE03B4" w14:textId="2810FADE" w:rsidR="00016D8D" w:rsidRDefault="00016D8D" w:rsidP="00B503F5">
      <w:pPr>
        <w:rPr>
          <w:rFonts w:ascii="Times New Roman" w:hAnsi="Times New Roman" w:cs="Times New Roman"/>
        </w:rPr>
      </w:pPr>
    </w:p>
    <w:p w14:paraId="2E74CE66" w14:textId="521ED7ED" w:rsidR="00016D8D" w:rsidRDefault="00016D8D" w:rsidP="00B503F5">
      <w:pPr>
        <w:rPr>
          <w:rFonts w:ascii="Times New Roman" w:hAnsi="Times New Roman" w:cs="Times New Roman"/>
        </w:rPr>
      </w:pPr>
    </w:p>
    <w:p w14:paraId="044E73C5" w14:textId="41E0233D" w:rsidR="00016D8D" w:rsidRDefault="00AE3979" w:rsidP="00B503F5">
      <w:pPr>
        <w:rPr>
          <w:rFonts w:ascii="Times New Roman" w:hAnsi="Times New Roman" w:cs="Times New Roman"/>
        </w:rPr>
      </w:pPr>
      <w:r>
        <w:rPr>
          <w:rFonts w:ascii="Times New Roman" w:hAnsi="Times New Roman" w:cs="Times New Roman"/>
        </w:rPr>
        <w:t xml:space="preserve">Approved this </w:t>
      </w:r>
      <w:r w:rsidR="001E0FBA">
        <w:rPr>
          <w:rFonts w:ascii="Times New Roman" w:hAnsi="Times New Roman" w:cs="Times New Roman"/>
        </w:rPr>
        <w:t>8th</w:t>
      </w:r>
      <w:r>
        <w:rPr>
          <w:rFonts w:ascii="Times New Roman" w:hAnsi="Times New Roman" w:cs="Times New Roman"/>
        </w:rPr>
        <w:t xml:space="preserve"> day of</w:t>
      </w:r>
      <w:r w:rsidR="00404500">
        <w:rPr>
          <w:rFonts w:ascii="Times New Roman" w:hAnsi="Times New Roman" w:cs="Times New Roman"/>
        </w:rPr>
        <w:t xml:space="preserve"> </w:t>
      </w:r>
      <w:r w:rsidR="000E0BAF">
        <w:rPr>
          <w:rFonts w:ascii="Times New Roman" w:hAnsi="Times New Roman" w:cs="Times New Roman"/>
        </w:rPr>
        <w:t>Ju</w:t>
      </w:r>
      <w:r w:rsidR="001E0FBA">
        <w:rPr>
          <w:rFonts w:ascii="Times New Roman" w:hAnsi="Times New Roman" w:cs="Times New Roman"/>
        </w:rPr>
        <w:t>ly</w:t>
      </w:r>
      <w:r>
        <w:rPr>
          <w:rFonts w:ascii="Times New Roman" w:hAnsi="Times New Roman" w:cs="Times New Roman"/>
        </w:rPr>
        <w:t>, 20</w:t>
      </w:r>
      <w:r w:rsidR="00826186">
        <w:rPr>
          <w:rFonts w:ascii="Times New Roman" w:hAnsi="Times New Roman" w:cs="Times New Roman"/>
        </w:rPr>
        <w:t>20</w:t>
      </w:r>
    </w:p>
    <w:p w14:paraId="5DF55B66" w14:textId="28C03784" w:rsidR="00AE3979" w:rsidRDefault="00AE3979" w:rsidP="00B503F5">
      <w:pPr>
        <w:pBdr>
          <w:bottom w:val="single" w:sz="12" w:space="1" w:color="auto"/>
        </w:pBdr>
        <w:rPr>
          <w:rFonts w:ascii="Times New Roman" w:hAnsi="Times New Roman" w:cs="Times New Roman"/>
        </w:rPr>
      </w:pPr>
    </w:p>
    <w:p w14:paraId="3B2D477A" w14:textId="75F6B4F0" w:rsidR="00AE3979" w:rsidRDefault="00826186" w:rsidP="00B503F5">
      <w:pPr>
        <w:rPr>
          <w:rFonts w:ascii="Times New Roman" w:hAnsi="Times New Roman" w:cs="Times New Roman"/>
        </w:rPr>
      </w:pPr>
      <w:r>
        <w:rPr>
          <w:rFonts w:ascii="Times New Roman" w:hAnsi="Times New Roman" w:cs="Times New Roman"/>
        </w:rPr>
        <w:t>Tyson Hamilton</w:t>
      </w:r>
      <w:r w:rsidR="00AE3979">
        <w:rPr>
          <w:rFonts w:ascii="Times New Roman" w:hAnsi="Times New Roman" w:cs="Times New Roman"/>
        </w:rPr>
        <w:t>, Chairman, Tooele City Planning Commission</w:t>
      </w:r>
    </w:p>
    <w:p w14:paraId="63FBD209" w14:textId="77777777" w:rsidR="00AE3979" w:rsidRDefault="00AE3979" w:rsidP="00B503F5">
      <w:pPr>
        <w:rPr>
          <w:rFonts w:ascii="Times New Roman" w:hAnsi="Times New Roman" w:cs="Times New Roman"/>
        </w:rPr>
      </w:pPr>
    </w:p>
    <w:sectPr w:rsidR="00AE3979" w:rsidSect="00F47492">
      <w:headerReference w:type="even" r:id="rId8"/>
      <w:headerReference w:type="default" r:id="rId9"/>
      <w:footerReference w:type="even" r:id="rId10"/>
      <w:footerReference w:type="default" r:id="rId11"/>
      <w:headerReference w:type="first" r:id="rId12"/>
      <w:footerReference w:type="first" r:id="rId13"/>
      <w:pgSz w:w="12240" w:h="15840" w:code="1"/>
      <w:pgMar w:top="180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10433" w14:textId="77777777" w:rsidR="00141A06" w:rsidRDefault="00141A06">
      <w:pPr>
        <w:rPr>
          <w:rFonts w:ascii="Times New Roman" w:hAnsi="Times New Roman" w:cs="Times New Roman"/>
        </w:rPr>
      </w:pPr>
      <w:r>
        <w:rPr>
          <w:rFonts w:ascii="Times New Roman" w:hAnsi="Times New Roman" w:cs="Times New Roman"/>
        </w:rPr>
        <w:separator/>
      </w:r>
    </w:p>
  </w:endnote>
  <w:endnote w:type="continuationSeparator" w:id="0">
    <w:p w14:paraId="4BB1D0BB" w14:textId="77777777" w:rsidR="00141A06" w:rsidRDefault="00141A06">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13388" w14:textId="77777777" w:rsidR="00141A06" w:rsidRDefault="00141A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3C529" w14:textId="77777777" w:rsidR="00141A06" w:rsidRDefault="00285A08">
    <w:pPr>
      <w:pStyle w:val="Footer"/>
      <w:rPr>
        <w:rFonts w:ascii="Times New Roman" w:hAnsi="Times New Roman" w:cs="Times New Roman"/>
      </w:rPr>
    </w:pPr>
    <w:r>
      <w:rPr>
        <w:rFonts w:ascii="Times New Roman" w:hAnsi="Times New Roman" w:cs="Times New Roman"/>
      </w:rPr>
      <w:pict w14:anchorId="22A6113C">
        <v:rect id="_x0000_i1025" style="width:313.55pt;height:.5pt" o:hrpct="670" o:hralign="center" o:hrstd="t" o:hrnoshade="t" o:hr="t" fillcolor="#963" stroked="f"/>
      </w:pict>
    </w:r>
  </w:p>
  <w:p w14:paraId="0C2F90C9" w14:textId="77777777" w:rsidR="00141A06" w:rsidRDefault="00141A06">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17D22F29" w14:textId="3EE12228" w:rsidR="00141A06" w:rsidRDefault="00141A06">
    <w:pPr>
      <w:pStyle w:val="Footer"/>
      <w:jc w:val="center"/>
      <w:rPr>
        <w:rFonts w:ascii="Times New Roman" w:hAnsi="Times New Roman" w:cs="Times New Roman"/>
      </w:rPr>
    </w:pPr>
    <w:r>
      <w:rPr>
        <w:sz w:val="18"/>
        <w:szCs w:val="18"/>
      </w:rPr>
      <w:t xml:space="preserve">435-843-2132 </w:t>
    </w:r>
    <w:r>
      <w:rPr>
        <w:color w:val="595959"/>
        <w:sz w:val="18"/>
        <w:szCs w:val="18"/>
      </w:rPr>
      <w:t>|</w:t>
    </w:r>
    <w:r>
      <w:rPr>
        <w:sz w:val="18"/>
        <w:szCs w:val="18"/>
      </w:rPr>
      <w:t xml:space="preserve"> Fax: 435-843-2139 </w:t>
    </w:r>
    <w:r>
      <w:rPr>
        <w:color w:val="595959"/>
        <w:sz w:val="18"/>
        <w:szCs w:val="18"/>
      </w:rPr>
      <w:t>|</w:t>
    </w:r>
    <w:r>
      <w:rPr>
        <w:sz w:val="18"/>
        <w:szCs w:val="18"/>
      </w:rPr>
      <w:t xml:space="preserve"> </w:t>
    </w:r>
    <w:hyperlink r:id="rId1" w:history="1">
      <w:r>
        <w:rPr>
          <w:rStyle w:val="Hyperlink"/>
          <w:rFonts w:ascii="Calibri" w:hAnsi="Calibri" w:cs="Calibri"/>
          <w:sz w:val="18"/>
          <w:szCs w:val="18"/>
        </w:rPr>
        <w:t>www.tooelecity.org</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30E0A" w14:textId="77777777" w:rsidR="00141A06" w:rsidRDefault="00141A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0E3F0" w14:textId="77777777" w:rsidR="00141A06" w:rsidRDefault="00141A06">
      <w:pPr>
        <w:rPr>
          <w:rFonts w:ascii="Times New Roman" w:hAnsi="Times New Roman" w:cs="Times New Roman"/>
        </w:rPr>
      </w:pPr>
      <w:r>
        <w:rPr>
          <w:rFonts w:ascii="Times New Roman" w:hAnsi="Times New Roman" w:cs="Times New Roman"/>
        </w:rPr>
        <w:separator/>
      </w:r>
    </w:p>
  </w:footnote>
  <w:footnote w:type="continuationSeparator" w:id="0">
    <w:p w14:paraId="07287F70" w14:textId="77777777" w:rsidR="00141A06" w:rsidRDefault="00141A06">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10350" w14:textId="77777777" w:rsidR="00141A06" w:rsidRDefault="00141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7498F" w14:textId="13290849" w:rsidR="00141A06" w:rsidRDefault="00141A06">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57216" behindDoc="0" locked="0" layoutInCell="1" allowOverlap="1" wp14:anchorId="08491280" wp14:editId="7D928E25">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E970" w14:textId="77777777" w:rsidR="00141A06" w:rsidRDefault="00141A06"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8491280"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Ot68AEAAMYDAAAOAAAAZHJzL2Uyb0RvYy54bWysU1Fv0zAQfkfiP1h+p0m6so2o6TQ2FSGN&#10;gbTxAxzHaSxinzm7Tcqv5+y0pWNviBfLvjt//r7vzsub0fRsp9BrsBUvZjlnykpotN1U/Pvz+t01&#10;Zz4I24gerKr4Xnl+s3r7Zjm4Us2hg75RyAjE+nJwFe9CcGWWedkpI/wMnLKUbAGNCHTETdagGAjd&#10;9Nk8zy+zAbBxCFJ5T9H7KclXCb9tlQxf29arwPqKE7eQVkxrHddstRTlBoXrtDzQEP/Awght6dET&#10;1L0Igm1Rv4IyWiJ4aMNMgsmgbbVUSQOpKfK/1Dx1wqmkhczx7mST/3+w8nH3DZluKj7nzApDLXpW&#10;Y2AfYWRFdGdwvqSiJ0dlYaQwdTkp9e4B5A/PLNx1wm7ULSIMnRINsUs3s7OrE46PIPXwBRp6RmwD&#10;JKCxRROtIzMYoVOX9qfORCqSghdFnudXlJKUu8ivL4vUukyUx9sOffikwLC4qThS5xO62D34QDqo&#10;9FgSH7Ow1n2fut/bFwEqjJHEPhKeqIexHg9u1NDsSQfCNEw0/LTpAH9xNtAgVdz/3ApUnPWfLXnx&#10;oVgs4uSlw+L91ZwOeJ6pzzPCSoKqeOBs2t6FaVq3DvWmo5eO7t+Sf2udpEWjJ1YH3jQsSfFhsOM0&#10;np9T1Z/vt/oNAAD//wMAUEsDBBQABgAIAAAAIQBvLUhq3gAAAAoBAAAPAAAAZHJzL2Rvd25yZXYu&#10;eG1sTI/NTsMwEITvSLyDtUjcqJOgQhPiVBU/EgcuLeG+jd04amxH8bZJ357tCW4z2tHsN+V6dr04&#10;mzF2wStIFwkI45ugO98qqL8/HlYgIqHX2AdvFFxMhHV1e1NiocPkt+a8o1ZwiY8FKrBEQyFlbKxx&#10;GBdhMJ5vhzA6JLZjK/WIE5e7XmZJ8iQddp4/WBzMqzXNcXdyCoj0Jr3U7y5+/sxfb5NNmiXWSt3f&#10;zZsXEGRm+gvDFZ/RoWKmfTh5HUWvYPmY8xZikWYgroEke2a1V5DnK5BVKf9PqH4BAAD//wMAUEsB&#10;Ai0AFAAGAAgAAAAhALaDOJL+AAAA4QEAABMAAAAAAAAAAAAAAAAAAAAAAFtDb250ZW50X1R5cGVz&#10;XS54bWxQSwECLQAUAAYACAAAACEAOP0h/9YAAACUAQAACwAAAAAAAAAAAAAAAAAvAQAAX3JlbHMv&#10;LnJlbHNQSwECLQAUAAYACAAAACEAlCzrevABAADGAwAADgAAAAAAAAAAAAAAAAAuAgAAZHJzL2Uy&#10;b0RvYy54bWxQSwECLQAUAAYACAAAACEAby1Iat4AAAAKAQAADwAAAAAAAAAAAAAAAABKBAAAZHJz&#10;L2Rvd25yZXYueG1sUEsFBgAAAAAEAAQA8wAAAFUFAAAAAA==&#10;" filled="f" stroked="f">
              <v:textbox style="mso-fit-shape-to-text:t">
                <w:txbxContent>
                  <w:p w14:paraId="57EFE970" w14:textId="77777777" w:rsidR="00141A06" w:rsidRDefault="00141A06" w:rsidP="00057C1E">
                    <w:pPr>
                      <w:pStyle w:val="Heading1"/>
                    </w:pPr>
                    <w:r>
                      <w:t>Community Development Department</w:t>
                    </w:r>
                  </w:p>
                </w:txbxContent>
              </v:textbox>
            </v:shape>
          </w:pict>
        </mc:Fallback>
      </mc:AlternateContent>
    </w:r>
    <w:r>
      <w:rPr>
        <w:rFonts w:ascii="Times New Roman" w:hAnsi="Times New Roman" w:cs="Times New Roman"/>
        <w:noProof/>
      </w:rPr>
      <w:drawing>
        <wp:inline distT="0" distB="0" distL="0" distR="0" wp14:anchorId="76577E7B" wp14:editId="159C278D">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6CCB" w14:textId="77777777" w:rsidR="00141A06" w:rsidRDefault="00141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05754"/>
    <w:multiLevelType w:val="hybridMultilevel"/>
    <w:tmpl w:val="00C4A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AE338A"/>
    <w:multiLevelType w:val="hybridMultilevel"/>
    <w:tmpl w:val="BBFC67E8"/>
    <w:lvl w:ilvl="0" w:tplc="4D542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743CA1"/>
    <w:multiLevelType w:val="hybridMultilevel"/>
    <w:tmpl w:val="7486C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DB6A98"/>
    <w:multiLevelType w:val="hybridMultilevel"/>
    <w:tmpl w:val="32D8F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9F455C"/>
    <w:multiLevelType w:val="hybridMultilevel"/>
    <w:tmpl w:val="29C4BC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B662A7C"/>
    <w:multiLevelType w:val="hybridMultilevel"/>
    <w:tmpl w:val="60EA4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3420DEF"/>
    <w:multiLevelType w:val="hybridMultilevel"/>
    <w:tmpl w:val="7672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6"/>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defaultTabStop w:val="720"/>
  <w:doNotHyphenateCaps/>
  <w:characterSpacingControl w:val="doNotCompress"/>
  <w:doNotValidateAgainstSchema/>
  <w:doNotDemarcateInvalidXml/>
  <w:hdrShapeDefaults>
    <o:shapedefaults v:ext="edit" spidmax="1229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78"/>
    <w:rsid w:val="0000367C"/>
    <w:rsid w:val="00003AC5"/>
    <w:rsid w:val="00003B5C"/>
    <w:rsid w:val="00007377"/>
    <w:rsid w:val="00010702"/>
    <w:rsid w:val="0001192B"/>
    <w:rsid w:val="000125D9"/>
    <w:rsid w:val="00013282"/>
    <w:rsid w:val="00013453"/>
    <w:rsid w:val="000144DD"/>
    <w:rsid w:val="000167F0"/>
    <w:rsid w:val="00016D8D"/>
    <w:rsid w:val="000210F4"/>
    <w:rsid w:val="0002332E"/>
    <w:rsid w:val="00023D6B"/>
    <w:rsid w:val="00023EF1"/>
    <w:rsid w:val="00026E01"/>
    <w:rsid w:val="00035E6F"/>
    <w:rsid w:val="000379DB"/>
    <w:rsid w:val="0004236B"/>
    <w:rsid w:val="00042B8E"/>
    <w:rsid w:val="00046063"/>
    <w:rsid w:val="00046166"/>
    <w:rsid w:val="00052632"/>
    <w:rsid w:val="00054BE8"/>
    <w:rsid w:val="00057C1E"/>
    <w:rsid w:val="00057F8F"/>
    <w:rsid w:val="00060268"/>
    <w:rsid w:val="000602CF"/>
    <w:rsid w:val="00062560"/>
    <w:rsid w:val="0006374F"/>
    <w:rsid w:val="000642CF"/>
    <w:rsid w:val="00064564"/>
    <w:rsid w:val="0006658D"/>
    <w:rsid w:val="00070912"/>
    <w:rsid w:val="00074DE8"/>
    <w:rsid w:val="0007543D"/>
    <w:rsid w:val="00075C70"/>
    <w:rsid w:val="00082A4C"/>
    <w:rsid w:val="0008499E"/>
    <w:rsid w:val="00085621"/>
    <w:rsid w:val="0008754E"/>
    <w:rsid w:val="00087895"/>
    <w:rsid w:val="00087BB1"/>
    <w:rsid w:val="0009007B"/>
    <w:rsid w:val="00090D3E"/>
    <w:rsid w:val="00090DD1"/>
    <w:rsid w:val="00091494"/>
    <w:rsid w:val="0009450C"/>
    <w:rsid w:val="00094695"/>
    <w:rsid w:val="00096192"/>
    <w:rsid w:val="00096442"/>
    <w:rsid w:val="000974AF"/>
    <w:rsid w:val="000A0455"/>
    <w:rsid w:val="000A265B"/>
    <w:rsid w:val="000A4021"/>
    <w:rsid w:val="000A5107"/>
    <w:rsid w:val="000A5A4C"/>
    <w:rsid w:val="000B0011"/>
    <w:rsid w:val="000B05E6"/>
    <w:rsid w:val="000B0BF0"/>
    <w:rsid w:val="000B1BC1"/>
    <w:rsid w:val="000B36FC"/>
    <w:rsid w:val="000B3CF0"/>
    <w:rsid w:val="000B3E25"/>
    <w:rsid w:val="000B5260"/>
    <w:rsid w:val="000C0323"/>
    <w:rsid w:val="000C553A"/>
    <w:rsid w:val="000C5E23"/>
    <w:rsid w:val="000D3283"/>
    <w:rsid w:val="000D4664"/>
    <w:rsid w:val="000E0BAF"/>
    <w:rsid w:val="000E22F9"/>
    <w:rsid w:val="000E2CF3"/>
    <w:rsid w:val="000E3FCC"/>
    <w:rsid w:val="000E62FC"/>
    <w:rsid w:val="000E69AE"/>
    <w:rsid w:val="000E706A"/>
    <w:rsid w:val="000F027D"/>
    <w:rsid w:val="000F34E2"/>
    <w:rsid w:val="000F356F"/>
    <w:rsid w:val="000F3AF7"/>
    <w:rsid w:val="000F3C04"/>
    <w:rsid w:val="000F426C"/>
    <w:rsid w:val="000F5959"/>
    <w:rsid w:val="000F59C1"/>
    <w:rsid w:val="000F5F09"/>
    <w:rsid w:val="00100444"/>
    <w:rsid w:val="00103AF7"/>
    <w:rsid w:val="00104DE9"/>
    <w:rsid w:val="00105323"/>
    <w:rsid w:val="00106210"/>
    <w:rsid w:val="0011148C"/>
    <w:rsid w:val="0011184C"/>
    <w:rsid w:val="00112A67"/>
    <w:rsid w:val="001144F5"/>
    <w:rsid w:val="00120BF8"/>
    <w:rsid w:val="0012413B"/>
    <w:rsid w:val="00124B99"/>
    <w:rsid w:val="0013084D"/>
    <w:rsid w:val="00130F71"/>
    <w:rsid w:val="00133352"/>
    <w:rsid w:val="00134A1B"/>
    <w:rsid w:val="00135F84"/>
    <w:rsid w:val="00140A3F"/>
    <w:rsid w:val="00141A06"/>
    <w:rsid w:val="0014305F"/>
    <w:rsid w:val="001474F1"/>
    <w:rsid w:val="00151B0D"/>
    <w:rsid w:val="00157604"/>
    <w:rsid w:val="001603FA"/>
    <w:rsid w:val="00162CE5"/>
    <w:rsid w:val="00162EB9"/>
    <w:rsid w:val="00164C28"/>
    <w:rsid w:val="00167EDE"/>
    <w:rsid w:val="00170907"/>
    <w:rsid w:val="00171D9D"/>
    <w:rsid w:val="001727DD"/>
    <w:rsid w:val="00174114"/>
    <w:rsid w:val="001751F6"/>
    <w:rsid w:val="00175922"/>
    <w:rsid w:val="00180EEF"/>
    <w:rsid w:val="001831E4"/>
    <w:rsid w:val="00184B3A"/>
    <w:rsid w:val="001850ED"/>
    <w:rsid w:val="00187DE6"/>
    <w:rsid w:val="001927F1"/>
    <w:rsid w:val="00195A5F"/>
    <w:rsid w:val="00195FB3"/>
    <w:rsid w:val="00196065"/>
    <w:rsid w:val="001A0C30"/>
    <w:rsid w:val="001A5679"/>
    <w:rsid w:val="001A5909"/>
    <w:rsid w:val="001A6AB7"/>
    <w:rsid w:val="001A72B2"/>
    <w:rsid w:val="001A734D"/>
    <w:rsid w:val="001A7EBB"/>
    <w:rsid w:val="001B65A9"/>
    <w:rsid w:val="001C2C84"/>
    <w:rsid w:val="001C347B"/>
    <w:rsid w:val="001C5282"/>
    <w:rsid w:val="001C55BE"/>
    <w:rsid w:val="001C6D53"/>
    <w:rsid w:val="001C7ABF"/>
    <w:rsid w:val="001D1938"/>
    <w:rsid w:val="001D2C44"/>
    <w:rsid w:val="001D2EBF"/>
    <w:rsid w:val="001D42CD"/>
    <w:rsid w:val="001D4661"/>
    <w:rsid w:val="001D6C0F"/>
    <w:rsid w:val="001D7365"/>
    <w:rsid w:val="001E0FBA"/>
    <w:rsid w:val="001E468D"/>
    <w:rsid w:val="001E49D9"/>
    <w:rsid w:val="001E4D3D"/>
    <w:rsid w:val="001F29E2"/>
    <w:rsid w:val="001F333D"/>
    <w:rsid w:val="001F42AB"/>
    <w:rsid w:val="001F4A55"/>
    <w:rsid w:val="001F60DB"/>
    <w:rsid w:val="00200EF1"/>
    <w:rsid w:val="0020401F"/>
    <w:rsid w:val="00204698"/>
    <w:rsid w:val="00204D93"/>
    <w:rsid w:val="00210051"/>
    <w:rsid w:val="00212A2C"/>
    <w:rsid w:val="00214745"/>
    <w:rsid w:val="00214B96"/>
    <w:rsid w:val="00216FA0"/>
    <w:rsid w:val="002171B3"/>
    <w:rsid w:val="00223BF6"/>
    <w:rsid w:val="00224AFD"/>
    <w:rsid w:val="00225380"/>
    <w:rsid w:val="00225AE6"/>
    <w:rsid w:val="00225C05"/>
    <w:rsid w:val="00230A74"/>
    <w:rsid w:val="0023290F"/>
    <w:rsid w:val="002348B5"/>
    <w:rsid w:val="00236F89"/>
    <w:rsid w:val="00246E95"/>
    <w:rsid w:val="00247CAA"/>
    <w:rsid w:val="00253907"/>
    <w:rsid w:val="00264EDA"/>
    <w:rsid w:val="0026680D"/>
    <w:rsid w:val="00266962"/>
    <w:rsid w:val="0026746C"/>
    <w:rsid w:val="00270DA6"/>
    <w:rsid w:val="00271E35"/>
    <w:rsid w:val="00272F64"/>
    <w:rsid w:val="002739B0"/>
    <w:rsid w:val="002757F5"/>
    <w:rsid w:val="002760C4"/>
    <w:rsid w:val="0027613D"/>
    <w:rsid w:val="0027683F"/>
    <w:rsid w:val="00282159"/>
    <w:rsid w:val="00282698"/>
    <w:rsid w:val="0028388B"/>
    <w:rsid w:val="00285A08"/>
    <w:rsid w:val="002878E3"/>
    <w:rsid w:val="002902D5"/>
    <w:rsid w:val="002A1449"/>
    <w:rsid w:val="002A1BD7"/>
    <w:rsid w:val="002A31AB"/>
    <w:rsid w:val="002A3752"/>
    <w:rsid w:val="002B1580"/>
    <w:rsid w:val="002B3FFD"/>
    <w:rsid w:val="002C1E10"/>
    <w:rsid w:val="002C5B8D"/>
    <w:rsid w:val="002C656B"/>
    <w:rsid w:val="002C6D72"/>
    <w:rsid w:val="002C72CE"/>
    <w:rsid w:val="002D2128"/>
    <w:rsid w:val="002D55AF"/>
    <w:rsid w:val="002D66C5"/>
    <w:rsid w:val="002E2E0A"/>
    <w:rsid w:val="002E48D2"/>
    <w:rsid w:val="002F011B"/>
    <w:rsid w:val="002F23ED"/>
    <w:rsid w:val="002F39C7"/>
    <w:rsid w:val="002F5D53"/>
    <w:rsid w:val="002F6098"/>
    <w:rsid w:val="002F6909"/>
    <w:rsid w:val="00300445"/>
    <w:rsid w:val="00303684"/>
    <w:rsid w:val="0030401C"/>
    <w:rsid w:val="00304FB1"/>
    <w:rsid w:val="00306CAE"/>
    <w:rsid w:val="003120EA"/>
    <w:rsid w:val="00312639"/>
    <w:rsid w:val="003178CF"/>
    <w:rsid w:val="00320850"/>
    <w:rsid w:val="00321FF5"/>
    <w:rsid w:val="003234C0"/>
    <w:rsid w:val="00324AEF"/>
    <w:rsid w:val="00324FD2"/>
    <w:rsid w:val="00327D6B"/>
    <w:rsid w:val="00330BCB"/>
    <w:rsid w:val="00331FA2"/>
    <w:rsid w:val="00334B49"/>
    <w:rsid w:val="00337876"/>
    <w:rsid w:val="0034693E"/>
    <w:rsid w:val="00347CB4"/>
    <w:rsid w:val="003515E8"/>
    <w:rsid w:val="00351762"/>
    <w:rsid w:val="00353697"/>
    <w:rsid w:val="00354A27"/>
    <w:rsid w:val="00355276"/>
    <w:rsid w:val="00355AA6"/>
    <w:rsid w:val="003575C7"/>
    <w:rsid w:val="00365925"/>
    <w:rsid w:val="00366923"/>
    <w:rsid w:val="00366C59"/>
    <w:rsid w:val="00366E5A"/>
    <w:rsid w:val="00370A26"/>
    <w:rsid w:val="003738B9"/>
    <w:rsid w:val="003738F5"/>
    <w:rsid w:val="00373A8A"/>
    <w:rsid w:val="00384A34"/>
    <w:rsid w:val="003856EA"/>
    <w:rsid w:val="00387C8C"/>
    <w:rsid w:val="0039383F"/>
    <w:rsid w:val="00394038"/>
    <w:rsid w:val="003A0C03"/>
    <w:rsid w:val="003A2079"/>
    <w:rsid w:val="003A6F75"/>
    <w:rsid w:val="003A6F86"/>
    <w:rsid w:val="003B2724"/>
    <w:rsid w:val="003B392D"/>
    <w:rsid w:val="003C009F"/>
    <w:rsid w:val="003C1AC8"/>
    <w:rsid w:val="003C234F"/>
    <w:rsid w:val="003C4885"/>
    <w:rsid w:val="003C6B44"/>
    <w:rsid w:val="003D0136"/>
    <w:rsid w:val="003D1D7D"/>
    <w:rsid w:val="003D1DE6"/>
    <w:rsid w:val="003D2367"/>
    <w:rsid w:val="003D3283"/>
    <w:rsid w:val="003D57C0"/>
    <w:rsid w:val="003D702A"/>
    <w:rsid w:val="003E0111"/>
    <w:rsid w:val="003E0716"/>
    <w:rsid w:val="003E2CE9"/>
    <w:rsid w:val="003E57F5"/>
    <w:rsid w:val="003F2108"/>
    <w:rsid w:val="003F301B"/>
    <w:rsid w:val="003F3C36"/>
    <w:rsid w:val="003F53A8"/>
    <w:rsid w:val="003F6D7C"/>
    <w:rsid w:val="004022E5"/>
    <w:rsid w:val="00402891"/>
    <w:rsid w:val="00403CA7"/>
    <w:rsid w:val="00404500"/>
    <w:rsid w:val="0040642C"/>
    <w:rsid w:val="0041064C"/>
    <w:rsid w:val="00413C99"/>
    <w:rsid w:val="00415D1D"/>
    <w:rsid w:val="00416DCF"/>
    <w:rsid w:val="00422025"/>
    <w:rsid w:val="00422790"/>
    <w:rsid w:val="004237B7"/>
    <w:rsid w:val="00424686"/>
    <w:rsid w:val="004460EC"/>
    <w:rsid w:val="00451B17"/>
    <w:rsid w:val="004525BE"/>
    <w:rsid w:val="0045317A"/>
    <w:rsid w:val="00453B63"/>
    <w:rsid w:val="004572D2"/>
    <w:rsid w:val="00457FE9"/>
    <w:rsid w:val="004620A1"/>
    <w:rsid w:val="0046370F"/>
    <w:rsid w:val="00466F78"/>
    <w:rsid w:val="0047081A"/>
    <w:rsid w:val="00471B8B"/>
    <w:rsid w:val="00474141"/>
    <w:rsid w:val="0047755D"/>
    <w:rsid w:val="00477B35"/>
    <w:rsid w:val="00480033"/>
    <w:rsid w:val="00482779"/>
    <w:rsid w:val="004868E1"/>
    <w:rsid w:val="004905C0"/>
    <w:rsid w:val="00492B2C"/>
    <w:rsid w:val="004A1AE5"/>
    <w:rsid w:val="004A3CCA"/>
    <w:rsid w:val="004A61C2"/>
    <w:rsid w:val="004A647D"/>
    <w:rsid w:val="004A6F0E"/>
    <w:rsid w:val="004A7613"/>
    <w:rsid w:val="004A7903"/>
    <w:rsid w:val="004B42EB"/>
    <w:rsid w:val="004B646C"/>
    <w:rsid w:val="004C05A7"/>
    <w:rsid w:val="004C08DC"/>
    <w:rsid w:val="004C3486"/>
    <w:rsid w:val="004C5545"/>
    <w:rsid w:val="004D086C"/>
    <w:rsid w:val="004D1387"/>
    <w:rsid w:val="004D358C"/>
    <w:rsid w:val="004D45C6"/>
    <w:rsid w:val="004D4EF6"/>
    <w:rsid w:val="004E0732"/>
    <w:rsid w:val="004E0B6C"/>
    <w:rsid w:val="004E20A3"/>
    <w:rsid w:val="004E2865"/>
    <w:rsid w:val="004E3500"/>
    <w:rsid w:val="004E3598"/>
    <w:rsid w:val="004E5B39"/>
    <w:rsid w:val="004F0388"/>
    <w:rsid w:val="004F160D"/>
    <w:rsid w:val="004F1DE1"/>
    <w:rsid w:val="004F35EB"/>
    <w:rsid w:val="004F57F1"/>
    <w:rsid w:val="00502E47"/>
    <w:rsid w:val="005039A4"/>
    <w:rsid w:val="00505368"/>
    <w:rsid w:val="00511054"/>
    <w:rsid w:val="00523A93"/>
    <w:rsid w:val="005242CB"/>
    <w:rsid w:val="00531705"/>
    <w:rsid w:val="0053315C"/>
    <w:rsid w:val="00533446"/>
    <w:rsid w:val="00533718"/>
    <w:rsid w:val="00533E3B"/>
    <w:rsid w:val="005403F6"/>
    <w:rsid w:val="00541C4E"/>
    <w:rsid w:val="00544974"/>
    <w:rsid w:val="005468F3"/>
    <w:rsid w:val="00547D1E"/>
    <w:rsid w:val="0055144E"/>
    <w:rsid w:val="005521B4"/>
    <w:rsid w:val="0055315E"/>
    <w:rsid w:val="005536B5"/>
    <w:rsid w:val="005618D6"/>
    <w:rsid w:val="005626BC"/>
    <w:rsid w:val="00563E17"/>
    <w:rsid w:val="00567403"/>
    <w:rsid w:val="005706B2"/>
    <w:rsid w:val="0057107F"/>
    <w:rsid w:val="00572360"/>
    <w:rsid w:val="00572C88"/>
    <w:rsid w:val="00572E57"/>
    <w:rsid w:val="00574DAC"/>
    <w:rsid w:val="00581CFD"/>
    <w:rsid w:val="0058653A"/>
    <w:rsid w:val="00587116"/>
    <w:rsid w:val="00587E54"/>
    <w:rsid w:val="005942AE"/>
    <w:rsid w:val="00594F7D"/>
    <w:rsid w:val="005964B8"/>
    <w:rsid w:val="00596E22"/>
    <w:rsid w:val="005A013E"/>
    <w:rsid w:val="005A1EDE"/>
    <w:rsid w:val="005A64CC"/>
    <w:rsid w:val="005A7DED"/>
    <w:rsid w:val="005B2022"/>
    <w:rsid w:val="005B2489"/>
    <w:rsid w:val="005B4E21"/>
    <w:rsid w:val="005B7EFE"/>
    <w:rsid w:val="005B7FC7"/>
    <w:rsid w:val="005C071C"/>
    <w:rsid w:val="005C2B96"/>
    <w:rsid w:val="005C70E1"/>
    <w:rsid w:val="005D25F6"/>
    <w:rsid w:val="005D26A6"/>
    <w:rsid w:val="005D7221"/>
    <w:rsid w:val="005D729F"/>
    <w:rsid w:val="005D7A34"/>
    <w:rsid w:val="005E109E"/>
    <w:rsid w:val="005E4A69"/>
    <w:rsid w:val="005E7DB8"/>
    <w:rsid w:val="005F4A10"/>
    <w:rsid w:val="005F6CE6"/>
    <w:rsid w:val="005F74F8"/>
    <w:rsid w:val="00600D91"/>
    <w:rsid w:val="00601688"/>
    <w:rsid w:val="00604B74"/>
    <w:rsid w:val="00604C6B"/>
    <w:rsid w:val="006105CD"/>
    <w:rsid w:val="00610741"/>
    <w:rsid w:val="00611C4E"/>
    <w:rsid w:val="006125CB"/>
    <w:rsid w:val="00612E66"/>
    <w:rsid w:val="00614153"/>
    <w:rsid w:val="00615A82"/>
    <w:rsid w:val="00621FD0"/>
    <w:rsid w:val="00623AE6"/>
    <w:rsid w:val="00625787"/>
    <w:rsid w:val="00626331"/>
    <w:rsid w:val="006264AC"/>
    <w:rsid w:val="0062681C"/>
    <w:rsid w:val="0062724B"/>
    <w:rsid w:val="006278C3"/>
    <w:rsid w:val="0063049E"/>
    <w:rsid w:val="00631759"/>
    <w:rsid w:val="00632507"/>
    <w:rsid w:val="0063346B"/>
    <w:rsid w:val="00633FA0"/>
    <w:rsid w:val="00634E89"/>
    <w:rsid w:val="00634ECF"/>
    <w:rsid w:val="006406E8"/>
    <w:rsid w:val="006432B8"/>
    <w:rsid w:val="0064586E"/>
    <w:rsid w:val="00645E8E"/>
    <w:rsid w:val="00651489"/>
    <w:rsid w:val="006514A8"/>
    <w:rsid w:val="00652492"/>
    <w:rsid w:val="0065476B"/>
    <w:rsid w:val="006603A4"/>
    <w:rsid w:val="006622E2"/>
    <w:rsid w:val="00663057"/>
    <w:rsid w:val="00665465"/>
    <w:rsid w:val="006668C4"/>
    <w:rsid w:val="00671266"/>
    <w:rsid w:val="00673536"/>
    <w:rsid w:val="006741C3"/>
    <w:rsid w:val="00676ECD"/>
    <w:rsid w:val="0068263C"/>
    <w:rsid w:val="00687361"/>
    <w:rsid w:val="00687ECE"/>
    <w:rsid w:val="00691D73"/>
    <w:rsid w:val="00693D72"/>
    <w:rsid w:val="00694144"/>
    <w:rsid w:val="006A2968"/>
    <w:rsid w:val="006A6AB6"/>
    <w:rsid w:val="006B071F"/>
    <w:rsid w:val="006B5438"/>
    <w:rsid w:val="006B5980"/>
    <w:rsid w:val="006B5D76"/>
    <w:rsid w:val="006C29A6"/>
    <w:rsid w:val="006C2C4B"/>
    <w:rsid w:val="006C2F5B"/>
    <w:rsid w:val="006C4713"/>
    <w:rsid w:val="006C4B4E"/>
    <w:rsid w:val="006C4DC2"/>
    <w:rsid w:val="006C7251"/>
    <w:rsid w:val="006D09BB"/>
    <w:rsid w:val="006D30A4"/>
    <w:rsid w:val="006D3CD1"/>
    <w:rsid w:val="006D65DC"/>
    <w:rsid w:val="006D6A8A"/>
    <w:rsid w:val="006E02A5"/>
    <w:rsid w:val="006E0C24"/>
    <w:rsid w:val="006E12ED"/>
    <w:rsid w:val="006E294F"/>
    <w:rsid w:val="006E4B55"/>
    <w:rsid w:val="006E5AE5"/>
    <w:rsid w:val="006E7503"/>
    <w:rsid w:val="006E7F82"/>
    <w:rsid w:val="006F16B4"/>
    <w:rsid w:val="006F2418"/>
    <w:rsid w:val="006F5B52"/>
    <w:rsid w:val="007017F2"/>
    <w:rsid w:val="00702622"/>
    <w:rsid w:val="007065E9"/>
    <w:rsid w:val="007107F4"/>
    <w:rsid w:val="0071589A"/>
    <w:rsid w:val="00722633"/>
    <w:rsid w:val="00727DD6"/>
    <w:rsid w:val="00732E00"/>
    <w:rsid w:val="00734BB6"/>
    <w:rsid w:val="00737497"/>
    <w:rsid w:val="00741507"/>
    <w:rsid w:val="00744452"/>
    <w:rsid w:val="00751990"/>
    <w:rsid w:val="00753B30"/>
    <w:rsid w:val="00762D6A"/>
    <w:rsid w:val="007650AE"/>
    <w:rsid w:val="00766D98"/>
    <w:rsid w:val="00770AC3"/>
    <w:rsid w:val="00770C8A"/>
    <w:rsid w:val="007740A5"/>
    <w:rsid w:val="00777070"/>
    <w:rsid w:val="00780227"/>
    <w:rsid w:val="00782DBA"/>
    <w:rsid w:val="00782DDB"/>
    <w:rsid w:val="00785043"/>
    <w:rsid w:val="00787613"/>
    <w:rsid w:val="00790AD2"/>
    <w:rsid w:val="00790D0E"/>
    <w:rsid w:val="007918A4"/>
    <w:rsid w:val="00792FEB"/>
    <w:rsid w:val="0079306C"/>
    <w:rsid w:val="00793208"/>
    <w:rsid w:val="007941D9"/>
    <w:rsid w:val="007948DE"/>
    <w:rsid w:val="00794F8A"/>
    <w:rsid w:val="00797573"/>
    <w:rsid w:val="007A2788"/>
    <w:rsid w:val="007A297D"/>
    <w:rsid w:val="007A3E31"/>
    <w:rsid w:val="007A5173"/>
    <w:rsid w:val="007A7A05"/>
    <w:rsid w:val="007B3DF9"/>
    <w:rsid w:val="007C16EA"/>
    <w:rsid w:val="007C1E37"/>
    <w:rsid w:val="007C2803"/>
    <w:rsid w:val="007C2EE5"/>
    <w:rsid w:val="007C3A17"/>
    <w:rsid w:val="007C41FF"/>
    <w:rsid w:val="007C632C"/>
    <w:rsid w:val="007C69B7"/>
    <w:rsid w:val="007C6B69"/>
    <w:rsid w:val="007C72E5"/>
    <w:rsid w:val="007D16D6"/>
    <w:rsid w:val="007D48A8"/>
    <w:rsid w:val="007E17F6"/>
    <w:rsid w:val="007E1A22"/>
    <w:rsid w:val="007E31DC"/>
    <w:rsid w:val="007F33D7"/>
    <w:rsid w:val="007F3A63"/>
    <w:rsid w:val="007F4076"/>
    <w:rsid w:val="007F5DF1"/>
    <w:rsid w:val="008007C4"/>
    <w:rsid w:val="00800A16"/>
    <w:rsid w:val="0080160A"/>
    <w:rsid w:val="0080164B"/>
    <w:rsid w:val="008016CE"/>
    <w:rsid w:val="008039BA"/>
    <w:rsid w:val="008053D7"/>
    <w:rsid w:val="008105E4"/>
    <w:rsid w:val="008124B5"/>
    <w:rsid w:val="008212B9"/>
    <w:rsid w:val="00822306"/>
    <w:rsid w:val="00823013"/>
    <w:rsid w:val="008244DB"/>
    <w:rsid w:val="0082481D"/>
    <w:rsid w:val="00826146"/>
    <w:rsid w:val="00826186"/>
    <w:rsid w:val="00826A63"/>
    <w:rsid w:val="00826CAB"/>
    <w:rsid w:val="008315BB"/>
    <w:rsid w:val="00832FB1"/>
    <w:rsid w:val="0083589C"/>
    <w:rsid w:val="00837BD1"/>
    <w:rsid w:val="0084116B"/>
    <w:rsid w:val="0084236C"/>
    <w:rsid w:val="00846F58"/>
    <w:rsid w:val="00851FAC"/>
    <w:rsid w:val="008521AF"/>
    <w:rsid w:val="008522B5"/>
    <w:rsid w:val="00853E34"/>
    <w:rsid w:val="00856B4A"/>
    <w:rsid w:val="00857403"/>
    <w:rsid w:val="008579A8"/>
    <w:rsid w:val="00862B6F"/>
    <w:rsid w:val="00863971"/>
    <w:rsid w:val="00864284"/>
    <w:rsid w:val="00864524"/>
    <w:rsid w:val="0086612C"/>
    <w:rsid w:val="008666A9"/>
    <w:rsid w:val="00873B2C"/>
    <w:rsid w:val="008748A5"/>
    <w:rsid w:val="00882123"/>
    <w:rsid w:val="00882783"/>
    <w:rsid w:val="00883208"/>
    <w:rsid w:val="00883792"/>
    <w:rsid w:val="00885E22"/>
    <w:rsid w:val="00886C7D"/>
    <w:rsid w:val="00891D67"/>
    <w:rsid w:val="00892954"/>
    <w:rsid w:val="00892BAB"/>
    <w:rsid w:val="00893CCC"/>
    <w:rsid w:val="00893EB9"/>
    <w:rsid w:val="008A1C2A"/>
    <w:rsid w:val="008A393B"/>
    <w:rsid w:val="008A5480"/>
    <w:rsid w:val="008A5BE8"/>
    <w:rsid w:val="008A6999"/>
    <w:rsid w:val="008B1220"/>
    <w:rsid w:val="008B23AB"/>
    <w:rsid w:val="008B2EB9"/>
    <w:rsid w:val="008B3DAB"/>
    <w:rsid w:val="008B67C5"/>
    <w:rsid w:val="008C2F0E"/>
    <w:rsid w:val="008C41EA"/>
    <w:rsid w:val="008C6672"/>
    <w:rsid w:val="008C6D66"/>
    <w:rsid w:val="008C7143"/>
    <w:rsid w:val="008D0082"/>
    <w:rsid w:val="008D268D"/>
    <w:rsid w:val="008D356B"/>
    <w:rsid w:val="008E0E99"/>
    <w:rsid w:val="008E2D52"/>
    <w:rsid w:val="008E425C"/>
    <w:rsid w:val="008E43D7"/>
    <w:rsid w:val="008E50EE"/>
    <w:rsid w:val="008F053B"/>
    <w:rsid w:val="00900FA0"/>
    <w:rsid w:val="00901158"/>
    <w:rsid w:val="00903EE4"/>
    <w:rsid w:val="00910F70"/>
    <w:rsid w:val="009121DF"/>
    <w:rsid w:val="00914638"/>
    <w:rsid w:val="0091665D"/>
    <w:rsid w:val="00917BD0"/>
    <w:rsid w:val="00920E6F"/>
    <w:rsid w:val="00924B46"/>
    <w:rsid w:val="00925054"/>
    <w:rsid w:val="00925368"/>
    <w:rsid w:val="00926E7B"/>
    <w:rsid w:val="009349E8"/>
    <w:rsid w:val="0094118B"/>
    <w:rsid w:val="00941A1D"/>
    <w:rsid w:val="00943618"/>
    <w:rsid w:val="00943AF3"/>
    <w:rsid w:val="0094746D"/>
    <w:rsid w:val="00954879"/>
    <w:rsid w:val="00955651"/>
    <w:rsid w:val="00955C0E"/>
    <w:rsid w:val="00955EE9"/>
    <w:rsid w:val="009579B9"/>
    <w:rsid w:val="00962F66"/>
    <w:rsid w:val="0096636B"/>
    <w:rsid w:val="00970517"/>
    <w:rsid w:val="009709CE"/>
    <w:rsid w:val="00970E92"/>
    <w:rsid w:val="00971251"/>
    <w:rsid w:val="00972782"/>
    <w:rsid w:val="00973EBB"/>
    <w:rsid w:val="00974BA5"/>
    <w:rsid w:val="009768EC"/>
    <w:rsid w:val="00976CB4"/>
    <w:rsid w:val="009803E6"/>
    <w:rsid w:val="00980557"/>
    <w:rsid w:val="009822A5"/>
    <w:rsid w:val="009836FC"/>
    <w:rsid w:val="009848A7"/>
    <w:rsid w:val="00984C0B"/>
    <w:rsid w:val="0098569B"/>
    <w:rsid w:val="0099193E"/>
    <w:rsid w:val="00991C75"/>
    <w:rsid w:val="00994812"/>
    <w:rsid w:val="00994CAF"/>
    <w:rsid w:val="009967E2"/>
    <w:rsid w:val="009A0E20"/>
    <w:rsid w:val="009A13AF"/>
    <w:rsid w:val="009A21CB"/>
    <w:rsid w:val="009A4CC5"/>
    <w:rsid w:val="009A68B2"/>
    <w:rsid w:val="009B00C1"/>
    <w:rsid w:val="009B1EC2"/>
    <w:rsid w:val="009B465B"/>
    <w:rsid w:val="009B5A7A"/>
    <w:rsid w:val="009C1182"/>
    <w:rsid w:val="009C14B0"/>
    <w:rsid w:val="009D71C3"/>
    <w:rsid w:val="009E123B"/>
    <w:rsid w:val="009E2534"/>
    <w:rsid w:val="009E2C7E"/>
    <w:rsid w:val="009E4A74"/>
    <w:rsid w:val="009F0D46"/>
    <w:rsid w:val="009F0F26"/>
    <w:rsid w:val="009F3831"/>
    <w:rsid w:val="009F45F8"/>
    <w:rsid w:val="009F6CDD"/>
    <w:rsid w:val="009F7A82"/>
    <w:rsid w:val="00A044C0"/>
    <w:rsid w:val="00A06560"/>
    <w:rsid w:val="00A11062"/>
    <w:rsid w:val="00A11D5A"/>
    <w:rsid w:val="00A131CA"/>
    <w:rsid w:val="00A149AC"/>
    <w:rsid w:val="00A15076"/>
    <w:rsid w:val="00A15404"/>
    <w:rsid w:val="00A16753"/>
    <w:rsid w:val="00A17845"/>
    <w:rsid w:val="00A17A9F"/>
    <w:rsid w:val="00A2121C"/>
    <w:rsid w:val="00A21F62"/>
    <w:rsid w:val="00A27D57"/>
    <w:rsid w:val="00A33B19"/>
    <w:rsid w:val="00A347BD"/>
    <w:rsid w:val="00A37AA5"/>
    <w:rsid w:val="00A40D65"/>
    <w:rsid w:val="00A422BA"/>
    <w:rsid w:val="00A468F5"/>
    <w:rsid w:val="00A50367"/>
    <w:rsid w:val="00A52663"/>
    <w:rsid w:val="00A52CE0"/>
    <w:rsid w:val="00A531E5"/>
    <w:rsid w:val="00A53531"/>
    <w:rsid w:val="00A544B8"/>
    <w:rsid w:val="00A54F04"/>
    <w:rsid w:val="00A60635"/>
    <w:rsid w:val="00A622B1"/>
    <w:rsid w:val="00A63FBF"/>
    <w:rsid w:val="00A66971"/>
    <w:rsid w:val="00A7207F"/>
    <w:rsid w:val="00A732ED"/>
    <w:rsid w:val="00A758CC"/>
    <w:rsid w:val="00A81B7F"/>
    <w:rsid w:val="00A82156"/>
    <w:rsid w:val="00A824E2"/>
    <w:rsid w:val="00A82CAE"/>
    <w:rsid w:val="00A870A2"/>
    <w:rsid w:val="00A87171"/>
    <w:rsid w:val="00A904DE"/>
    <w:rsid w:val="00A936EC"/>
    <w:rsid w:val="00A94061"/>
    <w:rsid w:val="00A94067"/>
    <w:rsid w:val="00A977EF"/>
    <w:rsid w:val="00AA0DCE"/>
    <w:rsid w:val="00AA24E9"/>
    <w:rsid w:val="00AA3C64"/>
    <w:rsid w:val="00AA42A6"/>
    <w:rsid w:val="00AA4A08"/>
    <w:rsid w:val="00AA5ECC"/>
    <w:rsid w:val="00AA6B18"/>
    <w:rsid w:val="00AA778F"/>
    <w:rsid w:val="00AB19D6"/>
    <w:rsid w:val="00AB2128"/>
    <w:rsid w:val="00AB2F2D"/>
    <w:rsid w:val="00AB323D"/>
    <w:rsid w:val="00AB369C"/>
    <w:rsid w:val="00AB6DD9"/>
    <w:rsid w:val="00AC0961"/>
    <w:rsid w:val="00AC179E"/>
    <w:rsid w:val="00AC27B7"/>
    <w:rsid w:val="00AC3AE0"/>
    <w:rsid w:val="00AC466D"/>
    <w:rsid w:val="00AC4E62"/>
    <w:rsid w:val="00AC5057"/>
    <w:rsid w:val="00AC5FB7"/>
    <w:rsid w:val="00AC672E"/>
    <w:rsid w:val="00AC6A04"/>
    <w:rsid w:val="00AC7400"/>
    <w:rsid w:val="00AD0295"/>
    <w:rsid w:val="00AD0550"/>
    <w:rsid w:val="00AD0F20"/>
    <w:rsid w:val="00AD1771"/>
    <w:rsid w:val="00AD36DD"/>
    <w:rsid w:val="00AD3A7A"/>
    <w:rsid w:val="00AE1EA0"/>
    <w:rsid w:val="00AE3979"/>
    <w:rsid w:val="00AE58C3"/>
    <w:rsid w:val="00AE75DA"/>
    <w:rsid w:val="00AF02EC"/>
    <w:rsid w:val="00AF1216"/>
    <w:rsid w:val="00AF6CFE"/>
    <w:rsid w:val="00B0082C"/>
    <w:rsid w:val="00B01F9D"/>
    <w:rsid w:val="00B01FD8"/>
    <w:rsid w:val="00B04C4D"/>
    <w:rsid w:val="00B070F4"/>
    <w:rsid w:val="00B10BE5"/>
    <w:rsid w:val="00B14912"/>
    <w:rsid w:val="00B14D7E"/>
    <w:rsid w:val="00B15F3B"/>
    <w:rsid w:val="00B16818"/>
    <w:rsid w:val="00B17B62"/>
    <w:rsid w:val="00B20DDC"/>
    <w:rsid w:val="00B21F16"/>
    <w:rsid w:val="00B223DB"/>
    <w:rsid w:val="00B321E6"/>
    <w:rsid w:val="00B33F7F"/>
    <w:rsid w:val="00B361CA"/>
    <w:rsid w:val="00B40863"/>
    <w:rsid w:val="00B446AE"/>
    <w:rsid w:val="00B474A0"/>
    <w:rsid w:val="00B47756"/>
    <w:rsid w:val="00B503F5"/>
    <w:rsid w:val="00B50F95"/>
    <w:rsid w:val="00B51348"/>
    <w:rsid w:val="00B51C63"/>
    <w:rsid w:val="00B5259D"/>
    <w:rsid w:val="00B52AC8"/>
    <w:rsid w:val="00B55196"/>
    <w:rsid w:val="00B55B24"/>
    <w:rsid w:val="00B5702D"/>
    <w:rsid w:val="00B63338"/>
    <w:rsid w:val="00B63788"/>
    <w:rsid w:val="00B64354"/>
    <w:rsid w:val="00B65778"/>
    <w:rsid w:val="00B67030"/>
    <w:rsid w:val="00B72531"/>
    <w:rsid w:val="00B7373D"/>
    <w:rsid w:val="00B73929"/>
    <w:rsid w:val="00B754BC"/>
    <w:rsid w:val="00B801C3"/>
    <w:rsid w:val="00B80222"/>
    <w:rsid w:val="00B80C47"/>
    <w:rsid w:val="00B83022"/>
    <w:rsid w:val="00B832B2"/>
    <w:rsid w:val="00B84699"/>
    <w:rsid w:val="00B85162"/>
    <w:rsid w:val="00B900FF"/>
    <w:rsid w:val="00B95613"/>
    <w:rsid w:val="00B96BA3"/>
    <w:rsid w:val="00B9758A"/>
    <w:rsid w:val="00B978F9"/>
    <w:rsid w:val="00BA6B5E"/>
    <w:rsid w:val="00BB2899"/>
    <w:rsid w:val="00BB4C3C"/>
    <w:rsid w:val="00BC0CD3"/>
    <w:rsid w:val="00BC23DD"/>
    <w:rsid w:val="00BD16C5"/>
    <w:rsid w:val="00BD2B08"/>
    <w:rsid w:val="00BD3294"/>
    <w:rsid w:val="00BD3620"/>
    <w:rsid w:val="00BD6F33"/>
    <w:rsid w:val="00BD70FE"/>
    <w:rsid w:val="00BD7982"/>
    <w:rsid w:val="00BE0861"/>
    <w:rsid w:val="00BE3400"/>
    <w:rsid w:val="00BE5708"/>
    <w:rsid w:val="00BF11F3"/>
    <w:rsid w:val="00BF197C"/>
    <w:rsid w:val="00BF5934"/>
    <w:rsid w:val="00C013AF"/>
    <w:rsid w:val="00C0322C"/>
    <w:rsid w:val="00C04412"/>
    <w:rsid w:val="00C048D7"/>
    <w:rsid w:val="00C051DC"/>
    <w:rsid w:val="00C125D0"/>
    <w:rsid w:val="00C14C77"/>
    <w:rsid w:val="00C158C7"/>
    <w:rsid w:val="00C161E9"/>
    <w:rsid w:val="00C211D3"/>
    <w:rsid w:val="00C24017"/>
    <w:rsid w:val="00C24FF8"/>
    <w:rsid w:val="00C277B6"/>
    <w:rsid w:val="00C30B9D"/>
    <w:rsid w:val="00C30D7F"/>
    <w:rsid w:val="00C32069"/>
    <w:rsid w:val="00C33F18"/>
    <w:rsid w:val="00C36639"/>
    <w:rsid w:val="00C4217A"/>
    <w:rsid w:val="00C43897"/>
    <w:rsid w:val="00C43961"/>
    <w:rsid w:val="00C44251"/>
    <w:rsid w:val="00C4512E"/>
    <w:rsid w:val="00C460D6"/>
    <w:rsid w:val="00C53E2C"/>
    <w:rsid w:val="00C55F6B"/>
    <w:rsid w:val="00C6079A"/>
    <w:rsid w:val="00C617E7"/>
    <w:rsid w:val="00C62BE9"/>
    <w:rsid w:val="00C63FF3"/>
    <w:rsid w:val="00C741A4"/>
    <w:rsid w:val="00C75EA5"/>
    <w:rsid w:val="00C76EF2"/>
    <w:rsid w:val="00C80D51"/>
    <w:rsid w:val="00C81157"/>
    <w:rsid w:val="00C8178E"/>
    <w:rsid w:val="00C8269B"/>
    <w:rsid w:val="00C8663A"/>
    <w:rsid w:val="00C906F1"/>
    <w:rsid w:val="00C93734"/>
    <w:rsid w:val="00C96ECB"/>
    <w:rsid w:val="00C97092"/>
    <w:rsid w:val="00CA0D64"/>
    <w:rsid w:val="00CA4948"/>
    <w:rsid w:val="00CB2DFE"/>
    <w:rsid w:val="00CB419E"/>
    <w:rsid w:val="00CB42C3"/>
    <w:rsid w:val="00CB49B5"/>
    <w:rsid w:val="00CC1EF5"/>
    <w:rsid w:val="00CD1907"/>
    <w:rsid w:val="00CD1ECF"/>
    <w:rsid w:val="00CD2265"/>
    <w:rsid w:val="00CD40B8"/>
    <w:rsid w:val="00CD4749"/>
    <w:rsid w:val="00CE19C6"/>
    <w:rsid w:val="00CE4308"/>
    <w:rsid w:val="00CE44C7"/>
    <w:rsid w:val="00CE75CD"/>
    <w:rsid w:val="00CF172E"/>
    <w:rsid w:val="00CF27C5"/>
    <w:rsid w:val="00CF392B"/>
    <w:rsid w:val="00CF4D03"/>
    <w:rsid w:val="00CF5616"/>
    <w:rsid w:val="00CF6711"/>
    <w:rsid w:val="00CF67A2"/>
    <w:rsid w:val="00CF79B4"/>
    <w:rsid w:val="00D01812"/>
    <w:rsid w:val="00D0247F"/>
    <w:rsid w:val="00D04A48"/>
    <w:rsid w:val="00D05E8D"/>
    <w:rsid w:val="00D06F36"/>
    <w:rsid w:val="00D07C9F"/>
    <w:rsid w:val="00D11532"/>
    <w:rsid w:val="00D1175E"/>
    <w:rsid w:val="00D165A3"/>
    <w:rsid w:val="00D17E5B"/>
    <w:rsid w:val="00D249C1"/>
    <w:rsid w:val="00D27013"/>
    <w:rsid w:val="00D32D66"/>
    <w:rsid w:val="00D32E69"/>
    <w:rsid w:val="00D32F87"/>
    <w:rsid w:val="00D337C6"/>
    <w:rsid w:val="00D352F2"/>
    <w:rsid w:val="00D36A76"/>
    <w:rsid w:val="00D41228"/>
    <w:rsid w:val="00D45AE4"/>
    <w:rsid w:val="00D5166F"/>
    <w:rsid w:val="00D53370"/>
    <w:rsid w:val="00D538BB"/>
    <w:rsid w:val="00D55A9F"/>
    <w:rsid w:val="00D56FB6"/>
    <w:rsid w:val="00D61171"/>
    <w:rsid w:val="00D614E5"/>
    <w:rsid w:val="00D61C88"/>
    <w:rsid w:val="00D63499"/>
    <w:rsid w:val="00D643E3"/>
    <w:rsid w:val="00D64B2F"/>
    <w:rsid w:val="00D65846"/>
    <w:rsid w:val="00D66991"/>
    <w:rsid w:val="00D71F61"/>
    <w:rsid w:val="00D773EA"/>
    <w:rsid w:val="00D811A9"/>
    <w:rsid w:val="00D82ED6"/>
    <w:rsid w:val="00D83051"/>
    <w:rsid w:val="00D90783"/>
    <w:rsid w:val="00D940D5"/>
    <w:rsid w:val="00D96F6D"/>
    <w:rsid w:val="00DA0F8C"/>
    <w:rsid w:val="00DA2158"/>
    <w:rsid w:val="00DA26D9"/>
    <w:rsid w:val="00DA67A0"/>
    <w:rsid w:val="00DA6C76"/>
    <w:rsid w:val="00DA7F4A"/>
    <w:rsid w:val="00DB037B"/>
    <w:rsid w:val="00DB1722"/>
    <w:rsid w:val="00DC09B1"/>
    <w:rsid w:val="00DC1E45"/>
    <w:rsid w:val="00DC23A9"/>
    <w:rsid w:val="00DC2672"/>
    <w:rsid w:val="00DC2949"/>
    <w:rsid w:val="00DC7732"/>
    <w:rsid w:val="00DD0158"/>
    <w:rsid w:val="00DD0E7A"/>
    <w:rsid w:val="00DD2D80"/>
    <w:rsid w:val="00DD31F2"/>
    <w:rsid w:val="00DD5EC6"/>
    <w:rsid w:val="00DE15AD"/>
    <w:rsid w:val="00DE1C66"/>
    <w:rsid w:val="00DE4197"/>
    <w:rsid w:val="00DE54F6"/>
    <w:rsid w:val="00DE74FD"/>
    <w:rsid w:val="00DE7896"/>
    <w:rsid w:val="00DE7BC1"/>
    <w:rsid w:val="00DF05DD"/>
    <w:rsid w:val="00DF2460"/>
    <w:rsid w:val="00DF293E"/>
    <w:rsid w:val="00DF36E4"/>
    <w:rsid w:val="00DF3B48"/>
    <w:rsid w:val="00DF7A7E"/>
    <w:rsid w:val="00E00B11"/>
    <w:rsid w:val="00E00E6D"/>
    <w:rsid w:val="00E01553"/>
    <w:rsid w:val="00E022C6"/>
    <w:rsid w:val="00E02530"/>
    <w:rsid w:val="00E0262B"/>
    <w:rsid w:val="00E05E46"/>
    <w:rsid w:val="00E05F20"/>
    <w:rsid w:val="00E070D7"/>
    <w:rsid w:val="00E13588"/>
    <w:rsid w:val="00E13F27"/>
    <w:rsid w:val="00E207CD"/>
    <w:rsid w:val="00E22922"/>
    <w:rsid w:val="00E247B3"/>
    <w:rsid w:val="00E27C0B"/>
    <w:rsid w:val="00E360AB"/>
    <w:rsid w:val="00E36283"/>
    <w:rsid w:val="00E36673"/>
    <w:rsid w:val="00E369C4"/>
    <w:rsid w:val="00E41712"/>
    <w:rsid w:val="00E41B32"/>
    <w:rsid w:val="00E41FEE"/>
    <w:rsid w:val="00E4330E"/>
    <w:rsid w:val="00E45041"/>
    <w:rsid w:val="00E45221"/>
    <w:rsid w:val="00E4587E"/>
    <w:rsid w:val="00E46C2A"/>
    <w:rsid w:val="00E47045"/>
    <w:rsid w:val="00E5047E"/>
    <w:rsid w:val="00E509D9"/>
    <w:rsid w:val="00E5305F"/>
    <w:rsid w:val="00E56BC4"/>
    <w:rsid w:val="00E57512"/>
    <w:rsid w:val="00E61C00"/>
    <w:rsid w:val="00E627E0"/>
    <w:rsid w:val="00E6625E"/>
    <w:rsid w:val="00E708DB"/>
    <w:rsid w:val="00E71BBB"/>
    <w:rsid w:val="00E71C56"/>
    <w:rsid w:val="00E72075"/>
    <w:rsid w:val="00E73FEE"/>
    <w:rsid w:val="00E744F5"/>
    <w:rsid w:val="00E7484D"/>
    <w:rsid w:val="00E76104"/>
    <w:rsid w:val="00E82EC8"/>
    <w:rsid w:val="00E83B72"/>
    <w:rsid w:val="00E85EE5"/>
    <w:rsid w:val="00E87304"/>
    <w:rsid w:val="00E906DD"/>
    <w:rsid w:val="00E941E6"/>
    <w:rsid w:val="00E94C16"/>
    <w:rsid w:val="00E94CEF"/>
    <w:rsid w:val="00EA0B16"/>
    <w:rsid w:val="00EA0ED1"/>
    <w:rsid w:val="00EA3005"/>
    <w:rsid w:val="00EA62DC"/>
    <w:rsid w:val="00EA71A2"/>
    <w:rsid w:val="00EA72D3"/>
    <w:rsid w:val="00EB2F4C"/>
    <w:rsid w:val="00EB4F76"/>
    <w:rsid w:val="00EB6E57"/>
    <w:rsid w:val="00EC6997"/>
    <w:rsid w:val="00ED34D0"/>
    <w:rsid w:val="00ED4692"/>
    <w:rsid w:val="00ED59E1"/>
    <w:rsid w:val="00ED5D7E"/>
    <w:rsid w:val="00ED7348"/>
    <w:rsid w:val="00EE194E"/>
    <w:rsid w:val="00EE1B68"/>
    <w:rsid w:val="00EE2A87"/>
    <w:rsid w:val="00EE5919"/>
    <w:rsid w:val="00EE5ED6"/>
    <w:rsid w:val="00EE5F1E"/>
    <w:rsid w:val="00EE7821"/>
    <w:rsid w:val="00EF0C90"/>
    <w:rsid w:val="00EF11F7"/>
    <w:rsid w:val="00EF643C"/>
    <w:rsid w:val="00EF6670"/>
    <w:rsid w:val="00EF6868"/>
    <w:rsid w:val="00EF79B2"/>
    <w:rsid w:val="00F02518"/>
    <w:rsid w:val="00F02F30"/>
    <w:rsid w:val="00F03296"/>
    <w:rsid w:val="00F16A87"/>
    <w:rsid w:val="00F226BD"/>
    <w:rsid w:val="00F22A40"/>
    <w:rsid w:val="00F252F0"/>
    <w:rsid w:val="00F27F3D"/>
    <w:rsid w:val="00F3030A"/>
    <w:rsid w:val="00F31708"/>
    <w:rsid w:val="00F322BF"/>
    <w:rsid w:val="00F32D46"/>
    <w:rsid w:val="00F3516B"/>
    <w:rsid w:val="00F36D24"/>
    <w:rsid w:val="00F371B7"/>
    <w:rsid w:val="00F4060E"/>
    <w:rsid w:val="00F41767"/>
    <w:rsid w:val="00F43159"/>
    <w:rsid w:val="00F434E6"/>
    <w:rsid w:val="00F46077"/>
    <w:rsid w:val="00F46502"/>
    <w:rsid w:val="00F473E4"/>
    <w:rsid w:val="00F47492"/>
    <w:rsid w:val="00F533B6"/>
    <w:rsid w:val="00F5758A"/>
    <w:rsid w:val="00F607AB"/>
    <w:rsid w:val="00F64905"/>
    <w:rsid w:val="00F6550D"/>
    <w:rsid w:val="00F671BB"/>
    <w:rsid w:val="00F7031F"/>
    <w:rsid w:val="00F70640"/>
    <w:rsid w:val="00F711F8"/>
    <w:rsid w:val="00F7267B"/>
    <w:rsid w:val="00F73A75"/>
    <w:rsid w:val="00F75EC6"/>
    <w:rsid w:val="00F812FA"/>
    <w:rsid w:val="00F814CF"/>
    <w:rsid w:val="00F93C9F"/>
    <w:rsid w:val="00F979A2"/>
    <w:rsid w:val="00F97E51"/>
    <w:rsid w:val="00FA1F64"/>
    <w:rsid w:val="00FA7AF6"/>
    <w:rsid w:val="00FB0802"/>
    <w:rsid w:val="00FB1BD4"/>
    <w:rsid w:val="00FB2644"/>
    <w:rsid w:val="00FB320B"/>
    <w:rsid w:val="00FB3CED"/>
    <w:rsid w:val="00FB4EB7"/>
    <w:rsid w:val="00FB6561"/>
    <w:rsid w:val="00FB7F84"/>
    <w:rsid w:val="00FC0E4C"/>
    <w:rsid w:val="00FC16D2"/>
    <w:rsid w:val="00FC4B74"/>
    <w:rsid w:val="00FC6ADD"/>
    <w:rsid w:val="00FC6B6C"/>
    <w:rsid w:val="00FC707B"/>
    <w:rsid w:val="00FC7A03"/>
    <w:rsid w:val="00FD4107"/>
    <w:rsid w:val="00FD56A5"/>
    <w:rsid w:val="00FE2546"/>
    <w:rsid w:val="00FE3D7C"/>
    <w:rsid w:val="00FE4869"/>
    <w:rsid w:val="00FF0D14"/>
    <w:rsid w:val="00FF24A2"/>
    <w:rsid w:val="00FF3D8E"/>
    <w:rsid w:val="00FF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2"/>
    <o:shapelayout v:ext="edit">
      <o:idmap v:ext="edit" data="1"/>
    </o:shapelayout>
  </w:shapeDefaults>
  <w:decimalSymbol w:val="."/>
  <w:listSeparator w:val=","/>
  <w14:docId w14:val="44F449D4"/>
  <w15:docId w15:val="{B9E5728F-B8F3-4FFE-B0D6-E40C81A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7C5"/>
    <w:rPr>
      <w:rFonts w:ascii="Calibri" w:hAnsi="Calibri" w:cs="Calibri"/>
    </w:rPr>
  </w:style>
  <w:style w:type="paragraph" w:styleId="Heading1">
    <w:name w:val="heading 1"/>
    <w:basedOn w:val="Normal"/>
    <w:next w:val="Normal"/>
    <w:link w:val="Heading1Char"/>
    <w:uiPriority w:val="99"/>
    <w:qFormat/>
    <w:rsid w:val="008B67C5"/>
    <w:pPr>
      <w:keepNext/>
      <w:jc w:val="right"/>
      <w:outlineLvl w:val="0"/>
    </w:pPr>
    <w:rPr>
      <w:sz w:val="28"/>
      <w:szCs w:val="28"/>
    </w:rPr>
  </w:style>
  <w:style w:type="paragraph" w:styleId="Heading2">
    <w:name w:val="heading 2"/>
    <w:basedOn w:val="Normal"/>
    <w:next w:val="Normal"/>
    <w:link w:val="Heading2Char"/>
    <w:uiPriority w:val="99"/>
    <w:qFormat/>
    <w:rsid w:val="008B67C5"/>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B67C5"/>
    <w:rPr>
      <w:rFonts w:ascii="Cambria" w:hAnsi="Cambria" w:cs="Cambria"/>
      <w:b/>
      <w:bCs/>
      <w:kern w:val="32"/>
      <w:sz w:val="32"/>
      <w:szCs w:val="32"/>
    </w:rPr>
  </w:style>
  <w:style w:type="character" w:customStyle="1" w:styleId="Heading2Char">
    <w:name w:val="Heading 2 Char"/>
    <w:basedOn w:val="DefaultParagraphFont"/>
    <w:link w:val="Heading2"/>
    <w:uiPriority w:val="99"/>
    <w:rsid w:val="008B67C5"/>
    <w:rPr>
      <w:rFonts w:ascii="Cambria" w:hAnsi="Cambria" w:cs="Cambria"/>
      <w:b/>
      <w:bCs/>
      <w:i/>
      <w:iCs/>
      <w:sz w:val="28"/>
      <w:szCs w:val="28"/>
    </w:rPr>
  </w:style>
  <w:style w:type="paragraph" w:styleId="Header">
    <w:name w:val="header"/>
    <w:basedOn w:val="Normal"/>
    <w:link w:val="HeaderChar"/>
    <w:uiPriority w:val="99"/>
    <w:rsid w:val="008B67C5"/>
    <w:pPr>
      <w:tabs>
        <w:tab w:val="center" w:pos="4680"/>
        <w:tab w:val="right" w:pos="9360"/>
      </w:tabs>
    </w:pPr>
  </w:style>
  <w:style w:type="character" w:customStyle="1" w:styleId="HeaderChar">
    <w:name w:val="Header Char"/>
    <w:basedOn w:val="DefaultParagraphFont"/>
    <w:link w:val="Header"/>
    <w:uiPriority w:val="99"/>
    <w:rsid w:val="008B67C5"/>
    <w:rPr>
      <w:rFonts w:ascii="Times New Roman" w:hAnsi="Times New Roman" w:cs="Times New Roman"/>
    </w:rPr>
  </w:style>
  <w:style w:type="paragraph" w:styleId="Footer">
    <w:name w:val="footer"/>
    <w:basedOn w:val="Normal"/>
    <w:link w:val="FooterChar"/>
    <w:uiPriority w:val="99"/>
    <w:rsid w:val="008B67C5"/>
    <w:pPr>
      <w:tabs>
        <w:tab w:val="center" w:pos="4680"/>
        <w:tab w:val="right" w:pos="9360"/>
      </w:tabs>
    </w:pPr>
  </w:style>
  <w:style w:type="character" w:customStyle="1" w:styleId="FooterChar">
    <w:name w:val="Footer Char"/>
    <w:basedOn w:val="DefaultParagraphFont"/>
    <w:link w:val="Footer"/>
    <w:uiPriority w:val="99"/>
    <w:rsid w:val="008B67C5"/>
    <w:rPr>
      <w:rFonts w:ascii="Times New Roman" w:hAnsi="Times New Roman" w:cs="Times New Roman"/>
    </w:rPr>
  </w:style>
  <w:style w:type="character" w:styleId="Hyperlink">
    <w:name w:val="Hyperlink"/>
    <w:basedOn w:val="DefaultParagraphFont"/>
    <w:uiPriority w:val="99"/>
    <w:rsid w:val="008B67C5"/>
    <w:rPr>
      <w:rFonts w:ascii="Times New Roman" w:hAnsi="Times New Roman" w:cs="Times New Roman"/>
      <w:color w:val="0000FF"/>
      <w:u w:val="single"/>
    </w:rPr>
  </w:style>
  <w:style w:type="paragraph" w:styleId="BalloonText">
    <w:name w:val="Balloon Text"/>
    <w:basedOn w:val="Normal"/>
    <w:link w:val="BalloonTextChar"/>
    <w:uiPriority w:val="99"/>
    <w:rsid w:val="008B67C5"/>
    <w:rPr>
      <w:rFonts w:ascii="Tahoma" w:hAnsi="Tahoma" w:cs="Tahoma"/>
      <w:sz w:val="16"/>
      <w:szCs w:val="16"/>
    </w:rPr>
  </w:style>
  <w:style w:type="character" w:customStyle="1" w:styleId="BalloonTextChar">
    <w:name w:val="Balloon Text Char"/>
    <w:basedOn w:val="DefaultParagraphFont"/>
    <w:link w:val="BalloonText"/>
    <w:uiPriority w:val="99"/>
    <w:rsid w:val="008B67C5"/>
    <w:rPr>
      <w:rFonts w:ascii="Tahoma" w:hAnsi="Tahoma" w:cs="Tahoma"/>
      <w:sz w:val="16"/>
      <w:szCs w:val="16"/>
    </w:rPr>
  </w:style>
  <w:style w:type="paragraph" w:styleId="ListParagraph">
    <w:name w:val="List Paragraph"/>
    <w:basedOn w:val="Normal"/>
    <w:uiPriority w:val="34"/>
    <w:qFormat/>
    <w:rsid w:val="00B503F5"/>
    <w:pPr>
      <w:spacing w:after="80"/>
      <w:ind w:left="720"/>
      <w:contextualSpacing/>
    </w:pPr>
    <w:rPr>
      <w:rFonts w:asciiTheme="minorHAnsi" w:eastAsiaTheme="minorHAnsi" w:hAnsiTheme="minorHAnsi" w:cstheme="minorBidi"/>
    </w:rPr>
  </w:style>
  <w:style w:type="character" w:customStyle="1" w:styleId="UnresolvedMention">
    <w:name w:val="Unresolved Mention"/>
    <w:basedOn w:val="DefaultParagraphFont"/>
    <w:uiPriority w:val="99"/>
    <w:semiHidden/>
    <w:unhideWhenUsed/>
    <w:rsid w:val="00170907"/>
    <w:rPr>
      <w:color w:val="605E5C"/>
      <w:shd w:val="clear" w:color="auto" w:fill="E1DFDD"/>
    </w:rPr>
  </w:style>
  <w:style w:type="paragraph" w:customStyle="1" w:styleId="Normal1">
    <w:name w:val="Normal1"/>
    <w:basedOn w:val="Normal"/>
    <w:rsid w:val="009121DF"/>
    <w:pPr>
      <w:spacing w:before="100" w:beforeAutospacing="1" w:after="100" w:afterAutospacing="1"/>
    </w:pPr>
    <w:rPr>
      <w:rFonts w:ascii="Times New Roman" w:eastAsia="Times New Roman" w:hAnsi="Times New Roman" w:cs="Times New Roman"/>
      <w:sz w:val="24"/>
      <w:szCs w:val="24"/>
    </w:rPr>
  </w:style>
  <w:style w:type="character" w:customStyle="1" w:styleId="normalchar">
    <w:name w:val="normal__char"/>
    <w:basedOn w:val="DefaultParagraphFont"/>
    <w:rsid w:val="00912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90930">
      <w:bodyDiv w:val="1"/>
      <w:marLeft w:val="0"/>
      <w:marRight w:val="0"/>
      <w:marTop w:val="0"/>
      <w:marBottom w:val="0"/>
      <w:divBdr>
        <w:top w:val="none" w:sz="0" w:space="0" w:color="auto"/>
        <w:left w:val="none" w:sz="0" w:space="0" w:color="auto"/>
        <w:bottom w:val="none" w:sz="0" w:space="0" w:color="auto"/>
        <w:right w:val="none" w:sz="0" w:space="0" w:color="auto"/>
      </w:divBdr>
    </w:div>
    <w:div w:id="476336413">
      <w:bodyDiv w:val="1"/>
      <w:marLeft w:val="0"/>
      <w:marRight w:val="0"/>
      <w:marTop w:val="0"/>
      <w:marBottom w:val="0"/>
      <w:divBdr>
        <w:top w:val="none" w:sz="0" w:space="0" w:color="auto"/>
        <w:left w:val="none" w:sz="0" w:space="0" w:color="auto"/>
        <w:bottom w:val="none" w:sz="0" w:space="0" w:color="auto"/>
        <w:right w:val="none" w:sz="0" w:space="0" w:color="auto"/>
      </w:divBdr>
    </w:div>
    <w:div w:id="173993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cpubliccomment@tooele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6973</Words>
  <Characters>35099</Characters>
  <Application>Microsoft Office Word</Application>
  <DocSecurity>0</DocSecurity>
  <Lines>292</Lines>
  <Paragraphs>83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 Bolser</cp:lastModifiedBy>
  <cp:revision>2</cp:revision>
  <cp:lastPrinted>2012-05-09T18:58:00Z</cp:lastPrinted>
  <dcterms:created xsi:type="dcterms:W3CDTF">2020-07-09T03:13:00Z</dcterms:created>
  <dcterms:modified xsi:type="dcterms:W3CDTF">2020-07-09T03:13:00Z</dcterms:modified>
</cp:coreProperties>
</file>