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89AC63" w14:textId="6C617A92" w:rsidR="00B503F5" w:rsidRPr="00604C6B" w:rsidRDefault="00B503F5" w:rsidP="00604C6B">
      <w:pPr>
        <w:jc w:val="center"/>
        <w:rPr>
          <w:rFonts w:asciiTheme="minorHAnsi" w:hAnsiTheme="minorHAnsi" w:cstheme="minorBidi"/>
          <w:b/>
        </w:rPr>
      </w:pPr>
      <w:r>
        <w:rPr>
          <w:b/>
        </w:rPr>
        <w:t>TOOELE CITY PLANNING COMMISSION MINUTES</w:t>
      </w:r>
    </w:p>
    <w:p w14:paraId="0FA73267" w14:textId="77777777" w:rsidR="00B503F5" w:rsidRDefault="00B503F5" w:rsidP="00B503F5"/>
    <w:p w14:paraId="1C454434" w14:textId="2B8E9E2A" w:rsidR="00B503F5" w:rsidRDefault="00B503F5" w:rsidP="00B503F5">
      <w:r>
        <w:rPr>
          <w:b/>
        </w:rPr>
        <w:t>Date</w:t>
      </w:r>
      <w:r>
        <w:t xml:space="preserve">: </w:t>
      </w:r>
      <w:r w:rsidR="00663057">
        <w:t>Wednesday</w:t>
      </w:r>
      <w:r>
        <w:t xml:space="preserve">, </w:t>
      </w:r>
      <w:r w:rsidR="00EC52A2">
        <w:t>June 10</w:t>
      </w:r>
      <w:r>
        <w:t>, 20</w:t>
      </w:r>
      <w:r w:rsidR="004F0388">
        <w:t>20</w:t>
      </w:r>
    </w:p>
    <w:p w14:paraId="28564DDE" w14:textId="77777777" w:rsidR="00B503F5" w:rsidRDefault="00B503F5" w:rsidP="00B503F5">
      <w:r>
        <w:rPr>
          <w:b/>
        </w:rPr>
        <w:t>Place</w:t>
      </w:r>
      <w:r>
        <w:t>: Tooele City Hall Council Chambers</w:t>
      </w:r>
    </w:p>
    <w:p w14:paraId="11F6025C" w14:textId="77777777" w:rsidR="00B503F5" w:rsidRDefault="00B503F5" w:rsidP="00B503F5">
      <w:r>
        <w:t xml:space="preserve">            90 North Main Street, Tooele Utah</w:t>
      </w:r>
    </w:p>
    <w:p w14:paraId="25C54C8E" w14:textId="77777777" w:rsidR="00B503F5" w:rsidRDefault="00B503F5" w:rsidP="00B503F5"/>
    <w:p w14:paraId="72B808B6" w14:textId="2CC8BD1E" w:rsidR="004A1AE5" w:rsidRPr="00753B30" w:rsidRDefault="00B503F5" w:rsidP="00B503F5">
      <w:pPr>
        <w:rPr>
          <w:b/>
        </w:rPr>
      </w:pPr>
      <w:r>
        <w:rPr>
          <w:b/>
        </w:rPr>
        <w:t>Commission Members Present:</w:t>
      </w:r>
    </w:p>
    <w:p w14:paraId="79D4D1A5" w14:textId="1B2C9998" w:rsidR="0026680D" w:rsidRDefault="009B00C1" w:rsidP="00B503F5">
      <w:r>
        <w:t>Shauna Bevan</w:t>
      </w:r>
    </w:p>
    <w:p w14:paraId="4710AD86" w14:textId="6045F601" w:rsidR="009E4A74" w:rsidRDefault="0026680D" w:rsidP="00B503F5">
      <w:r>
        <w:t>Melanie Hammer</w:t>
      </w:r>
      <w:bookmarkStart w:id="0" w:name="_GoBack"/>
      <w:bookmarkEnd w:id="0"/>
    </w:p>
    <w:p w14:paraId="39E3712A" w14:textId="1AC4B38D" w:rsidR="00AA778F" w:rsidRDefault="00CA4948" w:rsidP="00B503F5">
      <w:r>
        <w:t>Tyson Hamilton</w:t>
      </w:r>
    </w:p>
    <w:p w14:paraId="39D5B55E" w14:textId="425D3D8C" w:rsidR="00991C75" w:rsidRDefault="00B070F4" w:rsidP="00B503F5">
      <w:r>
        <w:t>Matt Robinson</w:t>
      </w:r>
    </w:p>
    <w:p w14:paraId="02F1870D" w14:textId="2C35F0C4" w:rsidR="00E070D7" w:rsidRDefault="00E070D7" w:rsidP="00B503F5">
      <w:r>
        <w:t>Bucky Whitehouse</w:t>
      </w:r>
    </w:p>
    <w:p w14:paraId="49CE96E9" w14:textId="4F1747BD" w:rsidR="00EF79B2" w:rsidRDefault="00D05E8D" w:rsidP="00B503F5">
      <w:r>
        <w:t>Dave McCall</w:t>
      </w:r>
    </w:p>
    <w:p w14:paraId="5A971531" w14:textId="7114E66B" w:rsidR="008315BB" w:rsidRDefault="008315BB" w:rsidP="00B503F5"/>
    <w:p w14:paraId="49D88D1C" w14:textId="5BB41FC1" w:rsidR="008315BB" w:rsidRPr="008315BB" w:rsidRDefault="008315BB" w:rsidP="00B503F5">
      <w:pPr>
        <w:rPr>
          <w:b/>
          <w:bCs/>
        </w:rPr>
      </w:pPr>
      <w:r w:rsidRPr="008315BB">
        <w:rPr>
          <w:b/>
          <w:bCs/>
        </w:rPr>
        <w:t>Commission Members Excused:</w:t>
      </w:r>
    </w:p>
    <w:p w14:paraId="2833250D" w14:textId="19FB079E" w:rsidR="008315BB" w:rsidRPr="00A53531" w:rsidRDefault="008315BB" w:rsidP="00B503F5">
      <w:r>
        <w:t>Ray Smart</w:t>
      </w:r>
    </w:p>
    <w:p w14:paraId="38E338F7" w14:textId="28387368" w:rsidR="00ED5D7E" w:rsidRDefault="00A30327" w:rsidP="00B503F5">
      <w:r>
        <w:t>Nathan Thomas</w:t>
      </w:r>
    </w:p>
    <w:p w14:paraId="18B037AC" w14:textId="0A4287C7" w:rsidR="00A30327" w:rsidRDefault="00A30327" w:rsidP="00B503F5">
      <w:r>
        <w:t>Chris Sloan</w:t>
      </w:r>
    </w:p>
    <w:p w14:paraId="4B81319C" w14:textId="77777777" w:rsidR="00A30327" w:rsidRDefault="00A30327" w:rsidP="00B503F5"/>
    <w:p w14:paraId="7D26E563" w14:textId="79B00425" w:rsidR="008A5BE8" w:rsidRPr="003C1AC8" w:rsidRDefault="00B503F5" w:rsidP="007C16EA">
      <w:pPr>
        <w:rPr>
          <w:b/>
        </w:rPr>
      </w:pPr>
      <w:r>
        <w:rPr>
          <w:b/>
        </w:rPr>
        <w:t xml:space="preserve">City Employees </w:t>
      </w:r>
      <w:r w:rsidR="00ED5D7E">
        <w:rPr>
          <w:b/>
        </w:rPr>
        <w:t>Present</w:t>
      </w:r>
      <w:r w:rsidR="00062560">
        <w:rPr>
          <w:b/>
        </w:rPr>
        <w:t>:</w:t>
      </w:r>
    </w:p>
    <w:p w14:paraId="7F93A453" w14:textId="45564F73" w:rsidR="001E4D3D" w:rsidRDefault="00B503F5" w:rsidP="007C16EA">
      <w:r>
        <w:t>Andrew Aagard, City Planner</w:t>
      </w:r>
    </w:p>
    <w:p w14:paraId="667F2FE5" w14:textId="6A5CD00B" w:rsidR="00EF79B2" w:rsidRDefault="009E4A74" w:rsidP="00B503F5">
      <w:r>
        <w:t>Jim Bolser, Community Development Director</w:t>
      </w:r>
    </w:p>
    <w:p w14:paraId="750E02CE" w14:textId="3C1EDEE7" w:rsidR="001C2C84" w:rsidRDefault="004D358C" w:rsidP="00B503F5">
      <w:r>
        <w:t>Paul Hansen, City Engineer</w:t>
      </w:r>
    </w:p>
    <w:p w14:paraId="075A17FE" w14:textId="2657171C" w:rsidR="009D71C3" w:rsidRDefault="009D71C3" w:rsidP="00B503F5"/>
    <w:p w14:paraId="761E4A9C" w14:textId="004679DA" w:rsidR="009D71C3" w:rsidRPr="009D71C3" w:rsidRDefault="009D71C3" w:rsidP="00B503F5">
      <w:pPr>
        <w:rPr>
          <w:b/>
          <w:bCs/>
        </w:rPr>
      </w:pPr>
      <w:r w:rsidRPr="009D71C3">
        <w:rPr>
          <w:b/>
          <w:bCs/>
        </w:rPr>
        <w:t>City Employees Excused:</w:t>
      </w:r>
    </w:p>
    <w:p w14:paraId="2ABD5266" w14:textId="4ED01697" w:rsidR="009D71C3" w:rsidRDefault="009D71C3" w:rsidP="00B503F5">
      <w:r>
        <w:t>Roger Baker, City Attorney</w:t>
      </w:r>
    </w:p>
    <w:p w14:paraId="2737007B" w14:textId="77777777" w:rsidR="004D358C" w:rsidRDefault="004D358C" w:rsidP="00B503F5"/>
    <w:p w14:paraId="4D008591" w14:textId="34B837B4" w:rsidR="00654AA3" w:rsidRDefault="00654AA3" w:rsidP="00B503F5">
      <w:pPr>
        <w:rPr>
          <w:b/>
        </w:rPr>
      </w:pPr>
      <w:r>
        <w:rPr>
          <w:b/>
        </w:rPr>
        <w:t xml:space="preserve">Council Members Present: </w:t>
      </w:r>
    </w:p>
    <w:p w14:paraId="1A3DD234" w14:textId="2B3488FB" w:rsidR="00654AA3" w:rsidRDefault="00654AA3" w:rsidP="00B503F5">
      <w:pPr>
        <w:rPr>
          <w:bCs/>
        </w:rPr>
      </w:pPr>
      <w:r>
        <w:rPr>
          <w:bCs/>
        </w:rPr>
        <w:t xml:space="preserve">Council Member </w:t>
      </w:r>
      <w:r w:rsidR="00056E18">
        <w:rPr>
          <w:bCs/>
        </w:rPr>
        <w:t xml:space="preserve">Tony </w:t>
      </w:r>
      <w:r>
        <w:rPr>
          <w:bCs/>
        </w:rPr>
        <w:t>Graf</w:t>
      </w:r>
    </w:p>
    <w:p w14:paraId="61FCE965" w14:textId="77777777" w:rsidR="00654AA3" w:rsidRPr="00654AA3" w:rsidRDefault="00654AA3" w:rsidP="00B503F5">
      <w:pPr>
        <w:rPr>
          <w:bCs/>
        </w:rPr>
      </w:pPr>
    </w:p>
    <w:p w14:paraId="02D704A9" w14:textId="6195DB07" w:rsidR="0039383F" w:rsidRPr="00D64B2F" w:rsidRDefault="00B503F5" w:rsidP="00B503F5">
      <w:pPr>
        <w:rPr>
          <w:b/>
        </w:rPr>
      </w:pPr>
      <w:r>
        <w:rPr>
          <w:b/>
        </w:rPr>
        <w:t>Council Member</w:t>
      </w:r>
      <w:r w:rsidR="00272F64">
        <w:rPr>
          <w:b/>
        </w:rPr>
        <w:t>s</w:t>
      </w:r>
      <w:r w:rsidR="00C36639">
        <w:rPr>
          <w:b/>
        </w:rPr>
        <w:t xml:space="preserve"> </w:t>
      </w:r>
      <w:r w:rsidR="00EC52A2">
        <w:rPr>
          <w:b/>
        </w:rPr>
        <w:t>Excused</w:t>
      </w:r>
      <w:r>
        <w:rPr>
          <w:b/>
        </w:rPr>
        <w:t>:</w:t>
      </w:r>
    </w:p>
    <w:p w14:paraId="70B4DD69" w14:textId="77B90233" w:rsidR="00AD1771" w:rsidRDefault="001D42CD" w:rsidP="00B503F5">
      <w:r>
        <w:t xml:space="preserve">Council Member </w:t>
      </w:r>
      <w:r w:rsidR="006C29A6">
        <w:t>Ed Hansen</w:t>
      </w:r>
    </w:p>
    <w:p w14:paraId="157BBCEB" w14:textId="6CB2E3D1" w:rsidR="00324AEF" w:rsidRDefault="00991C75" w:rsidP="00B503F5">
      <w:r>
        <w:t xml:space="preserve">Council Member </w:t>
      </w:r>
      <w:r w:rsidR="00AC27B7">
        <w:t xml:space="preserve">Justin </w:t>
      </w:r>
      <w:r>
        <w:t>Brady</w:t>
      </w:r>
    </w:p>
    <w:p w14:paraId="74E5D62D" w14:textId="77777777" w:rsidR="00324AEF" w:rsidRDefault="00324AEF" w:rsidP="00B503F5"/>
    <w:p w14:paraId="1FD1A163" w14:textId="77777777" w:rsidR="00B503F5" w:rsidRDefault="00B503F5" w:rsidP="00B503F5">
      <w:r>
        <w:t>Minutes prepared by Kelly Odermott</w:t>
      </w:r>
    </w:p>
    <w:p w14:paraId="482908D7" w14:textId="77777777" w:rsidR="00B503F5" w:rsidRDefault="00B503F5" w:rsidP="00B503F5"/>
    <w:p w14:paraId="11731160" w14:textId="523DB5F8" w:rsidR="00753B30" w:rsidRDefault="00FB4EB7" w:rsidP="00B503F5">
      <w:r>
        <w:t xml:space="preserve">Chairman </w:t>
      </w:r>
      <w:r w:rsidR="00991C75">
        <w:t xml:space="preserve">Hamilton </w:t>
      </w:r>
      <w:r w:rsidR="00B503F5">
        <w:t>called the meeting to order at 7:00 p</w:t>
      </w:r>
      <w:r w:rsidR="00B84699">
        <w:t>m.</w:t>
      </w:r>
    </w:p>
    <w:p w14:paraId="06E622BC" w14:textId="3D633BBE" w:rsidR="009A68B2" w:rsidRDefault="009A68B2" w:rsidP="00B503F5"/>
    <w:p w14:paraId="13E8451A" w14:textId="77777777" w:rsidR="00B503F5" w:rsidRDefault="00B503F5" w:rsidP="00B503F5"/>
    <w:p w14:paraId="50AFAA4C" w14:textId="77777777" w:rsidR="00B503F5" w:rsidRDefault="00B503F5" w:rsidP="00B503F5">
      <w:pPr>
        <w:pStyle w:val="ListParagraph"/>
        <w:numPr>
          <w:ilvl w:val="0"/>
          <w:numId w:val="1"/>
        </w:numPr>
        <w:spacing w:after="0"/>
        <w:rPr>
          <w:b/>
          <w:u w:val="thick"/>
        </w:rPr>
      </w:pPr>
      <w:r>
        <w:rPr>
          <w:b/>
          <w:u w:val="thick"/>
        </w:rPr>
        <w:t>Pledge of Allegiance</w:t>
      </w:r>
    </w:p>
    <w:p w14:paraId="6AA8449F" w14:textId="62CD17FE" w:rsidR="00B503F5" w:rsidRDefault="00B503F5" w:rsidP="00300445">
      <w:pPr>
        <w:ind w:firstLine="720"/>
      </w:pPr>
      <w:proofErr w:type="gramStart"/>
      <w:r>
        <w:t xml:space="preserve">The Pledge of Allegiance was led by </w:t>
      </w:r>
      <w:r w:rsidR="005F6CE6">
        <w:t>C</w:t>
      </w:r>
      <w:r w:rsidR="00C029BE">
        <w:t>ommissioner McCall</w:t>
      </w:r>
      <w:proofErr w:type="gramEnd"/>
      <w:r w:rsidR="001751F6">
        <w:t>.</w:t>
      </w:r>
    </w:p>
    <w:p w14:paraId="545D7E5F" w14:textId="77777777" w:rsidR="00B503F5" w:rsidRDefault="00B503F5" w:rsidP="00B503F5">
      <w:pPr>
        <w:ind w:firstLine="720"/>
      </w:pPr>
    </w:p>
    <w:p w14:paraId="6349BC9A" w14:textId="3C2B10D7" w:rsidR="00971251" w:rsidRPr="004F1DE1" w:rsidRDefault="00B503F5" w:rsidP="004F1DE1">
      <w:pPr>
        <w:pStyle w:val="ListParagraph"/>
        <w:numPr>
          <w:ilvl w:val="0"/>
          <w:numId w:val="1"/>
        </w:numPr>
        <w:rPr>
          <w:b/>
          <w:u w:val="thick"/>
        </w:rPr>
      </w:pPr>
      <w:r>
        <w:rPr>
          <w:b/>
          <w:u w:val="thick"/>
        </w:rPr>
        <w:t>Roll Call</w:t>
      </w:r>
    </w:p>
    <w:p w14:paraId="058DDE61" w14:textId="774E4C8C" w:rsidR="009B00C1" w:rsidRDefault="001C2C84" w:rsidP="007A7A05">
      <w:pPr>
        <w:pStyle w:val="ListParagraph"/>
      </w:pPr>
      <w:r>
        <w:t>Matt Robinson</w:t>
      </w:r>
      <w:r w:rsidR="00FB4EB7">
        <w:t>, Present</w:t>
      </w:r>
    </w:p>
    <w:p w14:paraId="6B5D4A4D" w14:textId="02F4D0D3" w:rsidR="00230A74" w:rsidRDefault="004D358C" w:rsidP="007A7A05">
      <w:pPr>
        <w:pStyle w:val="ListParagraph"/>
      </w:pPr>
      <w:r>
        <w:t>Dave McCall</w:t>
      </w:r>
      <w:r w:rsidR="00EF79B2">
        <w:t>, Present</w:t>
      </w:r>
    </w:p>
    <w:p w14:paraId="40F8B953" w14:textId="14DF2AE3" w:rsidR="00DA0F8C" w:rsidRDefault="009B00C1" w:rsidP="00ED5D7E">
      <w:pPr>
        <w:pStyle w:val="ListParagraph"/>
      </w:pPr>
      <w:r>
        <w:t>Shauna Bevan, Prese</w:t>
      </w:r>
      <w:r w:rsidR="004F1DE1">
        <w:t>nt</w:t>
      </w:r>
      <w:r w:rsidR="007C16EA">
        <w:t xml:space="preserve"> </w:t>
      </w:r>
    </w:p>
    <w:p w14:paraId="2BA44E14" w14:textId="19D2BE86" w:rsidR="00CA4948" w:rsidRDefault="008A5BE8" w:rsidP="0086612C">
      <w:pPr>
        <w:pStyle w:val="ListParagraph"/>
      </w:pPr>
      <w:r>
        <w:lastRenderedPageBreak/>
        <w:t>Tyson Hamilton</w:t>
      </w:r>
      <w:r w:rsidR="009E4A74">
        <w:t>, Present</w:t>
      </w:r>
    </w:p>
    <w:p w14:paraId="0453A142" w14:textId="565DD982" w:rsidR="00991C75" w:rsidRDefault="00056E18" w:rsidP="00991C75">
      <w:pPr>
        <w:pStyle w:val="ListParagraph"/>
      </w:pPr>
      <w:r>
        <w:t>Bucky Whitehouse, Present</w:t>
      </w:r>
    </w:p>
    <w:p w14:paraId="3D1BA538" w14:textId="2CE99DC4" w:rsidR="00DC7732" w:rsidRDefault="004D358C" w:rsidP="00EF79B2">
      <w:pPr>
        <w:pStyle w:val="ListParagraph"/>
      </w:pPr>
      <w:r>
        <w:t>Melanie Hammer</w:t>
      </w:r>
      <w:r w:rsidR="00A53531">
        <w:t>, Present</w:t>
      </w:r>
    </w:p>
    <w:p w14:paraId="31CD82EC" w14:textId="7BB9F6A8" w:rsidR="00C53E2C" w:rsidRDefault="00C53E2C" w:rsidP="00DC7732">
      <w:pPr>
        <w:pStyle w:val="ListParagraph"/>
      </w:pPr>
      <w:r>
        <w:t xml:space="preserve"> </w:t>
      </w:r>
    </w:p>
    <w:p w14:paraId="5D2F1073" w14:textId="7D2237B9" w:rsidR="00C53E2C" w:rsidRDefault="00420482" w:rsidP="00420482">
      <w:pPr>
        <w:pStyle w:val="ListParagraph"/>
      </w:pPr>
      <w:r>
        <w:t xml:space="preserve">Chairman Hamilton read the following statement; Tooele City has implemented Governors Herbert’s low </w:t>
      </w:r>
      <w:proofErr w:type="gramStart"/>
      <w:r>
        <w:t>risk(</w:t>
      </w:r>
      <w:proofErr w:type="gramEnd"/>
      <w:r>
        <w:t xml:space="preserve">yellow) phase guidelines regarding public gatherings.  We strongly encourage anyone interested to join the Planning Commission meeting electronically by logging on to the Tooele City Facebook page, at https;//www.facebook.com/tooelecity.  If you choose to attend this meeting in person, we ask that you maintain social distancing and wear a face covering.  I compliance with public health guidelines Tooele City can accommodate limited capacity at City Hall.  Due to limited space and social distancing requirements, we ask that you limit number of people that attend with you.  </w:t>
      </w:r>
    </w:p>
    <w:p w14:paraId="22045E9D" w14:textId="589C8000" w:rsidR="00984C0B" w:rsidRDefault="004F1DE1" w:rsidP="004F1DE1">
      <w:pPr>
        <w:ind w:left="720"/>
      </w:pPr>
      <w:r>
        <w:t xml:space="preserve"> </w:t>
      </w:r>
    </w:p>
    <w:p w14:paraId="414D597B" w14:textId="367D23A2" w:rsidR="00DF36E4" w:rsidRDefault="00420482" w:rsidP="00B503F5">
      <w:pPr>
        <w:pStyle w:val="ListParagraph"/>
        <w:numPr>
          <w:ilvl w:val="0"/>
          <w:numId w:val="1"/>
        </w:numPr>
        <w:rPr>
          <w:b/>
          <w:u w:val="thick"/>
        </w:rPr>
      </w:pPr>
      <w:r>
        <w:rPr>
          <w:b/>
          <w:u w:val="thick"/>
        </w:rPr>
        <w:t>Recommendation</w:t>
      </w:r>
      <w:r w:rsidR="00EC52A2">
        <w:rPr>
          <w:b/>
          <w:u w:val="thick"/>
        </w:rPr>
        <w:t xml:space="preserve"> on the Jacobson Minor Subdivision request by F</w:t>
      </w:r>
      <w:r>
        <w:rPr>
          <w:b/>
          <w:u w:val="thick"/>
        </w:rPr>
        <w:t>l</w:t>
      </w:r>
      <w:r w:rsidR="00EC52A2">
        <w:rPr>
          <w:b/>
          <w:u w:val="thick"/>
        </w:rPr>
        <w:t xml:space="preserve">yway Holdings to subdivide </w:t>
      </w:r>
      <w:r>
        <w:rPr>
          <w:b/>
          <w:u w:val="thick"/>
        </w:rPr>
        <w:t>0</w:t>
      </w:r>
      <w:r w:rsidR="00EC52A2">
        <w:rPr>
          <w:b/>
          <w:u w:val="thick"/>
        </w:rPr>
        <w:t>.55 acres located at 350 North 50 West into four multi-family residential lots in the MR-8 Multi-Family Residential Zone</w:t>
      </w:r>
      <w:r>
        <w:rPr>
          <w:b/>
          <w:u w:val="thick"/>
        </w:rPr>
        <w:t>.</w:t>
      </w:r>
      <w:r w:rsidR="00F322BF">
        <w:rPr>
          <w:b/>
          <w:u w:val="thick"/>
        </w:rPr>
        <w:t xml:space="preserve">  </w:t>
      </w:r>
      <w:r w:rsidR="009A13AF">
        <w:rPr>
          <w:b/>
          <w:u w:val="thick"/>
        </w:rPr>
        <w:t xml:space="preserve">  </w:t>
      </w:r>
      <w:r w:rsidR="00DF36E4">
        <w:rPr>
          <w:b/>
          <w:u w:val="thick"/>
        </w:rPr>
        <w:t xml:space="preserve"> </w:t>
      </w:r>
    </w:p>
    <w:p w14:paraId="7323985E" w14:textId="2D574A0F" w:rsidR="00120BF8" w:rsidRDefault="00970E92" w:rsidP="00E070D7">
      <w:pPr>
        <w:ind w:firstLine="720"/>
      </w:pPr>
      <w:r>
        <w:t xml:space="preserve">Presented by </w:t>
      </w:r>
      <w:r w:rsidR="00A30327">
        <w:t>Andrew Aagard</w:t>
      </w:r>
      <w:r w:rsidR="004D358C">
        <w:t xml:space="preserve"> </w:t>
      </w:r>
    </w:p>
    <w:p w14:paraId="1ACCD5B9" w14:textId="3F2FCFDB" w:rsidR="00054BE8" w:rsidRDefault="00054BE8" w:rsidP="00E070D7">
      <w:pPr>
        <w:ind w:firstLine="720"/>
      </w:pPr>
    </w:p>
    <w:p w14:paraId="295C7390" w14:textId="77777777" w:rsidR="00420482" w:rsidRDefault="00054BE8" w:rsidP="00EC52A2">
      <w:pPr>
        <w:ind w:left="720"/>
      </w:pPr>
      <w:r>
        <w:t xml:space="preserve">Mr. </w:t>
      </w:r>
      <w:r w:rsidR="00A30327">
        <w:t xml:space="preserve">Aagard stated this minor subdivision application is located west of 50 West and south of 400 North.  </w:t>
      </w:r>
      <w:r w:rsidR="00056E18">
        <w:t>The property is zoned MR</w:t>
      </w:r>
      <w:r w:rsidR="00420482">
        <w:t>-</w:t>
      </w:r>
      <w:r w:rsidR="00056E18">
        <w:t>8</w:t>
      </w:r>
      <w:r w:rsidR="00420482">
        <w:t xml:space="preserve"> Multi-Family Residential</w:t>
      </w:r>
      <w:r w:rsidR="00056E18">
        <w:t>, which is a multi-family residential zone allowing eight units per acre.  Properties to the north, south, and west are</w:t>
      </w:r>
      <w:r w:rsidR="004030B0">
        <w:t xml:space="preserve"> zoned R1-7 </w:t>
      </w:r>
      <w:r w:rsidR="00420482">
        <w:t>Residential</w:t>
      </w:r>
      <w:r w:rsidR="004030B0">
        <w:t xml:space="preserve"> and property to the east is GC- General </w:t>
      </w:r>
      <w:r w:rsidR="00420482">
        <w:t>Commercial</w:t>
      </w:r>
      <w:r w:rsidR="004030B0">
        <w:t xml:space="preserve">.  The application proposes to create four multi-family residential </w:t>
      </w:r>
      <w:proofErr w:type="gramStart"/>
      <w:r w:rsidR="004030B0">
        <w:t>lots, that</w:t>
      </w:r>
      <w:proofErr w:type="gramEnd"/>
      <w:r w:rsidR="004030B0">
        <w:t xml:space="preserve"> will enable the construction</w:t>
      </w:r>
      <w:r w:rsidR="00420482">
        <w:t xml:space="preserve"> </w:t>
      </w:r>
      <w:r w:rsidR="004030B0">
        <w:t>of townhomes.  The .55 acre</w:t>
      </w:r>
      <w:r w:rsidR="00420482">
        <w:t xml:space="preserve"> </w:t>
      </w:r>
      <w:proofErr w:type="gramStart"/>
      <w:r w:rsidR="004030B0">
        <w:t>will be divided</w:t>
      </w:r>
      <w:proofErr w:type="gramEnd"/>
      <w:r w:rsidR="004030B0">
        <w:t xml:space="preserve"> into four lots that will be 25 feet wide, which will be the width of each townhouse.  Each lot will be 95 f</w:t>
      </w:r>
      <w:r w:rsidR="00420482">
        <w:t>e</w:t>
      </w:r>
      <w:r w:rsidR="004030B0">
        <w:t xml:space="preserve">et deep and allow each townhome to have some yard space.  Parcel A will be the common area parcel that will be landscaped and maintained by the development.  There are no lot size requirements in the MR-8 </w:t>
      </w:r>
      <w:r w:rsidR="00420482">
        <w:t xml:space="preserve">Multi-Family Residential </w:t>
      </w:r>
      <w:r w:rsidR="004030B0">
        <w:t xml:space="preserve">zone for multi-family dwellings.  This is done to facilitate townhome development and provides </w:t>
      </w:r>
      <w:r w:rsidR="00420482">
        <w:t>flexibility</w:t>
      </w:r>
      <w:r w:rsidR="004030B0">
        <w:t xml:space="preserve"> and ownership </w:t>
      </w:r>
      <w:r w:rsidR="00420482">
        <w:t>arrangements</w:t>
      </w:r>
      <w:r w:rsidR="004030B0">
        <w:t xml:space="preserve"> that a </w:t>
      </w:r>
      <w:proofErr w:type="gramStart"/>
      <w:r w:rsidR="004030B0">
        <w:t>condo</w:t>
      </w:r>
      <w:proofErr w:type="gramEnd"/>
      <w:r w:rsidR="004030B0">
        <w:t xml:space="preserve"> or rental situation cannot provide.  Staff is recommending approval of the subdivision with the basic housekeeping requirements listed in the Staff </w:t>
      </w:r>
      <w:r w:rsidR="00420482">
        <w:t>Report.</w:t>
      </w:r>
    </w:p>
    <w:p w14:paraId="1A7CE9CF" w14:textId="77777777" w:rsidR="00420482" w:rsidRDefault="00420482" w:rsidP="00EC52A2">
      <w:pPr>
        <w:ind w:left="720"/>
      </w:pPr>
    </w:p>
    <w:p w14:paraId="22122AEF" w14:textId="7463B3EB" w:rsidR="00A30327" w:rsidRDefault="00420482" w:rsidP="00462827">
      <w:pPr>
        <w:pStyle w:val="ListParagraph"/>
      </w:pPr>
      <w:r>
        <w:rPr>
          <w:b/>
          <w:bCs/>
        </w:rPr>
        <w:t xml:space="preserve">Commissioner Robinson motioned to forward a positive recommendation to the City </w:t>
      </w:r>
      <w:r w:rsidR="00C029BE">
        <w:rPr>
          <w:b/>
          <w:bCs/>
        </w:rPr>
        <w:t>Council</w:t>
      </w:r>
      <w:r>
        <w:rPr>
          <w:b/>
          <w:bCs/>
        </w:rPr>
        <w:t xml:space="preserve"> for the Jacobson Minor Subdivision request by Larry Jacobson, representing Flyway Holdings to create 4 multi-family residential lots at 350 north 50 </w:t>
      </w:r>
      <w:proofErr w:type="gramStart"/>
      <w:r>
        <w:rPr>
          <w:b/>
          <w:bCs/>
        </w:rPr>
        <w:t>West</w:t>
      </w:r>
      <w:proofErr w:type="gramEnd"/>
      <w:r>
        <w:rPr>
          <w:b/>
          <w:bCs/>
        </w:rPr>
        <w:t>, application number P19-287, based on the findings and subject to the conditions listed in</w:t>
      </w:r>
      <w:r w:rsidR="00C029BE">
        <w:rPr>
          <w:b/>
          <w:bCs/>
        </w:rPr>
        <w:t xml:space="preserve"> the</w:t>
      </w:r>
      <w:r>
        <w:rPr>
          <w:b/>
          <w:bCs/>
        </w:rPr>
        <w:t xml:space="preserve"> Staff </w:t>
      </w:r>
      <w:r w:rsidR="00C029BE">
        <w:rPr>
          <w:b/>
          <w:bCs/>
        </w:rPr>
        <w:t>R</w:t>
      </w:r>
      <w:r>
        <w:rPr>
          <w:b/>
          <w:bCs/>
        </w:rPr>
        <w:t xml:space="preserve">eport dated June 3, 2020.  </w:t>
      </w:r>
      <w:r>
        <w:t xml:space="preserve">Commissioner McCall seconded the motion.  </w:t>
      </w:r>
      <w:r w:rsidR="004030B0">
        <w:t xml:space="preserve"> </w:t>
      </w:r>
      <w:r>
        <w:t xml:space="preserve">The </w:t>
      </w:r>
      <w:r w:rsidRPr="00893EB9">
        <w:t xml:space="preserve">vote as follows: Commissioner </w:t>
      </w:r>
      <w:r>
        <w:t>McCall</w:t>
      </w:r>
      <w:r w:rsidRPr="00893EB9">
        <w:t xml:space="preserve">, “Aye,” </w:t>
      </w:r>
      <w:r>
        <w:t xml:space="preserve">Commissioner Hammer, “Aye,” Commissioner </w:t>
      </w:r>
      <w:r w:rsidR="00462827">
        <w:t>Whitehouse</w:t>
      </w:r>
      <w:r>
        <w:t xml:space="preserve">, “Aye,” </w:t>
      </w:r>
      <w:r w:rsidRPr="00893EB9">
        <w:t>Commissioner Bevan, “</w:t>
      </w:r>
      <w:r>
        <w:t>Aye</w:t>
      </w:r>
      <w:r w:rsidRPr="00893EB9">
        <w:t xml:space="preserve">,” Commissioner </w:t>
      </w:r>
      <w:r>
        <w:t>Robinson</w:t>
      </w:r>
      <w:r w:rsidRPr="00893EB9">
        <w:t>, “</w:t>
      </w:r>
      <w:r>
        <w:t>Aye</w:t>
      </w:r>
      <w:r w:rsidRPr="00893EB9">
        <w:t>,”</w:t>
      </w:r>
      <w:r>
        <w:t xml:space="preserve"> </w:t>
      </w:r>
      <w:r w:rsidRPr="00893EB9">
        <w:t xml:space="preserve">Chairman </w:t>
      </w:r>
      <w:r>
        <w:t>Hamilton</w:t>
      </w:r>
      <w:r w:rsidRPr="00893EB9">
        <w:t>, “</w:t>
      </w:r>
      <w:r>
        <w:t>Aye</w:t>
      </w:r>
      <w:r w:rsidRPr="00893EB9">
        <w:t xml:space="preserve">.”  The motion </w:t>
      </w:r>
      <w:r>
        <w:t>passes.</w:t>
      </w:r>
    </w:p>
    <w:p w14:paraId="672142E1" w14:textId="77777777" w:rsidR="00A30327" w:rsidRDefault="00A30327" w:rsidP="00462827"/>
    <w:p w14:paraId="27D45F5E" w14:textId="1D217F6F" w:rsidR="00F252F0" w:rsidRPr="00FC0E4C" w:rsidRDefault="00F252F0" w:rsidP="00FC0E4C">
      <w:pPr>
        <w:rPr>
          <w:b/>
        </w:rPr>
      </w:pPr>
    </w:p>
    <w:p w14:paraId="31A46B62" w14:textId="77F0860F" w:rsidR="00AF1216" w:rsidRDefault="00F322BF" w:rsidP="00B503F5">
      <w:pPr>
        <w:pStyle w:val="ListParagraph"/>
        <w:numPr>
          <w:ilvl w:val="0"/>
          <w:numId w:val="1"/>
        </w:numPr>
        <w:rPr>
          <w:b/>
          <w:u w:val="thick"/>
        </w:rPr>
      </w:pPr>
      <w:r>
        <w:rPr>
          <w:b/>
          <w:u w:val="thick"/>
        </w:rPr>
        <w:t xml:space="preserve">Recommendation </w:t>
      </w:r>
      <w:r w:rsidR="00EC52A2">
        <w:rPr>
          <w:b/>
          <w:u w:val="thick"/>
        </w:rPr>
        <w:t xml:space="preserve">on the Towns at Mountain View </w:t>
      </w:r>
      <w:r w:rsidR="00023CDB">
        <w:rPr>
          <w:b/>
          <w:u w:val="thick"/>
        </w:rPr>
        <w:t>Preliminary</w:t>
      </w:r>
      <w:r w:rsidR="00EC52A2">
        <w:rPr>
          <w:b/>
          <w:u w:val="thick"/>
        </w:rPr>
        <w:t xml:space="preserve"> Plan Subdivision request by Eagle Point Home to subdivide 2.66 acres located at 555 South 50 West </w:t>
      </w:r>
      <w:r w:rsidR="00023CDB">
        <w:rPr>
          <w:b/>
          <w:u w:val="thick"/>
        </w:rPr>
        <w:t>into</w:t>
      </w:r>
      <w:r w:rsidR="00EC52A2">
        <w:rPr>
          <w:b/>
          <w:u w:val="thick"/>
        </w:rPr>
        <w:t xml:space="preserve"> </w:t>
      </w:r>
      <w:r w:rsidR="00F2439B">
        <w:rPr>
          <w:b/>
          <w:u w:val="thick"/>
        </w:rPr>
        <w:t>32</w:t>
      </w:r>
      <w:r w:rsidR="00EC52A2">
        <w:rPr>
          <w:b/>
          <w:u w:val="thick"/>
        </w:rPr>
        <w:t xml:space="preserve"> Multi-family residential lots in the MU-G </w:t>
      </w:r>
      <w:r w:rsidR="00F2439B">
        <w:rPr>
          <w:b/>
          <w:u w:val="thick"/>
        </w:rPr>
        <w:t>M</w:t>
      </w:r>
      <w:r w:rsidR="00EC52A2">
        <w:rPr>
          <w:b/>
          <w:u w:val="thick"/>
        </w:rPr>
        <w:t xml:space="preserve">ixed Use </w:t>
      </w:r>
      <w:r w:rsidR="00F2439B">
        <w:rPr>
          <w:b/>
          <w:u w:val="thick"/>
        </w:rPr>
        <w:t>G</w:t>
      </w:r>
      <w:r w:rsidR="00EC52A2">
        <w:rPr>
          <w:b/>
          <w:u w:val="thick"/>
        </w:rPr>
        <w:t xml:space="preserve">eneral Zone. </w:t>
      </w:r>
    </w:p>
    <w:p w14:paraId="33ED6F6B" w14:textId="49C8B2F8" w:rsidR="00FF427E" w:rsidRDefault="00FF427E" w:rsidP="00FF427E">
      <w:pPr>
        <w:pStyle w:val="ListParagraph"/>
        <w:rPr>
          <w:bCs/>
        </w:rPr>
      </w:pPr>
      <w:r>
        <w:rPr>
          <w:bCs/>
        </w:rPr>
        <w:t>Presented by Andrew Aagard</w:t>
      </w:r>
    </w:p>
    <w:p w14:paraId="3386A791" w14:textId="59EACB79" w:rsidR="00FF427E" w:rsidRDefault="00FF427E" w:rsidP="00FF427E">
      <w:pPr>
        <w:pStyle w:val="ListParagraph"/>
        <w:rPr>
          <w:bCs/>
        </w:rPr>
      </w:pPr>
    </w:p>
    <w:p w14:paraId="1DCB2D3A" w14:textId="2772FA47" w:rsidR="00FF427E" w:rsidRDefault="00E070D7" w:rsidP="00EC52A2">
      <w:pPr>
        <w:pStyle w:val="ListParagraph"/>
        <w:rPr>
          <w:bCs/>
        </w:rPr>
      </w:pPr>
      <w:r>
        <w:rPr>
          <w:bCs/>
        </w:rPr>
        <w:lastRenderedPageBreak/>
        <w:t>Mr. Aagard</w:t>
      </w:r>
      <w:r w:rsidR="00451B17">
        <w:rPr>
          <w:bCs/>
        </w:rPr>
        <w:t xml:space="preserve"> </w:t>
      </w:r>
      <w:r w:rsidR="000167F0">
        <w:rPr>
          <w:bCs/>
        </w:rPr>
        <w:t xml:space="preserve">stated </w:t>
      </w:r>
      <w:r w:rsidR="00FA1F64">
        <w:rPr>
          <w:bCs/>
        </w:rPr>
        <w:t xml:space="preserve">this </w:t>
      </w:r>
      <w:r w:rsidR="00A30327">
        <w:rPr>
          <w:bCs/>
        </w:rPr>
        <w:t xml:space="preserve">subdivision application is for vacant land </w:t>
      </w:r>
      <w:r w:rsidR="004030B0">
        <w:rPr>
          <w:bCs/>
        </w:rPr>
        <w:t xml:space="preserve">located between SR36 and 50 West and south of 520 South Street.  The property is zoned MU-G Mixed Use </w:t>
      </w:r>
      <w:r w:rsidR="00462827">
        <w:rPr>
          <w:bCs/>
        </w:rPr>
        <w:t>G</w:t>
      </w:r>
      <w:r w:rsidR="004030B0">
        <w:rPr>
          <w:bCs/>
        </w:rPr>
        <w:t>eneral, as</w:t>
      </w:r>
      <w:r w:rsidR="00462827">
        <w:rPr>
          <w:bCs/>
        </w:rPr>
        <w:t xml:space="preserve"> are</w:t>
      </w:r>
      <w:r w:rsidR="004030B0">
        <w:rPr>
          <w:bCs/>
        </w:rPr>
        <w:t xml:space="preserve"> </w:t>
      </w:r>
      <w:r w:rsidR="00462827">
        <w:rPr>
          <w:bCs/>
        </w:rPr>
        <w:t>properties</w:t>
      </w:r>
      <w:r w:rsidR="004030B0">
        <w:rPr>
          <w:bCs/>
        </w:rPr>
        <w:t xml:space="preserve"> to the north, east, and south.  </w:t>
      </w:r>
      <w:r w:rsidR="00462827">
        <w:rPr>
          <w:bCs/>
        </w:rPr>
        <w:t>Properties</w:t>
      </w:r>
      <w:r w:rsidR="004030B0">
        <w:rPr>
          <w:bCs/>
        </w:rPr>
        <w:t xml:space="preserve"> to the west are R1-7 Residential.  Land uses to the </w:t>
      </w:r>
      <w:r w:rsidR="00462827">
        <w:rPr>
          <w:bCs/>
        </w:rPr>
        <w:t xml:space="preserve">north of the </w:t>
      </w:r>
      <w:r w:rsidR="004030B0">
        <w:rPr>
          <w:bCs/>
        </w:rPr>
        <w:t>development are commercial and a ch</w:t>
      </w:r>
      <w:r w:rsidR="00462827">
        <w:rPr>
          <w:bCs/>
        </w:rPr>
        <w:t>u</w:t>
      </w:r>
      <w:r w:rsidR="004030B0">
        <w:rPr>
          <w:bCs/>
        </w:rPr>
        <w:t xml:space="preserve">rch </w:t>
      </w:r>
      <w:proofErr w:type="gramStart"/>
      <w:r w:rsidR="004030B0">
        <w:rPr>
          <w:bCs/>
        </w:rPr>
        <w:t>meeting house</w:t>
      </w:r>
      <w:proofErr w:type="gramEnd"/>
      <w:r w:rsidR="004030B0">
        <w:rPr>
          <w:bCs/>
        </w:rPr>
        <w:t xml:space="preserve"> is located to</w:t>
      </w:r>
      <w:r w:rsidR="00462827">
        <w:rPr>
          <w:bCs/>
        </w:rPr>
        <w:t xml:space="preserve"> the</w:t>
      </w:r>
      <w:r w:rsidR="004030B0">
        <w:rPr>
          <w:bCs/>
        </w:rPr>
        <w:t xml:space="preserve"> south.  The preliminary subdivision plan proposes to split the </w:t>
      </w:r>
      <w:proofErr w:type="gramStart"/>
      <w:r w:rsidR="004030B0">
        <w:rPr>
          <w:bCs/>
        </w:rPr>
        <w:t>2.66 acre</w:t>
      </w:r>
      <w:proofErr w:type="gramEnd"/>
      <w:r w:rsidR="004030B0">
        <w:rPr>
          <w:bCs/>
        </w:rPr>
        <w:t xml:space="preserve"> land into 32 multi-family residential lots, open space, and private roads.  Similar to the previous </w:t>
      </w:r>
      <w:r w:rsidR="00462827">
        <w:rPr>
          <w:bCs/>
        </w:rPr>
        <w:t>application</w:t>
      </w:r>
      <w:r w:rsidR="004030B0">
        <w:rPr>
          <w:bCs/>
        </w:rPr>
        <w:t xml:space="preserve">, these lots </w:t>
      </w:r>
      <w:proofErr w:type="gramStart"/>
      <w:r w:rsidR="004030B0">
        <w:rPr>
          <w:bCs/>
        </w:rPr>
        <w:t>are being</w:t>
      </w:r>
      <w:r w:rsidR="00462827">
        <w:rPr>
          <w:bCs/>
        </w:rPr>
        <w:t xml:space="preserve"> </w:t>
      </w:r>
      <w:r w:rsidR="004030B0">
        <w:rPr>
          <w:bCs/>
        </w:rPr>
        <w:t>created</w:t>
      </w:r>
      <w:proofErr w:type="gramEnd"/>
      <w:r w:rsidR="004030B0">
        <w:rPr>
          <w:bCs/>
        </w:rPr>
        <w:t xml:space="preserve"> to build townhomes.  The MU-G </w:t>
      </w:r>
      <w:r w:rsidR="00462827">
        <w:rPr>
          <w:bCs/>
        </w:rPr>
        <w:t xml:space="preserve">Mixed Use General </w:t>
      </w:r>
      <w:r w:rsidR="004030B0">
        <w:rPr>
          <w:bCs/>
        </w:rPr>
        <w:t xml:space="preserve">zone </w:t>
      </w:r>
      <w:r w:rsidR="004F40B6">
        <w:rPr>
          <w:bCs/>
        </w:rPr>
        <w:t xml:space="preserve">defers to the MR-16 </w:t>
      </w:r>
      <w:r w:rsidR="00462827">
        <w:rPr>
          <w:bCs/>
        </w:rPr>
        <w:t xml:space="preserve">Multi-Family Residential </w:t>
      </w:r>
      <w:r w:rsidR="004F40B6">
        <w:rPr>
          <w:bCs/>
        </w:rPr>
        <w:t xml:space="preserve">zone for density and other </w:t>
      </w:r>
      <w:r w:rsidR="00462827">
        <w:rPr>
          <w:bCs/>
        </w:rPr>
        <w:t xml:space="preserve">development </w:t>
      </w:r>
      <w:r w:rsidR="004F40B6">
        <w:rPr>
          <w:bCs/>
        </w:rPr>
        <w:t>criteria.  In the M</w:t>
      </w:r>
      <w:r w:rsidR="00462827">
        <w:rPr>
          <w:bCs/>
        </w:rPr>
        <w:t>R</w:t>
      </w:r>
      <w:r w:rsidR="004F40B6">
        <w:rPr>
          <w:bCs/>
        </w:rPr>
        <w:t xml:space="preserve">-16 </w:t>
      </w:r>
      <w:r w:rsidR="00462827">
        <w:rPr>
          <w:bCs/>
        </w:rPr>
        <w:t xml:space="preserve">Multi-Family Residential </w:t>
      </w:r>
      <w:r w:rsidR="004F40B6">
        <w:rPr>
          <w:bCs/>
        </w:rPr>
        <w:t>zone there are not any lot restrictions for mul</w:t>
      </w:r>
      <w:r w:rsidR="00462827">
        <w:rPr>
          <w:bCs/>
        </w:rPr>
        <w:t>t</w:t>
      </w:r>
      <w:r w:rsidR="004F40B6">
        <w:rPr>
          <w:bCs/>
        </w:rPr>
        <w:t>i-</w:t>
      </w:r>
      <w:r w:rsidR="00462827">
        <w:rPr>
          <w:bCs/>
        </w:rPr>
        <w:t>f</w:t>
      </w:r>
      <w:r w:rsidR="004F40B6">
        <w:rPr>
          <w:bCs/>
        </w:rPr>
        <w:t>amily residential buildings, as mentioned previously</w:t>
      </w:r>
      <w:r w:rsidR="00462827">
        <w:rPr>
          <w:bCs/>
        </w:rPr>
        <w:t>,</w:t>
      </w:r>
      <w:r w:rsidR="004F40B6">
        <w:rPr>
          <w:bCs/>
        </w:rPr>
        <w:t xml:space="preserve"> the code was written this way to provide ownership </w:t>
      </w:r>
      <w:r w:rsidR="00462827">
        <w:rPr>
          <w:bCs/>
        </w:rPr>
        <w:t>flexibility</w:t>
      </w:r>
      <w:r w:rsidR="004F40B6">
        <w:rPr>
          <w:bCs/>
        </w:rPr>
        <w:t xml:space="preserve"> for townhouses, that a </w:t>
      </w:r>
      <w:r w:rsidR="00462827">
        <w:rPr>
          <w:bCs/>
        </w:rPr>
        <w:t>condominium</w:t>
      </w:r>
      <w:r w:rsidR="004F40B6">
        <w:rPr>
          <w:bCs/>
        </w:rPr>
        <w:t xml:space="preserve"> or rental situation do not provide.  In the case of this development, the lots range in </w:t>
      </w:r>
      <w:r w:rsidR="00462827">
        <w:rPr>
          <w:bCs/>
        </w:rPr>
        <w:t>size</w:t>
      </w:r>
      <w:r w:rsidR="004F40B6">
        <w:rPr>
          <w:bCs/>
        </w:rPr>
        <w:t xml:space="preserve"> of 1200 </w:t>
      </w:r>
      <w:r w:rsidR="00462827">
        <w:rPr>
          <w:bCs/>
        </w:rPr>
        <w:t xml:space="preserve">square feet </w:t>
      </w:r>
      <w:r w:rsidR="004F40B6">
        <w:rPr>
          <w:bCs/>
        </w:rPr>
        <w:t>to 1800</w:t>
      </w:r>
      <w:r w:rsidR="00462827">
        <w:rPr>
          <w:bCs/>
        </w:rPr>
        <w:t xml:space="preserve"> square feet, which</w:t>
      </w:r>
      <w:r w:rsidR="004F40B6">
        <w:rPr>
          <w:bCs/>
        </w:rPr>
        <w:t xml:space="preserve"> will essentially be the footprint of the townhouse, including the driveway and landscaping </w:t>
      </w:r>
      <w:r w:rsidR="00462827">
        <w:rPr>
          <w:bCs/>
        </w:rPr>
        <w:t>i</w:t>
      </w:r>
      <w:r w:rsidR="004F40B6">
        <w:rPr>
          <w:bCs/>
        </w:rPr>
        <w:t>n the front.  Streets</w:t>
      </w:r>
      <w:r w:rsidR="00462827">
        <w:rPr>
          <w:bCs/>
        </w:rPr>
        <w:t xml:space="preserve"> </w:t>
      </w:r>
      <w:r w:rsidR="004F40B6">
        <w:rPr>
          <w:bCs/>
        </w:rPr>
        <w:t>within the development will be private roads owned and maintained by the development.  Most of the lots will f</w:t>
      </w:r>
      <w:r w:rsidR="00462827">
        <w:rPr>
          <w:bCs/>
        </w:rPr>
        <w:t>ro</w:t>
      </w:r>
      <w:r w:rsidR="004F40B6">
        <w:rPr>
          <w:bCs/>
        </w:rPr>
        <w:t>nt onto the private road except for lots 12</w:t>
      </w:r>
      <w:r w:rsidR="00462827">
        <w:rPr>
          <w:bCs/>
        </w:rPr>
        <w:t xml:space="preserve"> </w:t>
      </w:r>
      <w:r w:rsidR="004F40B6">
        <w:rPr>
          <w:bCs/>
        </w:rPr>
        <w:t>through 15 which front ont</w:t>
      </w:r>
      <w:r w:rsidR="00462827">
        <w:rPr>
          <w:bCs/>
        </w:rPr>
        <w:t>o</w:t>
      </w:r>
      <w:r w:rsidR="004F40B6">
        <w:rPr>
          <w:bCs/>
        </w:rPr>
        <w:t xml:space="preserve"> an access of 50 West. Lots 1, 2, and 3, will access a private </w:t>
      </w:r>
      <w:proofErr w:type="gramStart"/>
      <w:r w:rsidR="004F40B6">
        <w:rPr>
          <w:bCs/>
        </w:rPr>
        <w:t>way which</w:t>
      </w:r>
      <w:proofErr w:type="gramEnd"/>
      <w:r w:rsidR="004F40B6">
        <w:rPr>
          <w:bCs/>
        </w:rPr>
        <w:t xml:space="preserve"> will </w:t>
      </w:r>
      <w:r w:rsidR="00462827">
        <w:rPr>
          <w:bCs/>
        </w:rPr>
        <w:t>provide</w:t>
      </w:r>
      <w:r w:rsidR="004F40B6">
        <w:rPr>
          <w:bCs/>
        </w:rPr>
        <w:t xml:space="preserve"> acce</w:t>
      </w:r>
      <w:r w:rsidR="00462827">
        <w:rPr>
          <w:bCs/>
        </w:rPr>
        <w:t>ss</w:t>
      </w:r>
      <w:r w:rsidR="004F40B6">
        <w:rPr>
          <w:bCs/>
        </w:rPr>
        <w:t xml:space="preserve"> to 50 </w:t>
      </w:r>
      <w:r w:rsidR="00462827">
        <w:rPr>
          <w:bCs/>
        </w:rPr>
        <w:t>W</w:t>
      </w:r>
      <w:r w:rsidR="004F40B6">
        <w:rPr>
          <w:bCs/>
        </w:rPr>
        <w:t xml:space="preserve">est.  The </w:t>
      </w:r>
      <w:r w:rsidR="00462827">
        <w:rPr>
          <w:bCs/>
        </w:rPr>
        <w:t>remaining</w:t>
      </w:r>
      <w:r w:rsidR="004F40B6">
        <w:rPr>
          <w:bCs/>
        </w:rPr>
        <w:t xml:space="preserve"> area in the development will be common open space maintained by the development.  Tooele City staff have extensively reviewed this application and recommending approval with the basic housekeeping listed in the staff report.  </w:t>
      </w:r>
    </w:p>
    <w:p w14:paraId="2DC62CCF" w14:textId="26B1DA71" w:rsidR="004F40B6" w:rsidRDefault="004F40B6" w:rsidP="00EC52A2">
      <w:pPr>
        <w:pStyle w:val="ListParagraph"/>
        <w:rPr>
          <w:bCs/>
        </w:rPr>
      </w:pPr>
    </w:p>
    <w:p w14:paraId="1015E158" w14:textId="03400285" w:rsidR="004F40B6" w:rsidRDefault="004F40B6" w:rsidP="00EC52A2">
      <w:pPr>
        <w:pStyle w:val="ListParagraph"/>
        <w:rPr>
          <w:bCs/>
        </w:rPr>
      </w:pPr>
      <w:r>
        <w:rPr>
          <w:bCs/>
        </w:rPr>
        <w:t>Chairman Hamilton</w:t>
      </w:r>
      <w:r w:rsidR="00462827">
        <w:rPr>
          <w:bCs/>
        </w:rPr>
        <w:t xml:space="preserve"> asked the Commission if there were any questions or comments.  </w:t>
      </w:r>
      <w:r>
        <w:rPr>
          <w:bCs/>
        </w:rPr>
        <w:t xml:space="preserve">  </w:t>
      </w:r>
    </w:p>
    <w:p w14:paraId="321E5CD4" w14:textId="51DBF26D" w:rsidR="00A30327" w:rsidRDefault="00A30327" w:rsidP="00EC52A2">
      <w:pPr>
        <w:pStyle w:val="ListParagraph"/>
        <w:rPr>
          <w:bCs/>
        </w:rPr>
      </w:pPr>
    </w:p>
    <w:p w14:paraId="530B2CCB" w14:textId="25081CEE" w:rsidR="004F40B6" w:rsidRDefault="004F40B6" w:rsidP="00EC52A2">
      <w:pPr>
        <w:pStyle w:val="ListParagraph"/>
        <w:rPr>
          <w:bCs/>
        </w:rPr>
      </w:pPr>
      <w:r>
        <w:rPr>
          <w:bCs/>
        </w:rPr>
        <w:t xml:space="preserve">Commissioner Hammer stated she saw the </w:t>
      </w:r>
      <w:r w:rsidR="00462827">
        <w:rPr>
          <w:bCs/>
        </w:rPr>
        <w:t>eight</w:t>
      </w:r>
      <w:r>
        <w:rPr>
          <w:bCs/>
        </w:rPr>
        <w:t xml:space="preserve"> parking spots in the center, but could not find the </w:t>
      </w:r>
      <w:r w:rsidR="00462827">
        <w:rPr>
          <w:bCs/>
        </w:rPr>
        <w:t>three</w:t>
      </w:r>
      <w:r>
        <w:rPr>
          <w:bCs/>
        </w:rPr>
        <w:t xml:space="preserve"> located to the north.  In the multi-family </w:t>
      </w:r>
      <w:r w:rsidR="00462827">
        <w:rPr>
          <w:bCs/>
        </w:rPr>
        <w:t>situations,</w:t>
      </w:r>
      <w:r>
        <w:rPr>
          <w:bCs/>
        </w:rPr>
        <w:t xml:space="preserve"> it is always a </w:t>
      </w:r>
      <w:r w:rsidR="00462827">
        <w:rPr>
          <w:bCs/>
        </w:rPr>
        <w:t>concern</w:t>
      </w:r>
      <w:r>
        <w:rPr>
          <w:bCs/>
        </w:rPr>
        <w:t xml:space="preserve"> about off street parking.  Mr. Aagard showed the parking stalls on the scree</w:t>
      </w:r>
      <w:r w:rsidR="00462827">
        <w:rPr>
          <w:bCs/>
        </w:rPr>
        <w:t>n</w:t>
      </w:r>
      <w:r>
        <w:rPr>
          <w:bCs/>
        </w:rPr>
        <w:t xml:space="preserve">.  </w:t>
      </w:r>
    </w:p>
    <w:p w14:paraId="2ECAD89D" w14:textId="77777777" w:rsidR="004F40B6" w:rsidRDefault="004F40B6" w:rsidP="00EC52A2">
      <w:pPr>
        <w:pStyle w:val="ListParagraph"/>
        <w:rPr>
          <w:bCs/>
        </w:rPr>
      </w:pPr>
    </w:p>
    <w:p w14:paraId="57D97537" w14:textId="728E842E" w:rsidR="004F40B6" w:rsidRDefault="004F40B6" w:rsidP="00EC52A2">
      <w:pPr>
        <w:pStyle w:val="ListParagraph"/>
        <w:rPr>
          <w:bCs/>
        </w:rPr>
      </w:pPr>
      <w:r>
        <w:rPr>
          <w:bCs/>
        </w:rPr>
        <w:t xml:space="preserve">Chairman Hamilton asked if the developer </w:t>
      </w:r>
      <w:proofErr w:type="gramStart"/>
      <w:r>
        <w:rPr>
          <w:bCs/>
        </w:rPr>
        <w:t>will</w:t>
      </w:r>
      <w:proofErr w:type="gramEnd"/>
      <w:r>
        <w:rPr>
          <w:bCs/>
        </w:rPr>
        <w:t xml:space="preserve"> be updating 50 </w:t>
      </w:r>
      <w:r w:rsidR="00462827">
        <w:rPr>
          <w:bCs/>
        </w:rPr>
        <w:t>W</w:t>
      </w:r>
      <w:r>
        <w:rPr>
          <w:bCs/>
        </w:rPr>
        <w:t>est</w:t>
      </w:r>
      <w:r w:rsidR="00462827">
        <w:rPr>
          <w:bCs/>
        </w:rPr>
        <w:t>,</w:t>
      </w:r>
      <w:r>
        <w:rPr>
          <w:bCs/>
        </w:rPr>
        <w:t xml:space="preserve"> as this is developed?  Mr. Aagard stated the development </w:t>
      </w:r>
      <w:proofErr w:type="gramStart"/>
      <w:r>
        <w:rPr>
          <w:bCs/>
        </w:rPr>
        <w:t>will</w:t>
      </w:r>
      <w:proofErr w:type="gramEnd"/>
      <w:r>
        <w:rPr>
          <w:bCs/>
        </w:rPr>
        <w:t xml:space="preserve"> be improving their </w:t>
      </w:r>
      <w:r w:rsidR="00462827">
        <w:rPr>
          <w:bCs/>
        </w:rPr>
        <w:t>frontages</w:t>
      </w:r>
      <w:r>
        <w:rPr>
          <w:bCs/>
        </w:rPr>
        <w:t xml:space="preserve"> according to city standards.  </w:t>
      </w:r>
      <w:r w:rsidR="00462827">
        <w:rPr>
          <w:bCs/>
        </w:rPr>
        <w:t xml:space="preserve">Chairman </w:t>
      </w:r>
      <w:r>
        <w:rPr>
          <w:bCs/>
        </w:rPr>
        <w:t>Hamilton</w:t>
      </w:r>
      <w:r w:rsidR="00462827">
        <w:rPr>
          <w:bCs/>
        </w:rPr>
        <w:t xml:space="preserve"> asked if</w:t>
      </w:r>
      <w:r>
        <w:rPr>
          <w:bCs/>
        </w:rPr>
        <w:t xml:space="preserve"> the private lane </w:t>
      </w:r>
      <w:proofErr w:type="gramStart"/>
      <w:r w:rsidR="00462827">
        <w:rPr>
          <w:bCs/>
        </w:rPr>
        <w:t>will</w:t>
      </w:r>
      <w:proofErr w:type="gramEnd"/>
      <w:r w:rsidR="00462827">
        <w:rPr>
          <w:bCs/>
        </w:rPr>
        <w:t xml:space="preserve"> be </w:t>
      </w:r>
      <w:r w:rsidR="00DD581D">
        <w:rPr>
          <w:bCs/>
        </w:rPr>
        <w:t>maintained</w:t>
      </w:r>
      <w:r w:rsidR="00462827">
        <w:rPr>
          <w:bCs/>
        </w:rPr>
        <w:t xml:space="preserve"> by the development? </w:t>
      </w:r>
      <w:r>
        <w:rPr>
          <w:bCs/>
        </w:rPr>
        <w:t>Mr. Aagard s</w:t>
      </w:r>
      <w:r w:rsidR="00462827">
        <w:rPr>
          <w:bCs/>
        </w:rPr>
        <w:t>ta</w:t>
      </w:r>
      <w:r>
        <w:rPr>
          <w:bCs/>
        </w:rPr>
        <w:t xml:space="preserve">ted it </w:t>
      </w:r>
      <w:proofErr w:type="gramStart"/>
      <w:r>
        <w:rPr>
          <w:bCs/>
        </w:rPr>
        <w:t>is all private</w:t>
      </w:r>
      <w:r w:rsidR="00462827">
        <w:rPr>
          <w:bCs/>
        </w:rPr>
        <w:t xml:space="preserve">ly </w:t>
      </w:r>
      <w:r w:rsidR="00DD581D">
        <w:rPr>
          <w:bCs/>
        </w:rPr>
        <w:t>maintained</w:t>
      </w:r>
      <w:proofErr w:type="gramEnd"/>
      <w:r>
        <w:rPr>
          <w:bCs/>
        </w:rPr>
        <w:t xml:space="preserve">.  </w:t>
      </w:r>
    </w:p>
    <w:p w14:paraId="679EF0F2" w14:textId="77777777" w:rsidR="004F40B6" w:rsidRDefault="004F40B6" w:rsidP="00EC52A2">
      <w:pPr>
        <w:pStyle w:val="ListParagraph"/>
        <w:rPr>
          <w:bCs/>
        </w:rPr>
      </w:pPr>
    </w:p>
    <w:p w14:paraId="3FEE5449" w14:textId="559C3CE5" w:rsidR="004F40B6" w:rsidRDefault="004F40B6" w:rsidP="00EC52A2">
      <w:pPr>
        <w:pStyle w:val="ListParagraph"/>
        <w:rPr>
          <w:bCs/>
        </w:rPr>
      </w:pPr>
      <w:r>
        <w:rPr>
          <w:bCs/>
        </w:rPr>
        <w:t xml:space="preserve">Commissioner McCall asked if 50 West is wide enough to handle the </w:t>
      </w:r>
      <w:proofErr w:type="gramStart"/>
      <w:r>
        <w:rPr>
          <w:bCs/>
        </w:rPr>
        <w:t>car load</w:t>
      </w:r>
      <w:proofErr w:type="gramEnd"/>
      <w:r>
        <w:rPr>
          <w:bCs/>
        </w:rPr>
        <w:t xml:space="preserve"> from the development.  Mr. Aagard s</w:t>
      </w:r>
      <w:r w:rsidR="00DD581D">
        <w:rPr>
          <w:bCs/>
        </w:rPr>
        <w:t>tated</w:t>
      </w:r>
      <w:r>
        <w:rPr>
          <w:bCs/>
        </w:rPr>
        <w:t xml:space="preserve"> it is.  </w:t>
      </w:r>
    </w:p>
    <w:p w14:paraId="57850B15" w14:textId="5A66CB3A" w:rsidR="00C07C1C" w:rsidRPr="00DD581D" w:rsidRDefault="00C07C1C" w:rsidP="00DD581D">
      <w:pPr>
        <w:rPr>
          <w:b/>
        </w:rPr>
      </w:pPr>
    </w:p>
    <w:p w14:paraId="2B538E9E" w14:textId="13F8C4ED" w:rsidR="00FF427E" w:rsidRDefault="00DD581D" w:rsidP="00FF427E">
      <w:pPr>
        <w:pStyle w:val="ListParagraph"/>
      </w:pPr>
      <w:proofErr w:type="gramStart"/>
      <w:r>
        <w:rPr>
          <w:b/>
        </w:rPr>
        <w:t>Commissioner Hammer motioned to forward a positive recommendation the City Council for The Towns at Mountain View Preliminary Plan Subdivision Request by Tray Baldwin, representing Eagle Point Homes for the purpose of creating 32 multi-family residential lots at 555 South 50 West, application number P19-531, based on the findings and subject to the conditions listed in the Staff Report dated June 3, 2020.</w:t>
      </w:r>
      <w:proofErr w:type="gramEnd"/>
      <w:r w:rsidR="007A2788">
        <w:rPr>
          <w:b/>
        </w:rPr>
        <w:t xml:space="preserve">  </w:t>
      </w:r>
      <w:r w:rsidR="00FF427E">
        <w:t xml:space="preserve">Commissioner </w:t>
      </w:r>
      <w:r>
        <w:t>Bevan</w:t>
      </w:r>
      <w:r w:rsidR="00FF427E">
        <w:t xml:space="preserve"> seconded the motion.  The </w:t>
      </w:r>
      <w:r w:rsidR="00FF427E" w:rsidRPr="00893EB9">
        <w:t xml:space="preserve">vote as follows: Commissioner </w:t>
      </w:r>
      <w:r w:rsidR="000E0BAF">
        <w:t>McCall</w:t>
      </w:r>
      <w:r w:rsidR="00FF427E" w:rsidRPr="00893EB9">
        <w:t xml:space="preserve">, “Aye,” </w:t>
      </w:r>
      <w:r w:rsidR="00FF427E">
        <w:t xml:space="preserve">Commissioner </w:t>
      </w:r>
      <w:r>
        <w:t>Hammer</w:t>
      </w:r>
      <w:r w:rsidR="00FF427E">
        <w:t xml:space="preserve">, “Aye,” Commissioner </w:t>
      </w:r>
      <w:r>
        <w:t>Whitehouse</w:t>
      </w:r>
      <w:r w:rsidR="00FF427E">
        <w:t xml:space="preserve">, “Aye,” </w:t>
      </w:r>
      <w:r w:rsidR="00FF427E" w:rsidRPr="00893EB9">
        <w:t>Commissioner Bevan, “</w:t>
      </w:r>
      <w:r w:rsidR="00FF427E">
        <w:t>Aye</w:t>
      </w:r>
      <w:r w:rsidR="00FF427E" w:rsidRPr="00893EB9">
        <w:t xml:space="preserve">,” Commissioner </w:t>
      </w:r>
      <w:r w:rsidR="00FF427E">
        <w:t>Robinson</w:t>
      </w:r>
      <w:r w:rsidR="00FF427E" w:rsidRPr="00893EB9">
        <w:t>, “</w:t>
      </w:r>
      <w:r w:rsidR="00FF427E">
        <w:t>Aye</w:t>
      </w:r>
      <w:r w:rsidR="00FF427E" w:rsidRPr="00893EB9">
        <w:t>,”</w:t>
      </w:r>
      <w:r w:rsidR="008B23AB">
        <w:t xml:space="preserve"> </w:t>
      </w:r>
      <w:r w:rsidR="00FF427E" w:rsidRPr="00893EB9">
        <w:t xml:space="preserve">Chairman </w:t>
      </w:r>
      <w:r w:rsidR="00FF427E">
        <w:t>Hamilton</w:t>
      </w:r>
      <w:r w:rsidR="00FF427E" w:rsidRPr="00893EB9">
        <w:t>, “</w:t>
      </w:r>
      <w:r w:rsidR="00FF427E">
        <w:t>Aye</w:t>
      </w:r>
      <w:r w:rsidR="00FF427E" w:rsidRPr="00893EB9">
        <w:t xml:space="preserve">.”  The motion </w:t>
      </w:r>
      <w:r w:rsidR="00FF427E">
        <w:t>passes.</w:t>
      </w:r>
    </w:p>
    <w:p w14:paraId="1C59153B" w14:textId="20904A2F" w:rsidR="00EC52A2" w:rsidRDefault="00EC52A2" w:rsidP="00FF427E">
      <w:pPr>
        <w:pStyle w:val="ListParagraph"/>
      </w:pPr>
    </w:p>
    <w:p w14:paraId="59B4583E" w14:textId="640F20F6" w:rsidR="00654AA3" w:rsidRDefault="00DD581D" w:rsidP="00654AA3">
      <w:pPr>
        <w:pStyle w:val="ListParagraph"/>
        <w:numPr>
          <w:ilvl w:val="0"/>
          <w:numId w:val="1"/>
        </w:numPr>
        <w:rPr>
          <w:b/>
          <w:u w:val="thick"/>
        </w:rPr>
      </w:pPr>
      <w:r>
        <w:rPr>
          <w:b/>
          <w:bCs/>
          <w:u w:val="thick"/>
        </w:rPr>
        <w:t>Decision</w:t>
      </w:r>
      <w:r w:rsidR="00654AA3">
        <w:rPr>
          <w:b/>
          <w:u w:val="thick"/>
        </w:rPr>
        <w:t xml:space="preserve"> the Towns at Mountain </w:t>
      </w:r>
      <w:r w:rsidR="00023CDB">
        <w:rPr>
          <w:b/>
          <w:u w:val="thick"/>
        </w:rPr>
        <w:t>Site Plan Design Review</w:t>
      </w:r>
      <w:r w:rsidR="00654AA3">
        <w:rPr>
          <w:b/>
          <w:u w:val="thick"/>
        </w:rPr>
        <w:t xml:space="preserve"> request </w:t>
      </w:r>
      <w:r w:rsidR="00023CDB">
        <w:rPr>
          <w:b/>
          <w:u w:val="thick"/>
        </w:rPr>
        <w:t xml:space="preserve">by </w:t>
      </w:r>
      <w:r w:rsidR="00466310">
        <w:rPr>
          <w:b/>
          <w:u w:val="thick"/>
        </w:rPr>
        <w:t>Eagle Point Homes for a thirty two lot townhome development proposed on 2.66 acres located at 555 South 50 West in the MU-G Mixed Use General Zone</w:t>
      </w:r>
      <w:r w:rsidR="00654AA3">
        <w:rPr>
          <w:b/>
          <w:u w:val="thick"/>
        </w:rPr>
        <w:t>.</w:t>
      </w:r>
    </w:p>
    <w:p w14:paraId="784B5182" w14:textId="7C82E68D" w:rsidR="00C07C1C" w:rsidRDefault="00C07C1C" w:rsidP="00C07C1C">
      <w:pPr>
        <w:pStyle w:val="ListParagraph"/>
      </w:pPr>
    </w:p>
    <w:p w14:paraId="119ADE09" w14:textId="740C60B6" w:rsidR="00165D5F" w:rsidRDefault="00C07C1C" w:rsidP="00DD581D">
      <w:pPr>
        <w:pStyle w:val="ListParagraph"/>
      </w:pPr>
      <w:r>
        <w:t xml:space="preserve">Mr. Aagard stated </w:t>
      </w:r>
      <w:r w:rsidR="002630A0">
        <w:t xml:space="preserve">this is a follow up application to the preliminary plan that </w:t>
      </w:r>
      <w:proofErr w:type="gramStart"/>
      <w:r w:rsidR="002630A0">
        <w:t>was just reviewed</w:t>
      </w:r>
      <w:proofErr w:type="gramEnd"/>
      <w:r w:rsidR="002630A0">
        <w:t xml:space="preserve">.  This application is the site plan design review, where development design is reviewed against the qualifications in Tooele City Code </w:t>
      </w:r>
      <w:r w:rsidR="00DD581D">
        <w:t>Chapter</w:t>
      </w:r>
      <w:r w:rsidR="002630A0">
        <w:t xml:space="preserve"> 7-11a, Multi-Family Design </w:t>
      </w:r>
      <w:r w:rsidR="00DD581D">
        <w:t>S</w:t>
      </w:r>
      <w:r w:rsidR="002630A0">
        <w:t>tandards.  This development proposes the construction of 32 privately owned townhouses.  The landscape and maint</w:t>
      </w:r>
      <w:r w:rsidR="00DD581D">
        <w:t>en</w:t>
      </w:r>
      <w:r w:rsidR="002630A0">
        <w:t>ance of common open space and private road and driveways</w:t>
      </w:r>
      <w:r w:rsidR="00DD581D">
        <w:t xml:space="preserve"> </w:t>
      </w:r>
      <w:proofErr w:type="gramStart"/>
      <w:r w:rsidR="00DD581D">
        <w:t>will be done</w:t>
      </w:r>
      <w:proofErr w:type="gramEnd"/>
      <w:r w:rsidR="00DD581D">
        <w:t xml:space="preserve"> privately</w:t>
      </w:r>
      <w:r w:rsidR="002630A0">
        <w:t xml:space="preserve">.  </w:t>
      </w:r>
      <w:r w:rsidR="00DD581D">
        <w:t>The s</w:t>
      </w:r>
      <w:r w:rsidR="002630A0">
        <w:t xml:space="preserve">ite plan is laid out with a U shaped private road connecting to 50 </w:t>
      </w:r>
      <w:proofErr w:type="gramStart"/>
      <w:r w:rsidR="002630A0">
        <w:t>West</w:t>
      </w:r>
      <w:proofErr w:type="gramEnd"/>
      <w:r w:rsidR="002630A0">
        <w:t xml:space="preserve">.  Four of the townhouses will front directly onto 50 </w:t>
      </w:r>
      <w:r w:rsidR="00DD581D">
        <w:t>W</w:t>
      </w:r>
      <w:r w:rsidR="002630A0">
        <w:t>est and three additional townhomes will have access with a 20 foot wide shared driveway.  The private lots wil</w:t>
      </w:r>
      <w:r w:rsidR="00DD581D">
        <w:t>l</w:t>
      </w:r>
      <w:r w:rsidR="002630A0">
        <w:t xml:space="preserve"> contain the townhomes and </w:t>
      </w:r>
      <w:r w:rsidR="00DD581D">
        <w:t>i</w:t>
      </w:r>
      <w:r w:rsidR="002630A0">
        <w:t>ndividual driveways.  The common area wi</w:t>
      </w:r>
      <w:r w:rsidR="00DD581D">
        <w:t>l</w:t>
      </w:r>
      <w:r w:rsidR="002630A0">
        <w:t xml:space="preserve">l be landscaped with various groundcovers with the predominate landscaping a drought tolerant variety of </w:t>
      </w:r>
      <w:proofErr w:type="spellStart"/>
      <w:r w:rsidR="002630A0">
        <w:t>grama</w:t>
      </w:r>
      <w:proofErr w:type="spellEnd"/>
      <w:r w:rsidR="002630A0">
        <w:t xml:space="preserve"> grass.  The project </w:t>
      </w:r>
      <w:r w:rsidR="00DD581D">
        <w:t>perimeters</w:t>
      </w:r>
      <w:r w:rsidR="002630A0">
        <w:t xml:space="preserve"> will have </w:t>
      </w:r>
      <w:r w:rsidR="00DD581D">
        <w:t>shrub</w:t>
      </w:r>
      <w:r w:rsidR="002630A0">
        <w:t xml:space="preserve"> boxes and ornamental grasses and the sit</w:t>
      </w:r>
      <w:r w:rsidR="00DD581D">
        <w:t>e</w:t>
      </w:r>
      <w:r w:rsidR="002630A0">
        <w:t xml:space="preserve"> will include 58 trees.  Trees </w:t>
      </w:r>
      <w:proofErr w:type="gramStart"/>
      <w:r w:rsidR="00DD581D">
        <w:t>will be</w:t>
      </w:r>
      <w:r w:rsidR="002630A0">
        <w:t xml:space="preserve"> </w:t>
      </w:r>
      <w:r w:rsidR="00DD581D">
        <w:t>placed</w:t>
      </w:r>
      <w:proofErr w:type="gramEnd"/>
      <w:r w:rsidR="002630A0">
        <w:t xml:space="preserve"> around the site per the City </w:t>
      </w:r>
      <w:r w:rsidR="00DD581D">
        <w:t>C</w:t>
      </w:r>
      <w:r w:rsidR="002630A0">
        <w:t xml:space="preserve">ode and landscaping within the development will be 48% of the site.  Code requires one </w:t>
      </w:r>
      <w:r w:rsidR="00DD581D">
        <w:t>amenity</w:t>
      </w:r>
      <w:r w:rsidR="002630A0">
        <w:t xml:space="preserve"> of </w:t>
      </w:r>
      <w:r w:rsidR="00DD581D">
        <w:t>developments</w:t>
      </w:r>
      <w:r w:rsidR="002630A0">
        <w:t xml:space="preserve"> less than 50 units, in this </w:t>
      </w:r>
      <w:proofErr w:type="gramStart"/>
      <w:r w:rsidR="00DD581D">
        <w:t>case</w:t>
      </w:r>
      <w:r w:rsidR="002630A0">
        <w:t xml:space="preserve">  the</w:t>
      </w:r>
      <w:proofErr w:type="gramEnd"/>
      <w:r w:rsidR="002630A0">
        <w:t xml:space="preserve"> development is placing a </w:t>
      </w:r>
      <w:r w:rsidR="00DD581D">
        <w:t>top lot</w:t>
      </w:r>
      <w:r w:rsidR="002630A0">
        <w:t xml:space="preserve"> play area.  The development provides two parking spaces per unit and each unit will have one garage and </w:t>
      </w:r>
      <w:proofErr w:type="gramStart"/>
      <w:r w:rsidR="002630A0">
        <w:t>20 foot</w:t>
      </w:r>
      <w:proofErr w:type="gramEnd"/>
      <w:r w:rsidR="002630A0">
        <w:t xml:space="preserve"> long driveway.  There are 11 eleven parking stalls in the center and north of the development.  The buildings within the development include a five unit building, some four unit buildings and one three unit building.  The </w:t>
      </w:r>
      <w:r w:rsidR="00DD581D">
        <w:t>exteriors</w:t>
      </w:r>
      <w:r w:rsidR="002630A0">
        <w:t xml:space="preserve"> will be cultured stone</w:t>
      </w:r>
      <w:r w:rsidR="00DD581D">
        <w:t xml:space="preserve"> and</w:t>
      </w:r>
      <w:r w:rsidR="002630A0">
        <w:t xml:space="preserve"> hardy board siding.  Building architecture </w:t>
      </w:r>
      <w:proofErr w:type="gramStart"/>
      <w:r w:rsidR="002630A0">
        <w:t>has been reviewed</w:t>
      </w:r>
      <w:proofErr w:type="gramEnd"/>
      <w:r w:rsidR="002630A0">
        <w:t xml:space="preserve"> against city code and does com</w:t>
      </w:r>
      <w:r w:rsidR="00DD581D">
        <w:t>p</w:t>
      </w:r>
      <w:r w:rsidR="002630A0">
        <w:t xml:space="preserve">ly with </w:t>
      </w:r>
      <w:r w:rsidR="00DD581D">
        <w:t>minimum</w:t>
      </w:r>
      <w:r w:rsidR="002630A0">
        <w:t xml:space="preserve"> </w:t>
      </w:r>
      <w:r w:rsidR="00165D5F">
        <w:t xml:space="preserve">architecture </w:t>
      </w:r>
      <w:r w:rsidR="00DD581D">
        <w:t>requirements</w:t>
      </w:r>
      <w:r w:rsidR="00165D5F">
        <w:t xml:space="preserve">.  Mr. Aagard showed the </w:t>
      </w:r>
      <w:r w:rsidR="00DD581D">
        <w:t>commissioners</w:t>
      </w:r>
      <w:r w:rsidR="00165D5F">
        <w:t xml:space="preserve"> the building elevations of the units.  The entire project will be fenced with a </w:t>
      </w:r>
      <w:proofErr w:type="gramStart"/>
      <w:r w:rsidR="00165D5F">
        <w:t>six foot</w:t>
      </w:r>
      <w:proofErr w:type="gramEnd"/>
      <w:r w:rsidR="00165D5F">
        <w:t xml:space="preserve"> </w:t>
      </w:r>
      <w:r w:rsidR="00DD581D">
        <w:t>vinyl</w:t>
      </w:r>
      <w:r w:rsidR="00165D5F">
        <w:t xml:space="preserve"> fence with </w:t>
      </w:r>
      <w:r w:rsidR="00DD581D">
        <w:t>masonry</w:t>
      </w:r>
      <w:r w:rsidR="00165D5F">
        <w:t xml:space="preserve"> piers and development signage will be incorporated in the </w:t>
      </w:r>
      <w:r w:rsidR="00DD581D">
        <w:t>masonry</w:t>
      </w:r>
      <w:r w:rsidR="00165D5F">
        <w:t xml:space="preserve"> piers at 50 West.  Staff has extensively reviewed the </w:t>
      </w:r>
      <w:r w:rsidR="00DD581D">
        <w:t>application</w:t>
      </w:r>
      <w:r w:rsidR="00165D5F">
        <w:t xml:space="preserve"> </w:t>
      </w:r>
      <w:r w:rsidR="00DD581D">
        <w:t>a</w:t>
      </w:r>
      <w:r w:rsidR="00165D5F">
        <w:t xml:space="preserve">nd </w:t>
      </w:r>
      <w:r w:rsidR="00686B2A">
        <w:t xml:space="preserve">the </w:t>
      </w:r>
      <w:r w:rsidR="00165D5F">
        <w:t xml:space="preserve">applicant has revised the architecture plan numerous times to bring it incompliance with </w:t>
      </w:r>
      <w:r w:rsidR="00686B2A">
        <w:t>architecture</w:t>
      </w:r>
      <w:r w:rsidR="00165D5F">
        <w:t xml:space="preserve">, landscaping, and site plan.  Staff is confident that the plan proposed meets or exceeds the minimum design </w:t>
      </w:r>
      <w:r w:rsidR="00686B2A">
        <w:t>standards</w:t>
      </w:r>
      <w:r w:rsidR="00165D5F">
        <w:t xml:space="preserve"> required by City code and is </w:t>
      </w:r>
      <w:r w:rsidR="00686B2A">
        <w:t>recommending</w:t>
      </w:r>
      <w:r w:rsidR="00165D5F">
        <w:t xml:space="preserve"> approval with the basic housekeeping in the </w:t>
      </w:r>
      <w:r w:rsidR="00686B2A">
        <w:t>S</w:t>
      </w:r>
      <w:r w:rsidR="00165D5F">
        <w:t xml:space="preserve">taff </w:t>
      </w:r>
      <w:r w:rsidR="00686B2A">
        <w:t>R</w:t>
      </w:r>
      <w:r w:rsidR="00165D5F">
        <w:t xml:space="preserve">eport.  </w:t>
      </w:r>
    </w:p>
    <w:p w14:paraId="0CBF3644" w14:textId="7B3981B1" w:rsidR="00165D5F" w:rsidRDefault="00165D5F" w:rsidP="00165D5F"/>
    <w:p w14:paraId="68316B98" w14:textId="2CDAEF30" w:rsidR="00165D5F" w:rsidRDefault="00165D5F" w:rsidP="00686B2A">
      <w:pPr>
        <w:ind w:left="720"/>
      </w:pPr>
      <w:r>
        <w:t xml:space="preserve">Commissioner McCall stated that road, is the City required to fix the road?  On that road, right before </w:t>
      </w:r>
      <w:r w:rsidR="00686B2A">
        <w:t>SR</w:t>
      </w:r>
      <w:r>
        <w:t>36</w:t>
      </w:r>
      <w:r w:rsidR="00686B2A">
        <w:t>,</w:t>
      </w:r>
      <w:r>
        <w:t xml:space="preserve"> the road is choppy.  Adding the e</w:t>
      </w:r>
      <w:r w:rsidR="00686B2A">
        <w:t>x</w:t>
      </w:r>
      <w:r>
        <w:t>tra cars</w:t>
      </w:r>
      <w:r w:rsidR="00686B2A">
        <w:t>, work</w:t>
      </w:r>
      <w:r>
        <w:t xml:space="preserve"> will need to be done to the road as the citizens who already live on that road</w:t>
      </w:r>
      <w:r w:rsidR="00686B2A">
        <w:t>,</w:t>
      </w:r>
      <w:r>
        <w:t xml:space="preserve"> will complain that the new citizens messed up the road.  Mr. Aagard s</w:t>
      </w:r>
      <w:r w:rsidR="00686B2A">
        <w:t>ta</w:t>
      </w:r>
      <w:r>
        <w:t xml:space="preserve">ted that the developer is only obligated to develop their frontage. </w:t>
      </w:r>
      <w:proofErr w:type="gramStart"/>
      <w:r>
        <w:t>At this point in time</w:t>
      </w:r>
      <w:proofErr w:type="gramEnd"/>
      <w:r>
        <w:t xml:space="preserve"> the development will not be improving the </w:t>
      </w:r>
      <w:r w:rsidR="00C029BE">
        <w:t>offsite</w:t>
      </w:r>
      <w:r>
        <w:t xml:space="preserve"> issues.  </w:t>
      </w:r>
      <w:r w:rsidR="00686B2A">
        <w:t>Commissioner</w:t>
      </w:r>
      <w:r>
        <w:t xml:space="preserve"> McCall</w:t>
      </w:r>
      <w:r w:rsidR="00686B2A">
        <w:t xml:space="preserve"> asked if</w:t>
      </w:r>
      <w:r>
        <w:t xml:space="preserve"> the City </w:t>
      </w:r>
      <w:r w:rsidR="00686B2A">
        <w:t xml:space="preserve">has </w:t>
      </w:r>
      <w:r>
        <w:t>decided to do something</w:t>
      </w:r>
      <w:r w:rsidR="00686B2A">
        <w:t xml:space="preserve"> about the </w:t>
      </w:r>
      <w:proofErr w:type="gramStart"/>
      <w:r w:rsidR="00686B2A">
        <w:t>road?</w:t>
      </w:r>
      <w:proofErr w:type="gramEnd"/>
      <w:r>
        <w:t xml:space="preserve">  Mr. Aagard stated that he did not know.  </w:t>
      </w:r>
    </w:p>
    <w:p w14:paraId="0972E913" w14:textId="18642518" w:rsidR="00165D5F" w:rsidRDefault="00165D5F" w:rsidP="00165D5F"/>
    <w:p w14:paraId="54EFBD1E" w14:textId="7C811252" w:rsidR="00165D5F" w:rsidRDefault="00165D5F" w:rsidP="00686B2A">
      <w:pPr>
        <w:ind w:left="720"/>
      </w:pPr>
      <w:r>
        <w:t>Chairman Hamilton stated it is a good thought, they will develop in front of th</w:t>
      </w:r>
      <w:r w:rsidR="00686B2A">
        <w:t>ei</w:t>
      </w:r>
      <w:r>
        <w:t xml:space="preserve">r area, but the rest of the road is up to the City.  It might be something to look into.  </w:t>
      </w:r>
    </w:p>
    <w:p w14:paraId="4A1A4D55" w14:textId="6E159423" w:rsidR="00165D5F" w:rsidRDefault="00165D5F" w:rsidP="00165D5F"/>
    <w:p w14:paraId="4C8D1F25" w14:textId="336810B9" w:rsidR="009121DF" w:rsidRPr="00686B2A" w:rsidRDefault="00686B2A" w:rsidP="00686B2A">
      <w:pPr>
        <w:pStyle w:val="ListParagraph"/>
      </w:pPr>
      <w:r>
        <w:rPr>
          <w:b/>
          <w:bCs/>
        </w:rPr>
        <w:t xml:space="preserve">Commissioner Bevan motioned to approve the Site Plan Design Review Request by Tray Baldwin, representing Eagle Point Homes for the Towns at Mountain View town home development located at 555 South West, application number P19-530, based on the findings and subject to the conditions listed in the Staff Report dated June 3, 2020.  </w:t>
      </w:r>
      <w:r>
        <w:t xml:space="preserve">Commissioner Robinson seconded the motion.  The </w:t>
      </w:r>
      <w:r w:rsidRPr="00893EB9">
        <w:t xml:space="preserve">vote as follows: Commissioner </w:t>
      </w:r>
      <w:r>
        <w:t>McCall</w:t>
      </w:r>
      <w:r w:rsidRPr="00893EB9">
        <w:t xml:space="preserve">, “Aye,” </w:t>
      </w:r>
      <w:r>
        <w:t xml:space="preserve">Commissioner Hammer, “Aye,” Commissioner Whitehouse, “Aye,” </w:t>
      </w:r>
      <w:r w:rsidRPr="00893EB9">
        <w:t>Commissioner Bevan, “</w:t>
      </w:r>
      <w:r>
        <w:t>Aye</w:t>
      </w:r>
      <w:r w:rsidRPr="00893EB9">
        <w:t xml:space="preserve">,” Commissioner </w:t>
      </w:r>
      <w:r>
        <w:t>Robinson</w:t>
      </w:r>
      <w:r w:rsidRPr="00893EB9">
        <w:t>, “</w:t>
      </w:r>
      <w:r>
        <w:t>Aye</w:t>
      </w:r>
      <w:r w:rsidRPr="00893EB9">
        <w:t>,”</w:t>
      </w:r>
      <w:r>
        <w:t xml:space="preserve"> </w:t>
      </w:r>
      <w:r w:rsidRPr="00893EB9">
        <w:t xml:space="preserve">Chairman </w:t>
      </w:r>
      <w:r>
        <w:t>Hamilton</w:t>
      </w:r>
      <w:r w:rsidRPr="00893EB9">
        <w:t>, “</w:t>
      </w:r>
      <w:r>
        <w:t>Aye</w:t>
      </w:r>
      <w:r w:rsidRPr="00893EB9">
        <w:t xml:space="preserve">.”  The motion </w:t>
      </w:r>
      <w:r>
        <w:t>passes.</w:t>
      </w:r>
    </w:p>
    <w:p w14:paraId="1D4E6FDD" w14:textId="77777777" w:rsidR="00C55F6B" w:rsidRDefault="00C55F6B" w:rsidP="00C55F6B">
      <w:pPr>
        <w:pStyle w:val="ListParagraph"/>
        <w:rPr>
          <w:b/>
          <w:u w:val="thick"/>
        </w:rPr>
      </w:pPr>
    </w:p>
    <w:p w14:paraId="7D621B81" w14:textId="59389513" w:rsidR="005B2022" w:rsidRPr="000E0BAF" w:rsidRDefault="00324AEF" w:rsidP="000E0BAF">
      <w:pPr>
        <w:pStyle w:val="ListParagraph"/>
        <w:numPr>
          <w:ilvl w:val="0"/>
          <w:numId w:val="1"/>
        </w:numPr>
        <w:rPr>
          <w:b/>
          <w:u w:val="thick"/>
        </w:rPr>
      </w:pPr>
      <w:r>
        <w:rPr>
          <w:b/>
          <w:u w:val="thick"/>
        </w:rPr>
        <w:t>Re</w:t>
      </w:r>
      <w:r w:rsidR="00F322BF">
        <w:rPr>
          <w:b/>
          <w:u w:val="thick"/>
        </w:rPr>
        <w:t xml:space="preserve">view and Approval of Planning Commission minutes for meeting held on </w:t>
      </w:r>
      <w:r w:rsidR="00B96BA3">
        <w:rPr>
          <w:b/>
          <w:u w:val="thick"/>
        </w:rPr>
        <w:t xml:space="preserve">May </w:t>
      </w:r>
      <w:r w:rsidR="00374BD4">
        <w:rPr>
          <w:b/>
          <w:u w:val="thick"/>
        </w:rPr>
        <w:t>27</w:t>
      </w:r>
      <w:r w:rsidR="00F322BF">
        <w:rPr>
          <w:b/>
          <w:u w:val="thick"/>
        </w:rPr>
        <w:t>, 2020</w:t>
      </w:r>
      <w:r w:rsidR="00AF1216">
        <w:rPr>
          <w:b/>
          <w:u w:val="thick"/>
        </w:rPr>
        <w:t xml:space="preserve">.  </w:t>
      </w:r>
      <w:r w:rsidR="00E627E0">
        <w:rPr>
          <w:b/>
          <w:u w:val="thick"/>
        </w:rPr>
        <w:t xml:space="preserve">  </w:t>
      </w:r>
    </w:p>
    <w:p w14:paraId="040A13CA" w14:textId="6248D906" w:rsidR="005B2022" w:rsidRDefault="005B2022" w:rsidP="005B2022">
      <w:pPr>
        <w:ind w:left="720"/>
      </w:pPr>
    </w:p>
    <w:p w14:paraId="1FBA9519" w14:textId="77777777" w:rsidR="00C07C1C" w:rsidRDefault="00C07C1C" w:rsidP="005B2022">
      <w:pPr>
        <w:ind w:left="720"/>
      </w:pPr>
    </w:p>
    <w:p w14:paraId="7B5E22F0" w14:textId="0E26BB8B" w:rsidR="003D0136" w:rsidRDefault="003D0136" w:rsidP="003D0136">
      <w:pPr>
        <w:pStyle w:val="ListParagraph"/>
      </w:pPr>
      <w:r>
        <w:rPr>
          <w:b/>
        </w:rPr>
        <w:t xml:space="preserve">Commissioner </w:t>
      </w:r>
      <w:r w:rsidR="00374BD4">
        <w:rPr>
          <w:b/>
        </w:rPr>
        <w:t>McCall</w:t>
      </w:r>
      <w:r>
        <w:rPr>
          <w:b/>
        </w:rPr>
        <w:t xml:space="preserve"> motioned to approve the minutes. </w:t>
      </w:r>
      <w:r w:rsidRPr="00300445">
        <w:rPr>
          <w:b/>
        </w:rPr>
        <w:t xml:space="preserve"> </w:t>
      </w:r>
      <w:r>
        <w:rPr>
          <w:bCs/>
        </w:rPr>
        <w:t xml:space="preserve">Commissioner </w:t>
      </w:r>
      <w:r w:rsidR="00B96BA3">
        <w:rPr>
          <w:bCs/>
        </w:rPr>
        <w:t>Bevan</w:t>
      </w:r>
      <w:r>
        <w:rPr>
          <w:bCs/>
        </w:rPr>
        <w:t xml:space="preserve"> seconded the motion.  </w:t>
      </w:r>
      <w:r>
        <w:t xml:space="preserve">The </w:t>
      </w:r>
      <w:r w:rsidRPr="00893EB9">
        <w:t xml:space="preserve">vote as follows: Commissioner </w:t>
      </w:r>
      <w:r w:rsidR="000E0BAF">
        <w:t>McCall</w:t>
      </w:r>
      <w:r w:rsidRPr="00893EB9">
        <w:t xml:space="preserve">, “Aye,” </w:t>
      </w:r>
      <w:r>
        <w:t xml:space="preserve">Commissioner </w:t>
      </w:r>
      <w:r w:rsidR="00686B2A">
        <w:t>Hammer</w:t>
      </w:r>
      <w:r>
        <w:t xml:space="preserve">, “Aye,” Commissioner </w:t>
      </w:r>
      <w:r w:rsidR="00686B2A">
        <w:t>Whitehouse</w:t>
      </w:r>
      <w:r>
        <w:t xml:space="preserve">, “Aye,” </w:t>
      </w:r>
      <w:r w:rsidRPr="00893EB9">
        <w:t>Commissioner Bevan, “</w:t>
      </w:r>
      <w:r>
        <w:t>Aye</w:t>
      </w:r>
      <w:r w:rsidRPr="00893EB9">
        <w:t xml:space="preserve">,” Commissioner </w:t>
      </w:r>
      <w:r>
        <w:t>Robinson</w:t>
      </w:r>
      <w:r w:rsidRPr="00893EB9">
        <w:t>, “</w:t>
      </w:r>
      <w:r>
        <w:t>Aye</w:t>
      </w:r>
      <w:r w:rsidRPr="00893EB9">
        <w:t>,”</w:t>
      </w:r>
      <w:r>
        <w:t xml:space="preserve"> </w:t>
      </w:r>
      <w:r w:rsidRPr="00893EB9">
        <w:t xml:space="preserve">Chairman </w:t>
      </w:r>
      <w:r>
        <w:t>Hamilton</w:t>
      </w:r>
      <w:r w:rsidRPr="00893EB9">
        <w:t>, “</w:t>
      </w:r>
      <w:r>
        <w:t>Aye</w:t>
      </w:r>
      <w:r w:rsidRPr="00893EB9">
        <w:t xml:space="preserve">.”  The motion </w:t>
      </w:r>
      <w:r>
        <w:t>passes.</w:t>
      </w:r>
    </w:p>
    <w:p w14:paraId="02735169" w14:textId="4B5B0802" w:rsidR="00E941E6" w:rsidRPr="00E941E6" w:rsidRDefault="00E941E6" w:rsidP="00E941E6">
      <w:pPr>
        <w:ind w:left="360"/>
      </w:pPr>
    </w:p>
    <w:p w14:paraId="07081AA1" w14:textId="714D04F4" w:rsidR="00B503F5" w:rsidRDefault="00B503F5" w:rsidP="00B503F5">
      <w:pPr>
        <w:pStyle w:val="ListParagraph"/>
        <w:numPr>
          <w:ilvl w:val="0"/>
          <w:numId w:val="1"/>
        </w:numPr>
      </w:pPr>
      <w:r>
        <w:rPr>
          <w:b/>
          <w:u w:val="thick"/>
        </w:rPr>
        <w:t>Adjourn</w:t>
      </w:r>
    </w:p>
    <w:p w14:paraId="062A1D61" w14:textId="77777777" w:rsidR="007735DF" w:rsidRDefault="007735DF" w:rsidP="00B361CA">
      <w:pPr>
        <w:ind w:left="720"/>
      </w:pPr>
    </w:p>
    <w:p w14:paraId="5CF2486F" w14:textId="1B750F16" w:rsidR="00B503F5" w:rsidRDefault="00686B2A" w:rsidP="00B361CA">
      <w:pPr>
        <w:ind w:left="720"/>
      </w:pPr>
      <w:r>
        <w:t xml:space="preserve">Commissioner </w:t>
      </w:r>
      <w:r w:rsidR="007735DF">
        <w:t>Bevan</w:t>
      </w:r>
      <w:r>
        <w:t xml:space="preserve"> motioned to</w:t>
      </w:r>
      <w:r w:rsidR="007735DF">
        <w:t xml:space="preserve"> adjourn.  </w:t>
      </w:r>
      <w:r w:rsidR="00B361CA">
        <w:t xml:space="preserve">Chairman </w:t>
      </w:r>
      <w:r w:rsidR="000F5F09">
        <w:t>Hamilton</w:t>
      </w:r>
      <w:r w:rsidR="00B361CA">
        <w:t xml:space="preserve"> declared the</w:t>
      </w:r>
      <w:r w:rsidR="00B503F5">
        <w:t xml:space="preserve"> meeting adjourned at</w:t>
      </w:r>
      <w:r w:rsidR="006E4B55">
        <w:t xml:space="preserve"> </w:t>
      </w:r>
      <w:r w:rsidR="005B2022">
        <w:t>7:</w:t>
      </w:r>
      <w:r w:rsidR="00374BD4">
        <w:t>18</w:t>
      </w:r>
      <w:r w:rsidR="00B503F5">
        <w:t xml:space="preserve">p.m.  </w:t>
      </w:r>
    </w:p>
    <w:p w14:paraId="0EC074AA" w14:textId="47AABEEE" w:rsidR="0046370F" w:rsidRDefault="0046370F" w:rsidP="007C41FF"/>
    <w:p w14:paraId="55D1C222" w14:textId="77777777" w:rsidR="00B503F5" w:rsidRDefault="00B503F5" w:rsidP="00B503F5">
      <w:pPr>
        <w:ind w:firstLine="720"/>
      </w:pPr>
    </w:p>
    <w:p w14:paraId="6B117D32" w14:textId="111A6B7F" w:rsidR="00466F78" w:rsidRDefault="00B503F5" w:rsidP="00B503F5">
      <w:pPr>
        <w:rPr>
          <w:i/>
        </w:rPr>
      </w:pPr>
      <w:r>
        <w:rPr>
          <w:i/>
        </w:rPr>
        <w:t xml:space="preserve">The content of the minutes </w:t>
      </w:r>
      <w:proofErr w:type="gramStart"/>
      <w:r>
        <w:rPr>
          <w:i/>
        </w:rPr>
        <w:t>is not intended</w:t>
      </w:r>
      <w:proofErr w:type="gramEnd"/>
      <w:r>
        <w:rPr>
          <w:i/>
        </w:rPr>
        <w:t>, nor are they submitted, as a verbatim transcription of the meeting.  These mi</w:t>
      </w:r>
      <w:r w:rsidR="00B361CA">
        <w:rPr>
          <w:i/>
        </w:rPr>
        <w:t>n</w:t>
      </w:r>
      <w:r>
        <w:rPr>
          <w:i/>
        </w:rPr>
        <w:t>utes are a brief overview of what occurred at the meeting</w:t>
      </w:r>
      <w:r w:rsidR="00016D8D">
        <w:rPr>
          <w:i/>
        </w:rPr>
        <w:t>.</w:t>
      </w:r>
    </w:p>
    <w:p w14:paraId="4AEE03B4" w14:textId="2810FADE" w:rsidR="00016D8D" w:rsidRDefault="00016D8D" w:rsidP="00B503F5">
      <w:pPr>
        <w:rPr>
          <w:rFonts w:ascii="Times New Roman" w:hAnsi="Times New Roman" w:cs="Times New Roman"/>
        </w:rPr>
      </w:pPr>
    </w:p>
    <w:p w14:paraId="2E74CE66" w14:textId="521ED7ED" w:rsidR="00016D8D" w:rsidRDefault="00016D8D" w:rsidP="00B503F5">
      <w:pPr>
        <w:rPr>
          <w:rFonts w:ascii="Times New Roman" w:hAnsi="Times New Roman" w:cs="Times New Roman"/>
        </w:rPr>
      </w:pPr>
    </w:p>
    <w:p w14:paraId="044E73C5" w14:textId="5FEF4E36" w:rsidR="00016D8D" w:rsidRDefault="00AE3979" w:rsidP="00B503F5">
      <w:pPr>
        <w:rPr>
          <w:rFonts w:ascii="Times New Roman" w:hAnsi="Times New Roman" w:cs="Times New Roman"/>
        </w:rPr>
      </w:pPr>
      <w:r>
        <w:rPr>
          <w:rFonts w:ascii="Times New Roman" w:hAnsi="Times New Roman" w:cs="Times New Roman"/>
        </w:rPr>
        <w:t xml:space="preserve">Approved this </w:t>
      </w:r>
      <w:r w:rsidR="00686B2A">
        <w:rPr>
          <w:rFonts w:ascii="Times New Roman" w:hAnsi="Times New Roman" w:cs="Times New Roman"/>
        </w:rPr>
        <w:t>24</w:t>
      </w:r>
      <w:r w:rsidR="00917BD0">
        <w:rPr>
          <w:rFonts w:ascii="Times New Roman" w:hAnsi="Times New Roman" w:cs="Times New Roman"/>
        </w:rPr>
        <w:t>th</w:t>
      </w:r>
      <w:r>
        <w:rPr>
          <w:rFonts w:ascii="Times New Roman" w:hAnsi="Times New Roman" w:cs="Times New Roman"/>
        </w:rPr>
        <w:t xml:space="preserve"> day of</w:t>
      </w:r>
      <w:r w:rsidR="00404500">
        <w:rPr>
          <w:rFonts w:ascii="Times New Roman" w:hAnsi="Times New Roman" w:cs="Times New Roman"/>
        </w:rPr>
        <w:t xml:space="preserve"> </w:t>
      </w:r>
      <w:r w:rsidR="000E0BAF">
        <w:rPr>
          <w:rFonts w:ascii="Times New Roman" w:hAnsi="Times New Roman" w:cs="Times New Roman"/>
        </w:rPr>
        <w:t>June</w:t>
      </w:r>
      <w:r>
        <w:rPr>
          <w:rFonts w:ascii="Times New Roman" w:hAnsi="Times New Roman" w:cs="Times New Roman"/>
        </w:rPr>
        <w:t>, 20</w:t>
      </w:r>
      <w:r w:rsidR="00826186">
        <w:rPr>
          <w:rFonts w:ascii="Times New Roman" w:hAnsi="Times New Roman" w:cs="Times New Roman"/>
        </w:rPr>
        <w:t>20</w:t>
      </w:r>
    </w:p>
    <w:p w14:paraId="5DF55B66" w14:textId="28C03784" w:rsidR="00AE3979" w:rsidRDefault="00AE3979" w:rsidP="00B503F5">
      <w:pPr>
        <w:pBdr>
          <w:bottom w:val="single" w:sz="12" w:space="1" w:color="auto"/>
        </w:pBdr>
        <w:rPr>
          <w:rFonts w:ascii="Times New Roman" w:hAnsi="Times New Roman" w:cs="Times New Roman"/>
        </w:rPr>
      </w:pPr>
    </w:p>
    <w:p w14:paraId="3B2D477A" w14:textId="75F6B4F0" w:rsidR="00AE3979" w:rsidRDefault="00826186" w:rsidP="00B503F5">
      <w:pPr>
        <w:rPr>
          <w:rFonts w:ascii="Times New Roman" w:hAnsi="Times New Roman" w:cs="Times New Roman"/>
        </w:rPr>
      </w:pPr>
      <w:r>
        <w:rPr>
          <w:rFonts w:ascii="Times New Roman" w:hAnsi="Times New Roman" w:cs="Times New Roman"/>
        </w:rPr>
        <w:t>Tyson Hamilton</w:t>
      </w:r>
      <w:r w:rsidR="00AE3979">
        <w:rPr>
          <w:rFonts w:ascii="Times New Roman" w:hAnsi="Times New Roman" w:cs="Times New Roman"/>
        </w:rPr>
        <w:t>, Chairman, Tooele City Planning Commission</w:t>
      </w:r>
    </w:p>
    <w:p w14:paraId="63FBD209" w14:textId="77777777" w:rsidR="00AE3979" w:rsidRDefault="00AE3979" w:rsidP="00B503F5">
      <w:pPr>
        <w:rPr>
          <w:rFonts w:ascii="Times New Roman" w:hAnsi="Times New Roman" w:cs="Times New Roman"/>
        </w:rPr>
      </w:pPr>
    </w:p>
    <w:sectPr w:rsidR="00AE3979" w:rsidSect="00F47492">
      <w:headerReference w:type="even" r:id="rId7"/>
      <w:headerReference w:type="default" r:id="rId8"/>
      <w:footerReference w:type="even" r:id="rId9"/>
      <w:footerReference w:type="default" r:id="rId10"/>
      <w:headerReference w:type="first" r:id="rId11"/>
      <w:footerReference w:type="first" r:id="rId12"/>
      <w:pgSz w:w="12240" w:h="15840" w:code="1"/>
      <w:pgMar w:top="180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8BDA3" w14:textId="77777777" w:rsidR="00BD70FE" w:rsidRDefault="00BD70FE">
      <w:pPr>
        <w:rPr>
          <w:rFonts w:ascii="Times New Roman" w:hAnsi="Times New Roman" w:cs="Times New Roman"/>
        </w:rPr>
      </w:pPr>
      <w:r>
        <w:rPr>
          <w:rFonts w:ascii="Times New Roman" w:hAnsi="Times New Roman" w:cs="Times New Roman"/>
        </w:rPr>
        <w:separator/>
      </w:r>
    </w:p>
  </w:endnote>
  <w:endnote w:type="continuationSeparator" w:id="0">
    <w:p w14:paraId="67938CAD" w14:textId="77777777" w:rsidR="00BD70FE" w:rsidRDefault="00BD70FE">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13388" w14:textId="77777777" w:rsidR="00AB6DD9" w:rsidRDefault="00AB6D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3C529" w14:textId="77777777" w:rsidR="00AB6DD9" w:rsidRDefault="00B258F2">
    <w:pPr>
      <w:pStyle w:val="Footer"/>
      <w:rPr>
        <w:rFonts w:ascii="Times New Roman" w:hAnsi="Times New Roman" w:cs="Times New Roman"/>
      </w:rPr>
    </w:pPr>
    <w:r>
      <w:rPr>
        <w:rFonts w:ascii="Times New Roman" w:hAnsi="Times New Roman" w:cs="Times New Roman"/>
      </w:rPr>
      <w:pict w14:anchorId="22A6113C">
        <v:rect id="_x0000_i1025" style="width:313.55pt;height:.5pt" o:hrpct="670" o:hralign="center" o:hrstd="t" o:hrnoshade="t" o:hr="t" fillcolor="#963" stroked="f"/>
      </w:pict>
    </w:r>
  </w:p>
  <w:p w14:paraId="0C2F90C9" w14:textId="77777777" w:rsidR="00AB6DD9" w:rsidRDefault="00AB6DD9">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14:paraId="17D22F29" w14:textId="3EE12228" w:rsidR="00AB6DD9" w:rsidRDefault="00AB6DD9">
    <w:pPr>
      <w:pStyle w:val="Footer"/>
      <w:jc w:val="center"/>
      <w:rPr>
        <w:rFonts w:ascii="Times New Roman" w:hAnsi="Times New Roman" w:cs="Times New Roman"/>
      </w:rPr>
    </w:pPr>
    <w:r>
      <w:rPr>
        <w:sz w:val="18"/>
        <w:szCs w:val="18"/>
      </w:rPr>
      <w:t xml:space="preserve">435-843-2132 </w:t>
    </w:r>
    <w:r>
      <w:rPr>
        <w:color w:val="595959"/>
        <w:sz w:val="18"/>
        <w:szCs w:val="18"/>
      </w:rPr>
      <w:t>|</w:t>
    </w:r>
    <w:r>
      <w:rPr>
        <w:sz w:val="18"/>
        <w:szCs w:val="18"/>
      </w:rPr>
      <w:t xml:space="preserve"> Fax: 435-843-2139 </w:t>
    </w:r>
    <w:r>
      <w:rPr>
        <w:color w:val="595959"/>
        <w:sz w:val="18"/>
        <w:szCs w:val="18"/>
      </w:rPr>
      <w:t>|</w:t>
    </w:r>
    <w:r>
      <w:rPr>
        <w:sz w:val="18"/>
        <w:szCs w:val="18"/>
      </w:rPr>
      <w:t xml:space="preserve"> </w:t>
    </w:r>
    <w:hyperlink r:id="rId1" w:history="1">
      <w:r>
        <w:rPr>
          <w:rStyle w:val="Hyperlink"/>
          <w:rFonts w:ascii="Calibri" w:hAnsi="Calibri" w:cs="Calibri"/>
          <w:sz w:val="18"/>
          <w:szCs w:val="18"/>
        </w:rPr>
        <w:t>www.tooelecity.org</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30E0A" w14:textId="77777777" w:rsidR="00AB6DD9" w:rsidRDefault="00AB6D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ED5E91" w14:textId="77777777" w:rsidR="00BD70FE" w:rsidRDefault="00BD70FE">
      <w:pPr>
        <w:rPr>
          <w:rFonts w:ascii="Times New Roman" w:hAnsi="Times New Roman" w:cs="Times New Roman"/>
        </w:rPr>
      </w:pPr>
      <w:r>
        <w:rPr>
          <w:rFonts w:ascii="Times New Roman" w:hAnsi="Times New Roman" w:cs="Times New Roman"/>
        </w:rPr>
        <w:separator/>
      </w:r>
    </w:p>
  </w:footnote>
  <w:footnote w:type="continuationSeparator" w:id="0">
    <w:p w14:paraId="16F82A7B" w14:textId="77777777" w:rsidR="00BD70FE" w:rsidRDefault="00BD70FE">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10350" w14:textId="77777777" w:rsidR="00AB6DD9" w:rsidRDefault="00AB6D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7498F" w14:textId="246BAB48" w:rsidR="00AB6DD9" w:rsidRDefault="00AB6DD9">
    <w:pPr>
      <w:pStyle w:val="Header"/>
      <w:tabs>
        <w:tab w:val="clear" w:pos="9360"/>
      </w:tabs>
      <w:ind w:left="-1080" w:right="-1080"/>
      <w:jc w:val="center"/>
      <w:rPr>
        <w:rFonts w:ascii="Times New Roman" w:hAnsi="Times New Roman" w:cs="Times New Roman"/>
      </w:rPr>
    </w:pPr>
    <w:r>
      <w:rPr>
        <w:noProof/>
      </w:rPr>
      <mc:AlternateContent>
        <mc:Choice Requires="wps">
          <w:drawing>
            <wp:anchor distT="0" distB="0" distL="114300" distR="114300" simplePos="0" relativeHeight="251657216" behindDoc="0" locked="0" layoutInCell="1" allowOverlap="1" wp14:anchorId="08491280" wp14:editId="7D928E25">
              <wp:simplePos x="0" y="0"/>
              <wp:positionH relativeFrom="column">
                <wp:posOffset>3422650</wp:posOffset>
              </wp:positionH>
              <wp:positionV relativeFrom="paragraph">
                <wp:posOffset>325120</wp:posOffset>
              </wp:positionV>
              <wp:extent cx="3100070" cy="3086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07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FE970" w14:textId="77777777" w:rsidR="00AB6DD9" w:rsidRDefault="00AB6DD9" w:rsidP="00057C1E">
                          <w:pPr>
                            <w:pStyle w:val="Heading1"/>
                          </w:pPr>
                          <w:r>
                            <w:t>Community Development Department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8491280" id="_x0000_t202" coordsize="21600,21600" o:spt="202" path="m,l,21600r21600,l21600,xe">
              <v:stroke joinstyle="miter"/>
              <v:path gradientshapeok="t" o:connecttype="rect"/>
            </v:shapetype>
            <v:shape id="Text Box 1" o:spid="_x0000_s1026" type="#_x0000_t202" style="position:absolute;left:0;text-align:left;margin-left:269.5pt;margin-top:25.6pt;width:244.1pt;height:2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Ot68AEAAMYDAAAOAAAAZHJzL2Uyb0RvYy54bWysU1Fv0zAQfkfiP1h+p0m6so2o6TQ2FSGN&#10;gbTxAxzHaSxinzm7Tcqv5+y0pWNviBfLvjt//r7vzsub0fRsp9BrsBUvZjlnykpotN1U/Pvz+t01&#10;Zz4I24gerKr4Xnl+s3r7Zjm4Us2hg75RyAjE+nJwFe9CcGWWedkpI/wMnLKUbAGNCHTETdagGAjd&#10;9Nk8zy+zAbBxCFJ5T9H7KclXCb9tlQxf29arwPqKE7eQVkxrHddstRTlBoXrtDzQEP/Awght6dET&#10;1L0Igm1Rv4IyWiJ4aMNMgsmgbbVUSQOpKfK/1Dx1wqmkhczx7mST/3+w8nH3DZluKj7nzApDLXpW&#10;Y2AfYWRFdGdwvqSiJ0dlYaQwdTkp9e4B5A/PLNx1wm7ULSIMnRINsUs3s7OrE46PIPXwBRp6RmwD&#10;JKCxRROtIzMYoVOX9qfORCqSghdFnudXlJKUu8ivL4vUukyUx9sOffikwLC4qThS5xO62D34QDqo&#10;9FgSH7Ow1n2fut/bFwEqjJHEPhKeqIexHg9u1NDsSQfCNEw0/LTpAH9xNtAgVdz/3ApUnPWfLXnx&#10;oVgs4uSlw+L91ZwOeJ6pzzPCSoKqeOBs2t6FaVq3DvWmo5eO7t+Sf2udpEWjJ1YH3jQsSfFhsOM0&#10;np9T1Z/vt/oNAAD//wMAUEsDBBQABgAIAAAAIQBvLUhq3gAAAAoBAAAPAAAAZHJzL2Rvd25yZXYu&#10;eG1sTI/NTsMwEITvSLyDtUjcqJOgQhPiVBU/EgcuLeG+jd04amxH8bZJ357tCW4z2tHsN+V6dr04&#10;mzF2wStIFwkI45ugO98qqL8/HlYgIqHX2AdvFFxMhHV1e1NiocPkt+a8o1ZwiY8FKrBEQyFlbKxx&#10;GBdhMJ5vhzA6JLZjK/WIE5e7XmZJ8iQddp4/WBzMqzXNcXdyCoj0Jr3U7y5+/sxfb5NNmiXWSt3f&#10;zZsXEGRm+gvDFZ/RoWKmfTh5HUWvYPmY8xZikWYgroEke2a1V5DnK5BVKf9PqH4BAAD//wMAUEsB&#10;Ai0AFAAGAAgAAAAhALaDOJL+AAAA4QEAABMAAAAAAAAAAAAAAAAAAAAAAFtDb250ZW50X1R5cGVz&#10;XS54bWxQSwECLQAUAAYACAAAACEAOP0h/9YAAACUAQAACwAAAAAAAAAAAAAAAAAvAQAAX3JlbHMv&#10;LnJlbHNQSwECLQAUAAYACAAAACEAlCzrevABAADGAwAADgAAAAAAAAAAAAAAAAAuAgAAZHJzL2Uy&#10;b0RvYy54bWxQSwECLQAUAAYACAAAACEAby1Iat4AAAAKAQAADwAAAAAAAAAAAAAAAABKBAAAZHJz&#10;L2Rvd25yZXYueG1sUEsFBgAAAAAEAAQA8wAAAFUFAAAAAA==&#10;" filled="f" stroked="f">
              <v:textbox style="mso-fit-shape-to-text:t">
                <w:txbxContent>
                  <w:p w14:paraId="57EFE970" w14:textId="77777777" w:rsidR="00AB6DD9" w:rsidRDefault="00AB6DD9" w:rsidP="00057C1E">
                    <w:pPr>
                      <w:pStyle w:val="Heading1"/>
                    </w:pPr>
                    <w:r>
                      <w:t>Community Development Department</w:t>
                    </w:r>
                  </w:p>
                </w:txbxContent>
              </v:textbox>
            </v:shape>
          </w:pict>
        </mc:Fallback>
      </mc:AlternateContent>
    </w:r>
    <w:r>
      <w:rPr>
        <w:rFonts w:ascii="Times New Roman" w:hAnsi="Times New Roman" w:cs="Times New Roman"/>
        <w:noProof/>
      </w:rPr>
      <w:drawing>
        <wp:inline distT="0" distB="0" distL="0" distR="0" wp14:anchorId="76577E7B" wp14:editId="159C278D">
          <wp:extent cx="6934200" cy="698500"/>
          <wp:effectExtent l="0" t="0" r="0" b="6350"/>
          <wp:docPr id="1" name="Picture 4"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85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36CCB" w14:textId="77777777" w:rsidR="00AB6DD9" w:rsidRDefault="00AB6D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05754"/>
    <w:multiLevelType w:val="hybridMultilevel"/>
    <w:tmpl w:val="00C4A1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AE338A"/>
    <w:multiLevelType w:val="hybridMultilevel"/>
    <w:tmpl w:val="BBFC67E8"/>
    <w:lvl w:ilvl="0" w:tplc="4D542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743CA1"/>
    <w:multiLevelType w:val="hybridMultilevel"/>
    <w:tmpl w:val="7486C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DB6A98"/>
    <w:multiLevelType w:val="hybridMultilevel"/>
    <w:tmpl w:val="32D8F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9F455C"/>
    <w:multiLevelType w:val="hybridMultilevel"/>
    <w:tmpl w:val="29C4BC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B662A7C"/>
    <w:multiLevelType w:val="hybridMultilevel"/>
    <w:tmpl w:val="7CBCAA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3420DEF"/>
    <w:multiLevelType w:val="hybridMultilevel"/>
    <w:tmpl w:val="7672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1"/>
  </w:num>
  <w:num w:numId="3">
    <w:abstractNumId w:val="0"/>
  </w:num>
  <w:num w:numId="4">
    <w:abstractNumId w:val="6"/>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F78"/>
    <w:rsid w:val="0000367C"/>
    <w:rsid w:val="00003AC5"/>
    <w:rsid w:val="00003B5C"/>
    <w:rsid w:val="00007377"/>
    <w:rsid w:val="00010702"/>
    <w:rsid w:val="0001192B"/>
    <w:rsid w:val="000125D9"/>
    <w:rsid w:val="00013282"/>
    <w:rsid w:val="00013453"/>
    <w:rsid w:val="000144DD"/>
    <w:rsid w:val="000167F0"/>
    <w:rsid w:val="00016D8D"/>
    <w:rsid w:val="000210F4"/>
    <w:rsid w:val="0002332E"/>
    <w:rsid w:val="00023CDB"/>
    <w:rsid w:val="00023D6B"/>
    <w:rsid w:val="00023EF1"/>
    <w:rsid w:val="00026E01"/>
    <w:rsid w:val="00035E6F"/>
    <w:rsid w:val="000379DB"/>
    <w:rsid w:val="0004236B"/>
    <w:rsid w:val="00042B8E"/>
    <w:rsid w:val="00046063"/>
    <w:rsid w:val="00046166"/>
    <w:rsid w:val="00052632"/>
    <w:rsid w:val="00054BE8"/>
    <w:rsid w:val="00056E18"/>
    <w:rsid w:val="00057C1E"/>
    <w:rsid w:val="00057F8F"/>
    <w:rsid w:val="00060268"/>
    <w:rsid w:val="000602CF"/>
    <w:rsid w:val="00062560"/>
    <w:rsid w:val="0006374F"/>
    <w:rsid w:val="000642CF"/>
    <w:rsid w:val="00064564"/>
    <w:rsid w:val="0006658D"/>
    <w:rsid w:val="00070912"/>
    <w:rsid w:val="00074DE8"/>
    <w:rsid w:val="0007543D"/>
    <w:rsid w:val="00075C70"/>
    <w:rsid w:val="00082A4C"/>
    <w:rsid w:val="0008499E"/>
    <w:rsid w:val="00085621"/>
    <w:rsid w:val="0008754E"/>
    <w:rsid w:val="00087895"/>
    <w:rsid w:val="00087BB1"/>
    <w:rsid w:val="0009007B"/>
    <w:rsid w:val="00090D3E"/>
    <w:rsid w:val="00090DD1"/>
    <w:rsid w:val="00091494"/>
    <w:rsid w:val="0009450C"/>
    <w:rsid w:val="00094695"/>
    <w:rsid w:val="00096192"/>
    <w:rsid w:val="00096442"/>
    <w:rsid w:val="000974AF"/>
    <w:rsid w:val="000A0455"/>
    <w:rsid w:val="000A265B"/>
    <w:rsid w:val="000A4021"/>
    <w:rsid w:val="000A5107"/>
    <w:rsid w:val="000A5A4C"/>
    <w:rsid w:val="000B0011"/>
    <w:rsid w:val="000B0BF0"/>
    <w:rsid w:val="000B1BC1"/>
    <w:rsid w:val="000B36FC"/>
    <w:rsid w:val="000B3E25"/>
    <w:rsid w:val="000B5260"/>
    <w:rsid w:val="000C0323"/>
    <w:rsid w:val="000C553A"/>
    <w:rsid w:val="000C5E23"/>
    <w:rsid w:val="000D3283"/>
    <w:rsid w:val="000D4664"/>
    <w:rsid w:val="000E0BAF"/>
    <w:rsid w:val="000E22F9"/>
    <w:rsid w:val="000E2CF3"/>
    <w:rsid w:val="000E3FCC"/>
    <w:rsid w:val="000E62FC"/>
    <w:rsid w:val="000E69AE"/>
    <w:rsid w:val="000F027D"/>
    <w:rsid w:val="000F34E2"/>
    <w:rsid w:val="000F356F"/>
    <w:rsid w:val="000F3AF7"/>
    <w:rsid w:val="000F3C04"/>
    <w:rsid w:val="000F426C"/>
    <w:rsid w:val="000F5959"/>
    <w:rsid w:val="000F59C1"/>
    <w:rsid w:val="000F5F09"/>
    <w:rsid w:val="00100444"/>
    <w:rsid w:val="00103AF7"/>
    <w:rsid w:val="00104DE9"/>
    <w:rsid w:val="00105323"/>
    <w:rsid w:val="00106210"/>
    <w:rsid w:val="0011148C"/>
    <w:rsid w:val="0011184C"/>
    <w:rsid w:val="00112A67"/>
    <w:rsid w:val="001144F5"/>
    <w:rsid w:val="00120BF8"/>
    <w:rsid w:val="0012413B"/>
    <w:rsid w:val="00124B99"/>
    <w:rsid w:val="0013084D"/>
    <w:rsid w:val="00130F71"/>
    <w:rsid w:val="00133352"/>
    <w:rsid w:val="00134A1B"/>
    <w:rsid w:val="00135F84"/>
    <w:rsid w:val="00140A3F"/>
    <w:rsid w:val="0014305F"/>
    <w:rsid w:val="001474F1"/>
    <w:rsid w:val="001603FA"/>
    <w:rsid w:val="00162CE5"/>
    <w:rsid w:val="00162EB9"/>
    <w:rsid w:val="00164C28"/>
    <w:rsid w:val="00165D5F"/>
    <w:rsid w:val="00167EDE"/>
    <w:rsid w:val="00170907"/>
    <w:rsid w:val="00171D9D"/>
    <w:rsid w:val="00174114"/>
    <w:rsid w:val="001751F6"/>
    <w:rsid w:val="00175922"/>
    <w:rsid w:val="00180EEF"/>
    <w:rsid w:val="001831E4"/>
    <w:rsid w:val="00184B3A"/>
    <w:rsid w:val="001850ED"/>
    <w:rsid w:val="001927F1"/>
    <w:rsid w:val="00195A5F"/>
    <w:rsid w:val="00195FB3"/>
    <w:rsid w:val="00196065"/>
    <w:rsid w:val="001A0C30"/>
    <w:rsid w:val="001A5679"/>
    <w:rsid w:val="001A5909"/>
    <w:rsid w:val="001A6AB7"/>
    <w:rsid w:val="001A72B2"/>
    <w:rsid w:val="001A734D"/>
    <w:rsid w:val="001A7EBB"/>
    <w:rsid w:val="001B65A9"/>
    <w:rsid w:val="001C2C84"/>
    <w:rsid w:val="001C55BE"/>
    <w:rsid w:val="001C6D53"/>
    <w:rsid w:val="001C7ABF"/>
    <w:rsid w:val="001D1938"/>
    <w:rsid w:val="001D2C44"/>
    <w:rsid w:val="001D2EBF"/>
    <w:rsid w:val="001D42CD"/>
    <w:rsid w:val="001D4661"/>
    <w:rsid w:val="001D6C0F"/>
    <w:rsid w:val="001D7365"/>
    <w:rsid w:val="001E468D"/>
    <w:rsid w:val="001E49D9"/>
    <w:rsid w:val="001E4D3D"/>
    <w:rsid w:val="001F29E2"/>
    <w:rsid w:val="001F333D"/>
    <w:rsid w:val="001F42AB"/>
    <w:rsid w:val="001F4A55"/>
    <w:rsid w:val="001F60DB"/>
    <w:rsid w:val="00200EF1"/>
    <w:rsid w:val="0020401F"/>
    <w:rsid w:val="00204698"/>
    <w:rsid w:val="00204D93"/>
    <w:rsid w:val="00210051"/>
    <w:rsid w:val="00212A2C"/>
    <w:rsid w:val="00214745"/>
    <w:rsid w:val="00214B96"/>
    <w:rsid w:val="00216FA0"/>
    <w:rsid w:val="002171B3"/>
    <w:rsid w:val="00223BF6"/>
    <w:rsid w:val="00224AFD"/>
    <w:rsid w:val="00225380"/>
    <w:rsid w:val="00225AE6"/>
    <w:rsid w:val="00225C05"/>
    <w:rsid w:val="00230A74"/>
    <w:rsid w:val="0023290F"/>
    <w:rsid w:val="002348B5"/>
    <w:rsid w:val="00236F89"/>
    <w:rsid w:val="00246E95"/>
    <w:rsid w:val="00247CAA"/>
    <w:rsid w:val="00253907"/>
    <w:rsid w:val="002630A0"/>
    <w:rsid w:val="00264EDA"/>
    <w:rsid w:val="0026680D"/>
    <w:rsid w:val="00266962"/>
    <w:rsid w:val="0026746C"/>
    <w:rsid w:val="00270DA6"/>
    <w:rsid w:val="00271E35"/>
    <w:rsid w:val="00272F64"/>
    <w:rsid w:val="002739B0"/>
    <w:rsid w:val="002760C4"/>
    <w:rsid w:val="0027613D"/>
    <w:rsid w:val="0027683F"/>
    <w:rsid w:val="00282159"/>
    <w:rsid w:val="00282698"/>
    <w:rsid w:val="0028388B"/>
    <w:rsid w:val="002878E3"/>
    <w:rsid w:val="002902D5"/>
    <w:rsid w:val="002A1BD7"/>
    <w:rsid w:val="002A31AB"/>
    <w:rsid w:val="002A3752"/>
    <w:rsid w:val="002B1580"/>
    <w:rsid w:val="002B3FFD"/>
    <w:rsid w:val="002C1E10"/>
    <w:rsid w:val="002C5B8D"/>
    <w:rsid w:val="002C656B"/>
    <w:rsid w:val="002C6D72"/>
    <w:rsid w:val="002C72CE"/>
    <w:rsid w:val="002D2128"/>
    <w:rsid w:val="002D55AF"/>
    <w:rsid w:val="002D66C5"/>
    <w:rsid w:val="002E2E0A"/>
    <w:rsid w:val="002E48D2"/>
    <w:rsid w:val="002F011B"/>
    <w:rsid w:val="002F23ED"/>
    <w:rsid w:val="002F39C7"/>
    <w:rsid w:val="002F5D53"/>
    <w:rsid w:val="002F6098"/>
    <w:rsid w:val="002F6909"/>
    <w:rsid w:val="00300445"/>
    <w:rsid w:val="00303684"/>
    <w:rsid w:val="0030401C"/>
    <w:rsid w:val="00304FB1"/>
    <w:rsid w:val="00306CAE"/>
    <w:rsid w:val="00312639"/>
    <w:rsid w:val="003178CF"/>
    <w:rsid w:val="00320850"/>
    <w:rsid w:val="00321FF5"/>
    <w:rsid w:val="003234C0"/>
    <w:rsid w:val="00324AEF"/>
    <w:rsid w:val="00324FD2"/>
    <w:rsid w:val="00327D6B"/>
    <w:rsid w:val="00330BCB"/>
    <w:rsid w:val="00331FA2"/>
    <w:rsid w:val="00334B49"/>
    <w:rsid w:val="00337876"/>
    <w:rsid w:val="0034693E"/>
    <w:rsid w:val="00347CB4"/>
    <w:rsid w:val="003515E8"/>
    <w:rsid w:val="00351762"/>
    <w:rsid w:val="00353697"/>
    <w:rsid w:val="00354A27"/>
    <w:rsid w:val="00355276"/>
    <w:rsid w:val="00355AA6"/>
    <w:rsid w:val="003575C7"/>
    <w:rsid w:val="00365925"/>
    <w:rsid w:val="00366923"/>
    <w:rsid w:val="00366C59"/>
    <w:rsid w:val="00366E5A"/>
    <w:rsid w:val="00370A26"/>
    <w:rsid w:val="003738B9"/>
    <w:rsid w:val="003738F5"/>
    <w:rsid w:val="00373A8A"/>
    <w:rsid w:val="00374BD4"/>
    <w:rsid w:val="00384A34"/>
    <w:rsid w:val="003856EA"/>
    <w:rsid w:val="00387C8C"/>
    <w:rsid w:val="0039383F"/>
    <w:rsid w:val="00394038"/>
    <w:rsid w:val="003A0C03"/>
    <w:rsid w:val="003A2079"/>
    <w:rsid w:val="003A6F75"/>
    <w:rsid w:val="003A6F86"/>
    <w:rsid w:val="003B2724"/>
    <w:rsid w:val="003B392D"/>
    <w:rsid w:val="003C009F"/>
    <w:rsid w:val="003C1AC8"/>
    <w:rsid w:val="003C234F"/>
    <w:rsid w:val="003C4885"/>
    <w:rsid w:val="003C6B44"/>
    <w:rsid w:val="003D0136"/>
    <w:rsid w:val="003D1D7D"/>
    <w:rsid w:val="003D1DE6"/>
    <w:rsid w:val="003D2367"/>
    <w:rsid w:val="003D3283"/>
    <w:rsid w:val="003D57C0"/>
    <w:rsid w:val="003D702A"/>
    <w:rsid w:val="003E0111"/>
    <w:rsid w:val="003E0716"/>
    <w:rsid w:val="003E2CE9"/>
    <w:rsid w:val="003E57F5"/>
    <w:rsid w:val="003F2108"/>
    <w:rsid w:val="003F301B"/>
    <w:rsid w:val="003F3C36"/>
    <w:rsid w:val="003F53A8"/>
    <w:rsid w:val="003F6D7C"/>
    <w:rsid w:val="004022E5"/>
    <w:rsid w:val="00402891"/>
    <w:rsid w:val="004030B0"/>
    <w:rsid w:val="00403CA7"/>
    <w:rsid w:val="00404500"/>
    <w:rsid w:val="0040642C"/>
    <w:rsid w:val="0041064C"/>
    <w:rsid w:val="00413C99"/>
    <w:rsid w:val="00415D1D"/>
    <w:rsid w:val="00416DCF"/>
    <w:rsid w:val="00420482"/>
    <w:rsid w:val="00422025"/>
    <w:rsid w:val="00422790"/>
    <w:rsid w:val="004237B7"/>
    <w:rsid w:val="00424686"/>
    <w:rsid w:val="004460EC"/>
    <w:rsid w:val="00451B17"/>
    <w:rsid w:val="004525BE"/>
    <w:rsid w:val="0045317A"/>
    <w:rsid w:val="00453B63"/>
    <w:rsid w:val="004572D2"/>
    <w:rsid w:val="00457FE9"/>
    <w:rsid w:val="004620A1"/>
    <w:rsid w:val="00462827"/>
    <w:rsid w:val="0046370F"/>
    <w:rsid w:val="00466310"/>
    <w:rsid w:val="00466F78"/>
    <w:rsid w:val="0047081A"/>
    <w:rsid w:val="00471B8B"/>
    <w:rsid w:val="00474141"/>
    <w:rsid w:val="0047755D"/>
    <w:rsid w:val="00480033"/>
    <w:rsid w:val="00482779"/>
    <w:rsid w:val="004868E1"/>
    <w:rsid w:val="004905C0"/>
    <w:rsid w:val="00492B2C"/>
    <w:rsid w:val="004A1AE5"/>
    <w:rsid w:val="004A3CCA"/>
    <w:rsid w:val="004A61C2"/>
    <w:rsid w:val="004A647D"/>
    <w:rsid w:val="004A6F0E"/>
    <w:rsid w:val="004A7613"/>
    <w:rsid w:val="004A7903"/>
    <w:rsid w:val="004B42EB"/>
    <w:rsid w:val="004B646C"/>
    <w:rsid w:val="004C05A7"/>
    <w:rsid w:val="004C08DC"/>
    <w:rsid w:val="004C3486"/>
    <w:rsid w:val="004C5545"/>
    <w:rsid w:val="004D086C"/>
    <w:rsid w:val="004D1387"/>
    <w:rsid w:val="004D358C"/>
    <w:rsid w:val="004D45C6"/>
    <w:rsid w:val="004D4EF6"/>
    <w:rsid w:val="004E0732"/>
    <w:rsid w:val="004E0B6C"/>
    <w:rsid w:val="004E20A3"/>
    <w:rsid w:val="004E2865"/>
    <w:rsid w:val="004E3500"/>
    <w:rsid w:val="004E3598"/>
    <w:rsid w:val="004E5B39"/>
    <w:rsid w:val="004F0388"/>
    <w:rsid w:val="004F160D"/>
    <w:rsid w:val="004F1DE1"/>
    <w:rsid w:val="004F35EB"/>
    <w:rsid w:val="004F40B6"/>
    <w:rsid w:val="004F57F1"/>
    <w:rsid w:val="00502E47"/>
    <w:rsid w:val="005039A4"/>
    <w:rsid w:val="00505368"/>
    <w:rsid w:val="00511054"/>
    <w:rsid w:val="00523A93"/>
    <w:rsid w:val="005242CB"/>
    <w:rsid w:val="00531705"/>
    <w:rsid w:val="00533446"/>
    <w:rsid w:val="00533718"/>
    <w:rsid w:val="00533E3B"/>
    <w:rsid w:val="005403F6"/>
    <w:rsid w:val="00541C4E"/>
    <w:rsid w:val="00544974"/>
    <w:rsid w:val="005468F3"/>
    <w:rsid w:val="0055144E"/>
    <w:rsid w:val="005521B4"/>
    <w:rsid w:val="0055315E"/>
    <w:rsid w:val="005536B5"/>
    <w:rsid w:val="005618D6"/>
    <w:rsid w:val="005626BC"/>
    <w:rsid w:val="00563E17"/>
    <w:rsid w:val="00566AC8"/>
    <w:rsid w:val="00567403"/>
    <w:rsid w:val="005706B2"/>
    <w:rsid w:val="0057107F"/>
    <w:rsid w:val="00572360"/>
    <w:rsid w:val="00572C88"/>
    <w:rsid w:val="00572E57"/>
    <w:rsid w:val="00574DAC"/>
    <w:rsid w:val="00581CFD"/>
    <w:rsid w:val="0058653A"/>
    <w:rsid w:val="00587116"/>
    <w:rsid w:val="00587E54"/>
    <w:rsid w:val="005942AE"/>
    <w:rsid w:val="00594F7D"/>
    <w:rsid w:val="005964B8"/>
    <w:rsid w:val="00596E22"/>
    <w:rsid w:val="005A013E"/>
    <w:rsid w:val="005A1EDE"/>
    <w:rsid w:val="005A64CC"/>
    <w:rsid w:val="005B2022"/>
    <w:rsid w:val="005B2489"/>
    <w:rsid w:val="005B4E21"/>
    <w:rsid w:val="005B7EFE"/>
    <w:rsid w:val="005C071C"/>
    <w:rsid w:val="005C2B96"/>
    <w:rsid w:val="005C70E1"/>
    <w:rsid w:val="005D25F6"/>
    <w:rsid w:val="005D26A6"/>
    <w:rsid w:val="005D7221"/>
    <w:rsid w:val="005D729F"/>
    <w:rsid w:val="005D7A34"/>
    <w:rsid w:val="005E109E"/>
    <w:rsid w:val="005E4A69"/>
    <w:rsid w:val="005E7DB8"/>
    <w:rsid w:val="005F4A10"/>
    <w:rsid w:val="005F6CE6"/>
    <w:rsid w:val="005F74F8"/>
    <w:rsid w:val="00600D91"/>
    <w:rsid w:val="00601688"/>
    <w:rsid w:val="00604B74"/>
    <w:rsid w:val="00604C6B"/>
    <w:rsid w:val="00610741"/>
    <w:rsid w:val="00611C4E"/>
    <w:rsid w:val="006125CB"/>
    <w:rsid w:val="00612E66"/>
    <w:rsid w:val="00614153"/>
    <w:rsid w:val="00615A82"/>
    <w:rsid w:val="00621FD0"/>
    <w:rsid w:val="00623AE6"/>
    <w:rsid w:val="00625787"/>
    <w:rsid w:val="00626331"/>
    <w:rsid w:val="006264AC"/>
    <w:rsid w:val="0062681C"/>
    <w:rsid w:val="0063049E"/>
    <w:rsid w:val="00631759"/>
    <w:rsid w:val="00632507"/>
    <w:rsid w:val="0063346B"/>
    <w:rsid w:val="00633FA0"/>
    <w:rsid w:val="00634E89"/>
    <w:rsid w:val="00634ECF"/>
    <w:rsid w:val="006406E8"/>
    <w:rsid w:val="006432B8"/>
    <w:rsid w:val="0064586E"/>
    <w:rsid w:val="00645E8E"/>
    <w:rsid w:val="00651489"/>
    <w:rsid w:val="006514A8"/>
    <w:rsid w:val="00652492"/>
    <w:rsid w:val="0065476B"/>
    <w:rsid w:val="00654AA3"/>
    <w:rsid w:val="006603A4"/>
    <w:rsid w:val="006622E2"/>
    <w:rsid w:val="00663057"/>
    <w:rsid w:val="00665465"/>
    <w:rsid w:val="006668C4"/>
    <w:rsid w:val="00671266"/>
    <w:rsid w:val="00673536"/>
    <w:rsid w:val="006741C3"/>
    <w:rsid w:val="00676ECD"/>
    <w:rsid w:val="0068263C"/>
    <w:rsid w:val="00686B2A"/>
    <w:rsid w:val="00687361"/>
    <w:rsid w:val="00687ECE"/>
    <w:rsid w:val="00691D73"/>
    <w:rsid w:val="00693D72"/>
    <w:rsid w:val="00694144"/>
    <w:rsid w:val="006A2968"/>
    <w:rsid w:val="006A6AB6"/>
    <w:rsid w:val="006B071F"/>
    <w:rsid w:val="006B5438"/>
    <w:rsid w:val="006B5980"/>
    <w:rsid w:val="006B5D76"/>
    <w:rsid w:val="006C29A6"/>
    <w:rsid w:val="006C2C4B"/>
    <w:rsid w:val="006C2F5B"/>
    <w:rsid w:val="006C4713"/>
    <w:rsid w:val="006C4B4E"/>
    <w:rsid w:val="006C4DC2"/>
    <w:rsid w:val="006C7251"/>
    <w:rsid w:val="006D09BB"/>
    <w:rsid w:val="006D30A4"/>
    <w:rsid w:val="006D3CD1"/>
    <w:rsid w:val="006D65DC"/>
    <w:rsid w:val="006D6A8A"/>
    <w:rsid w:val="006E02A5"/>
    <w:rsid w:val="006E0C24"/>
    <w:rsid w:val="006E12ED"/>
    <w:rsid w:val="006E294F"/>
    <w:rsid w:val="006E4B55"/>
    <w:rsid w:val="006E5AE5"/>
    <w:rsid w:val="006E7503"/>
    <w:rsid w:val="006E7F82"/>
    <w:rsid w:val="006F16B4"/>
    <w:rsid w:val="006F2418"/>
    <w:rsid w:val="006F5B52"/>
    <w:rsid w:val="007017F2"/>
    <w:rsid w:val="00702622"/>
    <w:rsid w:val="007065E9"/>
    <w:rsid w:val="007107F4"/>
    <w:rsid w:val="0071589A"/>
    <w:rsid w:val="00722633"/>
    <w:rsid w:val="00727DD6"/>
    <w:rsid w:val="00732E00"/>
    <w:rsid w:val="00734BB6"/>
    <w:rsid w:val="00737497"/>
    <w:rsid w:val="00741507"/>
    <w:rsid w:val="00744452"/>
    <w:rsid w:val="00751990"/>
    <w:rsid w:val="00753B30"/>
    <w:rsid w:val="00762D6A"/>
    <w:rsid w:val="007650AE"/>
    <w:rsid w:val="00766D98"/>
    <w:rsid w:val="00770AC3"/>
    <w:rsid w:val="00770C8A"/>
    <w:rsid w:val="007735DF"/>
    <w:rsid w:val="007740A5"/>
    <w:rsid w:val="00777070"/>
    <w:rsid w:val="00780227"/>
    <w:rsid w:val="00782DBA"/>
    <w:rsid w:val="00785043"/>
    <w:rsid w:val="00787613"/>
    <w:rsid w:val="00790AD2"/>
    <w:rsid w:val="00790D0E"/>
    <w:rsid w:val="00792FEB"/>
    <w:rsid w:val="0079306C"/>
    <w:rsid w:val="00793208"/>
    <w:rsid w:val="007941D9"/>
    <w:rsid w:val="007948DE"/>
    <w:rsid w:val="00794F8A"/>
    <w:rsid w:val="00797573"/>
    <w:rsid w:val="007A2788"/>
    <w:rsid w:val="007A297D"/>
    <w:rsid w:val="007A3E31"/>
    <w:rsid w:val="007A5173"/>
    <w:rsid w:val="007A7A05"/>
    <w:rsid w:val="007B3DF9"/>
    <w:rsid w:val="007C16EA"/>
    <w:rsid w:val="007C1E37"/>
    <w:rsid w:val="007C2803"/>
    <w:rsid w:val="007C2EE5"/>
    <w:rsid w:val="007C3A17"/>
    <w:rsid w:val="007C41FF"/>
    <w:rsid w:val="007C632C"/>
    <w:rsid w:val="007C69B7"/>
    <w:rsid w:val="007C6B69"/>
    <w:rsid w:val="007C72E5"/>
    <w:rsid w:val="007D16D6"/>
    <w:rsid w:val="007D48A8"/>
    <w:rsid w:val="007E17F6"/>
    <w:rsid w:val="007E1A22"/>
    <w:rsid w:val="007E31DC"/>
    <w:rsid w:val="007F33D7"/>
    <w:rsid w:val="007F3A63"/>
    <w:rsid w:val="007F4076"/>
    <w:rsid w:val="007F5DF1"/>
    <w:rsid w:val="008007C4"/>
    <w:rsid w:val="00800A16"/>
    <w:rsid w:val="0080160A"/>
    <w:rsid w:val="0080164B"/>
    <w:rsid w:val="008039BA"/>
    <w:rsid w:val="008053D7"/>
    <w:rsid w:val="008105E4"/>
    <w:rsid w:val="008124B5"/>
    <w:rsid w:val="008212B9"/>
    <w:rsid w:val="00822306"/>
    <w:rsid w:val="00823013"/>
    <w:rsid w:val="008244DB"/>
    <w:rsid w:val="0082481D"/>
    <w:rsid w:val="00826146"/>
    <w:rsid w:val="00826186"/>
    <w:rsid w:val="00826A63"/>
    <w:rsid w:val="00826CAB"/>
    <w:rsid w:val="008315BB"/>
    <w:rsid w:val="00832FB1"/>
    <w:rsid w:val="0083589C"/>
    <w:rsid w:val="00837BD1"/>
    <w:rsid w:val="0084116B"/>
    <w:rsid w:val="0084236C"/>
    <w:rsid w:val="00846F58"/>
    <w:rsid w:val="00851FAC"/>
    <w:rsid w:val="008521AF"/>
    <w:rsid w:val="008522B5"/>
    <w:rsid w:val="00853E34"/>
    <w:rsid w:val="00856B4A"/>
    <w:rsid w:val="00857403"/>
    <w:rsid w:val="008579A8"/>
    <w:rsid w:val="00862B6F"/>
    <w:rsid w:val="00863971"/>
    <w:rsid w:val="00864284"/>
    <w:rsid w:val="00864524"/>
    <w:rsid w:val="0086612C"/>
    <w:rsid w:val="008666A9"/>
    <w:rsid w:val="00873B2C"/>
    <w:rsid w:val="008748A5"/>
    <w:rsid w:val="00882123"/>
    <w:rsid w:val="00882783"/>
    <w:rsid w:val="00883208"/>
    <w:rsid w:val="00883792"/>
    <w:rsid w:val="00885E22"/>
    <w:rsid w:val="00886C7D"/>
    <w:rsid w:val="00892954"/>
    <w:rsid w:val="00892BAB"/>
    <w:rsid w:val="00893CCC"/>
    <w:rsid w:val="00893EB9"/>
    <w:rsid w:val="008A1C2A"/>
    <w:rsid w:val="008A393B"/>
    <w:rsid w:val="008A5BE8"/>
    <w:rsid w:val="008A6999"/>
    <w:rsid w:val="008B1220"/>
    <w:rsid w:val="008B23AB"/>
    <w:rsid w:val="008B3DAB"/>
    <w:rsid w:val="008B67C5"/>
    <w:rsid w:val="008C2F0E"/>
    <w:rsid w:val="008C41EA"/>
    <w:rsid w:val="008C6672"/>
    <w:rsid w:val="008C6D66"/>
    <w:rsid w:val="008C7143"/>
    <w:rsid w:val="008D0082"/>
    <w:rsid w:val="008D268D"/>
    <w:rsid w:val="008D356B"/>
    <w:rsid w:val="008E0E99"/>
    <w:rsid w:val="008E2D52"/>
    <w:rsid w:val="008E425C"/>
    <w:rsid w:val="008E43D7"/>
    <w:rsid w:val="008E50EE"/>
    <w:rsid w:val="008F053B"/>
    <w:rsid w:val="00900FA0"/>
    <w:rsid w:val="00901158"/>
    <w:rsid w:val="00903EE4"/>
    <w:rsid w:val="00910F70"/>
    <w:rsid w:val="009121DF"/>
    <w:rsid w:val="00914638"/>
    <w:rsid w:val="0091665D"/>
    <w:rsid w:val="00917BD0"/>
    <w:rsid w:val="00920E6F"/>
    <w:rsid w:val="00924B46"/>
    <w:rsid w:val="00925054"/>
    <w:rsid w:val="00925368"/>
    <w:rsid w:val="00926E7B"/>
    <w:rsid w:val="009349E8"/>
    <w:rsid w:val="0094118B"/>
    <w:rsid w:val="00941A1D"/>
    <w:rsid w:val="00943618"/>
    <w:rsid w:val="00943AF3"/>
    <w:rsid w:val="0094746D"/>
    <w:rsid w:val="00954879"/>
    <w:rsid w:val="00955651"/>
    <w:rsid w:val="00955C0E"/>
    <w:rsid w:val="009579B9"/>
    <w:rsid w:val="00962F66"/>
    <w:rsid w:val="0096636B"/>
    <w:rsid w:val="009709CE"/>
    <w:rsid w:val="00970E92"/>
    <w:rsid w:val="00971251"/>
    <w:rsid w:val="00972782"/>
    <w:rsid w:val="00973EBB"/>
    <w:rsid w:val="00974BA5"/>
    <w:rsid w:val="009768EC"/>
    <w:rsid w:val="00976CB4"/>
    <w:rsid w:val="009803E6"/>
    <w:rsid w:val="00980557"/>
    <w:rsid w:val="009822A5"/>
    <w:rsid w:val="009836FC"/>
    <w:rsid w:val="009848A7"/>
    <w:rsid w:val="00984C0B"/>
    <w:rsid w:val="0098569B"/>
    <w:rsid w:val="0099193E"/>
    <w:rsid w:val="00991C75"/>
    <w:rsid w:val="00994CAF"/>
    <w:rsid w:val="009967E2"/>
    <w:rsid w:val="009A0E20"/>
    <w:rsid w:val="009A13AF"/>
    <w:rsid w:val="009A21CB"/>
    <w:rsid w:val="009A4CC5"/>
    <w:rsid w:val="009A68B2"/>
    <w:rsid w:val="009B00C1"/>
    <w:rsid w:val="009B1EC2"/>
    <w:rsid w:val="009B465B"/>
    <w:rsid w:val="009B5A7A"/>
    <w:rsid w:val="009C1182"/>
    <w:rsid w:val="009C14B0"/>
    <w:rsid w:val="009D71C3"/>
    <w:rsid w:val="009E123B"/>
    <w:rsid w:val="009E2534"/>
    <w:rsid w:val="009E2C7E"/>
    <w:rsid w:val="009E4A74"/>
    <w:rsid w:val="009F0D46"/>
    <w:rsid w:val="009F0F26"/>
    <w:rsid w:val="009F3831"/>
    <w:rsid w:val="009F45F8"/>
    <w:rsid w:val="009F6CDD"/>
    <w:rsid w:val="009F7A82"/>
    <w:rsid w:val="00A044C0"/>
    <w:rsid w:val="00A06560"/>
    <w:rsid w:val="00A11062"/>
    <w:rsid w:val="00A11D5A"/>
    <w:rsid w:val="00A131CA"/>
    <w:rsid w:val="00A149AC"/>
    <w:rsid w:val="00A15076"/>
    <w:rsid w:val="00A15404"/>
    <w:rsid w:val="00A16753"/>
    <w:rsid w:val="00A17845"/>
    <w:rsid w:val="00A17A9F"/>
    <w:rsid w:val="00A21F62"/>
    <w:rsid w:val="00A27D57"/>
    <w:rsid w:val="00A30327"/>
    <w:rsid w:val="00A33B19"/>
    <w:rsid w:val="00A347BD"/>
    <w:rsid w:val="00A40D65"/>
    <w:rsid w:val="00A422BA"/>
    <w:rsid w:val="00A468F5"/>
    <w:rsid w:val="00A52663"/>
    <w:rsid w:val="00A52CE0"/>
    <w:rsid w:val="00A531E5"/>
    <w:rsid w:val="00A53531"/>
    <w:rsid w:val="00A544B8"/>
    <w:rsid w:val="00A54F04"/>
    <w:rsid w:val="00A60635"/>
    <w:rsid w:val="00A622B1"/>
    <w:rsid w:val="00A63FBF"/>
    <w:rsid w:val="00A66971"/>
    <w:rsid w:val="00A7207F"/>
    <w:rsid w:val="00A732ED"/>
    <w:rsid w:val="00A758CC"/>
    <w:rsid w:val="00A81B7F"/>
    <w:rsid w:val="00A82156"/>
    <w:rsid w:val="00A824E2"/>
    <w:rsid w:val="00A82CAE"/>
    <w:rsid w:val="00A870A2"/>
    <w:rsid w:val="00A87171"/>
    <w:rsid w:val="00A936EC"/>
    <w:rsid w:val="00A94061"/>
    <w:rsid w:val="00A94067"/>
    <w:rsid w:val="00A977EF"/>
    <w:rsid w:val="00AA0DCE"/>
    <w:rsid w:val="00AA3C64"/>
    <w:rsid w:val="00AA4A08"/>
    <w:rsid w:val="00AA5ECC"/>
    <w:rsid w:val="00AA6B18"/>
    <w:rsid w:val="00AA778F"/>
    <w:rsid w:val="00AB19D6"/>
    <w:rsid w:val="00AB2F2D"/>
    <w:rsid w:val="00AB323D"/>
    <w:rsid w:val="00AB369C"/>
    <w:rsid w:val="00AB6DD9"/>
    <w:rsid w:val="00AC0961"/>
    <w:rsid w:val="00AC27B7"/>
    <w:rsid w:val="00AC3AE0"/>
    <w:rsid w:val="00AC4E62"/>
    <w:rsid w:val="00AC5057"/>
    <w:rsid w:val="00AC5FB7"/>
    <w:rsid w:val="00AC6A04"/>
    <w:rsid w:val="00AC7400"/>
    <w:rsid w:val="00AD0295"/>
    <w:rsid w:val="00AD0F20"/>
    <w:rsid w:val="00AD1771"/>
    <w:rsid w:val="00AD36DD"/>
    <w:rsid w:val="00AD3A7A"/>
    <w:rsid w:val="00AE1EA0"/>
    <w:rsid w:val="00AE3979"/>
    <w:rsid w:val="00AE58C3"/>
    <w:rsid w:val="00AE75DA"/>
    <w:rsid w:val="00AF02EC"/>
    <w:rsid w:val="00AF1216"/>
    <w:rsid w:val="00AF6CFE"/>
    <w:rsid w:val="00B0082C"/>
    <w:rsid w:val="00B01F9D"/>
    <w:rsid w:val="00B01FD8"/>
    <w:rsid w:val="00B04C4D"/>
    <w:rsid w:val="00B070F4"/>
    <w:rsid w:val="00B10BE5"/>
    <w:rsid w:val="00B14912"/>
    <w:rsid w:val="00B14D7E"/>
    <w:rsid w:val="00B15F3B"/>
    <w:rsid w:val="00B16818"/>
    <w:rsid w:val="00B17B62"/>
    <w:rsid w:val="00B20DDC"/>
    <w:rsid w:val="00B21F16"/>
    <w:rsid w:val="00B223DB"/>
    <w:rsid w:val="00B321E6"/>
    <w:rsid w:val="00B33F7F"/>
    <w:rsid w:val="00B361CA"/>
    <w:rsid w:val="00B40863"/>
    <w:rsid w:val="00B446AE"/>
    <w:rsid w:val="00B474A0"/>
    <w:rsid w:val="00B47756"/>
    <w:rsid w:val="00B503F5"/>
    <w:rsid w:val="00B50F95"/>
    <w:rsid w:val="00B51348"/>
    <w:rsid w:val="00B51C63"/>
    <w:rsid w:val="00B5259D"/>
    <w:rsid w:val="00B52AC8"/>
    <w:rsid w:val="00B55196"/>
    <w:rsid w:val="00B55B24"/>
    <w:rsid w:val="00B5702D"/>
    <w:rsid w:val="00B63338"/>
    <w:rsid w:val="00B63788"/>
    <w:rsid w:val="00B64354"/>
    <w:rsid w:val="00B65778"/>
    <w:rsid w:val="00B67030"/>
    <w:rsid w:val="00B72531"/>
    <w:rsid w:val="00B7373D"/>
    <w:rsid w:val="00B73929"/>
    <w:rsid w:val="00B754BC"/>
    <w:rsid w:val="00B801C3"/>
    <w:rsid w:val="00B80222"/>
    <w:rsid w:val="00B80C47"/>
    <w:rsid w:val="00B83022"/>
    <w:rsid w:val="00B832B2"/>
    <w:rsid w:val="00B84699"/>
    <w:rsid w:val="00B85162"/>
    <w:rsid w:val="00B900FF"/>
    <w:rsid w:val="00B95613"/>
    <w:rsid w:val="00B96BA3"/>
    <w:rsid w:val="00B9758A"/>
    <w:rsid w:val="00B978F9"/>
    <w:rsid w:val="00BA6B5E"/>
    <w:rsid w:val="00BB2899"/>
    <w:rsid w:val="00BB4C3C"/>
    <w:rsid w:val="00BC0CD3"/>
    <w:rsid w:val="00BC23DD"/>
    <w:rsid w:val="00BD16C5"/>
    <w:rsid w:val="00BD2B08"/>
    <w:rsid w:val="00BD3294"/>
    <w:rsid w:val="00BD3620"/>
    <w:rsid w:val="00BD6F33"/>
    <w:rsid w:val="00BD70FE"/>
    <w:rsid w:val="00BD7982"/>
    <w:rsid w:val="00BE0861"/>
    <w:rsid w:val="00BE3400"/>
    <w:rsid w:val="00BE5708"/>
    <w:rsid w:val="00BF11F3"/>
    <w:rsid w:val="00BF197C"/>
    <w:rsid w:val="00C013AF"/>
    <w:rsid w:val="00C029BE"/>
    <w:rsid w:val="00C0322C"/>
    <w:rsid w:val="00C04412"/>
    <w:rsid w:val="00C048D7"/>
    <w:rsid w:val="00C051DC"/>
    <w:rsid w:val="00C07C1C"/>
    <w:rsid w:val="00C14C77"/>
    <w:rsid w:val="00C158C7"/>
    <w:rsid w:val="00C161E9"/>
    <w:rsid w:val="00C211D3"/>
    <w:rsid w:val="00C24017"/>
    <w:rsid w:val="00C24FF8"/>
    <w:rsid w:val="00C277B6"/>
    <w:rsid w:val="00C30B9D"/>
    <w:rsid w:val="00C30D7F"/>
    <w:rsid w:val="00C32069"/>
    <w:rsid w:val="00C33F18"/>
    <w:rsid w:val="00C36639"/>
    <w:rsid w:val="00C4217A"/>
    <w:rsid w:val="00C43897"/>
    <w:rsid w:val="00C43961"/>
    <w:rsid w:val="00C44251"/>
    <w:rsid w:val="00C4512E"/>
    <w:rsid w:val="00C460D6"/>
    <w:rsid w:val="00C53E2C"/>
    <w:rsid w:val="00C55F6B"/>
    <w:rsid w:val="00C6079A"/>
    <w:rsid w:val="00C617E7"/>
    <w:rsid w:val="00C62BE9"/>
    <w:rsid w:val="00C63FF3"/>
    <w:rsid w:val="00C741A4"/>
    <w:rsid w:val="00C76EF2"/>
    <w:rsid w:val="00C80D51"/>
    <w:rsid w:val="00C81157"/>
    <w:rsid w:val="00C8178E"/>
    <w:rsid w:val="00C8269B"/>
    <w:rsid w:val="00C8663A"/>
    <w:rsid w:val="00C906F1"/>
    <w:rsid w:val="00C93734"/>
    <w:rsid w:val="00C96ECB"/>
    <w:rsid w:val="00C97092"/>
    <w:rsid w:val="00CA4948"/>
    <w:rsid w:val="00CB2DFE"/>
    <w:rsid w:val="00CB419E"/>
    <w:rsid w:val="00CB42C3"/>
    <w:rsid w:val="00CB49B5"/>
    <w:rsid w:val="00CC1EF5"/>
    <w:rsid w:val="00CD1907"/>
    <w:rsid w:val="00CD1ECF"/>
    <w:rsid w:val="00CD2265"/>
    <w:rsid w:val="00CD40B8"/>
    <w:rsid w:val="00CD4749"/>
    <w:rsid w:val="00CE19C6"/>
    <w:rsid w:val="00CE4308"/>
    <w:rsid w:val="00CE44C7"/>
    <w:rsid w:val="00CE75CD"/>
    <w:rsid w:val="00CF172E"/>
    <w:rsid w:val="00CF27C5"/>
    <w:rsid w:val="00CF392B"/>
    <w:rsid w:val="00CF4D03"/>
    <w:rsid w:val="00CF5616"/>
    <w:rsid w:val="00CF6711"/>
    <w:rsid w:val="00CF67A2"/>
    <w:rsid w:val="00CF79B4"/>
    <w:rsid w:val="00D01812"/>
    <w:rsid w:val="00D0247F"/>
    <w:rsid w:val="00D04A48"/>
    <w:rsid w:val="00D05E8D"/>
    <w:rsid w:val="00D06F36"/>
    <w:rsid w:val="00D07C9F"/>
    <w:rsid w:val="00D11532"/>
    <w:rsid w:val="00D1175E"/>
    <w:rsid w:val="00D165A3"/>
    <w:rsid w:val="00D17E5B"/>
    <w:rsid w:val="00D249C1"/>
    <w:rsid w:val="00D27013"/>
    <w:rsid w:val="00D32D66"/>
    <w:rsid w:val="00D32E69"/>
    <w:rsid w:val="00D32F87"/>
    <w:rsid w:val="00D337C6"/>
    <w:rsid w:val="00D352F2"/>
    <w:rsid w:val="00D36A76"/>
    <w:rsid w:val="00D41228"/>
    <w:rsid w:val="00D41953"/>
    <w:rsid w:val="00D457DD"/>
    <w:rsid w:val="00D45AE4"/>
    <w:rsid w:val="00D5166F"/>
    <w:rsid w:val="00D53370"/>
    <w:rsid w:val="00D55A9F"/>
    <w:rsid w:val="00D61171"/>
    <w:rsid w:val="00D614E5"/>
    <w:rsid w:val="00D61C88"/>
    <w:rsid w:val="00D63499"/>
    <w:rsid w:val="00D643E3"/>
    <w:rsid w:val="00D64B2F"/>
    <w:rsid w:val="00D65846"/>
    <w:rsid w:val="00D66991"/>
    <w:rsid w:val="00D71F61"/>
    <w:rsid w:val="00D773EA"/>
    <w:rsid w:val="00D811A9"/>
    <w:rsid w:val="00D82ED6"/>
    <w:rsid w:val="00D83051"/>
    <w:rsid w:val="00D940D5"/>
    <w:rsid w:val="00D96F6D"/>
    <w:rsid w:val="00DA0F8C"/>
    <w:rsid w:val="00DA2158"/>
    <w:rsid w:val="00DA67A0"/>
    <w:rsid w:val="00DA6C76"/>
    <w:rsid w:val="00DA7F4A"/>
    <w:rsid w:val="00DB037B"/>
    <w:rsid w:val="00DB1722"/>
    <w:rsid w:val="00DC09B1"/>
    <w:rsid w:val="00DC1E45"/>
    <w:rsid w:val="00DC23A9"/>
    <w:rsid w:val="00DC2672"/>
    <w:rsid w:val="00DC2949"/>
    <w:rsid w:val="00DC7732"/>
    <w:rsid w:val="00DD0158"/>
    <w:rsid w:val="00DD0E7A"/>
    <w:rsid w:val="00DD2D80"/>
    <w:rsid w:val="00DD31F2"/>
    <w:rsid w:val="00DD581D"/>
    <w:rsid w:val="00DD5EC6"/>
    <w:rsid w:val="00DE15AD"/>
    <w:rsid w:val="00DE1C66"/>
    <w:rsid w:val="00DE4197"/>
    <w:rsid w:val="00DE54F6"/>
    <w:rsid w:val="00DE74FD"/>
    <w:rsid w:val="00DE7896"/>
    <w:rsid w:val="00DE7BC1"/>
    <w:rsid w:val="00DF2460"/>
    <w:rsid w:val="00DF293E"/>
    <w:rsid w:val="00DF36E4"/>
    <w:rsid w:val="00DF3B48"/>
    <w:rsid w:val="00DF7A7E"/>
    <w:rsid w:val="00E00B11"/>
    <w:rsid w:val="00E00E6D"/>
    <w:rsid w:val="00E01553"/>
    <w:rsid w:val="00E022C6"/>
    <w:rsid w:val="00E02530"/>
    <w:rsid w:val="00E0262B"/>
    <w:rsid w:val="00E05E46"/>
    <w:rsid w:val="00E05F20"/>
    <w:rsid w:val="00E070D7"/>
    <w:rsid w:val="00E13588"/>
    <w:rsid w:val="00E13F27"/>
    <w:rsid w:val="00E207CD"/>
    <w:rsid w:val="00E22922"/>
    <w:rsid w:val="00E247B3"/>
    <w:rsid w:val="00E27C0B"/>
    <w:rsid w:val="00E360AB"/>
    <w:rsid w:val="00E36283"/>
    <w:rsid w:val="00E36673"/>
    <w:rsid w:val="00E41712"/>
    <w:rsid w:val="00E41B32"/>
    <w:rsid w:val="00E41FEE"/>
    <w:rsid w:val="00E4330E"/>
    <w:rsid w:val="00E45041"/>
    <w:rsid w:val="00E45221"/>
    <w:rsid w:val="00E4587E"/>
    <w:rsid w:val="00E46C2A"/>
    <w:rsid w:val="00E47045"/>
    <w:rsid w:val="00E5047E"/>
    <w:rsid w:val="00E509D9"/>
    <w:rsid w:val="00E5305F"/>
    <w:rsid w:val="00E56BC4"/>
    <w:rsid w:val="00E57512"/>
    <w:rsid w:val="00E61C00"/>
    <w:rsid w:val="00E627E0"/>
    <w:rsid w:val="00E6625E"/>
    <w:rsid w:val="00E708DB"/>
    <w:rsid w:val="00E71BBB"/>
    <w:rsid w:val="00E71C56"/>
    <w:rsid w:val="00E72075"/>
    <w:rsid w:val="00E73FEE"/>
    <w:rsid w:val="00E744F5"/>
    <w:rsid w:val="00E7484D"/>
    <w:rsid w:val="00E76104"/>
    <w:rsid w:val="00E82EC8"/>
    <w:rsid w:val="00E83B72"/>
    <w:rsid w:val="00E85EE5"/>
    <w:rsid w:val="00E87304"/>
    <w:rsid w:val="00E941E6"/>
    <w:rsid w:val="00E94C16"/>
    <w:rsid w:val="00E94CEF"/>
    <w:rsid w:val="00EA0B16"/>
    <w:rsid w:val="00EA0ED1"/>
    <w:rsid w:val="00EA3005"/>
    <w:rsid w:val="00EA62DC"/>
    <w:rsid w:val="00EA71A2"/>
    <w:rsid w:val="00EA72D3"/>
    <w:rsid w:val="00EB2F4C"/>
    <w:rsid w:val="00EB6E57"/>
    <w:rsid w:val="00EC52A2"/>
    <w:rsid w:val="00EC6997"/>
    <w:rsid w:val="00ED4692"/>
    <w:rsid w:val="00ED59E1"/>
    <w:rsid w:val="00ED5D7E"/>
    <w:rsid w:val="00ED7348"/>
    <w:rsid w:val="00EE194E"/>
    <w:rsid w:val="00EE1B68"/>
    <w:rsid w:val="00EE2A87"/>
    <w:rsid w:val="00EE5919"/>
    <w:rsid w:val="00EE5ED6"/>
    <w:rsid w:val="00EE5F1E"/>
    <w:rsid w:val="00EE7821"/>
    <w:rsid w:val="00EF0C90"/>
    <w:rsid w:val="00EF643C"/>
    <w:rsid w:val="00EF6670"/>
    <w:rsid w:val="00EF6868"/>
    <w:rsid w:val="00EF79B2"/>
    <w:rsid w:val="00F02518"/>
    <w:rsid w:val="00F02F30"/>
    <w:rsid w:val="00F03296"/>
    <w:rsid w:val="00F16A87"/>
    <w:rsid w:val="00F226BD"/>
    <w:rsid w:val="00F22A40"/>
    <w:rsid w:val="00F2439B"/>
    <w:rsid w:val="00F252F0"/>
    <w:rsid w:val="00F27F3D"/>
    <w:rsid w:val="00F3030A"/>
    <w:rsid w:val="00F31708"/>
    <w:rsid w:val="00F322BF"/>
    <w:rsid w:val="00F32D46"/>
    <w:rsid w:val="00F3516B"/>
    <w:rsid w:val="00F36D24"/>
    <w:rsid w:val="00F371B7"/>
    <w:rsid w:val="00F41767"/>
    <w:rsid w:val="00F43159"/>
    <w:rsid w:val="00F434E6"/>
    <w:rsid w:val="00F46077"/>
    <w:rsid w:val="00F46502"/>
    <w:rsid w:val="00F473E4"/>
    <w:rsid w:val="00F47492"/>
    <w:rsid w:val="00F533B6"/>
    <w:rsid w:val="00F5758A"/>
    <w:rsid w:val="00F607AB"/>
    <w:rsid w:val="00F64905"/>
    <w:rsid w:val="00F6550D"/>
    <w:rsid w:val="00F671BB"/>
    <w:rsid w:val="00F7031F"/>
    <w:rsid w:val="00F70640"/>
    <w:rsid w:val="00F711F8"/>
    <w:rsid w:val="00F7267B"/>
    <w:rsid w:val="00F73A75"/>
    <w:rsid w:val="00F75EC6"/>
    <w:rsid w:val="00F812FA"/>
    <w:rsid w:val="00F814CF"/>
    <w:rsid w:val="00F93C9F"/>
    <w:rsid w:val="00F979A2"/>
    <w:rsid w:val="00F97E51"/>
    <w:rsid w:val="00FA1F64"/>
    <w:rsid w:val="00FB0802"/>
    <w:rsid w:val="00FB1BD4"/>
    <w:rsid w:val="00FB2644"/>
    <w:rsid w:val="00FB320B"/>
    <w:rsid w:val="00FB3CED"/>
    <w:rsid w:val="00FB4EB7"/>
    <w:rsid w:val="00FB6561"/>
    <w:rsid w:val="00FC0E4C"/>
    <w:rsid w:val="00FC16D2"/>
    <w:rsid w:val="00FC4B74"/>
    <w:rsid w:val="00FC6ADD"/>
    <w:rsid w:val="00FC6B6C"/>
    <w:rsid w:val="00FC707B"/>
    <w:rsid w:val="00FC7A03"/>
    <w:rsid w:val="00FD4107"/>
    <w:rsid w:val="00FD56A5"/>
    <w:rsid w:val="00FE2546"/>
    <w:rsid w:val="00FE4869"/>
    <w:rsid w:val="00FF0D14"/>
    <w:rsid w:val="00FF24A2"/>
    <w:rsid w:val="00FF3D8E"/>
    <w:rsid w:val="00FF4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44F449D4"/>
  <w15:docId w15:val="{B9E5728F-B8F3-4FFE-B0D6-E40C81A0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7C5"/>
    <w:rPr>
      <w:rFonts w:ascii="Calibri" w:hAnsi="Calibri" w:cs="Calibri"/>
    </w:rPr>
  </w:style>
  <w:style w:type="paragraph" w:styleId="Heading1">
    <w:name w:val="heading 1"/>
    <w:basedOn w:val="Normal"/>
    <w:next w:val="Normal"/>
    <w:link w:val="Heading1Char"/>
    <w:uiPriority w:val="99"/>
    <w:qFormat/>
    <w:rsid w:val="008B67C5"/>
    <w:pPr>
      <w:keepNext/>
      <w:jc w:val="right"/>
      <w:outlineLvl w:val="0"/>
    </w:pPr>
    <w:rPr>
      <w:sz w:val="28"/>
      <w:szCs w:val="28"/>
    </w:rPr>
  </w:style>
  <w:style w:type="paragraph" w:styleId="Heading2">
    <w:name w:val="heading 2"/>
    <w:basedOn w:val="Normal"/>
    <w:next w:val="Normal"/>
    <w:link w:val="Heading2Char"/>
    <w:uiPriority w:val="99"/>
    <w:qFormat/>
    <w:rsid w:val="008B67C5"/>
    <w:pPr>
      <w:keepNext/>
      <w:jc w:val="right"/>
      <w:outlineLvl w:val="1"/>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B67C5"/>
    <w:rPr>
      <w:rFonts w:ascii="Cambria" w:hAnsi="Cambria" w:cs="Cambria"/>
      <w:b/>
      <w:bCs/>
      <w:kern w:val="32"/>
      <w:sz w:val="32"/>
      <w:szCs w:val="32"/>
    </w:rPr>
  </w:style>
  <w:style w:type="character" w:customStyle="1" w:styleId="Heading2Char">
    <w:name w:val="Heading 2 Char"/>
    <w:basedOn w:val="DefaultParagraphFont"/>
    <w:link w:val="Heading2"/>
    <w:uiPriority w:val="99"/>
    <w:rsid w:val="008B67C5"/>
    <w:rPr>
      <w:rFonts w:ascii="Cambria" w:hAnsi="Cambria" w:cs="Cambria"/>
      <w:b/>
      <w:bCs/>
      <w:i/>
      <w:iCs/>
      <w:sz w:val="28"/>
      <w:szCs w:val="28"/>
    </w:rPr>
  </w:style>
  <w:style w:type="paragraph" w:styleId="Header">
    <w:name w:val="header"/>
    <w:basedOn w:val="Normal"/>
    <w:link w:val="HeaderChar"/>
    <w:uiPriority w:val="99"/>
    <w:rsid w:val="008B67C5"/>
    <w:pPr>
      <w:tabs>
        <w:tab w:val="center" w:pos="4680"/>
        <w:tab w:val="right" w:pos="9360"/>
      </w:tabs>
    </w:pPr>
  </w:style>
  <w:style w:type="character" w:customStyle="1" w:styleId="HeaderChar">
    <w:name w:val="Header Char"/>
    <w:basedOn w:val="DefaultParagraphFont"/>
    <w:link w:val="Header"/>
    <w:uiPriority w:val="99"/>
    <w:rsid w:val="008B67C5"/>
    <w:rPr>
      <w:rFonts w:ascii="Times New Roman" w:hAnsi="Times New Roman" w:cs="Times New Roman"/>
    </w:rPr>
  </w:style>
  <w:style w:type="paragraph" w:styleId="Footer">
    <w:name w:val="footer"/>
    <w:basedOn w:val="Normal"/>
    <w:link w:val="FooterChar"/>
    <w:uiPriority w:val="99"/>
    <w:rsid w:val="008B67C5"/>
    <w:pPr>
      <w:tabs>
        <w:tab w:val="center" w:pos="4680"/>
        <w:tab w:val="right" w:pos="9360"/>
      </w:tabs>
    </w:pPr>
  </w:style>
  <w:style w:type="character" w:customStyle="1" w:styleId="FooterChar">
    <w:name w:val="Footer Char"/>
    <w:basedOn w:val="DefaultParagraphFont"/>
    <w:link w:val="Footer"/>
    <w:uiPriority w:val="99"/>
    <w:rsid w:val="008B67C5"/>
    <w:rPr>
      <w:rFonts w:ascii="Times New Roman" w:hAnsi="Times New Roman" w:cs="Times New Roman"/>
    </w:rPr>
  </w:style>
  <w:style w:type="character" w:styleId="Hyperlink">
    <w:name w:val="Hyperlink"/>
    <w:basedOn w:val="DefaultParagraphFont"/>
    <w:uiPriority w:val="99"/>
    <w:rsid w:val="008B67C5"/>
    <w:rPr>
      <w:rFonts w:ascii="Times New Roman" w:hAnsi="Times New Roman" w:cs="Times New Roman"/>
      <w:color w:val="0000FF"/>
      <w:u w:val="single"/>
    </w:rPr>
  </w:style>
  <w:style w:type="paragraph" w:styleId="BalloonText">
    <w:name w:val="Balloon Text"/>
    <w:basedOn w:val="Normal"/>
    <w:link w:val="BalloonTextChar"/>
    <w:uiPriority w:val="99"/>
    <w:rsid w:val="008B67C5"/>
    <w:rPr>
      <w:rFonts w:ascii="Tahoma" w:hAnsi="Tahoma" w:cs="Tahoma"/>
      <w:sz w:val="16"/>
      <w:szCs w:val="16"/>
    </w:rPr>
  </w:style>
  <w:style w:type="character" w:customStyle="1" w:styleId="BalloonTextChar">
    <w:name w:val="Balloon Text Char"/>
    <w:basedOn w:val="DefaultParagraphFont"/>
    <w:link w:val="BalloonText"/>
    <w:uiPriority w:val="99"/>
    <w:rsid w:val="008B67C5"/>
    <w:rPr>
      <w:rFonts w:ascii="Tahoma" w:hAnsi="Tahoma" w:cs="Tahoma"/>
      <w:sz w:val="16"/>
      <w:szCs w:val="16"/>
    </w:rPr>
  </w:style>
  <w:style w:type="paragraph" w:styleId="ListParagraph">
    <w:name w:val="List Paragraph"/>
    <w:basedOn w:val="Normal"/>
    <w:uiPriority w:val="34"/>
    <w:qFormat/>
    <w:rsid w:val="00B503F5"/>
    <w:pPr>
      <w:spacing w:after="80"/>
      <w:ind w:left="720"/>
      <w:contextualSpacing/>
    </w:pPr>
    <w:rPr>
      <w:rFonts w:asciiTheme="minorHAnsi" w:eastAsiaTheme="minorHAnsi" w:hAnsiTheme="minorHAnsi" w:cstheme="minorBidi"/>
    </w:rPr>
  </w:style>
  <w:style w:type="character" w:customStyle="1" w:styleId="UnresolvedMention">
    <w:name w:val="Unresolved Mention"/>
    <w:basedOn w:val="DefaultParagraphFont"/>
    <w:uiPriority w:val="99"/>
    <w:semiHidden/>
    <w:unhideWhenUsed/>
    <w:rsid w:val="00170907"/>
    <w:rPr>
      <w:color w:val="605E5C"/>
      <w:shd w:val="clear" w:color="auto" w:fill="E1DFDD"/>
    </w:rPr>
  </w:style>
  <w:style w:type="paragraph" w:customStyle="1" w:styleId="Normal1">
    <w:name w:val="Normal1"/>
    <w:basedOn w:val="Normal"/>
    <w:rsid w:val="009121DF"/>
    <w:pPr>
      <w:spacing w:before="100" w:beforeAutospacing="1" w:after="100" w:afterAutospacing="1"/>
    </w:pPr>
    <w:rPr>
      <w:rFonts w:ascii="Times New Roman" w:eastAsia="Times New Roman" w:hAnsi="Times New Roman" w:cs="Times New Roman"/>
      <w:sz w:val="24"/>
      <w:szCs w:val="24"/>
    </w:rPr>
  </w:style>
  <w:style w:type="character" w:customStyle="1" w:styleId="normalchar">
    <w:name w:val="normal__char"/>
    <w:basedOn w:val="DefaultParagraphFont"/>
    <w:rsid w:val="00912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336413">
      <w:bodyDiv w:val="1"/>
      <w:marLeft w:val="0"/>
      <w:marRight w:val="0"/>
      <w:marTop w:val="0"/>
      <w:marBottom w:val="0"/>
      <w:divBdr>
        <w:top w:val="none" w:sz="0" w:space="0" w:color="auto"/>
        <w:left w:val="none" w:sz="0" w:space="0" w:color="auto"/>
        <w:bottom w:val="none" w:sz="0" w:space="0" w:color="auto"/>
        <w:right w:val="none" w:sz="0" w:space="0" w:color="auto"/>
      </w:divBdr>
    </w:div>
    <w:div w:id="173993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1830</Words>
  <Characters>10039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Andrew Aagard</cp:lastModifiedBy>
  <cp:revision>2</cp:revision>
  <cp:lastPrinted>2020-06-24T19:43:00Z</cp:lastPrinted>
  <dcterms:created xsi:type="dcterms:W3CDTF">2020-06-25T16:14:00Z</dcterms:created>
  <dcterms:modified xsi:type="dcterms:W3CDTF">2020-06-25T16:14:00Z</dcterms:modified>
</cp:coreProperties>
</file>