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3DD4" w14:textId="77777777" w:rsidR="00D340F3" w:rsidRDefault="00D340F3" w:rsidP="00923C58">
      <w:pPr>
        <w:pStyle w:val="Body"/>
        <w:jc w:val="center"/>
        <w:rPr>
          <w:b/>
          <w:bCs/>
          <w:sz w:val="36"/>
          <w:szCs w:val="36"/>
        </w:rPr>
      </w:pPr>
    </w:p>
    <w:p w14:paraId="5178B9FE" w14:textId="77777777" w:rsidR="00D340F3" w:rsidRDefault="00D340F3" w:rsidP="00923C58">
      <w:pPr>
        <w:pStyle w:val="Body"/>
        <w:jc w:val="center"/>
        <w:rPr>
          <w:b/>
          <w:bCs/>
          <w:sz w:val="36"/>
          <w:szCs w:val="36"/>
        </w:rPr>
      </w:pPr>
    </w:p>
    <w:p w14:paraId="69E97D59" w14:textId="77777777" w:rsidR="000D101E" w:rsidRDefault="00DA6915" w:rsidP="00923C58">
      <w:pPr>
        <w:pStyle w:val="Body"/>
        <w:jc w:val="center"/>
        <w:rPr>
          <w:b/>
          <w:bCs/>
          <w:sz w:val="36"/>
          <w:szCs w:val="36"/>
        </w:rPr>
      </w:pPr>
      <w:r>
        <w:rPr>
          <w:b/>
          <w:bCs/>
          <w:sz w:val="36"/>
          <w:szCs w:val="36"/>
        </w:rPr>
        <w:t>Constitutional Defense Council</w:t>
      </w:r>
    </w:p>
    <w:p w14:paraId="791CE646" w14:textId="7C84AB10" w:rsidR="008669CC" w:rsidRPr="00991F3F" w:rsidRDefault="008669CC" w:rsidP="008669CC">
      <w:pPr>
        <w:jc w:val="center"/>
        <w:rPr>
          <w:b/>
          <w:sz w:val="28"/>
          <w:szCs w:val="28"/>
        </w:rPr>
      </w:pPr>
      <w:r w:rsidRPr="00991F3F">
        <w:rPr>
          <w:b/>
          <w:sz w:val="28"/>
          <w:szCs w:val="28"/>
        </w:rPr>
        <w:t>Public Lands Policy Coordinati</w:t>
      </w:r>
      <w:r w:rsidR="002C6A3A">
        <w:rPr>
          <w:b/>
          <w:sz w:val="28"/>
          <w:szCs w:val="28"/>
        </w:rPr>
        <w:t>ng</w:t>
      </w:r>
      <w:r w:rsidRPr="00991F3F">
        <w:rPr>
          <w:b/>
          <w:sz w:val="28"/>
          <w:szCs w:val="28"/>
        </w:rPr>
        <w:t xml:space="preserve"> Office</w:t>
      </w:r>
    </w:p>
    <w:p w14:paraId="3D7AB7F8" w14:textId="77777777" w:rsidR="000D101E" w:rsidRDefault="000D101E" w:rsidP="00923C58">
      <w:pPr>
        <w:pStyle w:val="Body"/>
        <w:jc w:val="center"/>
        <w:rPr>
          <w:b/>
          <w:bCs/>
        </w:rPr>
      </w:pPr>
    </w:p>
    <w:p w14:paraId="64BB10BA" w14:textId="77777777" w:rsidR="008669CC" w:rsidRDefault="008669CC" w:rsidP="00923C58">
      <w:pPr>
        <w:pStyle w:val="Body"/>
        <w:jc w:val="center"/>
        <w:rPr>
          <w:b/>
          <w:bCs/>
        </w:rPr>
      </w:pPr>
    </w:p>
    <w:p w14:paraId="01422595" w14:textId="0D1926A2" w:rsidR="00AE2F5D" w:rsidRPr="0006502D" w:rsidRDefault="006508D4" w:rsidP="00AE2F5D">
      <w:pPr>
        <w:pStyle w:val="Body"/>
        <w:jc w:val="center"/>
        <w:rPr>
          <w:b/>
          <w:bCs/>
          <w:szCs w:val="22"/>
        </w:rPr>
      </w:pPr>
      <w:r w:rsidRPr="0006502D">
        <w:rPr>
          <w:b/>
          <w:bCs/>
          <w:sz w:val="32"/>
          <w:szCs w:val="32"/>
          <w:lang w:val="de-DE"/>
        </w:rPr>
        <w:t>Virtual Meeting via Google Hangouts</w:t>
      </w:r>
    </w:p>
    <w:p w14:paraId="342EC4D6" w14:textId="77777777" w:rsidR="00AE2F5D" w:rsidRDefault="00AE2F5D" w:rsidP="00923C58">
      <w:pPr>
        <w:pStyle w:val="Body"/>
        <w:jc w:val="center"/>
        <w:rPr>
          <w:b/>
          <w:bCs/>
        </w:rPr>
      </w:pPr>
    </w:p>
    <w:p w14:paraId="546D7D6F" w14:textId="77777777" w:rsidR="00792A7C" w:rsidRDefault="00792A7C" w:rsidP="00923C58">
      <w:pPr>
        <w:pStyle w:val="Body"/>
        <w:jc w:val="center"/>
        <w:rPr>
          <w:b/>
          <w:bCs/>
        </w:rPr>
      </w:pPr>
    </w:p>
    <w:p w14:paraId="2553367C" w14:textId="42172A7A" w:rsidR="00923C58" w:rsidRDefault="00792A7C" w:rsidP="00923C58">
      <w:pPr>
        <w:pStyle w:val="Body"/>
        <w:jc w:val="center"/>
        <w:rPr>
          <w:b/>
          <w:bCs/>
          <w:sz w:val="28"/>
        </w:rPr>
      </w:pPr>
      <w:r w:rsidRPr="00792A7C">
        <w:rPr>
          <w:b/>
          <w:bCs/>
          <w:sz w:val="28"/>
        </w:rPr>
        <w:t>J</w:t>
      </w:r>
      <w:r w:rsidR="00AE2F5D">
        <w:rPr>
          <w:b/>
          <w:bCs/>
          <w:sz w:val="28"/>
        </w:rPr>
        <w:t xml:space="preserve">une </w:t>
      </w:r>
      <w:r w:rsidR="00660D30">
        <w:rPr>
          <w:b/>
          <w:bCs/>
          <w:sz w:val="28"/>
        </w:rPr>
        <w:t>22</w:t>
      </w:r>
      <w:r w:rsidR="000A0606" w:rsidRPr="00792A7C">
        <w:rPr>
          <w:b/>
          <w:bCs/>
          <w:sz w:val="28"/>
        </w:rPr>
        <w:t>, 20</w:t>
      </w:r>
      <w:r w:rsidR="008A2910">
        <w:rPr>
          <w:b/>
          <w:bCs/>
          <w:sz w:val="28"/>
        </w:rPr>
        <w:t>20</w:t>
      </w:r>
    </w:p>
    <w:p w14:paraId="75175BC0" w14:textId="5C28DAA0" w:rsidR="00923C58" w:rsidRDefault="00AE2F5D" w:rsidP="00923C58">
      <w:pPr>
        <w:pStyle w:val="Body"/>
        <w:jc w:val="center"/>
        <w:rPr>
          <w:b/>
          <w:bCs/>
          <w:sz w:val="28"/>
        </w:rPr>
      </w:pPr>
      <w:r>
        <w:rPr>
          <w:b/>
          <w:bCs/>
        </w:rPr>
        <w:t>3</w:t>
      </w:r>
      <w:r w:rsidR="002F2B8A">
        <w:rPr>
          <w:b/>
          <w:bCs/>
        </w:rPr>
        <w:t>:</w:t>
      </w:r>
      <w:r w:rsidR="00660D30">
        <w:rPr>
          <w:b/>
          <w:bCs/>
        </w:rPr>
        <w:t>00</w:t>
      </w:r>
      <w:r w:rsidR="00D340F3">
        <w:rPr>
          <w:b/>
          <w:bCs/>
        </w:rPr>
        <w:t xml:space="preserve"> – 4:00</w:t>
      </w:r>
      <w:r w:rsidR="002F2B8A">
        <w:rPr>
          <w:b/>
          <w:bCs/>
        </w:rPr>
        <w:t xml:space="preserve"> pm</w:t>
      </w:r>
    </w:p>
    <w:p w14:paraId="6851B31E" w14:textId="77777777" w:rsidR="00323181" w:rsidRDefault="00323181" w:rsidP="00923C58">
      <w:pPr>
        <w:pStyle w:val="Body"/>
        <w:jc w:val="center"/>
        <w:rPr>
          <w:b/>
          <w:bCs/>
          <w:sz w:val="36"/>
          <w:szCs w:val="36"/>
          <w:lang w:val="de-DE"/>
        </w:rPr>
      </w:pPr>
    </w:p>
    <w:p w14:paraId="5EF4354A" w14:textId="1C27CBE3" w:rsidR="000D101E" w:rsidRDefault="00DA6915" w:rsidP="00923C58">
      <w:pPr>
        <w:pStyle w:val="Body"/>
        <w:jc w:val="center"/>
        <w:rPr>
          <w:b/>
          <w:bCs/>
          <w:sz w:val="36"/>
          <w:szCs w:val="36"/>
          <w:lang w:val="de-DE"/>
        </w:rPr>
      </w:pPr>
      <w:r w:rsidRPr="00B46BCF">
        <w:rPr>
          <w:b/>
          <w:bCs/>
          <w:sz w:val="36"/>
          <w:szCs w:val="36"/>
          <w:lang w:val="de-DE"/>
        </w:rPr>
        <w:t>Agenda</w:t>
      </w:r>
    </w:p>
    <w:p w14:paraId="1F842628" w14:textId="77777777" w:rsidR="00D340F3" w:rsidRDefault="00D340F3" w:rsidP="00923C58">
      <w:pPr>
        <w:pStyle w:val="Body"/>
        <w:jc w:val="center"/>
        <w:rPr>
          <w:b/>
          <w:bCs/>
          <w:sz w:val="36"/>
          <w:szCs w:val="36"/>
          <w:lang w:val="de-DE"/>
        </w:rPr>
      </w:pPr>
    </w:p>
    <w:p w14:paraId="59AD4D38" w14:textId="77777777" w:rsidR="000D101E" w:rsidRDefault="000D101E">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14:paraId="623B2712" w14:textId="77777777" w:rsidR="009830BB" w:rsidRDefault="009830BB" w:rsidP="009830BB">
      <w:pPr>
        <w:pStyle w:val="ListParagraph"/>
        <w:numPr>
          <w:ilvl w:val="0"/>
          <w:numId w:val="2"/>
        </w:numPr>
      </w:pPr>
      <w:r>
        <w:t xml:space="preserve">Lt. Governor Spencer Cox </w:t>
      </w:r>
    </w:p>
    <w:p w14:paraId="6878486A" w14:textId="46D0C06A" w:rsidR="000D101E" w:rsidRDefault="00DA6915" w:rsidP="009830BB">
      <w:pPr>
        <w:pStyle w:val="ListParagraph"/>
        <w:numPr>
          <w:ilvl w:val="0"/>
          <w:numId w:val="14"/>
        </w:numPr>
      </w:pPr>
      <w:r>
        <w:t>Welcome and Introductions</w:t>
      </w:r>
      <w:r w:rsidR="009830BB" w:rsidRPr="009830BB">
        <w:t xml:space="preserve"> </w:t>
      </w:r>
    </w:p>
    <w:p w14:paraId="4749B6A1" w14:textId="77777777" w:rsidR="000D101E" w:rsidRDefault="000D101E">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
      </w:pPr>
    </w:p>
    <w:p w14:paraId="7E1A2960" w14:textId="1B28B435" w:rsidR="009830BB" w:rsidRDefault="00D340F3" w:rsidP="00660561">
      <w:pPr>
        <w:pStyle w:val="Body"/>
        <w:numPr>
          <w:ilvl w:val="0"/>
          <w:numId w:val="2"/>
        </w:numPr>
      </w:pPr>
      <w:r>
        <w:t xml:space="preserve">Approval of January </w:t>
      </w:r>
      <w:r w:rsidR="002C31C8">
        <w:t>22</w:t>
      </w:r>
      <w:r>
        <w:t>, 20</w:t>
      </w:r>
      <w:r w:rsidR="002C31C8">
        <w:t>20</w:t>
      </w:r>
      <w:r>
        <w:t xml:space="preserve"> Minutes</w:t>
      </w:r>
    </w:p>
    <w:p w14:paraId="494A301B" w14:textId="77777777" w:rsidR="00D340F3" w:rsidRDefault="00D340F3" w:rsidP="00D340F3">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14:paraId="3E245BA4" w14:textId="05B85497" w:rsidR="00D340F3" w:rsidRDefault="0092353B" w:rsidP="00D340F3">
      <w:pPr>
        <w:pStyle w:val="Body"/>
        <w:numPr>
          <w:ilvl w:val="0"/>
          <w:numId w:val="2"/>
        </w:numPr>
      </w:pPr>
      <w:r>
        <w:t xml:space="preserve">Kathy Davis, </w:t>
      </w:r>
      <w:r w:rsidR="002C5A1D">
        <w:t xml:space="preserve">Public Lands Section Deputy Director, </w:t>
      </w:r>
      <w:r w:rsidR="00D340F3">
        <w:t>Attorney General’s Office</w:t>
      </w:r>
    </w:p>
    <w:p w14:paraId="74B9807F" w14:textId="63378281" w:rsidR="00A40486" w:rsidRPr="0096330A" w:rsidRDefault="00D340F3" w:rsidP="00A40486">
      <w:pPr>
        <w:pStyle w:val="ListParagraph"/>
        <w:numPr>
          <w:ilvl w:val="0"/>
          <w:numId w:val="14"/>
        </w:numPr>
      </w:pPr>
      <w:r>
        <w:t>FY 20</w:t>
      </w:r>
      <w:r w:rsidR="00660D30">
        <w:t>20</w:t>
      </w:r>
      <w:r>
        <w:t xml:space="preserve"> Updated </w:t>
      </w:r>
      <w:r w:rsidRPr="0096330A">
        <w:t>Plan for R.S. 2477 Rights-of-Way</w:t>
      </w:r>
    </w:p>
    <w:p w14:paraId="14F005DD" w14:textId="77777777" w:rsidR="000D101E" w:rsidRDefault="000D101E">
      <w:pPr>
        <w:pStyle w:val="ListParagraph"/>
      </w:pPr>
    </w:p>
    <w:p w14:paraId="7AE1B8AC" w14:textId="0E3727D4" w:rsidR="00A40486" w:rsidRPr="00A40486" w:rsidRDefault="00A40486" w:rsidP="00A40486">
      <w:pPr>
        <w:pStyle w:val="Body"/>
        <w:numPr>
          <w:ilvl w:val="0"/>
          <w:numId w:val="2"/>
        </w:numPr>
      </w:pPr>
      <w:proofErr w:type="spellStart"/>
      <w:r>
        <w:rPr>
          <w:lang w:val="fr-FR"/>
        </w:rPr>
        <w:t>Leland</w:t>
      </w:r>
      <w:proofErr w:type="spellEnd"/>
      <w:r>
        <w:rPr>
          <w:lang w:val="fr-FR"/>
        </w:rPr>
        <w:t xml:space="preserve"> Pollock, Garfield </w:t>
      </w:r>
      <w:proofErr w:type="spellStart"/>
      <w:r>
        <w:rPr>
          <w:lang w:val="fr-FR"/>
        </w:rPr>
        <w:t>County</w:t>
      </w:r>
      <w:proofErr w:type="spellEnd"/>
      <w:r>
        <w:rPr>
          <w:lang w:val="fr-FR"/>
        </w:rPr>
        <w:t xml:space="preserve"> </w:t>
      </w:r>
      <w:r w:rsidR="00927433">
        <w:rPr>
          <w:lang w:val="fr-FR"/>
        </w:rPr>
        <w:t>Commissione</w:t>
      </w:r>
      <w:bookmarkStart w:id="0" w:name="_GoBack"/>
      <w:bookmarkEnd w:id="0"/>
      <w:r w:rsidR="00927433">
        <w:rPr>
          <w:lang w:val="fr-FR"/>
        </w:rPr>
        <w:t>r</w:t>
      </w:r>
    </w:p>
    <w:p w14:paraId="38731835" w14:textId="5433F34E" w:rsidR="00A40486" w:rsidRDefault="00927433" w:rsidP="00A40486">
      <w:pPr>
        <w:pStyle w:val="Body"/>
        <w:numPr>
          <w:ilvl w:val="0"/>
          <w:numId w:val="14"/>
        </w:num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r>
        <w:t>Grazing Allotment I</w:t>
      </w:r>
      <w:r w:rsidR="00A40486" w:rsidRPr="00A40486">
        <w:t>ssues</w:t>
      </w:r>
    </w:p>
    <w:p w14:paraId="67AB570F" w14:textId="77777777" w:rsidR="009830BB" w:rsidRPr="00A40486" w:rsidRDefault="009830BB" w:rsidP="009830BB">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872"/>
      </w:pPr>
    </w:p>
    <w:p w14:paraId="571D9F63" w14:textId="6396858C" w:rsidR="000D101E" w:rsidRDefault="00DA6915">
      <w:pPr>
        <w:pStyle w:val="Body"/>
        <w:numPr>
          <w:ilvl w:val="0"/>
          <w:numId w:val="2"/>
        </w:numPr>
        <w:rPr>
          <w:lang w:val="fr-FR"/>
        </w:rPr>
      </w:pPr>
      <w:proofErr w:type="spellStart"/>
      <w:r>
        <w:rPr>
          <w:lang w:val="fr-FR"/>
        </w:rPr>
        <w:t>Adjourn</w:t>
      </w:r>
      <w:proofErr w:type="spellEnd"/>
    </w:p>
    <w:p w14:paraId="026DB070" w14:textId="77777777" w:rsidR="00D340F3" w:rsidRDefault="00DA6915" w:rsidP="004136FD">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sz w:val="20"/>
          <w:szCs w:val="20"/>
        </w:rPr>
      </w:pPr>
      <w:r w:rsidRPr="00B46BCF">
        <w:rPr>
          <w:sz w:val="20"/>
          <w:szCs w:val="20"/>
        </w:rPr>
        <w:tab/>
      </w:r>
    </w:p>
    <w:p w14:paraId="07FE3BE9" w14:textId="77777777" w:rsidR="00D340F3" w:rsidRDefault="00D340F3" w:rsidP="004136FD">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sz w:val="20"/>
          <w:szCs w:val="20"/>
        </w:rPr>
      </w:pPr>
    </w:p>
    <w:p w14:paraId="3F4D0F5E" w14:textId="77777777" w:rsidR="00D340F3" w:rsidRDefault="00D340F3" w:rsidP="004136FD">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sz w:val="20"/>
          <w:szCs w:val="20"/>
        </w:rPr>
      </w:pPr>
    </w:p>
    <w:p w14:paraId="0A536C0F" w14:textId="77777777" w:rsidR="00D340F3" w:rsidRDefault="00D340F3" w:rsidP="004136FD">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sz w:val="20"/>
          <w:szCs w:val="20"/>
        </w:rPr>
      </w:pPr>
    </w:p>
    <w:p w14:paraId="26788A55" w14:textId="58C8227D" w:rsidR="000D101E" w:rsidRPr="00D340F3" w:rsidRDefault="00D340F3" w:rsidP="00D340F3">
      <w:pPr>
        <w:ind w:firstLine="720"/>
      </w:pPr>
      <w:r>
        <w:t xml:space="preserve"> </w:t>
      </w:r>
      <w:r w:rsidRPr="00D340F3">
        <w:t xml:space="preserve">Please call </w:t>
      </w:r>
      <w:r w:rsidR="00B35453" w:rsidRPr="00B35453">
        <w:rPr>
          <w:b/>
        </w:rPr>
        <w:t>385-522-0007</w:t>
      </w:r>
      <w:r w:rsidRPr="00D340F3">
        <w:t xml:space="preserve"> for the </w:t>
      </w:r>
      <w:r w:rsidR="00C03474">
        <w:t>conference line and participate code numbers.</w:t>
      </w:r>
      <w:r w:rsidR="00DA6915" w:rsidRPr="00D340F3">
        <w:tab/>
      </w:r>
    </w:p>
    <w:sectPr w:rsidR="000D101E" w:rsidRPr="00D340F3" w:rsidSect="00B811A3">
      <w:footerReference w:type="default" r:id="rId7"/>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C7E0E" w14:textId="77777777" w:rsidR="00CD73AA" w:rsidRDefault="00CD73AA">
      <w:r>
        <w:separator/>
      </w:r>
    </w:p>
  </w:endnote>
  <w:endnote w:type="continuationSeparator" w:id="0">
    <w:p w14:paraId="26F2EFB2" w14:textId="77777777" w:rsidR="00CD73AA" w:rsidRDefault="00CD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2019" w14:textId="77777777" w:rsidR="000D101E" w:rsidRDefault="00DA6915">
    <w:pPr>
      <w:pStyle w:val="Body"/>
      <w:rPr>
        <w:rFonts w:ascii="Tahoma" w:eastAsia="Tahoma" w:hAnsi="Tahoma" w:cs="Tahoma"/>
        <w:sz w:val="16"/>
        <w:szCs w:val="16"/>
      </w:rPr>
    </w:pPr>
    <w:r>
      <w:rPr>
        <w:rFonts w:ascii="Tahoma" w:hAnsi="Tahoma"/>
        <w:sz w:val="16"/>
        <w:szCs w:val="16"/>
      </w:rPr>
      <w:t xml:space="preserve">In compliance with the Americans with Disabilities Act, individuals needing special accommodations (including auxiliary communicative aids and services) during this meeting should notify Public Lands Policy Coordinating Office, 5110 State Office Building, Salt Lake City, UT 84114 or call 801-537-9801 </w:t>
    </w:r>
  </w:p>
  <w:p w14:paraId="426545CF" w14:textId="77777777"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____________________________________________________________________________________________________________________</w:t>
    </w:r>
  </w:p>
  <w:p w14:paraId="4233F12A" w14:textId="77777777"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Public Lands Policy Coordinating Office</w:t>
    </w:r>
  </w:p>
  <w:p w14:paraId="5DB79F5D" w14:textId="77777777"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5110 State Office Building</w:t>
    </w:r>
  </w:p>
  <w:p w14:paraId="68699B15" w14:textId="77777777"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Salt Lake City, UT 84114</w:t>
    </w:r>
  </w:p>
  <w:p w14:paraId="366F6ED6" w14:textId="77777777"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Office Phone 801-537-9801</w:t>
    </w:r>
  </w:p>
  <w:p w14:paraId="6BFBEB65" w14:textId="77777777" w:rsidR="000D101E" w:rsidRDefault="000D101E">
    <w:pPr>
      <w:pStyle w:val="Footer"/>
      <w:tabs>
        <w:tab w:val="clear" w:pos="8640"/>
        <w:tab w:val="right" w:pos="86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EAA60" w14:textId="77777777" w:rsidR="00CD73AA" w:rsidRDefault="00CD73AA">
      <w:r>
        <w:separator/>
      </w:r>
    </w:p>
  </w:footnote>
  <w:footnote w:type="continuationSeparator" w:id="0">
    <w:p w14:paraId="24934B06" w14:textId="77777777" w:rsidR="00CD73AA" w:rsidRDefault="00CD7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4F"/>
    <w:multiLevelType w:val="hybridMultilevel"/>
    <w:tmpl w:val="52CAAAC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1DF57F39"/>
    <w:multiLevelType w:val="hybridMultilevel"/>
    <w:tmpl w:val="263E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596"/>
    <w:multiLevelType w:val="hybridMultilevel"/>
    <w:tmpl w:val="34C48E2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15:restartNumberingAfterBreak="0">
    <w:nsid w:val="27325F4B"/>
    <w:multiLevelType w:val="hybridMultilevel"/>
    <w:tmpl w:val="0EB6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1A7"/>
    <w:multiLevelType w:val="hybridMultilevel"/>
    <w:tmpl w:val="28E2B5C6"/>
    <w:numStyleLink w:val="ImportedStyle10"/>
  </w:abstractNum>
  <w:abstractNum w:abstractNumId="5" w15:restartNumberingAfterBreak="0">
    <w:nsid w:val="3CEB49AA"/>
    <w:multiLevelType w:val="hybridMultilevel"/>
    <w:tmpl w:val="5FD298F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42044DB2"/>
    <w:multiLevelType w:val="hybridMultilevel"/>
    <w:tmpl w:val="B14C3A36"/>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7" w15:restartNumberingAfterBreak="0">
    <w:nsid w:val="465C074F"/>
    <w:multiLevelType w:val="hybridMultilevel"/>
    <w:tmpl w:val="47D628F0"/>
    <w:lvl w:ilvl="0" w:tplc="04090001">
      <w:start w:val="1"/>
      <w:numFmt w:val="bullet"/>
      <w:lvlText w:val="•"/>
      <w:lvlJc w:val="left"/>
      <w:pPr>
        <w:tabs>
          <w:tab w:val="left" w:pos="1944"/>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15:restartNumberingAfterBreak="0">
    <w:nsid w:val="46AF6C1A"/>
    <w:multiLevelType w:val="hybridMultilevel"/>
    <w:tmpl w:val="D5B4FFD4"/>
    <w:numStyleLink w:val="ImportedStyle1"/>
  </w:abstractNum>
  <w:abstractNum w:abstractNumId="9" w15:restartNumberingAfterBreak="0">
    <w:nsid w:val="4AA2760C"/>
    <w:multiLevelType w:val="hybridMultilevel"/>
    <w:tmpl w:val="D5B4FFD4"/>
    <w:styleLink w:val="ImportedStyle1"/>
    <w:lvl w:ilvl="0" w:tplc="20081E98">
      <w:start w:val="1"/>
      <w:numFmt w:val="upperRoman"/>
      <w:lvlText w:val="%1."/>
      <w:lvlJc w:val="left"/>
      <w:p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CB920">
      <w:start w:val="1"/>
      <w:numFmt w:val="upperRoman"/>
      <w:lvlText w:val="%2."/>
      <w:lvlJc w:val="left"/>
      <w:pPr>
        <w:tabs>
          <w:tab w:val="left" w:pos="432"/>
          <w:tab w:val="left" w:pos="1152"/>
          <w:tab w:val="left" w:pos="2592"/>
          <w:tab w:val="left" w:pos="3312"/>
          <w:tab w:val="left" w:pos="4032"/>
          <w:tab w:val="left" w:pos="4752"/>
          <w:tab w:val="left" w:pos="5472"/>
          <w:tab w:val="left" w:pos="6192"/>
          <w:tab w:val="left" w:pos="6912"/>
          <w:tab w:val="left" w:pos="7632"/>
          <w:tab w:val="left" w:pos="8140"/>
          <w:tab w:val="left" w:pos="8140"/>
          <w:tab w:val="right" w:pos="8620"/>
        </w:tabs>
        <w:ind w:left="1872"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2A024">
      <w:start w:val="1"/>
      <w:numFmt w:val="upperRoman"/>
      <w:lvlText w:val="%3."/>
      <w:lvlJc w:val="left"/>
      <w:pPr>
        <w:tabs>
          <w:tab w:val="left" w:pos="432"/>
          <w:tab w:val="left" w:pos="1152"/>
          <w:tab w:val="left" w:pos="1872"/>
          <w:tab w:val="left" w:pos="3312"/>
          <w:tab w:val="left" w:pos="4032"/>
          <w:tab w:val="left" w:pos="4752"/>
          <w:tab w:val="left" w:pos="5472"/>
          <w:tab w:val="left" w:pos="6192"/>
          <w:tab w:val="left" w:pos="6912"/>
          <w:tab w:val="left" w:pos="7632"/>
          <w:tab w:val="left" w:pos="8140"/>
          <w:tab w:val="left" w:pos="8140"/>
          <w:tab w:val="right" w:pos="8620"/>
        </w:tabs>
        <w:ind w:left="2592"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C3670">
      <w:start w:val="1"/>
      <w:numFmt w:val="decimal"/>
      <w:lvlText w:val="%4."/>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04C5F2">
      <w:start w:val="1"/>
      <w:numFmt w:val="decimal"/>
      <w:lvlText w:val="%5."/>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F092B2">
      <w:start w:val="1"/>
      <w:numFmt w:val="decimal"/>
      <w:lvlText w:val="%6."/>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ACF42">
      <w:start w:val="1"/>
      <w:numFmt w:val="decimal"/>
      <w:lvlText w:val="%7."/>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67176">
      <w:start w:val="1"/>
      <w:numFmt w:val="decimal"/>
      <w:lvlText w:val="%8."/>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166468">
      <w:start w:val="1"/>
      <w:numFmt w:val="decimal"/>
      <w:lvlText w:val="%9."/>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195180C"/>
    <w:multiLevelType w:val="hybridMultilevel"/>
    <w:tmpl w:val="86280B3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5DB949D3"/>
    <w:multiLevelType w:val="hybridMultilevel"/>
    <w:tmpl w:val="D154FA6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65CB77F5"/>
    <w:multiLevelType w:val="hybridMultilevel"/>
    <w:tmpl w:val="6D7CA85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15:restartNumberingAfterBreak="0">
    <w:nsid w:val="70414EC5"/>
    <w:multiLevelType w:val="hybridMultilevel"/>
    <w:tmpl w:val="28E2B5C6"/>
    <w:styleLink w:val="ImportedStyle10"/>
    <w:lvl w:ilvl="0" w:tplc="F49A4BA6">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E3986">
      <w:start w:val="1"/>
      <w:numFmt w:val="bullet"/>
      <w:lvlText w:val="•"/>
      <w:lvlJc w:val="left"/>
      <w:p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A42BB4">
      <w:start w:val="1"/>
      <w:numFmt w:val="bullet"/>
      <w:lvlText w:val="•"/>
      <w:lvlJc w:val="left"/>
      <w:pPr>
        <w:tabs>
          <w:tab w:val="left" w:pos="432"/>
          <w:tab w:val="left" w:pos="1512"/>
          <w:tab w:val="left" w:pos="1872"/>
          <w:tab w:val="left" w:pos="3312"/>
          <w:tab w:val="left" w:pos="4032"/>
          <w:tab w:val="left" w:pos="4752"/>
          <w:tab w:val="left" w:pos="5472"/>
          <w:tab w:val="left" w:pos="6192"/>
          <w:tab w:val="left" w:pos="6912"/>
          <w:tab w:val="left" w:pos="7632"/>
          <w:tab w:val="left" w:pos="8140"/>
          <w:tab w:val="left" w:pos="8140"/>
          <w:tab w:val="right" w:pos="8620"/>
        </w:tabs>
        <w:ind w:left="26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C2B14">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81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CE91FE">
      <w:start w:val="1"/>
      <w:numFmt w:val="bullet"/>
      <w:lvlText w:val="•"/>
      <w:lvlJc w:val="left"/>
      <w:pPr>
        <w:tabs>
          <w:tab w:val="left" w:pos="432"/>
          <w:tab w:val="left" w:pos="1512"/>
          <w:tab w:val="left" w:pos="1872"/>
          <w:tab w:val="left" w:pos="2592"/>
          <w:tab w:val="left" w:pos="3312"/>
          <w:tab w:val="left" w:pos="4032"/>
          <w:tab w:val="left" w:pos="5472"/>
          <w:tab w:val="left" w:pos="6192"/>
          <w:tab w:val="left" w:pos="6912"/>
          <w:tab w:val="left" w:pos="7632"/>
          <w:tab w:val="left" w:pos="8140"/>
          <w:tab w:val="left" w:pos="8140"/>
          <w:tab w:val="right" w:pos="8620"/>
        </w:tabs>
        <w:ind w:left="49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C421E">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EA1BA">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72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8FE06">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right" w:pos="8620"/>
        </w:tabs>
        <w:ind w:left="84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AE3EC">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957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8"/>
  </w:num>
  <w:num w:numId="3">
    <w:abstractNumId w:val="13"/>
  </w:num>
  <w:num w:numId="4">
    <w:abstractNumId w:val="4"/>
  </w:num>
  <w:num w:numId="5">
    <w:abstractNumId w:val="7"/>
  </w:num>
  <w:num w:numId="6">
    <w:abstractNumId w:val="3"/>
  </w:num>
  <w:num w:numId="7">
    <w:abstractNumId w:val="12"/>
  </w:num>
  <w:num w:numId="8">
    <w:abstractNumId w:val="0"/>
  </w:num>
  <w:num w:numId="9">
    <w:abstractNumId w:val="11"/>
  </w:num>
  <w:num w:numId="10">
    <w:abstractNumId w:val="1"/>
  </w:num>
  <w:num w:numId="11">
    <w:abstractNumId w:val="6"/>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1E"/>
    <w:rsid w:val="00003F39"/>
    <w:rsid w:val="0006502D"/>
    <w:rsid w:val="000A0606"/>
    <w:rsid w:val="000A4D55"/>
    <w:rsid w:val="000D101E"/>
    <w:rsid w:val="000F1224"/>
    <w:rsid w:val="00147228"/>
    <w:rsid w:val="00155184"/>
    <w:rsid w:val="00161CDE"/>
    <w:rsid w:val="002143F2"/>
    <w:rsid w:val="00237EB5"/>
    <w:rsid w:val="002B3C7B"/>
    <w:rsid w:val="002C269B"/>
    <w:rsid w:val="002C31C8"/>
    <w:rsid w:val="002C5A1D"/>
    <w:rsid w:val="002C6A3A"/>
    <w:rsid w:val="002F2B8A"/>
    <w:rsid w:val="00300697"/>
    <w:rsid w:val="00323181"/>
    <w:rsid w:val="00382244"/>
    <w:rsid w:val="003B691C"/>
    <w:rsid w:val="00405A9E"/>
    <w:rsid w:val="004136FD"/>
    <w:rsid w:val="0047348E"/>
    <w:rsid w:val="00481B94"/>
    <w:rsid w:val="004919CB"/>
    <w:rsid w:val="005C23C0"/>
    <w:rsid w:val="005D75AB"/>
    <w:rsid w:val="00617B1E"/>
    <w:rsid w:val="006508D4"/>
    <w:rsid w:val="00660D30"/>
    <w:rsid w:val="006E6B18"/>
    <w:rsid w:val="00776418"/>
    <w:rsid w:val="00792A7C"/>
    <w:rsid w:val="007D414B"/>
    <w:rsid w:val="007F6342"/>
    <w:rsid w:val="008669CC"/>
    <w:rsid w:val="008A2910"/>
    <w:rsid w:val="008D74A6"/>
    <w:rsid w:val="00913A88"/>
    <w:rsid w:val="0092353B"/>
    <w:rsid w:val="00923C58"/>
    <w:rsid w:val="00927433"/>
    <w:rsid w:val="0096330A"/>
    <w:rsid w:val="009830BB"/>
    <w:rsid w:val="00A40486"/>
    <w:rsid w:val="00A53AC2"/>
    <w:rsid w:val="00AE2F5D"/>
    <w:rsid w:val="00AE5589"/>
    <w:rsid w:val="00B117E4"/>
    <w:rsid w:val="00B35453"/>
    <w:rsid w:val="00B46BCF"/>
    <w:rsid w:val="00B57383"/>
    <w:rsid w:val="00B811A3"/>
    <w:rsid w:val="00B81924"/>
    <w:rsid w:val="00B846A5"/>
    <w:rsid w:val="00BB2F97"/>
    <w:rsid w:val="00BD7E55"/>
    <w:rsid w:val="00C03474"/>
    <w:rsid w:val="00C524D7"/>
    <w:rsid w:val="00CC62AE"/>
    <w:rsid w:val="00CD73AA"/>
    <w:rsid w:val="00CF1CD8"/>
    <w:rsid w:val="00D340F3"/>
    <w:rsid w:val="00DA320D"/>
    <w:rsid w:val="00DA6915"/>
    <w:rsid w:val="00E55437"/>
    <w:rsid w:val="00F66F3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0B92"/>
  <w15:docId w15:val="{14904A49-5927-42ED-B1C6-F99B353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10">
    <w:name w:val="Imported Style 1.0"/>
    <w:pPr>
      <w:numPr>
        <w:numId w:val="3"/>
      </w:numPr>
    </w:pPr>
  </w:style>
  <w:style w:type="paragraph" w:styleId="Date">
    <w:name w:val="Date"/>
    <w:basedOn w:val="Normal"/>
    <w:next w:val="Normal"/>
    <w:link w:val="DateChar"/>
    <w:uiPriority w:val="99"/>
    <w:semiHidden/>
    <w:unhideWhenUsed/>
    <w:rsid w:val="000A0606"/>
  </w:style>
  <w:style w:type="character" w:customStyle="1" w:styleId="DateChar">
    <w:name w:val="Date Char"/>
    <w:basedOn w:val="DefaultParagraphFont"/>
    <w:link w:val="Date"/>
    <w:uiPriority w:val="99"/>
    <w:semiHidden/>
    <w:rsid w:val="000A0606"/>
    <w:rPr>
      <w:sz w:val="24"/>
      <w:szCs w:val="24"/>
    </w:rPr>
  </w:style>
  <w:style w:type="paragraph" w:styleId="BalloonText">
    <w:name w:val="Balloon Text"/>
    <w:basedOn w:val="Normal"/>
    <w:link w:val="BalloonTextChar"/>
    <w:uiPriority w:val="99"/>
    <w:semiHidden/>
    <w:unhideWhenUsed/>
    <w:rsid w:val="000F1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19070">
      <w:bodyDiv w:val="1"/>
      <w:marLeft w:val="0"/>
      <w:marRight w:val="0"/>
      <w:marTop w:val="0"/>
      <w:marBottom w:val="0"/>
      <w:divBdr>
        <w:top w:val="none" w:sz="0" w:space="0" w:color="auto"/>
        <w:left w:val="none" w:sz="0" w:space="0" w:color="auto"/>
        <w:bottom w:val="none" w:sz="0" w:space="0" w:color="auto"/>
        <w:right w:val="none" w:sz="0" w:space="0" w:color="auto"/>
      </w:divBdr>
    </w:div>
    <w:div w:id="1438864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Bailey</dc:creator>
  <cp:lastModifiedBy>Sindy Smith</cp:lastModifiedBy>
  <cp:revision>12</cp:revision>
  <cp:lastPrinted>2019-01-17T23:17:00Z</cp:lastPrinted>
  <dcterms:created xsi:type="dcterms:W3CDTF">2020-06-17T16:00:00Z</dcterms:created>
  <dcterms:modified xsi:type="dcterms:W3CDTF">2020-06-19T15:24:00Z</dcterms:modified>
</cp:coreProperties>
</file>