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9AC63" w14:textId="6C617A92" w:rsidR="00B503F5" w:rsidRPr="00604C6B" w:rsidRDefault="00B503F5" w:rsidP="00604C6B">
      <w:pPr>
        <w:jc w:val="center"/>
        <w:rPr>
          <w:rFonts w:asciiTheme="minorHAnsi" w:hAnsiTheme="minorHAnsi" w:cstheme="minorBidi"/>
          <w:b/>
        </w:rPr>
      </w:pPr>
      <w:r>
        <w:rPr>
          <w:b/>
        </w:rPr>
        <w:t>TOOELE CITY PLANNING COMMISSION MINUTES</w:t>
      </w:r>
    </w:p>
    <w:p w14:paraId="0FA73267" w14:textId="77777777" w:rsidR="00B503F5" w:rsidRDefault="00B503F5" w:rsidP="00B503F5"/>
    <w:p w14:paraId="1C454434" w14:textId="70490FD1" w:rsidR="00B503F5" w:rsidRDefault="00B503F5" w:rsidP="00B503F5">
      <w:r>
        <w:rPr>
          <w:b/>
        </w:rPr>
        <w:t>Date</w:t>
      </w:r>
      <w:r>
        <w:t xml:space="preserve">: </w:t>
      </w:r>
      <w:r w:rsidR="00663057">
        <w:t>Wednesday</w:t>
      </w:r>
      <w:r>
        <w:t xml:space="preserve">, </w:t>
      </w:r>
      <w:r w:rsidR="00F322BF">
        <w:t>May 13</w:t>
      </w:r>
      <w:r>
        <w:t>, 20</w:t>
      </w:r>
      <w:r w:rsidR="004F0388">
        <w:t>20</w:t>
      </w:r>
    </w:p>
    <w:p w14:paraId="28564DDE" w14:textId="77777777" w:rsidR="00B503F5" w:rsidRDefault="00B503F5" w:rsidP="00B503F5">
      <w:r>
        <w:rPr>
          <w:b/>
        </w:rPr>
        <w:t>Place</w:t>
      </w:r>
      <w:r>
        <w:t>: Tooele City Hall Council Chambers</w:t>
      </w:r>
    </w:p>
    <w:p w14:paraId="11F6025C" w14:textId="77777777" w:rsidR="00B503F5" w:rsidRDefault="00B503F5" w:rsidP="00B503F5">
      <w:r>
        <w:t xml:space="preserve">            90 North Main Street, Tooele Utah</w:t>
      </w:r>
    </w:p>
    <w:p w14:paraId="25C54C8E" w14:textId="77777777" w:rsidR="00B503F5" w:rsidRDefault="00B503F5" w:rsidP="00B503F5"/>
    <w:p w14:paraId="72B808B6" w14:textId="2CC8BD1E" w:rsidR="004A1AE5" w:rsidRPr="00753B30" w:rsidRDefault="00B503F5" w:rsidP="00B503F5">
      <w:pPr>
        <w:rPr>
          <w:b/>
        </w:rPr>
      </w:pPr>
      <w:r>
        <w:rPr>
          <w:b/>
        </w:rPr>
        <w:t>Commission Members Present:</w:t>
      </w:r>
    </w:p>
    <w:p w14:paraId="79D4D1A5" w14:textId="1B2C9998" w:rsidR="0026680D" w:rsidRDefault="009B00C1" w:rsidP="00B503F5">
      <w:r>
        <w:t>Shauna Bevan</w:t>
      </w:r>
    </w:p>
    <w:p w14:paraId="4710AD86" w14:textId="6045F601" w:rsidR="009E4A74" w:rsidRDefault="0026680D" w:rsidP="00B503F5">
      <w:r>
        <w:t>Melanie Hammer</w:t>
      </w:r>
    </w:p>
    <w:p w14:paraId="39E3712A" w14:textId="1AC4B38D" w:rsidR="00AA778F" w:rsidRDefault="00CA4948" w:rsidP="00B503F5">
      <w:r>
        <w:t>Tyson Hamilton</w:t>
      </w:r>
    </w:p>
    <w:p w14:paraId="257BC1C0" w14:textId="622BA096" w:rsidR="001D42CD" w:rsidRDefault="00B070F4" w:rsidP="00B503F5">
      <w:r>
        <w:t>Matt Robinson</w:t>
      </w:r>
    </w:p>
    <w:p w14:paraId="39D5B55E" w14:textId="51249193" w:rsidR="00991C75" w:rsidRDefault="00991C75" w:rsidP="00B503F5">
      <w:r>
        <w:t>Chris Sloan</w:t>
      </w:r>
    </w:p>
    <w:p w14:paraId="02F1870D" w14:textId="2C35F0C4" w:rsidR="00E070D7" w:rsidRDefault="00E070D7" w:rsidP="00B503F5">
      <w:r>
        <w:t>Bucky Whitehouse</w:t>
      </w:r>
      <w:bookmarkStart w:id="0" w:name="_GoBack"/>
      <w:bookmarkEnd w:id="0"/>
    </w:p>
    <w:p w14:paraId="2C62636D" w14:textId="30566E51" w:rsidR="00D05E8D" w:rsidRDefault="00D05E8D" w:rsidP="00B503F5">
      <w:r>
        <w:t>Dave McCall</w:t>
      </w:r>
    </w:p>
    <w:p w14:paraId="2FF80A1B" w14:textId="59987BB4" w:rsidR="00134A1B" w:rsidRDefault="00324AEF" w:rsidP="00B503F5">
      <w:r>
        <w:t>Nathan Thomas</w:t>
      </w:r>
    </w:p>
    <w:p w14:paraId="49CE96E9" w14:textId="660866B2" w:rsidR="00EF79B2" w:rsidRPr="00A53531" w:rsidRDefault="00EF79B2" w:rsidP="00B503F5">
      <w:r>
        <w:t>Ray Smart</w:t>
      </w:r>
    </w:p>
    <w:p w14:paraId="38E338F7" w14:textId="77777777" w:rsidR="00ED5D7E" w:rsidRDefault="00ED5D7E" w:rsidP="00B503F5"/>
    <w:p w14:paraId="7D26E563" w14:textId="79B00425" w:rsidR="008A5BE8" w:rsidRPr="003C1AC8" w:rsidRDefault="00B503F5" w:rsidP="007C16EA">
      <w:pPr>
        <w:rPr>
          <w:b/>
        </w:rPr>
      </w:pPr>
      <w:r>
        <w:rPr>
          <w:b/>
        </w:rPr>
        <w:t xml:space="preserve">City Employees </w:t>
      </w:r>
      <w:r w:rsidR="00ED5D7E">
        <w:rPr>
          <w:b/>
        </w:rPr>
        <w:t>Present</w:t>
      </w:r>
      <w:r w:rsidR="00062560">
        <w:rPr>
          <w:b/>
        </w:rPr>
        <w:t>:</w:t>
      </w:r>
    </w:p>
    <w:p w14:paraId="7F93A453" w14:textId="45564F73" w:rsidR="001E4D3D" w:rsidRDefault="00B503F5" w:rsidP="007C16EA">
      <w:r>
        <w:t>Andrew Aagard, City Planner</w:t>
      </w:r>
    </w:p>
    <w:p w14:paraId="1BE6A8CB" w14:textId="1BC5BDC0" w:rsidR="00991C75" w:rsidRDefault="009E4A74" w:rsidP="00B503F5">
      <w:r>
        <w:t>Jim Bolser, Community Development Director</w:t>
      </w:r>
    </w:p>
    <w:p w14:paraId="0C0D2E38" w14:textId="7C95BE9D" w:rsidR="00D05E8D" w:rsidRDefault="00D05E8D" w:rsidP="00B503F5">
      <w:r>
        <w:t xml:space="preserve">Roger Baker, City </w:t>
      </w:r>
      <w:r w:rsidR="0047755D">
        <w:t>Attorney</w:t>
      </w:r>
    </w:p>
    <w:p w14:paraId="15612486" w14:textId="517CA9C1" w:rsidR="00134A1B" w:rsidRDefault="00D05E8D" w:rsidP="00B503F5">
      <w:r>
        <w:t xml:space="preserve">Paul Hansen, City </w:t>
      </w:r>
      <w:r w:rsidR="0047755D">
        <w:t>Engineer</w:t>
      </w:r>
    </w:p>
    <w:p w14:paraId="36893179" w14:textId="3A6F9A4C" w:rsidR="00C53E2C" w:rsidRDefault="00EF79B2" w:rsidP="00B503F5">
      <w:r>
        <w:t>Michelle Pitt, City Recorder</w:t>
      </w:r>
    </w:p>
    <w:p w14:paraId="667F2FE5" w14:textId="60F823FA" w:rsidR="00EF79B2" w:rsidRDefault="00EF79B2" w:rsidP="00B503F5">
      <w:r>
        <w:t>Cylee Presley, Deputy City Recorder</w:t>
      </w:r>
    </w:p>
    <w:p w14:paraId="750E02CE" w14:textId="77777777" w:rsidR="001C2C84" w:rsidRDefault="001C2C84" w:rsidP="00B503F5"/>
    <w:p w14:paraId="02D704A9" w14:textId="0D9ED3D8" w:rsidR="0039383F" w:rsidRPr="00D64B2F" w:rsidRDefault="00B503F5" w:rsidP="00B503F5">
      <w:pPr>
        <w:rPr>
          <w:b/>
        </w:rPr>
      </w:pPr>
      <w:r>
        <w:rPr>
          <w:b/>
        </w:rPr>
        <w:t>Council Member</w:t>
      </w:r>
      <w:r w:rsidR="00272F64">
        <w:rPr>
          <w:b/>
        </w:rPr>
        <w:t>s</w:t>
      </w:r>
      <w:r w:rsidR="00C36639">
        <w:rPr>
          <w:b/>
        </w:rPr>
        <w:t xml:space="preserve"> </w:t>
      </w:r>
      <w:r w:rsidR="00DF36E4">
        <w:rPr>
          <w:b/>
        </w:rPr>
        <w:t>Present</w:t>
      </w:r>
      <w:r>
        <w:rPr>
          <w:b/>
        </w:rPr>
        <w:t>:</w:t>
      </w:r>
    </w:p>
    <w:p w14:paraId="70B4DD69" w14:textId="77B90233" w:rsidR="00AD1771" w:rsidRDefault="001D42CD" w:rsidP="00B503F5">
      <w:r>
        <w:t xml:space="preserve">Council Member </w:t>
      </w:r>
      <w:r w:rsidR="006C29A6">
        <w:t>Ed Hansen</w:t>
      </w:r>
    </w:p>
    <w:p w14:paraId="157BBCEB" w14:textId="6CB2E3D1" w:rsidR="00324AEF" w:rsidRDefault="00991C75" w:rsidP="00B503F5">
      <w:r>
        <w:t xml:space="preserve">Council Member </w:t>
      </w:r>
      <w:r w:rsidR="00AC27B7">
        <w:t xml:space="preserve">Justin </w:t>
      </w:r>
      <w:r>
        <w:t>Brady</w:t>
      </w:r>
    </w:p>
    <w:p w14:paraId="74E5D62D" w14:textId="77777777" w:rsidR="00324AEF" w:rsidRDefault="00324AEF" w:rsidP="00B503F5"/>
    <w:p w14:paraId="1FD1A163" w14:textId="77777777" w:rsidR="00B503F5" w:rsidRDefault="00B503F5" w:rsidP="00B503F5">
      <w:r>
        <w:t>Minutes prepared by Kelly Odermott</w:t>
      </w:r>
    </w:p>
    <w:p w14:paraId="482908D7" w14:textId="77777777" w:rsidR="00B503F5" w:rsidRDefault="00B503F5" w:rsidP="00B503F5"/>
    <w:p w14:paraId="11731160" w14:textId="523DB5F8" w:rsidR="00753B30" w:rsidRDefault="00FB4EB7" w:rsidP="00B503F5">
      <w:r>
        <w:t xml:space="preserve">Chairman </w:t>
      </w:r>
      <w:r w:rsidR="00991C75">
        <w:t xml:space="preserve">Hamilton </w:t>
      </w:r>
      <w:r w:rsidR="00B503F5">
        <w:t>called the meeting to order at 7:00 p</w:t>
      </w:r>
      <w:r w:rsidR="00B84699">
        <w:t>m.</w:t>
      </w:r>
    </w:p>
    <w:p w14:paraId="06E622BC" w14:textId="3D633BBE" w:rsidR="009A68B2" w:rsidRDefault="009A68B2" w:rsidP="00B503F5"/>
    <w:p w14:paraId="13E8451A" w14:textId="77777777" w:rsidR="00B503F5" w:rsidRDefault="00B503F5" w:rsidP="00B503F5"/>
    <w:p w14:paraId="50AFAA4C" w14:textId="77777777" w:rsidR="00B503F5" w:rsidRDefault="00B503F5" w:rsidP="00B503F5">
      <w:pPr>
        <w:pStyle w:val="ListParagraph"/>
        <w:numPr>
          <w:ilvl w:val="0"/>
          <w:numId w:val="1"/>
        </w:numPr>
        <w:spacing w:after="0"/>
        <w:rPr>
          <w:b/>
          <w:u w:val="thick"/>
        </w:rPr>
      </w:pPr>
      <w:r>
        <w:rPr>
          <w:b/>
          <w:u w:val="thick"/>
        </w:rPr>
        <w:t>Pledge of Allegiance</w:t>
      </w:r>
    </w:p>
    <w:p w14:paraId="6AA8449F" w14:textId="0E8846D6" w:rsidR="00B503F5" w:rsidRDefault="00B503F5" w:rsidP="00300445">
      <w:pPr>
        <w:ind w:firstLine="720"/>
      </w:pPr>
      <w:proofErr w:type="gramStart"/>
      <w:r>
        <w:t xml:space="preserve">The Pledge of Allegiance was led by </w:t>
      </w:r>
      <w:r w:rsidR="005F6CE6">
        <w:t>C</w:t>
      </w:r>
      <w:r w:rsidR="001D42CD">
        <w:t xml:space="preserve">ommissioner </w:t>
      </w:r>
      <w:r w:rsidR="00054BE8">
        <w:t>Sloan</w:t>
      </w:r>
      <w:proofErr w:type="gramEnd"/>
      <w:r w:rsidR="001751F6">
        <w:t>.</w:t>
      </w:r>
    </w:p>
    <w:p w14:paraId="545D7E5F" w14:textId="77777777" w:rsidR="00B503F5" w:rsidRDefault="00B503F5" w:rsidP="00B503F5">
      <w:pPr>
        <w:ind w:firstLine="720"/>
      </w:pPr>
    </w:p>
    <w:p w14:paraId="6349BC9A" w14:textId="3C2B10D7" w:rsidR="00971251" w:rsidRPr="004F1DE1" w:rsidRDefault="00B503F5" w:rsidP="004F1DE1">
      <w:pPr>
        <w:pStyle w:val="ListParagraph"/>
        <w:numPr>
          <w:ilvl w:val="0"/>
          <w:numId w:val="1"/>
        </w:numPr>
        <w:rPr>
          <w:b/>
          <w:u w:val="thick"/>
        </w:rPr>
      </w:pPr>
      <w:r>
        <w:rPr>
          <w:b/>
          <w:u w:val="thick"/>
        </w:rPr>
        <w:t>Roll Call</w:t>
      </w:r>
    </w:p>
    <w:p w14:paraId="058DDE61" w14:textId="774E4C8C" w:rsidR="009B00C1" w:rsidRDefault="001C2C84" w:rsidP="007A7A05">
      <w:pPr>
        <w:pStyle w:val="ListParagraph"/>
      </w:pPr>
      <w:r>
        <w:t>Matt Robinson</w:t>
      </w:r>
      <w:r w:rsidR="00FB4EB7">
        <w:t>, Present</w:t>
      </w:r>
    </w:p>
    <w:p w14:paraId="6B5D4A4D" w14:textId="0D5EB2CB" w:rsidR="00230A74" w:rsidRDefault="00EF79B2" w:rsidP="007A7A05">
      <w:pPr>
        <w:pStyle w:val="ListParagraph"/>
      </w:pPr>
      <w:r>
        <w:t>Ray Smart, Present</w:t>
      </w:r>
    </w:p>
    <w:p w14:paraId="40F8B953" w14:textId="14DF2AE3" w:rsidR="00DA0F8C" w:rsidRDefault="009B00C1" w:rsidP="00ED5D7E">
      <w:pPr>
        <w:pStyle w:val="ListParagraph"/>
      </w:pPr>
      <w:r>
        <w:t>Shauna Bevan, Prese</w:t>
      </w:r>
      <w:r w:rsidR="004F1DE1">
        <w:t>nt</w:t>
      </w:r>
      <w:r w:rsidR="007C16EA">
        <w:t xml:space="preserve"> </w:t>
      </w:r>
    </w:p>
    <w:p w14:paraId="2BA44E14" w14:textId="19D2BE86" w:rsidR="00CA4948" w:rsidRDefault="008A5BE8" w:rsidP="0086612C">
      <w:pPr>
        <w:pStyle w:val="ListParagraph"/>
      </w:pPr>
      <w:r>
        <w:t>Tyson Hamilton</w:t>
      </w:r>
      <w:r w:rsidR="009E4A74">
        <w:t>, Present</w:t>
      </w:r>
    </w:p>
    <w:p w14:paraId="0453A142" w14:textId="78A8F903" w:rsidR="00991C75" w:rsidRDefault="00991C75" w:rsidP="00991C75">
      <w:pPr>
        <w:pStyle w:val="ListParagraph"/>
      </w:pPr>
      <w:r>
        <w:t>Chris Sloan</w:t>
      </w:r>
      <w:r w:rsidR="00FD56A5">
        <w:t>, Present</w:t>
      </w:r>
    </w:p>
    <w:p w14:paraId="3D1BA538" w14:textId="13243F3C" w:rsidR="00DC7732" w:rsidRDefault="00DC7732" w:rsidP="00EF79B2">
      <w:pPr>
        <w:pStyle w:val="ListParagraph"/>
      </w:pPr>
      <w:r>
        <w:t>Bucky Whitehouse</w:t>
      </w:r>
      <w:r w:rsidR="00A53531">
        <w:t>, Present</w:t>
      </w:r>
    </w:p>
    <w:p w14:paraId="31CD82EC" w14:textId="7E9173F9" w:rsidR="00C53E2C" w:rsidRDefault="00C53E2C" w:rsidP="00DC7732">
      <w:pPr>
        <w:pStyle w:val="ListParagraph"/>
      </w:pPr>
      <w:r>
        <w:t>Nathan Thomas, Present</w:t>
      </w:r>
    </w:p>
    <w:p w14:paraId="2D1B0BBF" w14:textId="019E74A2" w:rsidR="00C53E2C" w:rsidRDefault="00C53E2C" w:rsidP="00DC7732">
      <w:pPr>
        <w:pStyle w:val="ListParagraph"/>
      </w:pPr>
    </w:p>
    <w:p w14:paraId="5D2F1073" w14:textId="77777777" w:rsidR="00C53E2C" w:rsidRDefault="00C53E2C" w:rsidP="00C53E2C">
      <w:pPr>
        <w:ind w:left="720"/>
      </w:pPr>
      <w:r>
        <w:lastRenderedPageBreak/>
        <w:t>Chairman Hamilton stated that the City has implemented Governor Herbert’s and Mayor Winn’s</w:t>
      </w:r>
      <w:proofErr w:type="gramStart"/>
      <w:r>
        <w:t>;</w:t>
      </w:r>
      <w:proofErr w:type="gramEnd"/>
      <w:r>
        <w:t xml:space="preserve"> Emergency Declarations regarding public gatherings for all public meetings.  Public participation is still encouraged in the government process and citizens while not able to attend the meetings, </w:t>
      </w:r>
      <w:proofErr w:type="gramStart"/>
      <w:r>
        <w:t>will be asked</w:t>
      </w:r>
      <w:proofErr w:type="gramEnd"/>
      <w:r>
        <w:t xml:space="preserve"> to join the meeting electronically through Tooele City on Facebook.  Comments </w:t>
      </w:r>
      <w:proofErr w:type="gramStart"/>
      <w:r>
        <w:t>may be made</w:t>
      </w:r>
      <w:proofErr w:type="gramEnd"/>
      <w:r>
        <w:t xml:space="preserve"> through email </w:t>
      </w:r>
      <w:hyperlink r:id="rId7" w:history="1">
        <w:r w:rsidRPr="008D5FAD">
          <w:rPr>
            <w:rStyle w:val="Hyperlink"/>
            <w:rFonts w:ascii="Calibri" w:hAnsi="Calibri" w:cs="Calibri"/>
          </w:rPr>
          <w:t>pcpubliccomment@tootlecity.org</w:t>
        </w:r>
      </w:hyperlink>
      <w:r>
        <w:t xml:space="preserve"> at any time during the meeting.  </w:t>
      </w:r>
    </w:p>
    <w:p w14:paraId="22045E9D" w14:textId="589C8000" w:rsidR="00984C0B" w:rsidRDefault="004F1DE1" w:rsidP="004F1DE1">
      <w:pPr>
        <w:ind w:left="720"/>
      </w:pPr>
      <w:r>
        <w:t xml:space="preserve"> </w:t>
      </w:r>
    </w:p>
    <w:p w14:paraId="414D597B" w14:textId="471E97B6" w:rsidR="00DF36E4" w:rsidRDefault="00F322BF" w:rsidP="00B503F5">
      <w:pPr>
        <w:pStyle w:val="ListParagraph"/>
        <w:numPr>
          <w:ilvl w:val="0"/>
          <w:numId w:val="1"/>
        </w:numPr>
        <w:rPr>
          <w:b/>
          <w:u w:val="thick"/>
        </w:rPr>
      </w:pPr>
      <w:r>
        <w:rPr>
          <w:b/>
          <w:u w:val="thick"/>
        </w:rPr>
        <w:t xml:space="preserve">Public Hearing and Decision on a Conditional </w:t>
      </w:r>
      <w:r w:rsidR="00054BE8">
        <w:rPr>
          <w:b/>
          <w:u w:val="thick"/>
        </w:rPr>
        <w:t>U</w:t>
      </w:r>
      <w:r>
        <w:rPr>
          <w:b/>
          <w:u w:val="thick"/>
        </w:rPr>
        <w:t xml:space="preserve">se Permit to allow an “Accessory Drive </w:t>
      </w:r>
      <w:proofErr w:type="gramStart"/>
      <w:r>
        <w:rPr>
          <w:b/>
          <w:u w:val="thick"/>
        </w:rPr>
        <w:t>Through</w:t>
      </w:r>
      <w:proofErr w:type="gramEnd"/>
      <w:r>
        <w:rPr>
          <w:b/>
          <w:u w:val="thick"/>
        </w:rPr>
        <w:t xml:space="preserve"> Facility” for S</w:t>
      </w:r>
      <w:r w:rsidR="00054BE8">
        <w:rPr>
          <w:b/>
          <w:u w:val="thick"/>
        </w:rPr>
        <w:t>w</w:t>
      </w:r>
      <w:r>
        <w:rPr>
          <w:b/>
          <w:u w:val="thick"/>
        </w:rPr>
        <w:t xml:space="preserve">ig Tooele, to be located at 220 North </w:t>
      </w:r>
      <w:r w:rsidR="00F73A75">
        <w:rPr>
          <w:b/>
          <w:u w:val="thick"/>
        </w:rPr>
        <w:t>M</w:t>
      </w:r>
      <w:r>
        <w:rPr>
          <w:b/>
          <w:u w:val="thick"/>
        </w:rPr>
        <w:t xml:space="preserve">ain Street in the GC General </w:t>
      </w:r>
      <w:r w:rsidR="00054BE8">
        <w:rPr>
          <w:b/>
          <w:u w:val="thick"/>
        </w:rPr>
        <w:t>Commercial</w:t>
      </w:r>
      <w:r>
        <w:rPr>
          <w:b/>
          <w:u w:val="thick"/>
        </w:rPr>
        <w:t xml:space="preserve"> zoning district on approximately 0.15 acres.  </w:t>
      </w:r>
      <w:r w:rsidR="009A13AF">
        <w:rPr>
          <w:b/>
          <w:u w:val="thick"/>
        </w:rPr>
        <w:t xml:space="preserve">  </w:t>
      </w:r>
      <w:r w:rsidR="00DF36E4">
        <w:rPr>
          <w:b/>
          <w:u w:val="thick"/>
        </w:rPr>
        <w:t xml:space="preserve"> </w:t>
      </w:r>
    </w:p>
    <w:p w14:paraId="7323985E" w14:textId="478A2C28" w:rsidR="00120BF8" w:rsidRDefault="00970E92" w:rsidP="00E070D7">
      <w:pPr>
        <w:ind w:firstLine="720"/>
      </w:pPr>
      <w:r>
        <w:t xml:space="preserve">Presented by </w:t>
      </w:r>
      <w:r w:rsidR="00F73A75">
        <w:t>Andrew Aagard</w:t>
      </w:r>
    </w:p>
    <w:p w14:paraId="1ACCD5B9" w14:textId="3F2FCFDB" w:rsidR="00054BE8" w:rsidRDefault="00054BE8" w:rsidP="00E070D7">
      <w:pPr>
        <w:ind w:firstLine="720"/>
      </w:pPr>
    </w:p>
    <w:p w14:paraId="16C63628" w14:textId="77777777" w:rsidR="00822306" w:rsidRDefault="00054BE8" w:rsidP="00822306">
      <w:pPr>
        <w:ind w:left="720"/>
      </w:pPr>
      <w:r>
        <w:t>Mr. Aagard stated that a drive through</w:t>
      </w:r>
      <w:r w:rsidR="00EF79B2">
        <w:t xml:space="preserve"> soda facility </w:t>
      </w:r>
      <w:proofErr w:type="gramStart"/>
      <w:r w:rsidR="00EF79B2">
        <w:t>is being proposed</w:t>
      </w:r>
      <w:proofErr w:type="gramEnd"/>
      <w:r w:rsidR="00EF79B2">
        <w:t xml:space="preserve"> for a vacant lot located just north of the existing Wells Fargo bank and south of the VASA Fitness parking lot.  This parcel </w:t>
      </w:r>
      <w:proofErr w:type="gramStart"/>
      <w:r w:rsidR="00EF79B2">
        <w:t>has historically been used</w:t>
      </w:r>
      <w:proofErr w:type="gramEnd"/>
      <w:r w:rsidR="00EF79B2">
        <w:t xml:space="preserve"> as a </w:t>
      </w:r>
      <w:r w:rsidR="00822306">
        <w:t>firework</w:t>
      </w:r>
      <w:r w:rsidR="00EF79B2">
        <w:t xml:space="preserve"> stand and for the most part has been a vacant parcel.  The property is zoned GC General </w:t>
      </w:r>
      <w:r w:rsidR="00822306">
        <w:t>Commercial</w:t>
      </w:r>
      <w:r w:rsidR="00EF79B2">
        <w:t>, as are all of the surrounding properties.  The applicant has provided a site plan.  Mr. Aagard emphasized that the hearing is not to review the site plan</w:t>
      </w:r>
      <w:r w:rsidR="004868E1">
        <w:t xml:space="preserve">, but a review of the Conditional Use Permit authorizing the drive through facility.  The site plan is included to demonstrate how the applicant proposes to configure the drive through facility and how it </w:t>
      </w:r>
      <w:r w:rsidR="00822306">
        <w:t>will</w:t>
      </w:r>
      <w:r w:rsidR="004868E1">
        <w:t xml:space="preserve"> </w:t>
      </w:r>
      <w:r w:rsidR="00822306">
        <w:t>function</w:t>
      </w:r>
      <w:r w:rsidR="004868E1">
        <w:t xml:space="preserve">.  </w:t>
      </w:r>
      <w:r w:rsidR="00822306">
        <w:t>Vehicles</w:t>
      </w:r>
      <w:r w:rsidR="004868E1">
        <w:t xml:space="preserve"> would enter the drive through from the east and cue east of the building.  Customers would then be required to exit onto SR 36 and must turn right upon exiting.  </w:t>
      </w:r>
    </w:p>
    <w:p w14:paraId="3AC7971F" w14:textId="77777777" w:rsidR="00822306" w:rsidRDefault="00822306" w:rsidP="00822306">
      <w:pPr>
        <w:ind w:left="720"/>
      </w:pPr>
    </w:p>
    <w:p w14:paraId="504FB5ED" w14:textId="5E70E585" w:rsidR="004868E1" w:rsidRDefault="00822306" w:rsidP="00822306">
      <w:pPr>
        <w:ind w:left="720"/>
      </w:pPr>
      <w:r>
        <w:t>Mr. Aagard stated that there were s</w:t>
      </w:r>
      <w:r w:rsidR="004868E1">
        <w:t xml:space="preserve">ome </w:t>
      </w:r>
      <w:r>
        <w:t>concerns</w:t>
      </w:r>
      <w:r w:rsidR="004868E1">
        <w:t xml:space="preserve"> noted by staff during reviewing of the application.  The first being the access onto SR 36 is currently a right-in, right-out access.  The location proposed with the drive </w:t>
      </w:r>
      <w:r>
        <w:t>through</w:t>
      </w:r>
      <w:r w:rsidR="004868E1">
        <w:t xml:space="preserve"> aisle will </w:t>
      </w:r>
      <w:r>
        <w:t>necessitate</w:t>
      </w:r>
      <w:r w:rsidR="004868E1">
        <w:t xml:space="preserve"> that the drive through exit be </w:t>
      </w:r>
      <w:r>
        <w:t>right-</w:t>
      </w:r>
      <w:r w:rsidR="004868E1">
        <w:t xml:space="preserve">out only exit.  The second issue being </w:t>
      </w:r>
      <w:r>
        <w:t>vehicle</w:t>
      </w:r>
      <w:r w:rsidR="004868E1">
        <w:t xml:space="preserve"> stacking.  It </w:t>
      </w:r>
      <w:proofErr w:type="gramStart"/>
      <w:r w:rsidR="004868E1">
        <w:t>has been witnessed</w:t>
      </w:r>
      <w:proofErr w:type="gramEnd"/>
      <w:r w:rsidR="004868E1">
        <w:t xml:space="preserve"> by City personnel that a similar business located west of the Walmart building, is very popular and has vehicle </w:t>
      </w:r>
      <w:r>
        <w:t>stacking</w:t>
      </w:r>
      <w:r w:rsidR="004868E1">
        <w:t xml:space="preserve"> that exceeds six cars and </w:t>
      </w:r>
      <w:r>
        <w:t>routinely</w:t>
      </w:r>
      <w:r w:rsidR="004868E1">
        <w:t xml:space="preserve"> spills into the roadway.  Staff is concerned that this business will create similar vehicle stacking.  Although vehicles wont </w:t>
      </w:r>
      <w:r w:rsidR="00941A1D">
        <w:t>q</w:t>
      </w:r>
      <w:r w:rsidR="004868E1">
        <w:t>u</w:t>
      </w:r>
      <w:r>
        <w:t>e</w:t>
      </w:r>
      <w:r w:rsidR="004868E1">
        <w:t xml:space="preserve"> on public streets, there is a possibility of </w:t>
      </w:r>
      <w:proofErr w:type="gramStart"/>
      <w:r w:rsidR="004868E1">
        <w:t>vehicle</w:t>
      </w:r>
      <w:proofErr w:type="gramEnd"/>
      <w:r w:rsidR="004868E1">
        <w:t xml:space="preserve"> </w:t>
      </w:r>
      <w:r>
        <w:t>stacking</w:t>
      </w:r>
      <w:r w:rsidR="004868E1">
        <w:t xml:space="preserve"> could block the critical drive aisles for Vasa Fitness and Wells Fargo bank.  </w:t>
      </w:r>
    </w:p>
    <w:p w14:paraId="1E4A91E5" w14:textId="77777777" w:rsidR="004868E1" w:rsidRDefault="004868E1" w:rsidP="00E070D7">
      <w:pPr>
        <w:ind w:firstLine="720"/>
      </w:pPr>
    </w:p>
    <w:p w14:paraId="10BCF4BE" w14:textId="7EBCB475" w:rsidR="00822306" w:rsidRDefault="004868E1" w:rsidP="00822306">
      <w:pPr>
        <w:ind w:left="720"/>
      </w:pPr>
      <w:r>
        <w:t>Mr. Aagard stated that in response to item one</w:t>
      </w:r>
      <w:r w:rsidR="00822306">
        <w:t>,</w:t>
      </w:r>
      <w:r>
        <w:t xml:space="preserve"> the applicant has provided documentation from the Utah Department of </w:t>
      </w:r>
      <w:r w:rsidR="00822306">
        <w:t>Transportation</w:t>
      </w:r>
      <w:r>
        <w:t xml:space="preserve"> demonstrating that </w:t>
      </w:r>
      <w:proofErr w:type="gramStart"/>
      <w:r>
        <w:t>UDOT,</w:t>
      </w:r>
      <w:proofErr w:type="gramEnd"/>
      <w:r>
        <w:t xml:space="preserve"> has approved the reconfigured right-out only access to SR 36.  Staff has also attached a condition of approval for </w:t>
      </w:r>
      <w:proofErr w:type="gramStart"/>
      <w:r>
        <w:t>the</w:t>
      </w:r>
      <w:proofErr w:type="gramEnd"/>
      <w:r>
        <w:t xml:space="preserve"> applicant to obtain any remaining </w:t>
      </w:r>
      <w:r w:rsidR="00822306">
        <w:t>pertinent</w:t>
      </w:r>
      <w:r>
        <w:t xml:space="preserve"> approvals from UDOT for both access management and utilities access.  SR 36 needs to </w:t>
      </w:r>
      <w:proofErr w:type="gramStart"/>
      <w:r>
        <w:t>be accessed</w:t>
      </w:r>
      <w:proofErr w:type="gramEnd"/>
      <w:r>
        <w:t xml:space="preserve"> for utility access.  The </w:t>
      </w:r>
      <w:proofErr w:type="gramStart"/>
      <w:r>
        <w:t>applicants</w:t>
      </w:r>
      <w:proofErr w:type="gramEnd"/>
      <w:r>
        <w:t xml:space="preserve"> </w:t>
      </w:r>
      <w:r w:rsidR="00822306">
        <w:t>response</w:t>
      </w:r>
      <w:r>
        <w:t xml:space="preserve"> for </w:t>
      </w:r>
      <w:r w:rsidR="00822306">
        <w:t>concern</w:t>
      </w:r>
      <w:r>
        <w:t xml:space="preserve"> number two, the applicant has provide</w:t>
      </w:r>
      <w:r w:rsidR="00822306">
        <w:t>d</w:t>
      </w:r>
      <w:r>
        <w:t xml:space="preserve"> plans for peak </w:t>
      </w:r>
      <w:r w:rsidR="00822306">
        <w:t>time vehicle</w:t>
      </w:r>
      <w:r>
        <w:t xml:space="preserve"> stacking.  The p</w:t>
      </w:r>
      <w:r w:rsidR="00822306">
        <w:t>l</w:t>
      </w:r>
      <w:r>
        <w:t xml:space="preserve">ans provided demonstrate the two vehicle </w:t>
      </w:r>
      <w:r w:rsidR="00941A1D">
        <w:t>que</w:t>
      </w:r>
      <w:r>
        <w:t>uing lane</w:t>
      </w:r>
      <w:r w:rsidR="00A544B8">
        <w:t xml:space="preserve"> will</w:t>
      </w:r>
      <w:r w:rsidR="00822306">
        <w:t xml:space="preserve"> be</w:t>
      </w:r>
      <w:r w:rsidR="00A544B8">
        <w:t xml:space="preserve"> utilized and employees referred to as line busters, will use a point of sale tablets </w:t>
      </w:r>
      <w:r w:rsidR="00822306">
        <w:t>managing</w:t>
      </w:r>
      <w:r w:rsidR="00A544B8">
        <w:t xml:space="preserve"> vehicle </w:t>
      </w:r>
      <w:r w:rsidR="00941A1D">
        <w:t>que</w:t>
      </w:r>
      <w:r w:rsidR="00A544B8">
        <w:t>uing and k</w:t>
      </w:r>
      <w:r w:rsidR="00822306">
        <w:t>e</w:t>
      </w:r>
      <w:r w:rsidR="00A544B8">
        <w:t xml:space="preserve">ep the customers moving in an efficient manner, thus removing the stacking of vehicles back in the critical drive aisles.  For larger </w:t>
      </w:r>
      <w:proofErr w:type="gramStart"/>
      <w:r w:rsidR="00A544B8">
        <w:t>orders</w:t>
      </w:r>
      <w:proofErr w:type="gramEnd"/>
      <w:r w:rsidR="00A544B8">
        <w:t xml:space="preserve"> customers will be directed to park in a vehicle overflow area north of the drive through aisles.  With this plan in place, the applicant can maintain peak volume without bl</w:t>
      </w:r>
      <w:r w:rsidR="00822306">
        <w:t>o</w:t>
      </w:r>
      <w:r w:rsidR="00A544B8">
        <w:t xml:space="preserve">cking drive aisles or stacking vehicles onto neighboring properties.  </w:t>
      </w:r>
    </w:p>
    <w:p w14:paraId="569A8702" w14:textId="35C41CD8" w:rsidR="00A544B8" w:rsidRDefault="00822306" w:rsidP="00822306">
      <w:pPr>
        <w:ind w:left="720"/>
      </w:pPr>
      <w:r>
        <w:lastRenderedPageBreak/>
        <w:t>Mr. Aagard stated that s</w:t>
      </w:r>
      <w:r w:rsidR="00A544B8">
        <w:t>taff has attached conditions to the approval requiring the applicant to utilize and uphold th</w:t>
      </w:r>
      <w:r>
        <w:t xml:space="preserve">e </w:t>
      </w:r>
      <w:r w:rsidR="00A544B8">
        <w:t>plan</w:t>
      </w:r>
      <w:r>
        <w:t>ned</w:t>
      </w:r>
      <w:r w:rsidR="00A544B8">
        <w:t xml:space="preserve"> vehicle </w:t>
      </w:r>
      <w:r w:rsidR="00941A1D">
        <w:t>que</w:t>
      </w:r>
      <w:r w:rsidR="00A544B8">
        <w:t>uing lanes in an orderly manner and avoid blocking critical a</w:t>
      </w:r>
      <w:r>
        <w:t>i</w:t>
      </w:r>
      <w:r w:rsidR="00A544B8">
        <w:t xml:space="preserve">sles.  The applicant has provided to staff, confirmed documentation from VASA Fitness </w:t>
      </w:r>
      <w:r>
        <w:t>authorizing</w:t>
      </w:r>
      <w:r w:rsidR="00A544B8">
        <w:t xml:space="preserve"> their parking lot to </w:t>
      </w:r>
      <w:proofErr w:type="gramStart"/>
      <w:r w:rsidR="00A544B8">
        <w:t>be shared</w:t>
      </w:r>
      <w:proofErr w:type="gramEnd"/>
      <w:r w:rsidR="00A544B8">
        <w:t xml:space="preserve"> for the </w:t>
      </w:r>
      <w:r>
        <w:t>overflow parking.</w:t>
      </w:r>
      <w:r w:rsidR="00A544B8">
        <w:t xml:space="preserve">  The applicant has provided cross access easement documentation from the property owners of both </w:t>
      </w:r>
      <w:r>
        <w:t>W</w:t>
      </w:r>
      <w:r w:rsidR="00A544B8">
        <w:t xml:space="preserve">ells </w:t>
      </w:r>
      <w:r>
        <w:t>F</w:t>
      </w:r>
      <w:r w:rsidR="00A544B8">
        <w:t xml:space="preserve">argo and Vasa </w:t>
      </w:r>
      <w:r>
        <w:t>F</w:t>
      </w:r>
      <w:r w:rsidR="00A544B8">
        <w:t>itness allowing customers to cross the property to access the S</w:t>
      </w:r>
      <w:r>
        <w:t>wi</w:t>
      </w:r>
      <w:r w:rsidR="00A544B8">
        <w:t>g drive through</w:t>
      </w:r>
      <w:r w:rsidR="004868E1">
        <w:t>.</w:t>
      </w:r>
    </w:p>
    <w:p w14:paraId="269F35FB" w14:textId="77777777" w:rsidR="007A2788" w:rsidRDefault="007A2788" w:rsidP="00822306">
      <w:pPr>
        <w:ind w:left="720"/>
      </w:pPr>
    </w:p>
    <w:p w14:paraId="2845E07F" w14:textId="180D60C5" w:rsidR="00054BE8" w:rsidRDefault="00A544B8" w:rsidP="00822306">
      <w:pPr>
        <w:ind w:left="720"/>
      </w:pPr>
      <w:r>
        <w:t xml:space="preserve">Mr. Aagard stated that this Conditional Use Permit is a public hearing and notices were sent to all property owners within a </w:t>
      </w:r>
      <w:proofErr w:type="gramStart"/>
      <w:r>
        <w:t>200 foot</w:t>
      </w:r>
      <w:proofErr w:type="gramEnd"/>
      <w:r>
        <w:t xml:space="preserve"> radius.  Staff has not received any comments or concerns from those within the noticing radius.  Staff is confident that if the applicant can follow and adhere to the plans, that the drive through aisle can function in a safe and </w:t>
      </w:r>
      <w:r w:rsidR="007A2788">
        <w:t>efficient</w:t>
      </w:r>
      <w:r>
        <w:t xml:space="preserve"> manner.  It should not create any serious detrimental impacts to the surrounding </w:t>
      </w:r>
      <w:r w:rsidR="007A2788">
        <w:t>properties.</w:t>
      </w:r>
      <w:r>
        <w:t xml:space="preserve">  Staff is </w:t>
      </w:r>
      <w:r w:rsidR="007A2788">
        <w:t>recommending</w:t>
      </w:r>
      <w:r>
        <w:t xml:space="preserve"> approval of the Conditional Use Permit, with the five basic housekeeping conditions in the Staff </w:t>
      </w:r>
      <w:r w:rsidR="007A2788">
        <w:t>Report</w:t>
      </w:r>
      <w:r>
        <w:t xml:space="preserve">, in addition to the two </w:t>
      </w:r>
      <w:r w:rsidR="007A2788">
        <w:t xml:space="preserve">conditions </w:t>
      </w:r>
      <w:r>
        <w:t xml:space="preserve">mentioned </w:t>
      </w:r>
      <w:r w:rsidR="007A2788">
        <w:t>concerning</w:t>
      </w:r>
      <w:r>
        <w:t xml:space="preserve"> access </w:t>
      </w:r>
      <w:r w:rsidR="007A2788">
        <w:t>approvals</w:t>
      </w:r>
      <w:r>
        <w:t xml:space="preserve"> from UDOT and </w:t>
      </w:r>
      <w:r w:rsidR="007A2788">
        <w:t>adhering</w:t>
      </w:r>
      <w:r>
        <w:t xml:space="preserve"> to drive through stacking plan</w:t>
      </w:r>
      <w:r w:rsidR="00054BE8">
        <w:t xml:space="preserve">.  </w:t>
      </w:r>
    </w:p>
    <w:p w14:paraId="2F1DDEE4" w14:textId="27FC965D" w:rsidR="00054BE8" w:rsidRDefault="00054BE8" w:rsidP="00E070D7">
      <w:pPr>
        <w:ind w:firstLine="720"/>
      </w:pPr>
    </w:p>
    <w:p w14:paraId="202136D8" w14:textId="6337D736" w:rsidR="00054BE8" w:rsidRDefault="00054BE8" w:rsidP="00E070D7">
      <w:pPr>
        <w:ind w:firstLine="720"/>
      </w:pPr>
      <w:r>
        <w:t>Chairman Hamilton asked if there were any comments or concerns</w:t>
      </w:r>
      <w:r w:rsidR="002739B0">
        <w:t xml:space="preserve"> from the Commission</w:t>
      </w:r>
      <w:r>
        <w:t xml:space="preserve">.  </w:t>
      </w:r>
    </w:p>
    <w:p w14:paraId="69BDC7D1" w14:textId="30A789CC" w:rsidR="00054BE8" w:rsidRDefault="00054BE8" w:rsidP="00E070D7">
      <w:pPr>
        <w:ind w:firstLine="720"/>
      </w:pPr>
    </w:p>
    <w:p w14:paraId="265E2E07" w14:textId="674EF078" w:rsidR="00054BE8" w:rsidRDefault="002739B0" w:rsidP="007A2788">
      <w:pPr>
        <w:ind w:left="720"/>
      </w:pPr>
      <w:r>
        <w:t xml:space="preserve">Commissioner </w:t>
      </w:r>
      <w:r w:rsidR="00054BE8">
        <w:t xml:space="preserve">Sloan </w:t>
      </w:r>
      <w:r>
        <w:t>stated based on</w:t>
      </w:r>
      <w:r w:rsidR="007A2788">
        <w:t xml:space="preserve"> the</w:t>
      </w:r>
      <w:r>
        <w:t xml:space="preserve"> example of the other business, assuming that the City has the final hammer in regards to the Conditional Use Permit.  </w:t>
      </w:r>
      <w:proofErr w:type="gramStart"/>
      <w:r>
        <w:t>So</w:t>
      </w:r>
      <w:proofErr w:type="gramEnd"/>
      <w:r w:rsidR="007A2788">
        <w:t>,</w:t>
      </w:r>
      <w:r>
        <w:t xml:space="preserve"> if they fall outside of the conditions that are set, specifically the stacking and other issues, does the City have the ability to do something about that, so we don’t run into the problems, like at the other business.  Mr. Aagard stated that </w:t>
      </w:r>
      <w:proofErr w:type="gramStart"/>
      <w:r>
        <w:t>the if</w:t>
      </w:r>
      <w:proofErr w:type="gramEnd"/>
      <w:r>
        <w:t xml:space="preserve"> a problem is detected, the City can reopen the Conditional Use Permit and the Planning Commission can revisit that permit.  </w:t>
      </w:r>
      <w:r w:rsidR="000167F0">
        <w:t xml:space="preserve"> </w:t>
      </w:r>
    </w:p>
    <w:p w14:paraId="7320E966" w14:textId="50A6F659" w:rsidR="000167F0" w:rsidRDefault="000167F0" w:rsidP="00E070D7">
      <w:pPr>
        <w:ind w:firstLine="720"/>
      </w:pPr>
    </w:p>
    <w:p w14:paraId="30459DC2" w14:textId="0714EDF8" w:rsidR="000167F0" w:rsidRDefault="000167F0" w:rsidP="007A2788">
      <w:pPr>
        <w:ind w:left="720"/>
      </w:pPr>
      <w:r>
        <w:t xml:space="preserve">Chairman Hamilton </w:t>
      </w:r>
      <w:r w:rsidR="007A2788">
        <w:t>opened</w:t>
      </w:r>
      <w:r>
        <w:t xml:space="preserve"> the public hearing</w:t>
      </w:r>
      <w:r w:rsidR="002739B0">
        <w:t xml:space="preserve"> and stated the </w:t>
      </w:r>
      <w:r w:rsidR="007A2788">
        <w:t>hearing</w:t>
      </w:r>
      <w:r w:rsidR="002739B0">
        <w:t xml:space="preserve"> would close after agenda item 6.</w:t>
      </w:r>
      <w:r>
        <w:t xml:space="preserve"> </w:t>
      </w:r>
    </w:p>
    <w:p w14:paraId="2410BB18" w14:textId="11205D78" w:rsidR="0047081A" w:rsidRDefault="0047081A" w:rsidP="00120BF8">
      <w:pPr>
        <w:pStyle w:val="ListParagraph"/>
      </w:pPr>
    </w:p>
    <w:p w14:paraId="27D45F5E" w14:textId="1D217F6F" w:rsidR="00F252F0" w:rsidRPr="00FC0E4C" w:rsidRDefault="00F252F0" w:rsidP="00FC0E4C">
      <w:pPr>
        <w:rPr>
          <w:b/>
        </w:rPr>
      </w:pPr>
    </w:p>
    <w:p w14:paraId="31A46B62" w14:textId="50BE2FDB" w:rsidR="00AF1216" w:rsidRDefault="00F322BF" w:rsidP="00B503F5">
      <w:pPr>
        <w:pStyle w:val="ListParagraph"/>
        <w:numPr>
          <w:ilvl w:val="0"/>
          <w:numId w:val="1"/>
        </w:numPr>
        <w:rPr>
          <w:b/>
          <w:u w:val="thick"/>
        </w:rPr>
      </w:pPr>
      <w:r>
        <w:rPr>
          <w:b/>
          <w:u w:val="thick"/>
        </w:rPr>
        <w:t xml:space="preserve">Recommendation on a Minor Subdivision Request for the Young 2 Lot Subdivision by Chris Young proposed to be located at 417 West 200 South in the R1-7 Residential </w:t>
      </w:r>
      <w:r w:rsidR="002739B0">
        <w:rPr>
          <w:b/>
          <w:u w:val="thick"/>
        </w:rPr>
        <w:t>Z</w:t>
      </w:r>
      <w:r>
        <w:rPr>
          <w:b/>
          <w:u w:val="thick"/>
        </w:rPr>
        <w:t>oning District on 1.27 acres.</w:t>
      </w:r>
    </w:p>
    <w:p w14:paraId="33ED6F6B" w14:textId="49C8B2F8" w:rsidR="00FF427E" w:rsidRDefault="00FF427E" w:rsidP="00FF427E">
      <w:pPr>
        <w:pStyle w:val="ListParagraph"/>
        <w:rPr>
          <w:bCs/>
        </w:rPr>
      </w:pPr>
      <w:r>
        <w:rPr>
          <w:bCs/>
        </w:rPr>
        <w:t>Presented by Andrew Aagard</w:t>
      </w:r>
    </w:p>
    <w:p w14:paraId="3386A791" w14:textId="59EACB79" w:rsidR="00FF427E" w:rsidRDefault="00FF427E" w:rsidP="00FF427E">
      <w:pPr>
        <w:pStyle w:val="ListParagraph"/>
        <w:rPr>
          <w:bCs/>
        </w:rPr>
      </w:pPr>
    </w:p>
    <w:p w14:paraId="315F1036" w14:textId="673A01BE" w:rsidR="000167F0" w:rsidRPr="004D1387" w:rsidRDefault="00E070D7" w:rsidP="004D1387">
      <w:pPr>
        <w:pStyle w:val="ListParagraph"/>
        <w:rPr>
          <w:bCs/>
        </w:rPr>
      </w:pPr>
      <w:r>
        <w:rPr>
          <w:bCs/>
        </w:rPr>
        <w:t>Mr. Aagard</w:t>
      </w:r>
      <w:r w:rsidR="00451B17">
        <w:rPr>
          <w:bCs/>
        </w:rPr>
        <w:t xml:space="preserve"> </w:t>
      </w:r>
      <w:r w:rsidR="000167F0">
        <w:rPr>
          <w:bCs/>
        </w:rPr>
        <w:t xml:space="preserve">stated </w:t>
      </w:r>
      <w:proofErr w:type="gramStart"/>
      <w:r w:rsidR="000167F0">
        <w:rPr>
          <w:bCs/>
        </w:rPr>
        <w:t xml:space="preserve">this is an </w:t>
      </w:r>
      <w:r w:rsidR="007A2788">
        <w:rPr>
          <w:bCs/>
        </w:rPr>
        <w:t>application</w:t>
      </w:r>
      <w:r w:rsidR="002739B0">
        <w:rPr>
          <w:bCs/>
        </w:rPr>
        <w:t xml:space="preserve"> that proposes</w:t>
      </w:r>
      <w:r w:rsidR="000167F0">
        <w:rPr>
          <w:bCs/>
        </w:rPr>
        <w:t xml:space="preserve"> to subdivide an existing lot of recor</w:t>
      </w:r>
      <w:r w:rsidR="002739B0">
        <w:rPr>
          <w:bCs/>
        </w:rPr>
        <w:t>d and create two platted subdivision lots</w:t>
      </w:r>
      <w:proofErr w:type="gramEnd"/>
      <w:r w:rsidR="002739B0">
        <w:rPr>
          <w:bCs/>
        </w:rPr>
        <w:t xml:space="preserve">.  The </w:t>
      </w:r>
      <w:r w:rsidR="007A2788">
        <w:rPr>
          <w:bCs/>
        </w:rPr>
        <w:t>property</w:t>
      </w:r>
      <w:r w:rsidR="002739B0">
        <w:rPr>
          <w:bCs/>
        </w:rPr>
        <w:t xml:space="preserve"> is currently a double fronting lot with frontage onto 200 South, as well as 400 West.  The property </w:t>
      </w:r>
      <w:r w:rsidR="007A2788">
        <w:rPr>
          <w:bCs/>
        </w:rPr>
        <w:t>i</w:t>
      </w:r>
      <w:r w:rsidR="002739B0">
        <w:rPr>
          <w:bCs/>
        </w:rPr>
        <w:t xml:space="preserve">s zoned R1-7 Residential, as are all of the surrounding properties.  There is some RR-1 zoning to the north west </w:t>
      </w:r>
      <w:r w:rsidR="007A2788">
        <w:rPr>
          <w:bCs/>
        </w:rPr>
        <w:t>of</w:t>
      </w:r>
      <w:r w:rsidR="002739B0">
        <w:rPr>
          <w:bCs/>
        </w:rPr>
        <w:t xml:space="preserve"> the subject </w:t>
      </w:r>
      <w:r w:rsidR="007A2788">
        <w:rPr>
          <w:bCs/>
        </w:rPr>
        <w:t>property</w:t>
      </w:r>
      <w:r w:rsidR="002739B0">
        <w:rPr>
          <w:bCs/>
        </w:rPr>
        <w:t xml:space="preserve">.  This application subdivides the 1.27 parcel into two lots.  There is an existing home on the </w:t>
      </w:r>
      <w:r w:rsidR="007A2788">
        <w:rPr>
          <w:bCs/>
        </w:rPr>
        <w:t>property</w:t>
      </w:r>
      <w:r w:rsidR="002739B0">
        <w:rPr>
          <w:bCs/>
        </w:rPr>
        <w:t xml:space="preserve">.  The existing home and garage front and access 200 South and will continue to do so, post subdivision.  They </w:t>
      </w:r>
      <w:r w:rsidR="007A2788">
        <w:rPr>
          <w:bCs/>
        </w:rPr>
        <w:t>will</w:t>
      </w:r>
      <w:r w:rsidR="002739B0">
        <w:rPr>
          <w:bCs/>
        </w:rPr>
        <w:t xml:space="preserve"> remain on lot two and be one half acre.  The existing home and structures meet or exceed setbacks for the </w:t>
      </w:r>
      <w:r w:rsidR="007A2788">
        <w:rPr>
          <w:bCs/>
        </w:rPr>
        <w:t>property</w:t>
      </w:r>
      <w:r w:rsidR="002739B0">
        <w:rPr>
          <w:bCs/>
        </w:rPr>
        <w:t xml:space="preserve"> line as required by the R1-7 Residential zone.  Lot number one will be .77 acres and will access 400 </w:t>
      </w:r>
      <w:proofErr w:type="gramStart"/>
      <w:r w:rsidR="002739B0">
        <w:rPr>
          <w:bCs/>
        </w:rPr>
        <w:t>West</w:t>
      </w:r>
      <w:proofErr w:type="gramEnd"/>
      <w:r w:rsidR="002739B0">
        <w:rPr>
          <w:bCs/>
        </w:rPr>
        <w:t xml:space="preserve">.  The lot will have 92 feet of frontage on 400 </w:t>
      </w:r>
      <w:proofErr w:type="gramStart"/>
      <w:r w:rsidR="002739B0">
        <w:rPr>
          <w:bCs/>
        </w:rPr>
        <w:t>West</w:t>
      </w:r>
      <w:proofErr w:type="gramEnd"/>
      <w:r w:rsidR="002739B0">
        <w:rPr>
          <w:bCs/>
        </w:rPr>
        <w:t xml:space="preserve">.  Both lots exceed </w:t>
      </w:r>
      <w:r w:rsidR="004D1387">
        <w:rPr>
          <w:bCs/>
        </w:rPr>
        <w:t xml:space="preserve">R1-7 </w:t>
      </w:r>
      <w:r w:rsidR="007A2788">
        <w:rPr>
          <w:bCs/>
        </w:rPr>
        <w:t>Residential</w:t>
      </w:r>
      <w:r w:rsidR="004D1387">
        <w:rPr>
          <w:bCs/>
        </w:rPr>
        <w:t xml:space="preserve"> zoning requirements for lot size, lot width and lot frontages.  The subdivision does </w:t>
      </w:r>
      <w:r w:rsidR="007A2788">
        <w:rPr>
          <w:bCs/>
        </w:rPr>
        <w:t>not</w:t>
      </w:r>
      <w:r w:rsidR="004D1387">
        <w:rPr>
          <w:bCs/>
        </w:rPr>
        <w:t xml:space="preserve"> create any </w:t>
      </w:r>
      <w:proofErr w:type="spellStart"/>
      <w:proofErr w:type="gramStart"/>
      <w:r w:rsidR="004D1387">
        <w:rPr>
          <w:bCs/>
        </w:rPr>
        <w:t xml:space="preserve">non </w:t>
      </w:r>
      <w:r w:rsidR="007A2788">
        <w:rPr>
          <w:bCs/>
        </w:rPr>
        <w:t>conformities</w:t>
      </w:r>
      <w:proofErr w:type="spellEnd"/>
      <w:proofErr w:type="gramEnd"/>
      <w:r w:rsidR="004D1387">
        <w:rPr>
          <w:bCs/>
        </w:rPr>
        <w:t xml:space="preserve"> and meets City </w:t>
      </w:r>
      <w:r w:rsidR="004D1387">
        <w:rPr>
          <w:bCs/>
        </w:rPr>
        <w:lastRenderedPageBreak/>
        <w:t xml:space="preserve">standards for development.  Staff is </w:t>
      </w:r>
      <w:r w:rsidR="007A2788">
        <w:rPr>
          <w:bCs/>
        </w:rPr>
        <w:t>recommending</w:t>
      </w:r>
      <w:r w:rsidR="004D1387">
        <w:rPr>
          <w:bCs/>
        </w:rPr>
        <w:t xml:space="preserve"> approval with the basic conditions listed </w:t>
      </w:r>
      <w:r w:rsidR="007A2788">
        <w:rPr>
          <w:bCs/>
        </w:rPr>
        <w:t>in the Staff Report</w:t>
      </w:r>
      <w:r w:rsidR="004D1387">
        <w:rPr>
          <w:bCs/>
        </w:rPr>
        <w:t xml:space="preserve">.  </w:t>
      </w:r>
      <w:r w:rsidR="000167F0">
        <w:rPr>
          <w:bCs/>
        </w:rPr>
        <w:t xml:space="preserve">  </w:t>
      </w:r>
    </w:p>
    <w:p w14:paraId="7D6EFF83" w14:textId="264D4D56" w:rsidR="00224AFD" w:rsidRDefault="00224AFD" w:rsidP="001831E4">
      <w:pPr>
        <w:pStyle w:val="ListParagraph"/>
        <w:rPr>
          <w:bCs/>
        </w:rPr>
      </w:pPr>
    </w:p>
    <w:p w14:paraId="7E9CA2BF" w14:textId="64B1FCB4" w:rsidR="00224AFD" w:rsidRDefault="00224AFD" w:rsidP="001831E4">
      <w:pPr>
        <w:pStyle w:val="ListParagraph"/>
        <w:rPr>
          <w:bCs/>
        </w:rPr>
      </w:pPr>
      <w:r>
        <w:rPr>
          <w:bCs/>
        </w:rPr>
        <w:t xml:space="preserve">Chairman Hamilton asked the </w:t>
      </w:r>
      <w:r w:rsidR="00F5758A">
        <w:rPr>
          <w:bCs/>
        </w:rPr>
        <w:t>Commission</w:t>
      </w:r>
      <w:r>
        <w:rPr>
          <w:bCs/>
        </w:rPr>
        <w:t xml:space="preserve"> if there were any questions or comments</w:t>
      </w:r>
      <w:r w:rsidR="004D1387">
        <w:rPr>
          <w:bCs/>
        </w:rPr>
        <w:t>, there were none.</w:t>
      </w:r>
      <w:r>
        <w:rPr>
          <w:bCs/>
        </w:rPr>
        <w:t xml:space="preserve">  </w:t>
      </w:r>
    </w:p>
    <w:p w14:paraId="1DCB2D3A" w14:textId="1692BC0D" w:rsidR="00FF427E" w:rsidRDefault="00FF427E" w:rsidP="00FF427E">
      <w:pPr>
        <w:pStyle w:val="ListParagraph"/>
        <w:rPr>
          <w:b/>
          <w:u w:val="thick"/>
        </w:rPr>
      </w:pPr>
    </w:p>
    <w:p w14:paraId="2B538E9E" w14:textId="09CBD6B4" w:rsidR="00FF427E" w:rsidRDefault="00FF427E" w:rsidP="00FF427E">
      <w:pPr>
        <w:pStyle w:val="ListParagraph"/>
      </w:pPr>
      <w:r>
        <w:rPr>
          <w:b/>
        </w:rPr>
        <w:t xml:space="preserve">Commissioner </w:t>
      </w:r>
      <w:r w:rsidR="000167F0">
        <w:rPr>
          <w:b/>
        </w:rPr>
        <w:t>Robinson</w:t>
      </w:r>
      <w:r>
        <w:rPr>
          <w:b/>
        </w:rPr>
        <w:t xml:space="preserve"> </w:t>
      </w:r>
      <w:r w:rsidR="007A2788">
        <w:rPr>
          <w:b/>
        </w:rPr>
        <w:t xml:space="preserve">motion to forward a positive recommendation to the City Council for the Young 2 Lot Subdivision, Minor Subdivision Request by Chris Young for the purpose of subdividing property at 417 West 200 South, application number P19-727, based on the findings and subject to the conditions listed in the Staff Report dated May 7, 2020.  </w:t>
      </w:r>
      <w:r>
        <w:t xml:space="preserve">Commissioner </w:t>
      </w:r>
      <w:r w:rsidR="000167F0">
        <w:t>Sloan</w:t>
      </w:r>
      <w:r>
        <w:t xml:space="preserve"> seconded the motion.  The </w:t>
      </w:r>
      <w:r w:rsidRPr="00893EB9">
        <w:t xml:space="preserve">vote as follows: Commissioner </w:t>
      </w:r>
      <w:r w:rsidR="000167F0">
        <w:t>Whitehouse</w:t>
      </w:r>
      <w:r w:rsidRPr="00893EB9">
        <w:t xml:space="preserve">, “Aye,” </w:t>
      </w:r>
      <w:r>
        <w:t xml:space="preserve">Commissioner Sloan, “Aye,” Commissioner </w:t>
      </w:r>
      <w:r w:rsidR="00610741">
        <w:t>Thomas</w:t>
      </w:r>
      <w:r>
        <w:t xml:space="preserve">, “Aye,” </w:t>
      </w:r>
      <w:r w:rsidRPr="00893EB9">
        <w:t>Commissioner Bevan, “</w:t>
      </w:r>
      <w:r>
        <w:t>Aye</w:t>
      </w:r>
      <w:r w:rsidRPr="00893EB9">
        <w:t xml:space="preserve">,” Commissioner </w:t>
      </w:r>
      <w:r>
        <w:t>Robinson</w:t>
      </w:r>
      <w:r w:rsidRPr="00893EB9">
        <w:t>, “</w:t>
      </w:r>
      <w:r>
        <w:t>Aye</w:t>
      </w:r>
      <w:r w:rsidRPr="00893EB9">
        <w:t>,”</w:t>
      </w:r>
      <w:r>
        <w:t xml:space="preserve"> </w:t>
      </w:r>
      <w:r w:rsidR="00DA6C76">
        <w:t xml:space="preserve">Commissioner </w:t>
      </w:r>
      <w:r w:rsidR="003D0136">
        <w:t>Smart</w:t>
      </w:r>
      <w:r w:rsidR="00DA6C76">
        <w:t>, “Aye,”</w:t>
      </w:r>
      <w:r w:rsidR="008B23AB">
        <w:t xml:space="preserve"> </w:t>
      </w:r>
      <w:r w:rsidRPr="00893EB9">
        <w:t xml:space="preserve">Chairman </w:t>
      </w:r>
      <w:r>
        <w:t>Hamilton</w:t>
      </w:r>
      <w:r w:rsidRPr="00893EB9">
        <w:t>, “</w:t>
      </w:r>
      <w:r>
        <w:t>Aye</w:t>
      </w:r>
      <w:r w:rsidRPr="00893EB9">
        <w:t xml:space="preserve">.”  The motion </w:t>
      </w:r>
      <w:r>
        <w:t>passes.</w:t>
      </w:r>
    </w:p>
    <w:p w14:paraId="1FC4C071" w14:textId="77777777" w:rsidR="00AF1216" w:rsidRDefault="00AF1216" w:rsidP="00AF1216">
      <w:pPr>
        <w:pStyle w:val="ListParagraph"/>
        <w:rPr>
          <w:b/>
          <w:u w:val="thick"/>
        </w:rPr>
      </w:pPr>
    </w:p>
    <w:p w14:paraId="31C14636" w14:textId="5D56A458" w:rsidR="00AF1216" w:rsidRDefault="00F322BF" w:rsidP="00B503F5">
      <w:pPr>
        <w:pStyle w:val="ListParagraph"/>
        <w:numPr>
          <w:ilvl w:val="0"/>
          <w:numId w:val="1"/>
        </w:numPr>
        <w:rPr>
          <w:b/>
          <w:u w:val="thick"/>
        </w:rPr>
      </w:pPr>
      <w:r>
        <w:rPr>
          <w:b/>
          <w:u w:val="thick"/>
        </w:rPr>
        <w:t xml:space="preserve">Recommendation on a Minor </w:t>
      </w:r>
      <w:r w:rsidR="004D1387">
        <w:rPr>
          <w:b/>
          <w:u w:val="thick"/>
        </w:rPr>
        <w:t>Subdivision</w:t>
      </w:r>
      <w:r>
        <w:rPr>
          <w:b/>
          <w:u w:val="thick"/>
        </w:rPr>
        <w:t xml:space="preserve"> request that will amend the existing Utah Industrial Depot No 36 Subdivision by Peterson Industrial Depot located at approximately 455 South Garnet Street in the Industrial zoning district on 52.3 acres</w:t>
      </w:r>
      <w:r w:rsidR="00AF1216">
        <w:rPr>
          <w:b/>
          <w:u w:val="thick"/>
        </w:rPr>
        <w:t>.</w:t>
      </w:r>
    </w:p>
    <w:p w14:paraId="63BCDD24" w14:textId="3C5339DD" w:rsidR="00AF1216" w:rsidRDefault="00FF427E" w:rsidP="00AF1216">
      <w:pPr>
        <w:pStyle w:val="ListParagraph"/>
        <w:rPr>
          <w:bCs/>
        </w:rPr>
      </w:pPr>
      <w:r>
        <w:rPr>
          <w:bCs/>
        </w:rPr>
        <w:t>Presented by Andrew Aagard</w:t>
      </w:r>
    </w:p>
    <w:p w14:paraId="5FDFA7E1" w14:textId="22383F5A" w:rsidR="00FF427E" w:rsidRDefault="00FF427E" w:rsidP="00AF1216">
      <w:pPr>
        <w:pStyle w:val="ListParagraph"/>
        <w:rPr>
          <w:bCs/>
        </w:rPr>
      </w:pPr>
    </w:p>
    <w:p w14:paraId="1F07B32D" w14:textId="656FAC67" w:rsidR="009E2534" w:rsidRPr="006B5980" w:rsidRDefault="00E070D7" w:rsidP="00F322BF">
      <w:pPr>
        <w:pStyle w:val="ListParagraph"/>
        <w:rPr>
          <w:bCs/>
        </w:rPr>
      </w:pPr>
      <w:r>
        <w:rPr>
          <w:bCs/>
        </w:rPr>
        <w:t xml:space="preserve">Mr. </w:t>
      </w:r>
      <w:r w:rsidR="007A2788">
        <w:rPr>
          <w:bCs/>
        </w:rPr>
        <w:t>Aagard stated</w:t>
      </w:r>
      <w:r w:rsidR="004D1387">
        <w:rPr>
          <w:bCs/>
        </w:rPr>
        <w:t xml:space="preserve"> the application proposes to subdivide a </w:t>
      </w:r>
      <w:proofErr w:type="gramStart"/>
      <w:r w:rsidR="004D1387">
        <w:rPr>
          <w:bCs/>
        </w:rPr>
        <w:t>52.3 acre</w:t>
      </w:r>
      <w:proofErr w:type="gramEnd"/>
      <w:r w:rsidR="004D1387">
        <w:rPr>
          <w:bCs/>
        </w:rPr>
        <w:t xml:space="preserve"> parcel.  </w:t>
      </w:r>
      <w:proofErr w:type="gramStart"/>
      <w:r w:rsidR="004D1387">
        <w:rPr>
          <w:bCs/>
        </w:rPr>
        <w:t>It is an industrial area that</w:t>
      </w:r>
      <w:proofErr w:type="gramEnd"/>
      <w:r w:rsidR="004D1387">
        <w:rPr>
          <w:bCs/>
        </w:rPr>
        <w:t xml:space="preserve"> lies west of the Union Pacific Railroad.  The </w:t>
      </w:r>
      <w:r w:rsidR="007A2788">
        <w:rPr>
          <w:bCs/>
        </w:rPr>
        <w:t>property</w:t>
      </w:r>
      <w:r w:rsidR="004D1387">
        <w:rPr>
          <w:bCs/>
        </w:rPr>
        <w:t xml:space="preserve"> is largely vacant other than a water tank parking area.  Property is zoned I Industrial as are all of the surrounding</w:t>
      </w:r>
      <w:r w:rsidR="007A2788">
        <w:rPr>
          <w:bCs/>
        </w:rPr>
        <w:t xml:space="preserve"> properties</w:t>
      </w:r>
      <w:r w:rsidR="004D1387">
        <w:rPr>
          <w:bCs/>
        </w:rPr>
        <w:t xml:space="preserve">.  The property located to the south is located in </w:t>
      </w:r>
      <w:r w:rsidR="007A2788">
        <w:rPr>
          <w:bCs/>
        </w:rPr>
        <w:t>unincorporated</w:t>
      </w:r>
      <w:r w:rsidR="004D1387">
        <w:rPr>
          <w:bCs/>
        </w:rPr>
        <w:t xml:space="preserve"> </w:t>
      </w:r>
      <w:r w:rsidR="007A2788">
        <w:rPr>
          <w:bCs/>
        </w:rPr>
        <w:t>T</w:t>
      </w:r>
      <w:r w:rsidR="004D1387">
        <w:rPr>
          <w:bCs/>
        </w:rPr>
        <w:t>ooele County and the Army Depot.  The subdivision proposes to amend existing subdivision number</w:t>
      </w:r>
      <w:r w:rsidR="007A2788">
        <w:rPr>
          <w:bCs/>
        </w:rPr>
        <w:t xml:space="preserve"> </w:t>
      </w:r>
      <w:r w:rsidR="004D1387">
        <w:rPr>
          <w:bCs/>
        </w:rPr>
        <w:t xml:space="preserve">36 by splitting the lot into two lots.  Lot 3602 will be 39.8 acres and lot 3603 will be 36.5 acres.  Lots will have access to Garnet Street and B Avenue.  Both are public streets.  The industrial zone does not have a minimum lot size requirement and both lots exceed the minimum lot width requirement.  Staff is recommending approval with the conditions listed in the staff report.   </w:t>
      </w:r>
    </w:p>
    <w:p w14:paraId="78BF981D" w14:textId="693B8340" w:rsidR="00FF427E" w:rsidRPr="007A2788" w:rsidRDefault="00FF427E" w:rsidP="007A2788">
      <w:pPr>
        <w:rPr>
          <w:b/>
          <w:u w:val="thick"/>
        </w:rPr>
      </w:pPr>
    </w:p>
    <w:p w14:paraId="13F825D3" w14:textId="5C57D0AF" w:rsidR="00FF427E" w:rsidRPr="003D0136" w:rsidRDefault="00FF427E" w:rsidP="003D0136">
      <w:pPr>
        <w:pStyle w:val="ListParagraph"/>
        <w:rPr>
          <w:b/>
          <w:u w:val="thick"/>
        </w:rPr>
      </w:pPr>
      <w:r>
        <w:rPr>
          <w:b/>
        </w:rPr>
        <w:t xml:space="preserve">Commissioner </w:t>
      </w:r>
      <w:r w:rsidR="000167F0">
        <w:rPr>
          <w:b/>
        </w:rPr>
        <w:t>Bevan</w:t>
      </w:r>
      <w:r w:rsidR="007A2788">
        <w:rPr>
          <w:b/>
        </w:rPr>
        <w:t xml:space="preserve"> motioned to forward a positive recommendation to the City Council for the Utah Industrial Depot No 36 Minor Subdivision request by Aaron Peterson, representing Peterson Industrial Depot, </w:t>
      </w:r>
      <w:proofErr w:type="gramStart"/>
      <w:r w:rsidR="007A2788">
        <w:rPr>
          <w:b/>
        </w:rPr>
        <w:t>application</w:t>
      </w:r>
      <w:proofErr w:type="gramEnd"/>
      <w:r w:rsidR="007A2788">
        <w:rPr>
          <w:b/>
        </w:rPr>
        <w:t xml:space="preserve"> number P20-180, based on the findings and subject to the conditions listed in the Staff report dated May 7, 2020.  </w:t>
      </w:r>
      <w:r w:rsidR="003D0136">
        <w:t xml:space="preserve">Commissioner Whitehouse seconded the motion.  </w:t>
      </w:r>
      <w:r>
        <w:t xml:space="preserve">The </w:t>
      </w:r>
      <w:r w:rsidRPr="00893EB9">
        <w:t xml:space="preserve">vote as follows: Commissioner </w:t>
      </w:r>
      <w:r w:rsidR="003D0136">
        <w:t>Whitehouse</w:t>
      </w:r>
      <w:r w:rsidRPr="00893EB9">
        <w:t xml:space="preserve">, “Aye,” </w:t>
      </w:r>
      <w:r>
        <w:t xml:space="preserve">Commissioner Sloan, “Aye,” Commissioner </w:t>
      </w:r>
      <w:r w:rsidR="00610741">
        <w:t>Thomas</w:t>
      </w:r>
      <w:r>
        <w:t xml:space="preserve">, “Aye,” </w:t>
      </w:r>
      <w:r w:rsidRPr="00893EB9">
        <w:t>Commissioner Bevan, “</w:t>
      </w:r>
      <w:r>
        <w:t>Aye</w:t>
      </w:r>
      <w:r w:rsidRPr="00893EB9">
        <w:t xml:space="preserve">,” Commissioner </w:t>
      </w:r>
      <w:r>
        <w:t>Robinson</w:t>
      </w:r>
      <w:r w:rsidRPr="00893EB9">
        <w:t>, “</w:t>
      </w:r>
      <w:r>
        <w:t>Aye</w:t>
      </w:r>
      <w:r w:rsidRPr="00893EB9">
        <w:t>,”</w:t>
      </w:r>
      <w:r>
        <w:t xml:space="preserve"> </w:t>
      </w:r>
      <w:r w:rsidR="008B23AB">
        <w:t xml:space="preserve">Commissioner </w:t>
      </w:r>
      <w:r w:rsidR="003D0136">
        <w:t>Smart</w:t>
      </w:r>
      <w:r w:rsidR="008B23AB">
        <w:t xml:space="preserve">, “Aye,” </w:t>
      </w:r>
      <w:r w:rsidRPr="00893EB9">
        <w:t xml:space="preserve">Chairman </w:t>
      </w:r>
      <w:r>
        <w:t>Hamilton</w:t>
      </w:r>
      <w:r w:rsidRPr="00893EB9">
        <w:t>, “</w:t>
      </w:r>
      <w:r>
        <w:t>Aye</w:t>
      </w:r>
      <w:r w:rsidRPr="00893EB9">
        <w:t xml:space="preserve">.”  The motion </w:t>
      </w:r>
      <w:r>
        <w:t>passes.</w:t>
      </w:r>
    </w:p>
    <w:p w14:paraId="2B270BB0" w14:textId="7C584C6E" w:rsidR="00FF427E" w:rsidRDefault="00FF427E" w:rsidP="00AF1216">
      <w:pPr>
        <w:pStyle w:val="ListParagraph"/>
        <w:rPr>
          <w:b/>
          <w:u w:val="thick"/>
        </w:rPr>
      </w:pPr>
    </w:p>
    <w:p w14:paraId="4FE372ED" w14:textId="77777777" w:rsidR="00AF1216" w:rsidRDefault="00AF1216" w:rsidP="00AF1216">
      <w:pPr>
        <w:pStyle w:val="ListParagraph"/>
        <w:rPr>
          <w:b/>
          <w:u w:val="thick"/>
        </w:rPr>
      </w:pPr>
    </w:p>
    <w:p w14:paraId="77EE1513" w14:textId="7602F89D" w:rsidR="00AF1216" w:rsidRDefault="00F322BF" w:rsidP="00B503F5">
      <w:pPr>
        <w:pStyle w:val="ListParagraph"/>
        <w:numPr>
          <w:ilvl w:val="0"/>
          <w:numId w:val="1"/>
        </w:numPr>
        <w:rPr>
          <w:b/>
          <w:u w:val="thick"/>
        </w:rPr>
      </w:pPr>
      <w:r>
        <w:rPr>
          <w:b/>
          <w:u w:val="thick"/>
        </w:rPr>
        <w:t>Review and Discussion of the initial draft of the Parks, Open Space, and Recreation Element of the Tooele City General Plan revision</w:t>
      </w:r>
      <w:r w:rsidR="001831E4">
        <w:rPr>
          <w:b/>
          <w:u w:val="thick"/>
        </w:rPr>
        <w:t>.</w:t>
      </w:r>
    </w:p>
    <w:p w14:paraId="73AC5687" w14:textId="7335E4FF" w:rsidR="00FF427E" w:rsidRDefault="00E070D7" w:rsidP="00FF427E">
      <w:pPr>
        <w:pStyle w:val="ListParagraph"/>
        <w:rPr>
          <w:bCs/>
        </w:rPr>
      </w:pPr>
      <w:r>
        <w:rPr>
          <w:bCs/>
        </w:rPr>
        <w:t xml:space="preserve">Presented by </w:t>
      </w:r>
      <w:r w:rsidR="000167F0">
        <w:rPr>
          <w:bCs/>
        </w:rPr>
        <w:t>Bolser</w:t>
      </w:r>
    </w:p>
    <w:p w14:paraId="6563F5ED" w14:textId="46DE7FE8" w:rsidR="00E070D7" w:rsidRDefault="00E070D7" w:rsidP="00FF427E">
      <w:pPr>
        <w:pStyle w:val="ListParagraph"/>
        <w:rPr>
          <w:bCs/>
        </w:rPr>
      </w:pPr>
    </w:p>
    <w:p w14:paraId="779D76E8" w14:textId="5F42B6E1" w:rsidR="00C62BE9" w:rsidRDefault="0046370F" w:rsidP="00F322BF">
      <w:pPr>
        <w:pStyle w:val="ListParagraph"/>
        <w:rPr>
          <w:bCs/>
        </w:rPr>
      </w:pPr>
      <w:r>
        <w:rPr>
          <w:bCs/>
        </w:rPr>
        <w:t xml:space="preserve">Mr. </w:t>
      </w:r>
      <w:r w:rsidR="000167F0">
        <w:rPr>
          <w:bCs/>
        </w:rPr>
        <w:t xml:space="preserve">Bolser stated </w:t>
      </w:r>
      <w:r w:rsidR="00C62BE9">
        <w:rPr>
          <w:bCs/>
        </w:rPr>
        <w:t xml:space="preserve">for about </w:t>
      </w:r>
      <w:r w:rsidR="000167F0">
        <w:rPr>
          <w:bCs/>
        </w:rPr>
        <w:t xml:space="preserve">the last seven or eight months going through </w:t>
      </w:r>
      <w:r w:rsidR="00C62BE9">
        <w:rPr>
          <w:bCs/>
        </w:rPr>
        <w:t>a process of a</w:t>
      </w:r>
      <w:r w:rsidR="000167F0">
        <w:rPr>
          <w:bCs/>
        </w:rPr>
        <w:t xml:space="preserve"> new general plan for the community.  </w:t>
      </w:r>
      <w:r w:rsidR="00C62BE9">
        <w:rPr>
          <w:bCs/>
        </w:rPr>
        <w:t xml:space="preserve">Many of those elements are features that were already part of the </w:t>
      </w:r>
      <w:r w:rsidR="007A2788">
        <w:rPr>
          <w:bCs/>
        </w:rPr>
        <w:t>Tooele</w:t>
      </w:r>
      <w:r w:rsidR="00C62BE9">
        <w:rPr>
          <w:bCs/>
        </w:rPr>
        <w:t xml:space="preserve"> General plan.  This item tonight has not been previously included.  This will serve the </w:t>
      </w:r>
      <w:r w:rsidR="00C62BE9">
        <w:rPr>
          <w:bCs/>
        </w:rPr>
        <w:lastRenderedPageBreak/>
        <w:t xml:space="preserve">community and provide background.  For reference purposes, the </w:t>
      </w:r>
      <w:r w:rsidR="007A2788">
        <w:rPr>
          <w:bCs/>
        </w:rPr>
        <w:t>G</w:t>
      </w:r>
      <w:r w:rsidR="00C62BE9">
        <w:rPr>
          <w:bCs/>
        </w:rPr>
        <w:t xml:space="preserve">eneral </w:t>
      </w:r>
      <w:r w:rsidR="007A2788">
        <w:rPr>
          <w:bCs/>
        </w:rPr>
        <w:t>P</w:t>
      </w:r>
      <w:r w:rsidR="00C62BE9">
        <w:rPr>
          <w:bCs/>
        </w:rPr>
        <w:t xml:space="preserve">lan </w:t>
      </w:r>
      <w:r w:rsidR="007A2788">
        <w:rPr>
          <w:bCs/>
        </w:rPr>
        <w:t>Elements</w:t>
      </w:r>
      <w:r w:rsidR="00C62BE9">
        <w:rPr>
          <w:bCs/>
        </w:rPr>
        <w:t xml:space="preserve"> are not specific master plans for the most part, there are some that are, but for the most part they are not.  They are ge</w:t>
      </w:r>
      <w:r w:rsidR="007A2788">
        <w:rPr>
          <w:bCs/>
        </w:rPr>
        <w:t>nera</w:t>
      </w:r>
      <w:r w:rsidR="00C62BE9">
        <w:rPr>
          <w:bCs/>
        </w:rPr>
        <w:t xml:space="preserve">lized guidelines that will </w:t>
      </w:r>
      <w:r w:rsidR="00976CB4">
        <w:rPr>
          <w:bCs/>
        </w:rPr>
        <w:t>facilitate</w:t>
      </w:r>
      <w:r w:rsidR="00C62BE9">
        <w:rPr>
          <w:bCs/>
        </w:rPr>
        <w:t xml:space="preserve"> more </w:t>
      </w:r>
      <w:r w:rsidR="00976CB4">
        <w:rPr>
          <w:bCs/>
        </w:rPr>
        <w:t>in-depth</w:t>
      </w:r>
      <w:r w:rsidR="00C62BE9">
        <w:rPr>
          <w:bCs/>
        </w:rPr>
        <w:t xml:space="preserve"> master plans.  This is a perfect example of one.  For </w:t>
      </w:r>
      <w:r w:rsidR="00976CB4">
        <w:rPr>
          <w:bCs/>
        </w:rPr>
        <w:t>instance,</w:t>
      </w:r>
      <w:r w:rsidR="00C62BE9">
        <w:rPr>
          <w:bCs/>
        </w:rPr>
        <w:t xml:space="preserve"> the parks, open space, and recreation element master plan would be very specific in the features to build in a park, exactly where to put that park, exactly the dimensions would be, and exactly the materials of the trail.  This is more an element to say these are the type of principles that when the City does plan a park, trail, or pathway, the City wants to look too goals and what </w:t>
      </w:r>
      <w:proofErr w:type="gramStart"/>
      <w:r w:rsidR="00C62BE9">
        <w:rPr>
          <w:bCs/>
        </w:rPr>
        <w:t>would be achieved</w:t>
      </w:r>
      <w:proofErr w:type="gramEnd"/>
      <w:r w:rsidR="00C62BE9">
        <w:rPr>
          <w:bCs/>
        </w:rPr>
        <w:t xml:space="preserve"> by doing this.  This is more an umbrella under which the city would actually build more specific plan that pursues closer too construction.  </w:t>
      </w:r>
      <w:r w:rsidR="00976CB4">
        <w:rPr>
          <w:bCs/>
        </w:rPr>
        <w:t>T</w:t>
      </w:r>
      <w:r w:rsidR="00C62BE9">
        <w:rPr>
          <w:bCs/>
        </w:rPr>
        <w:t xml:space="preserve">he maps in the packet </w:t>
      </w:r>
      <w:proofErr w:type="gramStart"/>
      <w:r w:rsidR="00C62BE9">
        <w:rPr>
          <w:bCs/>
        </w:rPr>
        <w:t>have been tweaked</w:t>
      </w:r>
      <w:proofErr w:type="gramEnd"/>
      <w:r w:rsidR="00C62BE9">
        <w:rPr>
          <w:bCs/>
        </w:rPr>
        <w:t xml:space="preserve"> since the packets were sent out.  The maps have not change, but </w:t>
      </w:r>
      <w:proofErr w:type="gramStart"/>
      <w:r w:rsidR="00C62BE9">
        <w:rPr>
          <w:bCs/>
        </w:rPr>
        <w:t xml:space="preserve">have been </w:t>
      </w:r>
      <w:r w:rsidR="00976CB4">
        <w:rPr>
          <w:bCs/>
        </w:rPr>
        <w:t>visually</w:t>
      </w:r>
      <w:r w:rsidR="00C62BE9">
        <w:rPr>
          <w:bCs/>
        </w:rPr>
        <w:t xml:space="preserve"> changed</w:t>
      </w:r>
      <w:proofErr w:type="gramEnd"/>
      <w:r w:rsidR="00C62BE9">
        <w:rPr>
          <w:bCs/>
        </w:rPr>
        <w:t xml:space="preserve"> so they are easier to be understood. In the </w:t>
      </w:r>
      <w:proofErr w:type="gramStart"/>
      <w:r w:rsidR="00C62BE9">
        <w:rPr>
          <w:bCs/>
        </w:rPr>
        <w:t>plan</w:t>
      </w:r>
      <w:proofErr w:type="gramEnd"/>
      <w:r w:rsidR="00C62BE9">
        <w:rPr>
          <w:bCs/>
        </w:rPr>
        <w:t xml:space="preserve"> there are goals and </w:t>
      </w:r>
      <w:r w:rsidR="00976CB4">
        <w:rPr>
          <w:bCs/>
        </w:rPr>
        <w:t>adjectives</w:t>
      </w:r>
      <w:r w:rsidR="00C62BE9">
        <w:rPr>
          <w:bCs/>
        </w:rPr>
        <w:t xml:space="preserve"> there is discussion and roster in the document that is a current list of the </w:t>
      </w:r>
      <w:r w:rsidR="00976CB4">
        <w:rPr>
          <w:bCs/>
        </w:rPr>
        <w:t>City’s</w:t>
      </w:r>
      <w:r w:rsidR="00C62BE9">
        <w:rPr>
          <w:bCs/>
        </w:rPr>
        <w:t xml:space="preserve"> current parks, </w:t>
      </w:r>
      <w:r w:rsidR="00976CB4">
        <w:rPr>
          <w:bCs/>
        </w:rPr>
        <w:t xml:space="preserve">and </w:t>
      </w:r>
      <w:r w:rsidR="00C62BE9">
        <w:rPr>
          <w:bCs/>
        </w:rPr>
        <w:t xml:space="preserve">open space facilities.  </w:t>
      </w:r>
    </w:p>
    <w:p w14:paraId="470F23B1" w14:textId="77777777" w:rsidR="00C62BE9" w:rsidRDefault="00C62BE9" w:rsidP="00F322BF">
      <w:pPr>
        <w:pStyle w:val="ListParagraph"/>
        <w:rPr>
          <w:bCs/>
        </w:rPr>
      </w:pPr>
    </w:p>
    <w:p w14:paraId="3A12CFEC" w14:textId="1F4A49B5" w:rsidR="00702622" w:rsidRDefault="00C62BE9" w:rsidP="00F322BF">
      <w:pPr>
        <w:pStyle w:val="ListParagraph"/>
        <w:rPr>
          <w:bCs/>
        </w:rPr>
      </w:pPr>
      <w:r>
        <w:rPr>
          <w:bCs/>
        </w:rPr>
        <w:t>Mr. Bo</w:t>
      </w:r>
      <w:r w:rsidR="00976CB4">
        <w:rPr>
          <w:bCs/>
        </w:rPr>
        <w:t xml:space="preserve">lser </w:t>
      </w:r>
      <w:r>
        <w:rPr>
          <w:bCs/>
        </w:rPr>
        <w:t xml:space="preserve">described the map of the park, open space, and recreation elements.  </w:t>
      </w:r>
      <w:proofErr w:type="gramStart"/>
      <w:r>
        <w:rPr>
          <w:bCs/>
        </w:rPr>
        <w:t>There are four types of parks identified, neighborhood parks that are more localized, subdivision scale parks, community parks that are a larger scale for a broader audience</w:t>
      </w:r>
      <w:r w:rsidR="00702622">
        <w:rPr>
          <w:bCs/>
        </w:rPr>
        <w:t xml:space="preserve">, community parks that are even more </w:t>
      </w:r>
      <w:r w:rsidR="00976CB4">
        <w:rPr>
          <w:bCs/>
        </w:rPr>
        <w:t>generalized</w:t>
      </w:r>
      <w:r w:rsidR="00702622">
        <w:rPr>
          <w:bCs/>
        </w:rPr>
        <w:t xml:space="preserve"> and have a large are of attraction, and specialized purpose, such as </w:t>
      </w:r>
      <w:proofErr w:type="spellStart"/>
      <w:r w:rsidR="00702622">
        <w:rPr>
          <w:bCs/>
        </w:rPr>
        <w:t>Oquirrh</w:t>
      </w:r>
      <w:proofErr w:type="spellEnd"/>
      <w:r w:rsidR="00702622">
        <w:rPr>
          <w:bCs/>
        </w:rPr>
        <w:t xml:space="preserve"> H</w:t>
      </w:r>
      <w:r w:rsidR="00976CB4">
        <w:rPr>
          <w:bCs/>
        </w:rPr>
        <w:t>i</w:t>
      </w:r>
      <w:r w:rsidR="00702622">
        <w:rPr>
          <w:bCs/>
        </w:rPr>
        <w:t>lls Golf Course, dedicated open space reserved for open space preservation, city cemetery, and rodeo grounds.</w:t>
      </w:r>
      <w:proofErr w:type="gramEnd"/>
      <w:r w:rsidR="00702622">
        <w:rPr>
          <w:bCs/>
        </w:rPr>
        <w:t xml:space="preserve">  The map </w:t>
      </w:r>
      <w:r w:rsidR="00976CB4">
        <w:rPr>
          <w:bCs/>
        </w:rPr>
        <w:t>identifies</w:t>
      </w:r>
      <w:r w:rsidR="00702622">
        <w:rPr>
          <w:bCs/>
        </w:rPr>
        <w:t xml:space="preserve"> them by their </w:t>
      </w:r>
      <w:proofErr w:type="gramStart"/>
      <w:r w:rsidR="00702622">
        <w:rPr>
          <w:bCs/>
        </w:rPr>
        <w:t>color coded</w:t>
      </w:r>
      <w:proofErr w:type="gramEnd"/>
      <w:r w:rsidR="00702622">
        <w:rPr>
          <w:bCs/>
        </w:rPr>
        <w:t xml:space="preserve"> categories on the map.  </w:t>
      </w:r>
    </w:p>
    <w:p w14:paraId="0F85454B" w14:textId="77777777" w:rsidR="00702622" w:rsidRDefault="00702622" w:rsidP="00F322BF">
      <w:pPr>
        <w:pStyle w:val="ListParagraph"/>
        <w:rPr>
          <w:bCs/>
        </w:rPr>
      </w:pPr>
    </w:p>
    <w:p w14:paraId="06F8C6E0" w14:textId="07C8618B" w:rsidR="006F5B52" w:rsidRDefault="00702622" w:rsidP="00F322BF">
      <w:pPr>
        <w:pStyle w:val="ListParagraph"/>
        <w:rPr>
          <w:bCs/>
        </w:rPr>
      </w:pPr>
      <w:r>
        <w:rPr>
          <w:bCs/>
        </w:rPr>
        <w:t>Mr. Bo</w:t>
      </w:r>
      <w:r w:rsidR="00976CB4">
        <w:rPr>
          <w:bCs/>
        </w:rPr>
        <w:t xml:space="preserve">lser </w:t>
      </w:r>
      <w:r>
        <w:rPr>
          <w:bCs/>
        </w:rPr>
        <w:t xml:space="preserve">moved to a second map and shows trails and pathways.  The idea for a trails and pathways, being somewhat general, is to </w:t>
      </w:r>
      <w:r w:rsidR="00976CB4">
        <w:rPr>
          <w:bCs/>
        </w:rPr>
        <w:t>identify</w:t>
      </w:r>
      <w:r>
        <w:rPr>
          <w:bCs/>
        </w:rPr>
        <w:t xml:space="preserve"> the existing </w:t>
      </w:r>
      <w:r w:rsidR="00976CB4">
        <w:rPr>
          <w:bCs/>
        </w:rPr>
        <w:t>facilities</w:t>
      </w:r>
      <w:r>
        <w:rPr>
          <w:bCs/>
        </w:rPr>
        <w:t xml:space="preserve"> and what </w:t>
      </w:r>
      <w:r w:rsidR="00976CB4">
        <w:rPr>
          <w:bCs/>
        </w:rPr>
        <w:t>type</w:t>
      </w:r>
      <w:r>
        <w:rPr>
          <w:bCs/>
        </w:rPr>
        <w:t xml:space="preserve"> </w:t>
      </w:r>
      <w:r w:rsidR="00976CB4">
        <w:rPr>
          <w:bCs/>
        </w:rPr>
        <w:t>o</w:t>
      </w:r>
      <w:r>
        <w:rPr>
          <w:bCs/>
        </w:rPr>
        <w:t>f facilities they are, but then look to the future and determine connectivity the City would like to have of a non</w:t>
      </w:r>
      <w:r w:rsidR="00976CB4">
        <w:rPr>
          <w:bCs/>
        </w:rPr>
        <w:t>-</w:t>
      </w:r>
      <w:r>
        <w:rPr>
          <w:bCs/>
        </w:rPr>
        <w:t>motorized characteristic, such as b</w:t>
      </w:r>
      <w:r w:rsidR="00976CB4">
        <w:rPr>
          <w:bCs/>
        </w:rPr>
        <w:t>ic</w:t>
      </w:r>
      <w:r>
        <w:rPr>
          <w:bCs/>
        </w:rPr>
        <w:t xml:space="preserve">ycles, running paths, and equestrian. The map has two edits that need to </w:t>
      </w:r>
      <w:proofErr w:type="gramStart"/>
      <w:r>
        <w:rPr>
          <w:bCs/>
        </w:rPr>
        <w:t>be noted</w:t>
      </w:r>
      <w:proofErr w:type="gramEnd"/>
      <w:r>
        <w:rPr>
          <w:bCs/>
        </w:rPr>
        <w:t>; there was a line notated as a City facility from Sheep</w:t>
      </w:r>
      <w:r w:rsidR="00976CB4">
        <w:rPr>
          <w:bCs/>
        </w:rPr>
        <w:t>’</w:t>
      </w:r>
      <w:r>
        <w:rPr>
          <w:bCs/>
        </w:rPr>
        <w:t xml:space="preserve">s Lane to </w:t>
      </w:r>
      <w:proofErr w:type="spellStart"/>
      <w:r>
        <w:rPr>
          <w:bCs/>
        </w:rPr>
        <w:t>Droubay</w:t>
      </w:r>
      <w:proofErr w:type="spellEnd"/>
      <w:r>
        <w:rPr>
          <w:bCs/>
        </w:rPr>
        <w:t xml:space="preserve"> Road, but it is in fact a County facility.  The second error is a missed segment.  There </w:t>
      </w:r>
      <w:r w:rsidR="00976CB4">
        <w:rPr>
          <w:bCs/>
        </w:rPr>
        <w:t>are</w:t>
      </w:r>
      <w:r>
        <w:rPr>
          <w:bCs/>
        </w:rPr>
        <w:t xml:space="preserve"> the four types of facilities, the green being </w:t>
      </w:r>
      <w:proofErr w:type="gramStart"/>
      <w:r>
        <w:rPr>
          <w:bCs/>
        </w:rPr>
        <w:t>existing</w:t>
      </w:r>
      <w:proofErr w:type="gramEnd"/>
      <w:r>
        <w:rPr>
          <w:bCs/>
        </w:rPr>
        <w:t xml:space="preserve"> </w:t>
      </w:r>
      <w:r w:rsidR="00976CB4">
        <w:rPr>
          <w:bCs/>
        </w:rPr>
        <w:t>corridors</w:t>
      </w:r>
      <w:r>
        <w:rPr>
          <w:bCs/>
        </w:rPr>
        <w:t xml:space="preserve"> in Tooele City these are exiting bike lanes that have been striped. The City has the 1000 North </w:t>
      </w:r>
      <w:r w:rsidR="00976CB4">
        <w:rPr>
          <w:bCs/>
        </w:rPr>
        <w:t>Corridor</w:t>
      </w:r>
      <w:r>
        <w:rPr>
          <w:bCs/>
        </w:rPr>
        <w:t xml:space="preserve">, from 100 </w:t>
      </w:r>
      <w:r w:rsidR="00976CB4">
        <w:rPr>
          <w:bCs/>
        </w:rPr>
        <w:t>E</w:t>
      </w:r>
      <w:r>
        <w:rPr>
          <w:bCs/>
        </w:rPr>
        <w:t xml:space="preserve">ast to </w:t>
      </w:r>
      <w:proofErr w:type="spellStart"/>
      <w:r>
        <w:rPr>
          <w:bCs/>
        </w:rPr>
        <w:t>Droubay</w:t>
      </w:r>
      <w:proofErr w:type="spellEnd"/>
      <w:r>
        <w:rPr>
          <w:bCs/>
        </w:rPr>
        <w:t xml:space="preserve"> Road,</w:t>
      </w:r>
      <w:r w:rsidR="00976CB4">
        <w:rPr>
          <w:bCs/>
        </w:rPr>
        <w:t xml:space="preserve"> </w:t>
      </w:r>
      <w:r>
        <w:rPr>
          <w:bCs/>
        </w:rPr>
        <w:t xml:space="preserve">100 </w:t>
      </w:r>
      <w:r w:rsidR="00976CB4">
        <w:rPr>
          <w:bCs/>
        </w:rPr>
        <w:t>E</w:t>
      </w:r>
      <w:r>
        <w:rPr>
          <w:bCs/>
        </w:rPr>
        <w:t xml:space="preserve">ast from 1000 </w:t>
      </w:r>
      <w:r w:rsidR="00976CB4">
        <w:rPr>
          <w:bCs/>
        </w:rPr>
        <w:t>N</w:t>
      </w:r>
      <w:r>
        <w:rPr>
          <w:bCs/>
        </w:rPr>
        <w:t xml:space="preserve">orth to Vine Street and Vine </w:t>
      </w:r>
      <w:r w:rsidR="00976CB4">
        <w:rPr>
          <w:bCs/>
        </w:rPr>
        <w:t>S</w:t>
      </w:r>
      <w:r>
        <w:rPr>
          <w:bCs/>
        </w:rPr>
        <w:t xml:space="preserve">treet west from 100 East to 1200 West.  There are red lines </w:t>
      </w:r>
      <w:proofErr w:type="gramStart"/>
      <w:r>
        <w:rPr>
          <w:bCs/>
        </w:rPr>
        <w:t>that are areas where the facility would be li</w:t>
      </w:r>
      <w:r w:rsidR="00976CB4">
        <w:rPr>
          <w:bCs/>
        </w:rPr>
        <w:t>m</w:t>
      </w:r>
      <w:r>
        <w:rPr>
          <w:bCs/>
        </w:rPr>
        <w:t>ited to on</w:t>
      </w:r>
      <w:r w:rsidR="00976CB4">
        <w:rPr>
          <w:bCs/>
        </w:rPr>
        <w:t xml:space="preserve"> </w:t>
      </w:r>
      <w:r>
        <w:rPr>
          <w:bCs/>
        </w:rPr>
        <w:t>street, striping or sidewalk</w:t>
      </w:r>
      <w:proofErr w:type="gramEnd"/>
      <w:r>
        <w:rPr>
          <w:bCs/>
        </w:rPr>
        <w:t xml:space="preserve">.  These are future </w:t>
      </w:r>
      <w:r w:rsidR="00976CB4">
        <w:rPr>
          <w:bCs/>
        </w:rPr>
        <w:t>corridors</w:t>
      </w:r>
      <w:r>
        <w:rPr>
          <w:bCs/>
        </w:rPr>
        <w:t xml:space="preserve"> for future expansion.  The </w:t>
      </w:r>
      <w:r w:rsidR="00976CB4">
        <w:rPr>
          <w:bCs/>
        </w:rPr>
        <w:t>blue</w:t>
      </w:r>
      <w:r>
        <w:rPr>
          <w:bCs/>
        </w:rPr>
        <w:t xml:space="preserve"> lines are </w:t>
      </w:r>
      <w:r w:rsidR="00976CB4">
        <w:rPr>
          <w:bCs/>
        </w:rPr>
        <w:t>corridors</w:t>
      </w:r>
      <w:r>
        <w:rPr>
          <w:bCs/>
        </w:rPr>
        <w:t xml:space="preserve"> that there is </w:t>
      </w:r>
      <w:r w:rsidR="00976CB4">
        <w:rPr>
          <w:bCs/>
        </w:rPr>
        <w:t>potential</w:t>
      </w:r>
      <w:r>
        <w:rPr>
          <w:bCs/>
        </w:rPr>
        <w:t xml:space="preserve"> space to have a separate facility, separated sidewalk, natural dirt path, asphalt or concrete trail, crushed stone</w:t>
      </w:r>
      <w:r w:rsidR="006F5B52">
        <w:rPr>
          <w:bCs/>
        </w:rPr>
        <w:t xml:space="preserve">, some sort </w:t>
      </w:r>
      <w:r w:rsidR="00976CB4">
        <w:rPr>
          <w:bCs/>
        </w:rPr>
        <w:t>of</w:t>
      </w:r>
      <w:r w:rsidR="006F5B52">
        <w:rPr>
          <w:bCs/>
        </w:rPr>
        <w:t xml:space="preserve"> a surface that is separate from the roadway.  Finally</w:t>
      </w:r>
      <w:r w:rsidR="00976CB4">
        <w:rPr>
          <w:bCs/>
        </w:rPr>
        <w:t>,</w:t>
      </w:r>
      <w:r w:rsidR="006F5B52">
        <w:rPr>
          <w:bCs/>
        </w:rPr>
        <w:t xml:space="preserve"> the </w:t>
      </w:r>
      <w:r w:rsidR="00976CB4">
        <w:rPr>
          <w:bCs/>
        </w:rPr>
        <w:t>p</w:t>
      </w:r>
      <w:r w:rsidR="006F5B52">
        <w:rPr>
          <w:bCs/>
        </w:rPr>
        <w:t xml:space="preserve">urple lines are </w:t>
      </w:r>
      <w:r w:rsidR="00976CB4">
        <w:rPr>
          <w:bCs/>
        </w:rPr>
        <w:t xml:space="preserve">Tooele </w:t>
      </w:r>
      <w:r w:rsidR="006F5B52">
        <w:rPr>
          <w:bCs/>
        </w:rPr>
        <w:t xml:space="preserve">County facilities that coincide </w:t>
      </w:r>
      <w:r w:rsidR="00976CB4">
        <w:rPr>
          <w:bCs/>
        </w:rPr>
        <w:t>with</w:t>
      </w:r>
      <w:r w:rsidR="006F5B52">
        <w:rPr>
          <w:bCs/>
        </w:rPr>
        <w:t xml:space="preserve"> Tooele City community.  </w:t>
      </w:r>
    </w:p>
    <w:p w14:paraId="37AF5A32" w14:textId="77777777" w:rsidR="006F5B52" w:rsidRDefault="006F5B52" w:rsidP="00F322BF">
      <w:pPr>
        <w:pStyle w:val="ListParagraph"/>
        <w:rPr>
          <w:bCs/>
        </w:rPr>
      </w:pPr>
    </w:p>
    <w:p w14:paraId="1D7EC0A2" w14:textId="05ADD0FC" w:rsidR="00321FF5" w:rsidRDefault="006F5B52" w:rsidP="00F322BF">
      <w:pPr>
        <w:pStyle w:val="ListParagraph"/>
        <w:rPr>
          <w:bCs/>
        </w:rPr>
      </w:pPr>
      <w:r>
        <w:rPr>
          <w:bCs/>
        </w:rPr>
        <w:t>Mr. Bo</w:t>
      </w:r>
      <w:r w:rsidR="00976CB4">
        <w:rPr>
          <w:bCs/>
        </w:rPr>
        <w:t>ls</w:t>
      </w:r>
      <w:r>
        <w:rPr>
          <w:bCs/>
        </w:rPr>
        <w:t>er stated there are b</w:t>
      </w:r>
      <w:r w:rsidR="00976CB4">
        <w:rPr>
          <w:bCs/>
        </w:rPr>
        <w:t>i</w:t>
      </w:r>
      <w:r>
        <w:rPr>
          <w:bCs/>
        </w:rPr>
        <w:t xml:space="preserve">cycle icons that notate </w:t>
      </w:r>
      <w:proofErr w:type="gramStart"/>
      <w:r>
        <w:rPr>
          <w:bCs/>
        </w:rPr>
        <w:t>trail head</w:t>
      </w:r>
      <w:proofErr w:type="gramEnd"/>
      <w:r>
        <w:rPr>
          <w:bCs/>
        </w:rPr>
        <w:t xml:space="preserve"> facilities, also color</w:t>
      </w:r>
      <w:r w:rsidR="00976CB4">
        <w:rPr>
          <w:bCs/>
        </w:rPr>
        <w:t xml:space="preserve"> </w:t>
      </w:r>
      <w:r>
        <w:rPr>
          <w:bCs/>
        </w:rPr>
        <w:t xml:space="preserve">coded  </w:t>
      </w:r>
    </w:p>
    <w:p w14:paraId="14BB28FB" w14:textId="6B1FE638" w:rsidR="00D352F2" w:rsidRPr="006F5B52" w:rsidRDefault="00D352F2" w:rsidP="006F5B52">
      <w:pPr>
        <w:rPr>
          <w:bCs/>
        </w:rPr>
      </w:pPr>
    </w:p>
    <w:p w14:paraId="41CFE5A9" w14:textId="2280120E" w:rsidR="00D352F2" w:rsidRDefault="00D352F2" w:rsidP="00F322BF">
      <w:pPr>
        <w:pStyle w:val="ListParagraph"/>
        <w:rPr>
          <w:bCs/>
        </w:rPr>
      </w:pPr>
      <w:r>
        <w:rPr>
          <w:bCs/>
        </w:rPr>
        <w:t>Mr. Bo</w:t>
      </w:r>
      <w:r w:rsidR="00976CB4">
        <w:rPr>
          <w:bCs/>
        </w:rPr>
        <w:t>ls</w:t>
      </w:r>
      <w:r>
        <w:rPr>
          <w:bCs/>
        </w:rPr>
        <w:t xml:space="preserve">er left </w:t>
      </w:r>
      <w:r w:rsidR="00976CB4">
        <w:rPr>
          <w:bCs/>
        </w:rPr>
        <w:t xml:space="preserve">the discussion open to the Commission members.  </w:t>
      </w:r>
    </w:p>
    <w:p w14:paraId="78B13395" w14:textId="4114DB8E" w:rsidR="00D352F2" w:rsidRDefault="00D352F2" w:rsidP="00F322BF">
      <w:pPr>
        <w:pStyle w:val="ListParagraph"/>
        <w:rPr>
          <w:bCs/>
        </w:rPr>
      </w:pPr>
    </w:p>
    <w:p w14:paraId="732A812C" w14:textId="74EADB99" w:rsidR="006F5B52" w:rsidRDefault="006F5B52" w:rsidP="006F5B52">
      <w:pPr>
        <w:pStyle w:val="ListParagraph"/>
        <w:rPr>
          <w:bCs/>
        </w:rPr>
      </w:pPr>
      <w:r>
        <w:rPr>
          <w:bCs/>
        </w:rPr>
        <w:t xml:space="preserve">Commissioner </w:t>
      </w:r>
      <w:r w:rsidR="00D352F2">
        <w:rPr>
          <w:bCs/>
        </w:rPr>
        <w:t>Smart</w:t>
      </w:r>
      <w:r>
        <w:rPr>
          <w:bCs/>
        </w:rPr>
        <w:t xml:space="preserve"> stated the future bike paths, has there been a study to see the interest or need or is it a build it and they will come kind of a thing?  Commissioner Smart noted that the existing gr</w:t>
      </w:r>
      <w:r w:rsidR="00976CB4">
        <w:rPr>
          <w:bCs/>
        </w:rPr>
        <w:t>e</w:t>
      </w:r>
      <w:r>
        <w:rPr>
          <w:bCs/>
        </w:rPr>
        <w:t>en bike path, he has not seen a bike utilize it.  Mr. Bo</w:t>
      </w:r>
      <w:r w:rsidR="00976CB4">
        <w:rPr>
          <w:bCs/>
        </w:rPr>
        <w:t>ls</w:t>
      </w:r>
      <w:r>
        <w:rPr>
          <w:bCs/>
        </w:rPr>
        <w:t xml:space="preserve">er stated that it is a little on both. He stated he has seen several bikes on the green bike paths.  </w:t>
      </w:r>
      <w:proofErr w:type="gramStart"/>
      <w:r>
        <w:rPr>
          <w:bCs/>
        </w:rPr>
        <w:t>And</w:t>
      </w:r>
      <w:proofErr w:type="gramEnd"/>
      <w:r>
        <w:rPr>
          <w:bCs/>
        </w:rPr>
        <w:t xml:space="preserve"> he clarified that the City did not pay for the green bike paths.  That was a UDO</w:t>
      </w:r>
      <w:r w:rsidR="00976CB4">
        <w:rPr>
          <w:bCs/>
        </w:rPr>
        <w:t>T</w:t>
      </w:r>
      <w:r>
        <w:rPr>
          <w:bCs/>
        </w:rPr>
        <w:t xml:space="preserve"> grant project from the federal </w:t>
      </w:r>
      <w:r>
        <w:rPr>
          <w:bCs/>
        </w:rPr>
        <w:lastRenderedPageBreak/>
        <w:t xml:space="preserve">government and the match that would have been a City fund </w:t>
      </w:r>
      <w:proofErr w:type="gramStart"/>
      <w:r>
        <w:rPr>
          <w:bCs/>
        </w:rPr>
        <w:t>was not paid for</w:t>
      </w:r>
      <w:proofErr w:type="gramEnd"/>
      <w:r>
        <w:rPr>
          <w:bCs/>
        </w:rPr>
        <w:t xml:space="preserve"> with City funds.  Part of the reason the City is not seeing a lot of bicycle traffic, is fact that the city </w:t>
      </w:r>
      <w:r w:rsidR="00976CB4">
        <w:rPr>
          <w:bCs/>
        </w:rPr>
        <w:t>does</w:t>
      </w:r>
      <w:r>
        <w:rPr>
          <w:bCs/>
        </w:rPr>
        <w:t xml:space="preserve"> not have a lot facilities yet. There is not an overly connected network yet.  Some of the information is an informal study of where would people want to go, parks facilities, government center, commercial centers.  What </w:t>
      </w:r>
      <w:r w:rsidR="00976CB4">
        <w:rPr>
          <w:bCs/>
        </w:rPr>
        <w:t>corridor</w:t>
      </w:r>
      <w:r>
        <w:rPr>
          <w:bCs/>
        </w:rPr>
        <w:t xml:space="preserve"> best suits getting people into those areas</w:t>
      </w:r>
      <w:r w:rsidR="00976CB4">
        <w:rPr>
          <w:bCs/>
        </w:rPr>
        <w:t>?</w:t>
      </w:r>
      <w:r>
        <w:rPr>
          <w:bCs/>
        </w:rPr>
        <w:t xml:space="preserve">  The staff has heard from citizens who want a plan, or question when the City will get a plan.  </w:t>
      </w:r>
    </w:p>
    <w:p w14:paraId="65674F4E" w14:textId="77777777" w:rsidR="006F5B52" w:rsidRDefault="006F5B52" w:rsidP="006F5B52">
      <w:pPr>
        <w:pStyle w:val="ListParagraph"/>
        <w:rPr>
          <w:bCs/>
        </w:rPr>
      </w:pPr>
    </w:p>
    <w:p w14:paraId="14ABFD68" w14:textId="629A6FD5" w:rsidR="006F5B52" w:rsidRDefault="00976CB4" w:rsidP="006F5B52">
      <w:pPr>
        <w:pStyle w:val="ListParagraph"/>
        <w:rPr>
          <w:bCs/>
        </w:rPr>
      </w:pPr>
      <w:r>
        <w:rPr>
          <w:bCs/>
        </w:rPr>
        <w:t>Chairman</w:t>
      </w:r>
      <w:r w:rsidR="006F5B52">
        <w:rPr>
          <w:bCs/>
        </w:rPr>
        <w:t xml:space="preserve"> Hamilton asked the Commission if there were any other questions or comments  </w:t>
      </w:r>
    </w:p>
    <w:p w14:paraId="20BACBFE" w14:textId="77777777" w:rsidR="006F5B52" w:rsidRDefault="006F5B52" w:rsidP="006F5B52">
      <w:pPr>
        <w:pStyle w:val="ListParagraph"/>
        <w:rPr>
          <w:bCs/>
        </w:rPr>
      </w:pPr>
    </w:p>
    <w:p w14:paraId="66B5FB55" w14:textId="5DB5267F" w:rsidR="00337876" w:rsidRDefault="006F5B52" w:rsidP="006F5B52">
      <w:pPr>
        <w:pStyle w:val="ListParagraph"/>
        <w:rPr>
          <w:bCs/>
        </w:rPr>
      </w:pPr>
      <w:r>
        <w:rPr>
          <w:bCs/>
        </w:rPr>
        <w:t xml:space="preserve">Commissioner </w:t>
      </w:r>
      <w:r w:rsidR="00337876">
        <w:rPr>
          <w:bCs/>
        </w:rPr>
        <w:t>Thomas s</w:t>
      </w:r>
      <w:r w:rsidR="00976CB4">
        <w:rPr>
          <w:bCs/>
        </w:rPr>
        <w:t>ta</w:t>
      </w:r>
      <w:r w:rsidR="00337876">
        <w:rPr>
          <w:bCs/>
        </w:rPr>
        <w:t>ted that most meetings s</w:t>
      </w:r>
      <w:r w:rsidR="00976CB4">
        <w:rPr>
          <w:bCs/>
        </w:rPr>
        <w:t>i</w:t>
      </w:r>
      <w:r w:rsidR="00337876">
        <w:rPr>
          <w:bCs/>
        </w:rPr>
        <w:t xml:space="preserve">nce he started, he has been talking about trails.  He stated that he did not have </w:t>
      </w:r>
      <w:proofErr w:type="gramStart"/>
      <w:r w:rsidR="00337876">
        <w:rPr>
          <w:bCs/>
        </w:rPr>
        <w:t>a lot of</w:t>
      </w:r>
      <w:proofErr w:type="gramEnd"/>
      <w:r w:rsidR="00337876">
        <w:rPr>
          <w:bCs/>
        </w:rPr>
        <w:t xml:space="preserve"> comments and the plan appears to address a lot of his recommendations for open space, bike </w:t>
      </w:r>
      <w:r w:rsidR="00976CB4">
        <w:rPr>
          <w:bCs/>
        </w:rPr>
        <w:t>trails</w:t>
      </w:r>
      <w:r w:rsidR="00337876">
        <w:rPr>
          <w:bCs/>
        </w:rPr>
        <w:t xml:space="preserve"> and making the community more pedestrian and cycle friendly community.  He stated that he sees the goals and how does this </w:t>
      </w:r>
      <w:r w:rsidR="00976CB4">
        <w:rPr>
          <w:bCs/>
        </w:rPr>
        <w:t>plan</w:t>
      </w:r>
      <w:r w:rsidR="00337876">
        <w:rPr>
          <w:bCs/>
        </w:rPr>
        <w:t xml:space="preserve"> fit into becoming best management practices or </w:t>
      </w:r>
      <w:r w:rsidR="00976CB4">
        <w:rPr>
          <w:bCs/>
        </w:rPr>
        <w:t>requirements</w:t>
      </w:r>
      <w:r w:rsidR="00337876">
        <w:rPr>
          <w:bCs/>
        </w:rPr>
        <w:t xml:space="preserve">.  One of the </w:t>
      </w:r>
      <w:r w:rsidR="00976CB4">
        <w:rPr>
          <w:bCs/>
        </w:rPr>
        <w:t>goals</w:t>
      </w:r>
      <w:r w:rsidR="00337876">
        <w:rPr>
          <w:bCs/>
        </w:rPr>
        <w:t xml:space="preserve"> or objectives is to encourage devel</w:t>
      </w:r>
      <w:r w:rsidR="00976CB4">
        <w:rPr>
          <w:bCs/>
        </w:rPr>
        <w:t>o</w:t>
      </w:r>
      <w:r w:rsidR="00337876">
        <w:rPr>
          <w:bCs/>
        </w:rPr>
        <w:t>pers to connect to</w:t>
      </w:r>
      <w:r w:rsidR="00976CB4">
        <w:rPr>
          <w:bCs/>
        </w:rPr>
        <w:t xml:space="preserve"> </w:t>
      </w:r>
      <w:r w:rsidR="00337876">
        <w:rPr>
          <w:bCs/>
        </w:rPr>
        <w:t xml:space="preserve">a trail system.  In five years will the City be able to say to a </w:t>
      </w:r>
      <w:r w:rsidR="00976CB4">
        <w:rPr>
          <w:bCs/>
        </w:rPr>
        <w:t>subdivision</w:t>
      </w:r>
      <w:r w:rsidR="00337876">
        <w:rPr>
          <w:bCs/>
        </w:rPr>
        <w:t xml:space="preserve">, </w:t>
      </w:r>
      <w:proofErr w:type="gramStart"/>
      <w:r w:rsidR="00337876">
        <w:rPr>
          <w:bCs/>
        </w:rPr>
        <w:t>it</w:t>
      </w:r>
      <w:r w:rsidR="00976CB4">
        <w:rPr>
          <w:bCs/>
        </w:rPr>
        <w:t>’</w:t>
      </w:r>
      <w:r w:rsidR="00337876">
        <w:rPr>
          <w:bCs/>
        </w:rPr>
        <w:t>s</w:t>
      </w:r>
      <w:proofErr w:type="gramEnd"/>
      <w:r w:rsidR="00337876">
        <w:rPr>
          <w:bCs/>
        </w:rPr>
        <w:t xml:space="preserve"> in the plan you should be doing that or will it say</w:t>
      </w:r>
      <w:r w:rsidR="000C553A">
        <w:rPr>
          <w:bCs/>
        </w:rPr>
        <w:t>,</w:t>
      </w:r>
      <w:r w:rsidR="00337876">
        <w:rPr>
          <w:bCs/>
        </w:rPr>
        <w:t xml:space="preserve"> it would be a good thing if you did that.  </w:t>
      </w:r>
      <w:proofErr w:type="gramStart"/>
      <w:r w:rsidR="00337876">
        <w:rPr>
          <w:bCs/>
        </w:rPr>
        <w:t>Mr. Bo</w:t>
      </w:r>
      <w:r w:rsidR="00976CB4">
        <w:rPr>
          <w:bCs/>
        </w:rPr>
        <w:t>lser s</w:t>
      </w:r>
      <w:r w:rsidR="00337876">
        <w:rPr>
          <w:bCs/>
        </w:rPr>
        <w:t xml:space="preserve">tated that the intent is once it is in the </w:t>
      </w:r>
      <w:r w:rsidR="00976CB4">
        <w:rPr>
          <w:bCs/>
        </w:rPr>
        <w:t>G</w:t>
      </w:r>
      <w:r w:rsidR="00337876">
        <w:rPr>
          <w:bCs/>
        </w:rPr>
        <w:t xml:space="preserve">eneral </w:t>
      </w:r>
      <w:r w:rsidR="00976CB4">
        <w:rPr>
          <w:bCs/>
        </w:rPr>
        <w:t>P</w:t>
      </w:r>
      <w:r w:rsidR="00337876">
        <w:rPr>
          <w:bCs/>
        </w:rPr>
        <w:t>lan, there are two things that can happen; one adjust the ordinances in</w:t>
      </w:r>
      <w:r w:rsidR="00976CB4">
        <w:rPr>
          <w:bCs/>
        </w:rPr>
        <w:t xml:space="preserve"> the</w:t>
      </w:r>
      <w:r w:rsidR="00337876">
        <w:rPr>
          <w:bCs/>
        </w:rPr>
        <w:t xml:space="preserve"> City </w:t>
      </w:r>
      <w:r w:rsidR="00976CB4">
        <w:rPr>
          <w:bCs/>
        </w:rPr>
        <w:t>C</w:t>
      </w:r>
      <w:r w:rsidR="00337876">
        <w:rPr>
          <w:bCs/>
        </w:rPr>
        <w:t xml:space="preserve">ode that actually more specifically require </w:t>
      </w:r>
      <w:r w:rsidR="00976CB4">
        <w:rPr>
          <w:bCs/>
        </w:rPr>
        <w:t>certain</w:t>
      </w:r>
      <w:r w:rsidR="00337876">
        <w:rPr>
          <w:bCs/>
        </w:rPr>
        <w:t xml:space="preserve"> things from development from the plan or secondly hope it gives the parks department the tools they need to put to</w:t>
      </w:r>
      <w:r w:rsidR="000C553A">
        <w:rPr>
          <w:bCs/>
        </w:rPr>
        <w:t>ge</w:t>
      </w:r>
      <w:r w:rsidR="00976CB4">
        <w:rPr>
          <w:bCs/>
        </w:rPr>
        <w:t>ther</w:t>
      </w:r>
      <w:r w:rsidR="00337876">
        <w:rPr>
          <w:bCs/>
        </w:rPr>
        <w:t xml:space="preserve"> formal document</w:t>
      </w:r>
      <w:r w:rsidR="000C553A">
        <w:rPr>
          <w:bCs/>
        </w:rPr>
        <w:t>s</w:t>
      </w:r>
      <w:r w:rsidR="00337876">
        <w:rPr>
          <w:bCs/>
        </w:rPr>
        <w:t xml:space="preserve"> that address best practices, specific design, when it goes to a </w:t>
      </w:r>
      <w:r w:rsidR="000C553A">
        <w:rPr>
          <w:bCs/>
        </w:rPr>
        <w:t>M</w:t>
      </w:r>
      <w:r w:rsidR="00337876">
        <w:rPr>
          <w:bCs/>
        </w:rPr>
        <w:t xml:space="preserve">aster </w:t>
      </w:r>
      <w:r w:rsidR="000C553A">
        <w:rPr>
          <w:bCs/>
        </w:rPr>
        <w:t>P</w:t>
      </w:r>
      <w:r w:rsidR="00337876">
        <w:rPr>
          <w:bCs/>
        </w:rPr>
        <w:t>lan.</w:t>
      </w:r>
      <w:proofErr w:type="gramEnd"/>
      <w:r w:rsidR="00337876">
        <w:rPr>
          <w:bCs/>
        </w:rPr>
        <w:t xml:space="preserve">  When these questions come </w:t>
      </w:r>
      <w:r w:rsidR="00976CB4">
        <w:rPr>
          <w:bCs/>
        </w:rPr>
        <w:t>up</w:t>
      </w:r>
      <w:r w:rsidR="00337876">
        <w:rPr>
          <w:bCs/>
        </w:rPr>
        <w:t xml:space="preserve"> with development or funding sources, there are tools for the parks department in a more specific plan, based </w:t>
      </w:r>
      <w:proofErr w:type="gramStart"/>
      <w:r w:rsidR="00337876">
        <w:rPr>
          <w:bCs/>
        </w:rPr>
        <w:t>off of</w:t>
      </w:r>
      <w:proofErr w:type="gramEnd"/>
      <w:r w:rsidR="00337876">
        <w:rPr>
          <w:bCs/>
        </w:rPr>
        <w:t xml:space="preserve"> this to be ready for these questions and to be acted upon.  </w:t>
      </w:r>
    </w:p>
    <w:p w14:paraId="601D9E9A" w14:textId="2A707194" w:rsidR="00C6079A" w:rsidRDefault="00337876" w:rsidP="00337876">
      <w:pPr>
        <w:rPr>
          <w:bCs/>
        </w:rPr>
      </w:pPr>
      <w:r>
        <w:rPr>
          <w:bCs/>
        </w:rPr>
        <w:tab/>
      </w:r>
    </w:p>
    <w:p w14:paraId="36C20D1D" w14:textId="67721B85" w:rsidR="00337876" w:rsidRDefault="00337876" w:rsidP="000C553A">
      <w:pPr>
        <w:ind w:left="720"/>
        <w:rPr>
          <w:bCs/>
        </w:rPr>
      </w:pPr>
      <w:r>
        <w:rPr>
          <w:bCs/>
        </w:rPr>
        <w:t xml:space="preserve">Commissioner Robinson stated what factors were used to </w:t>
      </w:r>
      <w:r w:rsidR="000C553A">
        <w:rPr>
          <w:bCs/>
        </w:rPr>
        <w:t>delineate</w:t>
      </w:r>
      <w:r>
        <w:rPr>
          <w:bCs/>
        </w:rPr>
        <w:t xml:space="preserve"> where the </w:t>
      </w:r>
      <w:r w:rsidR="000C553A">
        <w:rPr>
          <w:bCs/>
        </w:rPr>
        <w:t>trails</w:t>
      </w:r>
      <w:r>
        <w:rPr>
          <w:bCs/>
        </w:rPr>
        <w:t xml:space="preserve"> would be off road or existing with the current </w:t>
      </w:r>
      <w:proofErr w:type="gramStart"/>
      <w:r>
        <w:rPr>
          <w:bCs/>
        </w:rPr>
        <w:t>street?</w:t>
      </w:r>
      <w:proofErr w:type="gramEnd"/>
      <w:r>
        <w:rPr>
          <w:bCs/>
        </w:rPr>
        <w:t xml:space="preserve">  </w:t>
      </w:r>
      <w:r w:rsidR="000C553A">
        <w:rPr>
          <w:bCs/>
        </w:rPr>
        <w:t>Commissioner</w:t>
      </w:r>
      <w:r>
        <w:rPr>
          <w:bCs/>
        </w:rPr>
        <w:t xml:space="preserve"> Robinson stated </w:t>
      </w:r>
      <w:proofErr w:type="gramStart"/>
      <w:r>
        <w:rPr>
          <w:bCs/>
        </w:rPr>
        <w:t>that on the map by Skyline</w:t>
      </w:r>
      <w:r w:rsidR="000C553A">
        <w:rPr>
          <w:bCs/>
        </w:rPr>
        <w:t xml:space="preserve"> Drive</w:t>
      </w:r>
      <w:r>
        <w:rPr>
          <w:bCs/>
        </w:rPr>
        <w:t>, there is an independent trail that merges into current city streets</w:t>
      </w:r>
      <w:proofErr w:type="gramEnd"/>
      <w:r>
        <w:rPr>
          <w:bCs/>
        </w:rPr>
        <w:t>.  Mr. Bo</w:t>
      </w:r>
      <w:r w:rsidR="000C553A">
        <w:rPr>
          <w:bCs/>
        </w:rPr>
        <w:t>ls</w:t>
      </w:r>
      <w:r>
        <w:rPr>
          <w:bCs/>
        </w:rPr>
        <w:t xml:space="preserve">er stated the primary criteria, </w:t>
      </w:r>
      <w:proofErr w:type="gramStart"/>
      <w:r>
        <w:rPr>
          <w:bCs/>
        </w:rPr>
        <w:t>was is</w:t>
      </w:r>
      <w:proofErr w:type="gramEnd"/>
      <w:r>
        <w:rPr>
          <w:bCs/>
        </w:rPr>
        <w:t xml:space="preserve"> there existing development around it that would box the trail in with private </w:t>
      </w:r>
      <w:r w:rsidR="000C553A">
        <w:rPr>
          <w:bCs/>
        </w:rPr>
        <w:t>properties</w:t>
      </w:r>
      <w:r>
        <w:rPr>
          <w:bCs/>
        </w:rPr>
        <w:t xml:space="preserve">.  </w:t>
      </w:r>
      <w:proofErr w:type="gramStart"/>
      <w:r>
        <w:rPr>
          <w:bCs/>
        </w:rPr>
        <w:t>Or</w:t>
      </w:r>
      <w:proofErr w:type="gramEnd"/>
      <w:r>
        <w:rPr>
          <w:bCs/>
        </w:rPr>
        <w:t>, is there an undeveloped side of the road, for instance on Skyline</w:t>
      </w:r>
      <w:r w:rsidR="000C553A">
        <w:rPr>
          <w:bCs/>
        </w:rPr>
        <w:t xml:space="preserve"> Drive</w:t>
      </w:r>
      <w:r>
        <w:rPr>
          <w:bCs/>
        </w:rPr>
        <w:t xml:space="preserve"> across from the cemetery</w:t>
      </w:r>
      <w:r w:rsidR="006432B8">
        <w:rPr>
          <w:bCs/>
        </w:rPr>
        <w:t xml:space="preserve"> on the south side of the street it is identified as a separate path.  On t</w:t>
      </w:r>
      <w:r w:rsidR="000C553A">
        <w:rPr>
          <w:bCs/>
        </w:rPr>
        <w:t>h</w:t>
      </w:r>
      <w:r w:rsidR="006432B8">
        <w:rPr>
          <w:bCs/>
        </w:rPr>
        <w:t xml:space="preserve">e </w:t>
      </w:r>
      <w:proofErr w:type="gramStart"/>
      <w:r w:rsidR="006432B8">
        <w:rPr>
          <w:bCs/>
        </w:rPr>
        <w:t>north</w:t>
      </w:r>
      <w:proofErr w:type="gramEnd"/>
      <w:r w:rsidR="006432B8">
        <w:rPr>
          <w:bCs/>
        </w:rPr>
        <w:t xml:space="preserve"> side of the road is the cemetery a</w:t>
      </w:r>
      <w:r w:rsidR="000C553A">
        <w:rPr>
          <w:bCs/>
        </w:rPr>
        <w:t>n</w:t>
      </w:r>
      <w:r w:rsidR="006432B8">
        <w:rPr>
          <w:bCs/>
        </w:rPr>
        <w:t xml:space="preserve">d the south side is native land giving the City room to expand.  East of that there are homes on both sides of the road and the facility would be limited to the roadway, leading to questions of </w:t>
      </w:r>
      <w:r w:rsidR="000C553A">
        <w:rPr>
          <w:bCs/>
        </w:rPr>
        <w:t xml:space="preserve">use of the </w:t>
      </w:r>
      <w:r w:rsidR="006432B8">
        <w:rPr>
          <w:bCs/>
        </w:rPr>
        <w:t>sidewalk, stripe on the street, or moving the curb to have more shoulder space.  Those items will come more in the best practices as pa</w:t>
      </w:r>
      <w:r w:rsidR="000C553A">
        <w:rPr>
          <w:bCs/>
        </w:rPr>
        <w:t>r</w:t>
      </w:r>
      <w:r w:rsidR="006432B8">
        <w:rPr>
          <w:bCs/>
        </w:rPr>
        <w:t xml:space="preserve">t of the master plan.  In the </w:t>
      </w:r>
      <w:proofErr w:type="gramStart"/>
      <w:r w:rsidR="006432B8">
        <w:rPr>
          <w:bCs/>
        </w:rPr>
        <w:t>review</w:t>
      </w:r>
      <w:proofErr w:type="gramEnd"/>
      <w:r w:rsidR="006432B8">
        <w:rPr>
          <w:bCs/>
        </w:rPr>
        <w:t xml:space="preserve"> it was looked at as what</w:t>
      </w:r>
      <w:r w:rsidR="000C553A">
        <w:rPr>
          <w:bCs/>
        </w:rPr>
        <w:t>’</w:t>
      </w:r>
      <w:r w:rsidR="006432B8">
        <w:rPr>
          <w:bCs/>
        </w:rPr>
        <w:t xml:space="preserve">s there now, is there a plan in place, and also what is around it.  Commissioner Robinson stated that the whole plan is to look at </w:t>
      </w:r>
      <w:r w:rsidR="000C553A">
        <w:rPr>
          <w:bCs/>
        </w:rPr>
        <w:t>corridors</w:t>
      </w:r>
      <w:r w:rsidR="006432B8">
        <w:rPr>
          <w:bCs/>
        </w:rPr>
        <w:t xml:space="preserve"> that can be used </w:t>
      </w:r>
      <w:r w:rsidR="000C553A">
        <w:rPr>
          <w:bCs/>
        </w:rPr>
        <w:t>logically</w:t>
      </w:r>
      <w:r w:rsidR="006432B8">
        <w:rPr>
          <w:bCs/>
        </w:rPr>
        <w:t xml:space="preserve"> and then identify if it could off road or on road  </w:t>
      </w:r>
    </w:p>
    <w:p w14:paraId="51D1439E" w14:textId="641BED85" w:rsidR="006432B8" w:rsidRDefault="006432B8" w:rsidP="00337876">
      <w:pPr>
        <w:rPr>
          <w:bCs/>
        </w:rPr>
      </w:pPr>
    </w:p>
    <w:p w14:paraId="1E740174" w14:textId="73E58DFE" w:rsidR="006432B8" w:rsidRDefault="000C553A" w:rsidP="000C553A">
      <w:pPr>
        <w:ind w:left="720"/>
        <w:rPr>
          <w:bCs/>
        </w:rPr>
      </w:pPr>
      <w:r>
        <w:rPr>
          <w:bCs/>
        </w:rPr>
        <w:t>Commissioner</w:t>
      </w:r>
      <w:r w:rsidR="006432B8">
        <w:rPr>
          <w:bCs/>
        </w:rPr>
        <w:t xml:space="preserve"> Sloan stated based on the explanation of the property along </w:t>
      </w:r>
      <w:r>
        <w:rPr>
          <w:bCs/>
        </w:rPr>
        <w:t>S</w:t>
      </w:r>
      <w:r w:rsidR="006432B8">
        <w:rPr>
          <w:bCs/>
        </w:rPr>
        <w:t xml:space="preserve">kyline Drive, by designating this is the property are the </w:t>
      </w:r>
      <w:r>
        <w:rPr>
          <w:bCs/>
        </w:rPr>
        <w:t>property</w:t>
      </w:r>
      <w:r w:rsidR="006432B8">
        <w:rPr>
          <w:bCs/>
        </w:rPr>
        <w:t xml:space="preserve"> owners locked in to this plan or the City by designating this </w:t>
      </w:r>
      <w:proofErr w:type="gramStart"/>
      <w:r w:rsidR="006432B8">
        <w:rPr>
          <w:bCs/>
        </w:rPr>
        <w:t>way?</w:t>
      </w:r>
      <w:proofErr w:type="gramEnd"/>
      <w:r w:rsidR="006432B8">
        <w:rPr>
          <w:bCs/>
        </w:rPr>
        <w:t xml:space="preserve">  Mr. Bo</w:t>
      </w:r>
      <w:r>
        <w:rPr>
          <w:bCs/>
        </w:rPr>
        <w:t>ls</w:t>
      </w:r>
      <w:r w:rsidR="006432B8">
        <w:rPr>
          <w:bCs/>
        </w:rPr>
        <w:t xml:space="preserve">er stated he did not </w:t>
      </w:r>
      <w:r>
        <w:rPr>
          <w:bCs/>
        </w:rPr>
        <w:t>believe</w:t>
      </w:r>
      <w:r w:rsidR="006432B8">
        <w:rPr>
          <w:bCs/>
        </w:rPr>
        <w:t xml:space="preserve"> </w:t>
      </w:r>
      <w:proofErr w:type="gramStart"/>
      <w:r w:rsidR="006432B8">
        <w:rPr>
          <w:bCs/>
        </w:rPr>
        <w:t>so,</w:t>
      </w:r>
      <w:proofErr w:type="gramEnd"/>
      <w:r w:rsidR="006432B8">
        <w:rPr>
          <w:bCs/>
        </w:rPr>
        <w:t xml:space="preserve"> the parallel is something like the Master </w:t>
      </w:r>
      <w:r>
        <w:rPr>
          <w:bCs/>
        </w:rPr>
        <w:t>T</w:t>
      </w:r>
      <w:r w:rsidR="006432B8">
        <w:rPr>
          <w:bCs/>
        </w:rPr>
        <w:t xml:space="preserve">ransportation </w:t>
      </w:r>
      <w:r>
        <w:rPr>
          <w:bCs/>
        </w:rPr>
        <w:t>P</w:t>
      </w:r>
      <w:r w:rsidR="006432B8">
        <w:rPr>
          <w:bCs/>
        </w:rPr>
        <w:t xml:space="preserve">lan for areas, such as the missing piece of </w:t>
      </w:r>
      <w:proofErr w:type="spellStart"/>
      <w:r w:rsidR="006432B8">
        <w:rPr>
          <w:bCs/>
        </w:rPr>
        <w:t>Droubay</w:t>
      </w:r>
      <w:proofErr w:type="spellEnd"/>
      <w:r w:rsidR="006432B8">
        <w:rPr>
          <w:bCs/>
        </w:rPr>
        <w:t xml:space="preserve"> </w:t>
      </w:r>
      <w:r>
        <w:rPr>
          <w:bCs/>
        </w:rPr>
        <w:t>R</w:t>
      </w:r>
      <w:r w:rsidR="006432B8">
        <w:rPr>
          <w:bCs/>
        </w:rPr>
        <w:t xml:space="preserve">oad off Vine </w:t>
      </w:r>
      <w:r>
        <w:rPr>
          <w:bCs/>
        </w:rPr>
        <w:t>S</w:t>
      </w:r>
      <w:r w:rsidR="006432B8">
        <w:rPr>
          <w:bCs/>
        </w:rPr>
        <w:t xml:space="preserve">treet.  The idea is there is a straight line, where there </w:t>
      </w:r>
      <w:proofErr w:type="gramStart"/>
      <w:r w:rsidR="006432B8">
        <w:rPr>
          <w:bCs/>
        </w:rPr>
        <w:t>isn’t</w:t>
      </w:r>
      <w:proofErr w:type="gramEnd"/>
      <w:r w:rsidR="006432B8">
        <w:rPr>
          <w:bCs/>
        </w:rPr>
        <w:t xml:space="preserve"> a facility currently</w:t>
      </w:r>
      <w:r>
        <w:rPr>
          <w:bCs/>
        </w:rPr>
        <w:t>,</w:t>
      </w:r>
      <w:r w:rsidR="006432B8">
        <w:rPr>
          <w:bCs/>
        </w:rPr>
        <w:t xml:space="preserve"> the idea is not that it </w:t>
      </w:r>
      <w:r>
        <w:rPr>
          <w:bCs/>
        </w:rPr>
        <w:t>follows</w:t>
      </w:r>
      <w:r w:rsidR="006432B8">
        <w:rPr>
          <w:bCs/>
        </w:rPr>
        <w:t xml:space="preserve"> a specific line at this plan level.  At the level of funding and master planning, there is specific plans.  It may be a cause of getting from here to there, a straight</w:t>
      </w:r>
      <w:r>
        <w:rPr>
          <w:bCs/>
        </w:rPr>
        <w:t xml:space="preserve"> </w:t>
      </w:r>
      <w:r w:rsidR="006432B8">
        <w:rPr>
          <w:bCs/>
        </w:rPr>
        <w:t xml:space="preserve">line may be feasible, but if it is not then the path </w:t>
      </w:r>
      <w:proofErr w:type="gramStart"/>
      <w:r w:rsidR="006432B8">
        <w:rPr>
          <w:bCs/>
        </w:rPr>
        <w:t>may be curved</w:t>
      </w:r>
      <w:proofErr w:type="gramEnd"/>
      <w:r w:rsidR="006432B8">
        <w:rPr>
          <w:bCs/>
        </w:rPr>
        <w:t>, so long as we s</w:t>
      </w:r>
      <w:r>
        <w:rPr>
          <w:bCs/>
        </w:rPr>
        <w:t>t</w:t>
      </w:r>
      <w:r w:rsidR="006432B8">
        <w:rPr>
          <w:bCs/>
        </w:rPr>
        <w:t xml:space="preserve">art here and end there.  Those </w:t>
      </w:r>
      <w:r w:rsidR="006432B8">
        <w:rPr>
          <w:bCs/>
        </w:rPr>
        <w:lastRenderedPageBreak/>
        <w:t xml:space="preserve">points stay </w:t>
      </w:r>
      <w:r>
        <w:rPr>
          <w:bCs/>
        </w:rPr>
        <w:t>constant</w:t>
      </w:r>
      <w:r w:rsidR="006432B8">
        <w:rPr>
          <w:bCs/>
        </w:rPr>
        <w:t xml:space="preserve">.  A </w:t>
      </w:r>
      <w:r>
        <w:rPr>
          <w:bCs/>
        </w:rPr>
        <w:t>G</w:t>
      </w:r>
      <w:r w:rsidR="006432B8">
        <w:rPr>
          <w:bCs/>
        </w:rPr>
        <w:t xml:space="preserve">eneral </w:t>
      </w:r>
      <w:r>
        <w:rPr>
          <w:bCs/>
        </w:rPr>
        <w:t>P</w:t>
      </w:r>
      <w:r w:rsidR="006432B8">
        <w:rPr>
          <w:bCs/>
        </w:rPr>
        <w:t xml:space="preserve">lan is identifying the points that the City would like and the Master </w:t>
      </w:r>
      <w:r>
        <w:rPr>
          <w:bCs/>
        </w:rPr>
        <w:t>P</w:t>
      </w:r>
      <w:r w:rsidR="006432B8">
        <w:rPr>
          <w:bCs/>
        </w:rPr>
        <w:t>lan would identify the exact route the path needs to take.  Mr. Bo</w:t>
      </w:r>
      <w:r>
        <w:rPr>
          <w:bCs/>
        </w:rPr>
        <w:t>ls</w:t>
      </w:r>
      <w:r w:rsidR="006432B8">
        <w:rPr>
          <w:bCs/>
        </w:rPr>
        <w:t xml:space="preserve">er stated that with </w:t>
      </w:r>
      <w:proofErr w:type="gramStart"/>
      <w:r w:rsidR="006432B8">
        <w:rPr>
          <w:bCs/>
        </w:rPr>
        <w:t>a lot of</w:t>
      </w:r>
      <w:proofErr w:type="gramEnd"/>
      <w:r w:rsidR="006432B8">
        <w:rPr>
          <w:bCs/>
        </w:rPr>
        <w:t xml:space="preserve"> street </w:t>
      </w:r>
      <w:r>
        <w:rPr>
          <w:bCs/>
        </w:rPr>
        <w:t>corridors</w:t>
      </w:r>
      <w:r w:rsidR="006432B8">
        <w:rPr>
          <w:bCs/>
        </w:rPr>
        <w:t xml:space="preserve"> already established, it gets really easy to identify the street </w:t>
      </w:r>
      <w:r>
        <w:rPr>
          <w:bCs/>
        </w:rPr>
        <w:t>corridor</w:t>
      </w:r>
      <w:r w:rsidR="006432B8">
        <w:rPr>
          <w:bCs/>
        </w:rPr>
        <w:t xml:space="preserve">.  </w:t>
      </w:r>
    </w:p>
    <w:p w14:paraId="6ED6E73F" w14:textId="45724E61" w:rsidR="006432B8" w:rsidRDefault="006432B8" w:rsidP="00337876">
      <w:pPr>
        <w:rPr>
          <w:bCs/>
        </w:rPr>
      </w:pPr>
    </w:p>
    <w:p w14:paraId="4D35A7B2" w14:textId="116AC479" w:rsidR="006432B8" w:rsidRDefault="006432B8" w:rsidP="000C553A">
      <w:pPr>
        <w:ind w:left="720"/>
        <w:rPr>
          <w:bCs/>
        </w:rPr>
      </w:pPr>
      <w:r>
        <w:rPr>
          <w:bCs/>
        </w:rPr>
        <w:t xml:space="preserve">Commissioner Bevan stated that she is happy about this and it is a </w:t>
      </w:r>
      <w:proofErr w:type="gramStart"/>
      <w:r>
        <w:rPr>
          <w:bCs/>
        </w:rPr>
        <w:t xml:space="preserve">really </w:t>
      </w:r>
      <w:r w:rsidR="000C553A">
        <w:rPr>
          <w:bCs/>
        </w:rPr>
        <w:t>important</w:t>
      </w:r>
      <w:proofErr w:type="gramEnd"/>
      <w:r>
        <w:rPr>
          <w:bCs/>
        </w:rPr>
        <w:t xml:space="preserve"> part of </w:t>
      </w:r>
      <w:r w:rsidR="000C553A">
        <w:rPr>
          <w:bCs/>
        </w:rPr>
        <w:t>who</w:t>
      </w:r>
      <w:r>
        <w:rPr>
          <w:bCs/>
        </w:rPr>
        <w:t xml:space="preserve"> we are as a community and to maintain this open space and these family friendly areas.  She is thrilled that this is being put in the General </w:t>
      </w:r>
      <w:proofErr w:type="gramStart"/>
      <w:r>
        <w:rPr>
          <w:bCs/>
        </w:rPr>
        <w:t>pan</w:t>
      </w:r>
      <w:proofErr w:type="gramEnd"/>
      <w:r>
        <w:rPr>
          <w:bCs/>
        </w:rPr>
        <w:t xml:space="preserve">.  </w:t>
      </w:r>
    </w:p>
    <w:p w14:paraId="30552A4F" w14:textId="4E44DD1C" w:rsidR="006432B8" w:rsidRDefault="006432B8" w:rsidP="00337876">
      <w:pPr>
        <w:rPr>
          <w:bCs/>
        </w:rPr>
      </w:pPr>
    </w:p>
    <w:p w14:paraId="42E34ECB" w14:textId="759B6C80" w:rsidR="006432B8" w:rsidRDefault="006432B8" w:rsidP="000C553A">
      <w:pPr>
        <w:ind w:left="720"/>
        <w:rPr>
          <w:bCs/>
        </w:rPr>
      </w:pPr>
      <w:r>
        <w:rPr>
          <w:bCs/>
        </w:rPr>
        <w:t>Chairman Hamilton s</w:t>
      </w:r>
      <w:r w:rsidR="000C553A">
        <w:rPr>
          <w:bCs/>
        </w:rPr>
        <w:t>ta</w:t>
      </w:r>
      <w:r>
        <w:rPr>
          <w:bCs/>
        </w:rPr>
        <w:t xml:space="preserve">ted that it addresses areas that need </w:t>
      </w:r>
      <w:r w:rsidR="00AD0295">
        <w:rPr>
          <w:bCs/>
        </w:rPr>
        <w:t>more of it.  The colors on the map po</w:t>
      </w:r>
      <w:r w:rsidR="000C553A">
        <w:rPr>
          <w:bCs/>
        </w:rPr>
        <w:t>p</w:t>
      </w:r>
      <w:r w:rsidR="00AD0295">
        <w:rPr>
          <w:bCs/>
        </w:rPr>
        <w:t xml:space="preserve">ped out.  </w:t>
      </w:r>
    </w:p>
    <w:p w14:paraId="747CA20C" w14:textId="6C61AC07" w:rsidR="006432B8" w:rsidRDefault="006432B8" w:rsidP="00337876">
      <w:pPr>
        <w:rPr>
          <w:bCs/>
        </w:rPr>
      </w:pPr>
    </w:p>
    <w:p w14:paraId="2BE25D51" w14:textId="0C5857A5" w:rsidR="00AD0295" w:rsidRDefault="00AD0295" w:rsidP="000C553A">
      <w:pPr>
        <w:ind w:left="720"/>
        <w:rPr>
          <w:bCs/>
        </w:rPr>
      </w:pPr>
      <w:r>
        <w:rPr>
          <w:bCs/>
        </w:rPr>
        <w:t>Mr</w:t>
      </w:r>
      <w:r w:rsidR="000C553A">
        <w:rPr>
          <w:bCs/>
        </w:rPr>
        <w:t>.</w:t>
      </w:r>
      <w:r>
        <w:rPr>
          <w:bCs/>
        </w:rPr>
        <w:t xml:space="preserve"> Bolser stated that the next review of the </w:t>
      </w:r>
      <w:r w:rsidR="000C553A">
        <w:rPr>
          <w:bCs/>
        </w:rPr>
        <w:t>G</w:t>
      </w:r>
      <w:r>
        <w:rPr>
          <w:bCs/>
        </w:rPr>
        <w:t xml:space="preserve">eneral </w:t>
      </w:r>
      <w:r w:rsidR="000C553A">
        <w:rPr>
          <w:bCs/>
        </w:rPr>
        <w:t>P</w:t>
      </w:r>
      <w:r>
        <w:rPr>
          <w:bCs/>
        </w:rPr>
        <w:t xml:space="preserve">lan </w:t>
      </w:r>
      <w:r w:rsidR="000C553A">
        <w:rPr>
          <w:bCs/>
        </w:rPr>
        <w:t>E</w:t>
      </w:r>
      <w:r>
        <w:rPr>
          <w:bCs/>
        </w:rPr>
        <w:t>lement for review is the land use plan.  It is a b</w:t>
      </w:r>
      <w:r w:rsidR="000C553A">
        <w:rPr>
          <w:bCs/>
        </w:rPr>
        <w:t>i</w:t>
      </w:r>
      <w:r>
        <w:rPr>
          <w:bCs/>
        </w:rPr>
        <w:t>g deal and there is a lot to it.  Mr. Bo</w:t>
      </w:r>
      <w:r w:rsidR="000C553A">
        <w:rPr>
          <w:bCs/>
        </w:rPr>
        <w:t>ls</w:t>
      </w:r>
      <w:r>
        <w:rPr>
          <w:bCs/>
        </w:rPr>
        <w:t>er stated that he had printed copies of the current land use map for each of the Commissioner</w:t>
      </w:r>
      <w:r w:rsidR="003D0136">
        <w:rPr>
          <w:bCs/>
        </w:rPr>
        <w:t>s</w:t>
      </w:r>
      <w:r>
        <w:rPr>
          <w:bCs/>
        </w:rPr>
        <w:t xml:space="preserve"> to look at the entire community and what needs</w:t>
      </w:r>
      <w:r w:rsidR="003D0136">
        <w:rPr>
          <w:bCs/>
        </w:rPr>
        <w:t xml:space="preserve"> t</w:t>
      </w:r>
      <w:r>
        <w:rPr>
          <w:bCs/>
        </w:rPr>
        <w:t xml:space="preserve">o change, what needs to stay the same, and what </w:t>
      </w:r>
      <w:proofErr w:type="gramStart"/>
      <w:r>
        <w:rPr>
          <w:bCs/>
        </w:rPr>
        <w:t>should be done</w:t>
      </w:r>
      <w:proofErr w:type="gramEnd"/>
      <w:r>
        <w:rPr>
          <w:bCs/>
        </w:rPr>
        <w:t xml:space="preserve"> differently. Right now</w:t>
      </w:r>
      <w:r w:rsidR="003D0136">
        <w:rPr>
          <w:bCs/>
        </w:rPr>
        <w:t>,</w:t>
      </w:r>
      <w:r>
        <w:rPr>
          <w:bCs/>
        </w:rPr>
        <w:t xml:space="preserve"> the </w:t>
      </w:r>
      <w:r w:rsidR="003D0136">
        <w:rPr>
          <w:bCs/>
        </w:rPr>
        <w:t>d</w:t>
      </w:r>
      <w:r>
        <w:rPr>
          <w:bCs/>
        </w:rPr>
        <w:t xml:space="preserve">iscussion </w:t>
      </w:r>
      <w:proofErr w:type="gramStart"/>
      <w:r>
        <w:rPr>
          <w:bCs/>
        </w:rPr>
        <w:t>is anticipated</w:t>
      </w:r>
      <w:proofErr w:type="gramEnd"/>
      <w:r>
        <w:rPr>
          <w:bCs/>
        </w:rPr>
        <w:t xml:space="preserve"> f</w:t>
      </w:r>
      <w:r w:rsidR="003D0136">
        <w:rPr>
          <w:bCs/>
        </w:rPr>
        <w:t>or</w:t>
      </w:r>
      <w:r>
        <w:rPr>
          <w:bCs/>
        </w:rPr>
        <w:t xml:space="preserve"> the second meeting in June.  After review of the traffic </w:t>
      </w:r>
      <w:proofErr w:type="gramStart"/>
      <w:r>
        <w:rPr>
          <w:bCs/>
        </w:rPr>
        <w:t>plan which is</w:t>
      </w:r>
      <w:proofErr w:type="gramEnd"/>
      <w:r>
        <w:rPr>
          <w:bCs/>
        </w:rPr>
        <w:t xml:space="preserve"> being done by a contractor there can be discussions with the City </w:t>
      </w:r>
      <w:r w:rsidR="003D0136">
        <w:rPr>
          <w:bCs/>
        </w:rPr>
        <w:t>C</w:t>
      </w:r>
      <w:r>
        <w:rPr>
          <w:bCs/>
        </w:rPr>
        <w:t xml:space="preserve">ouncil and public hearings.  </w:t>
      </w:r>
    </w:p>
    <w:p w14:paraId="71BFC27C" w14:textId="649500C9" w:rsidR="00AD0295" w:rsidRDefault="00AD0295" w:rsidP="00AD0295">
      <w:pPr>
        <w:rPr>
          <w:bCs/>
        </w:rPr>
      </w:pPr>
    </w:p>
    <w:p w14:paraId="434C1508" w14:textId="6DD5A1B8" w:rsidR="00AD0295" w:rsidRDefault="00AD0295" w:rsidP="003D0136">
      <w:pPr>
        <w:ind w:left="720"/>
        <w:rPr>
          <w:bCs/>
        </w:rPr>
      </w:pPr>
      <w:r>
        <w:rPr>
          <w:bCs/>
        </w:rPr>
        <w:t xml:space="preserve">Chairman Hamilton went </w:t>
      </w:r>
      <w:r w:rsidR="003D0136">
        <w:rPr>
          <w:bCs/>
        </w:rPr>
        <w:t>ba</w:t>
      </w:r>
      <w:r>
        <w:rPr>
          <w:bCs/>
        </w:rPr>
        <w:t xml:space="preserve">ck to item three on the agenda for closure of the public hearing.  He asked the </w:t>
      </w:r>
      <w:r w:rsidR="003D0136">
        <w:rPr>
          <w:bCs/>
        </w:rPr>
        <w:t>Commission</w:t>
      </w:r>
      <w:r>
        <w:rPr>
          <w:bCs/>
        </w:rPr>
        <w:t xml:space="preserve"> if there were any comments or questions.  </w:t>
      </w:r>
    </w:p>
    <w:p w14:paraId="68968980" w14:textId="7225D43B" w:rsidR="00AD0295" w:rsidRDefault="00AD0295" w:rsidP="00AD0295">
      <w:pPr>
        <w:rPr>
          <w:bCs/>
        </w:rPr>
      </w:pPr>
    </w:p>
    <w:p w14:paraId="304BC861" w14:textId="151B6F4E" w:rsidR="00AD0295" w:rsidRDefault="003D0136" w:rsidP="003D0136">
      <w:pPr>
        <w:ind w:left="720"/>
        <w:rPr>
          <w:bCs/>
        </w:rPr>
      </w:pPr>
      <w:r>
        <w:rPr>
          <w:bCs/>
        </w:rPr>
        <w:t>Commissioner</w:t>
      </w:r>
      <w:r w:rsidR="00AD0295">
        <w:rPr>
          <w:bCs/>
        </w:rPr>
        <w:t xml:space="preserve"> Thomas stated he had a question.  On the site map where it </w:t>
      </w:r>
      <w:r>
        <w:rPr>
          <w:bCs/>
        </w:rPr>
        <w:t>showed</w:t>
      </w:r>
      <w:r w:rsidR="00AD0295">
        <w:rPr>
          <w:bCs/>
        </w:rPr>
        <w:t xml:space="preserve"> the double row of cars, will both cars have to turn </w:t>
      </w:r>
      <w:r>
        <w:rPr>
          <w:bCs/>
        </w:rPr>
        <w:t>right</w:t>
      </w:r>
      <w:r w:rsidR="00AD0295">
        <w:rPr>
          <w:bCs/>
        </w:rPr>
        <w:t xml:space="preserve"> at the same </w:t>
      </w:r>
      <w:proofErr w:type="gramStart"/>
      <w:r w:rsidR="00AD0295">
        <w:rPr>
          <w:bCs/>
        </w:rPr>
        <w:t>ti</w:t>
      </w:r>
      <w:r>
        <w:rPr>
          <w:bCs/>
        </w:rPr>
        <w:t>m</w:t>
      </w:r>
      <w:r w:rsidR="00AD0295">
        <w:rPr>
          <w:bCs/>
        </w:rPr>
        <w:t>e.</w:t>
      </w:r>
      <w:proofErr w:type="gramEnd"/>
      <w:r w:rsidR="00AD0295">
        <w:rPr>
          <w:bCs/>
        </w:rPr>
        <w:t xml:space="preserve">  Mr. Aagard stated they would both have to </w:t>
      </w:r>
      <w:r>
        <w:rPr>
          <w:bCs/>
        </w:rPr>
        <w:t>turn</w:t>
      </w:r>
      <w:r w:rsidR="00AD0295">
        <w:rPr>
          <w:bCs/>
        </w:rPr>
        <w:t xml:space="preserve"> right.  The </w:t>
      </w:r>
      <w:proofErr w:type="gramStart"/>
      <w:r w:rsidR="00AD0295">
        <w:rPr>
          <w:bCs/>
        </w:rPr>
        <w:t>applicants</w:t>
      </w:r>
      <w:proofErr w:type="gramEnd"/>
      <w:r w:rsidR="00AD0295">
        <w:rPr>
          <w:bCs/>
        </w:rPr>
        <w:t xml:space="preserve"> </w:t>
      </w:r>
      <w:r>
        <w:rPr>
          <w:bCs/>
        </w:rPr>
        <w:t>intentions</w:t>
      </w:r>
      <w:r w:rsidR="00AD0295">
        <w:rPr>
          <w:bCs/>
        </w:rPr>
        <w:t xml:space="preserve"> with the employee</w:t>
      </w:r>
      <w:r>
        <w:rPr>
          <w:bCs/>
        </w:rPr>
        <w:t>,</w:t>
      </w:r>
      <w:r w:rsidR="00AD0295">
        <w:rPr>
          <w:bCs/>
        </w:rPr>
        <w:t xml:space="preserve"> who goes out to take orders, they would control as vehicles are leaving the site.  The vehicles should not be leaving at the same time.  Commissioner Thomas was there any consideration of a pedestrian walkway from the VASA Fitness to the proposed building.  Mr. Aagard stated with a Conditional Use </w:t>
      </w:r>
      <w:r>
        <w:rPr>
          <w:bCs/>
        </w:rPr>
        <w:t>P</w:t>
      </w:r>
      <w:r w:rsidR="00AD0295">
        <w:rPr>
          <w:bCs/>
        </w:rPr>
        <w:t xml:space="preserve">ermit, no.  That may be something we look at with the site plan.  There is a site plan application currently </w:t>
      </w:r>
      <w:proofErr w:type="gramStart"/>
      <w:r w:rsidR="00AD0295">
        <w:rPr>
          <w:bCs/>
        </w:rPr>
        <w:t>being reviewed</w:t>
      </w:r>
      <w:proofErr w:type="gramEnd"/>
      <w:r w:rsidR="00AD0295">
        <w:rPr>
          <w:bCs/>
        </w:rPr>
        <w:t xml:space="preserve"> by City staff.  </w:t>
      </w:r>
    </w:p>
    <w:p w14:paraId="3862A4D7" w14:textId="3B5A9443" w:rsidR="00AD0295" w:rsidRDefault="00AD0295" w:rsidP="00AD0295">
      <w:pPr>
        <w:rPr>
          <w:bCs/>
        </w:rPr>
      </w:pPr>
    </w:p>
    <w:p w14:paraId="1CF6A51C" w14:textId="77777777" w:rsidR="00AD0295" w:rsidRPr="00AD0295" w:rsidRDefault="00AD0295" w:rsidP="00AD0295">
      <w:pPr>
        <w:rPr>
          <w:bCs/>
        </w:rPr>
      </w:pPr>
    </w:p>
    <w:p w14:paraId="3B418F42" w14:textId="21E87793" w:rsidR="00C6079A" w:rsidRDefault="00AD0295" w:rsidP="003D0136">
      <w:pPr>
        <w:ind w:firstLine="720"/>
      </w:pPr>
      <w:r>
        <w:t xml:space="preserve">Mr. Aagard </w:t>
      </w:r>
      <w:r w:rsidR="003D0136">
        <w:t>sta</w:t>
      </w:r>
      <w:r>
        <w:t xml:space="preserve">ted there are no comments from the public.  </w:t>
      </w:r>
    </w:p>
    <w:p w14:paraId="60387E7E" w14:textId="7259A101" w:rsidR="00AD0295" w:rsidRDefault="00AD0295" w:rsidP="00AD0295"/>
    <w:p w14:paraId="73829F84" w14:textId="6E40047D" w:rsidR="00AD0295" w:rsidRDefault="00AD0295" w:rsidP="003D0136">
      <w:pPr>
        <w:ind w:firstLine="720"/>
      </w:pPr>
      <w:r>
        <w:t>Chairman Hamilton closed the public hearin</w:t>
      </w:r>
      <w:r w:rsidR="003D0136">
        <w:t>g</w:t>
      </w:r>
      <w:r>
        <w:t xml:space="preserve"> and opened the motion  </w:t>
      </w:r>
    </w:p>
    <w:p w14:paraId="71F3434D" w14:textId="28F91131" w:rsidR="00C6079A" w:rsidRDefault="00C6079A" w:rsidP="00FF427E">
      <w:pPr>
        <w:pStyle w:val="ListParagraph"/>
      </w:pPr>
      <w:r>
        <w:t xml:space="preserve">End item three on the agenda GC general commercial.  Ay comments from the public.  </w:t>
      </w:r>
    </w:p>
    <w:p w14:paraId="0EE23162" w14:textId="168D36AD" w:rsidR="00C6079A" w:rsidRDefault="00C6079A" w:rsidP="00FF427E">
      <w:pPr>
        <w:pStyle w:val="ListParagraph"/>
      </w:pPr>
    </w:p>
    <w:p w14:paraId="4F383CF5" w14:textId="28DDCAA0" w:rsidR="005B2022" w:rsidRDefault="005B2022" w:rsidP="00FF427E">
      <w:pPr>
        <w:pStyle w:val="ListParagraph"/>
      </w:pPr>
      <w:r>
        <w:t xml:space="preserve">Motion – Bevan, second </w:t>
      </w:r>
      <w:r w:rsidR="007A2788">
        <w:t>–</w:t>
      </w:r>
      <w:r>
        <w:t xml:space="preserve"> </w:t>
      </w:r>
      <w:r w:rsidR="00DE1C66">
        <w:t>Sloan</w:t>
      </w:r>
    </w:p>
    <w:p w14:paraId="683CF9E6" w14:textId="5FB32A0C" w:rsidR="007A2788" w:rsidRDefault="007A2788" w:rsidP="00FF427E">
      <w:pPr>
        <w:pStyle w:val="ListParagraph"/>
      </w:pPr>
    </w:p>
    <w:p w14:paraId="5CDE6D59" w14:textId="4ADB6223" w:rsidR="003D0136" w:rsidRDefault="007A2788" w:rsidP="003D0136">
      <w:pPr>
        <w:pStyle w:val="ListParagraph"/>
      </w:pPr>
      <w:r>
        <w:rPr>
          <w:b/>
        </w:rPr>
        <w:t xml:space="preserve">Commissioner </w:t>
      </w:r>
      <w:r w:rsidR="003D0136">
        <w:rPr>
          <w:b/>
        </w:rPr>
        <w:t>Bevan</w:t>
      </w:r>
      <w:r>
        <w:rPr>
          <w:b/>
        </w:rPr>
        <w:t xml:space="preserve"> motion</w:t>
      </w:r>
      <w:r w:rsidR="003D0136">
        <w:rPr>
          <w:b/>
        </w:rPr>
        <w:t>ed</w:t>
      </w:r>
      <w:r>
        <w:rPr>
          <w:b/>
        </w:rPr>
        <w:t xml:space="preserve"> to approve the </w:t>
      </w:r>
      <w:r w:rsidR="003D0136">
        <w:rPr>
          <w:b/>
        </w:rPr>
        <w:t>Conditional</w:t>
      </w:r>
      <w:r>
        <w:rPr>
          <w:b/>
        </w:rPr>
        <w:t xml:space="preserve"> Use Permit Request by Daniel Gonzales, representing FFG Soda Shops, LLC to permit an “Accessory Drive </w:t>
      </w:r>
      <w:proofErr w:type="gramStart"/>
      <w:r>
        <w:rPr>
          <w:b/>
        </w:rPr>
        <w:t>Through</w:t>
      </w:r>
      <w:proofErr w:type="gramEnd"/>
      <w:r>
        <w:rPr>
          <w:b/>
        </w:rPr>
        <w:t xml:space="preserve"> Facility” at 220 North Main Street application number P20-329, based on the findings and subject to the conditions listed in the Staff report dated May 6, 2020. </w:t>
      </w:r>
      <w:r w:rsidRPr="00300445">
        <w:rPr>
          <w:b/>
        </w:rPr>
        <w:t xml:space="preserve"> </w:t>
      </w:r>
      <w:r w:rsidR="003D0136">
        <w:rPr>
          <w:bCs/>
        </w:rPr>
        <w:t xml:space="preserve">Commissioner Sloan seconded the motion.  </w:t>
      </w:r>
      <w:r w:rsidR="003D0136">
        <w:t xml:space="preserve">The </w:t>
      </w:r>
      <w:r w:rsidR="003D0136" w:rsidRPr="00893EB9">
        <w:t xml:space="preserve">vote as follows: Commissioner </w:t>
      </w:r>
      <w:r w:rsidR="003D0136">
        <w:t>Whitehouse</w:t>
      </w:r>
      <w:r w:rsidR="003D0136" w:rsidRPr="00893EB9">
        <w:t xml:space="preserve">, “Aye,” </w:t>
      </w:r>
      <w:r w:rsidR="003D0136">
        <w:t xml:space="preserve">Commissioner Sloan, “Aye,” Commissioner Thomas, “Aye,” </w:t>
      </w:r>
      <w:r w:rsidR="003D0136" w:rsidRPr="00893EB9">
        <w:t>Commissioner Bevan, “</w:t>
      </w:r>
      <w:r w:rsidR="003D0136">
        <w:t>Aye</w:t>
      </w:r>
      <w:r w:rsidR="003D0136" w:rsidRPr="00893EB9">
        <w:t xml:space="preserve">,” Commissioner </w:t>
      </w:r>
      <w:r w:rsidR="003D0136">
        <w:t>Robinson</w:t>
      </w:r>
      <w:r w:rsidR="003D0136" w:rsidRPr="00893EB9">
        <w:t>, “</w:t>
      </w:r>
      <w:r w:rsidR="003D0136">
        <w:t>Aye</w:t>
      </w:r>
      <w:r w:rsidR="003D0136" w:rsidRPr="00893EB9">
        <w:t>,”</w:t>
      </w:r>
      <w:r w:rsidR="003D0136">
        <w:t xml:space="preserve"> Commissioner Smart, “Aye,” </w:t>
      </w:r>
      <w:r w:rsidR="003D0136" w:rsidRPr="00893EB9">
        <w:t xml:space="preserve">Chairman </w:t>
      </w:r>
      <w:r w:rsidR="003D0136">
        <w:t>Hamilton</w:t>
      </w:r>
      <w:r w:rsidR="003D0136" w:rsidRPr="00893EB9">
        <w:t>, “</w:t>
      </w:r>
      <w:r w:rsidR="003D0136">
        <w:t>Aye</w:t>
      </w:r>
      <w:r w:rsidR="003D0136" w:rsidRPr="00893EB9">
        <w:t xml:space="preserve">.”  The motion </w:t>
      </w:r>
      <w:r w:rsidR="003D0136">
        <w:t>passes.</w:t>
      </w:r>
    </w:p>
    <w:p w14:paraId="4B91922A" w14:textId="5C15E1BF" w:rsidR="007A2788" w:rsidRDefault="007A2788" w:rsidP="00AF1216">
      <w:pPr>
        <w:pStyle w:val="ListParagraph"/>
        <w:rPr>
          <w:b/>
          <w:u w:val="thick"/>
        </w:rPr>
      </w:pPr>
    </w:p>
    <w:p w14:paraId="07B29693" w14:textId="44D316BB" w:rsidR="00AF1216" w:rsidRDefault="006B5980" w:rsidP="00B503F5">
      <w:pPr>
        <w:pStyle w:val="ListParagraph"/>
        <w:numPr>
          <w:ilvl w:val="0"/>
          <w:numId w:val="1"/>
        </w:numPr>
        <w:rPr>
          <w:b/>
          <w:u w:val="thick"/>
        </w:rPr>
      </w:pPr>
      <w:r>
        <w:rPr>
          <w:b/>
          <w:u w:val="thick"/>
        </w:rPr>
        <w:t>Re</w:t>
      </w:r>
      <w:r w:rsidR="00F322BF">
        <w:rPr>
          <w:b/>
          <w:u w:val="thick"/>
        </w:rPr>
        <w:t>view and Approval of amended Planning Commission minutes for meeting held on March 11, 2020</w:t>
      </w:r>
      <w:r w:rsidR="00AF1216">
        <w:rPr>
          <w:b/>
          <w:u w:val="thick"/>
        </w:rPr>
        <w:t xml:space="preserve">.  </w:t>
      </w:r>
    </w:p>
    <w:p w14:paraId="19E80C22" w14:textId="4524FEAB" w:rsidR="00744452" w:rsidRDefault="00C55F6B" w:rsidP="00321FF5">
      <w:pPr>
        <w:pStyle w:val="ListParagraph"/>
        <w:rPr>
          <w:bCs/>
        </w:rPr>
      </w:pPr>
      <w:r>
        <w:rPr>
          <w:bCs/>
        </w:rPr>
        <w:t xml:space="preserve">Presented </w:t>
      </w:r>
      <w:r w:rsidR="00321FF5">
        <w:rPr>
          <w:bCs/>
        </w:rPr>
        <w:t xml:space="preserve">by Mr. </w:t>
      </w:r>
      <w:r w:rsidR="00C6079A">
        <w:rPr>
          <w:bCs/>
        </w:rPr>
        <w:t>Bolser</w:t>
      </w:r>
    </w:p>
    <w:p w14:paraId="5125796A" w14:textId="25AFB326" w:rsidR="00321FF5" w:rsidRDefault="00321FF5" w:rsidP="00321FF5">
      <w:pPr>
        <w:pStyle w:val="ListParagraph"/>
        <w:rPr>
          <w:bCs/>
        </w:rPr>
      </w:pPr>
    </w:p>
    <w:p w14:paraId="3FF0DFA4" w14:textId="470EFC24" w:rsidR="00321FF5" w:rsidRDefault="00DE1C66" w:rsidP="00321FF5">
      <w:pPr>
        <w:pStyle w:val="ListParagraph"/>
        <w:rPr>
          <w:bCs/>
        </w:rPr>
      </w:pPr>
      <w:r>
        <w:rPr>
          <w:bCs/>
        </w:rPr>
        <w:t xml:space="preserve">Chairman Hamilton stated that the review was a miscommunication and those were struck from the meeting minutes.  </w:t>
      </w:r>
    </w:p>
    <w:p w14:paraId="7074813B" w14:textId="77777777" w:rsidR="00321FF5" w:rsidRDefault="00321FF5" w:rsidP="00321FF5">
      <w:pPr>
        <w:pStyle w:val="ListParagraph"/>
        <w:rPr>
          <w:bCs/>
        </w:rPr>
      </w:pPr>
    </w:p>
    <w:p w14:paraId="1D4E6FDD" w14:textId="77777777" w:rsidR="00C55F6B" w:rsidRDefault="00C55F6B" w:rsidP="00C55F6B">
      <w:pPr>
        <w:pStyle w:val="ListParagraph"/>
        <w:rPr>
          <w:b/>
          <w:u w:val="thick"/>
        </w:rPr>
      </w:pPr>
    </w:p>
    <w:p w14:paraId="484F4889" w14:textId="2D79E3F5" w:rsidR="00DF36E4" w:rsidRDefault="00324AEF" w:rsidP="00B503F5">
      <w:pPr>
        <w:pStyle w:val="ListParagraph"/>
        <w:numPr>
          <w:ilvl w:val="0"/>
          <w:numId w:val="1"/>
        </w:numPr>
        <w:rPr>
          <w:b/>
          <w:u w:val="thick"/>
        </w:rPr>
      </w:pPr>
      <w:r>
        <w:rPr>
          <w:b/>
          <w:u w:val="thick"/>
        </w:rPr>
        <w:t>Re</w:t>
      </w:r>
      <w:r w:rsidR="00F322BF">
        <w:rPr>
          <w:b/>
          <w:u w:val="thick"/>
        </w:rPr>
        <w:t>view and Approval of Planning Commission minutes for meeting held on April 22, 2020</w:t>
      </w:r>
      <w:r w:rsidR="00AF1216">
        <w:rPr>
          <w:b/>
          <w:u w:val="thick"/>
        </w:rPr>
        <w:t xml:space="preserve">.  </w:t>
      </w:r>
      <w:r w:rsidR="00E627E0">
        <w:rPr>
          <w:b/>
          <w:u w:val="thick"/>
        </w:rPr>
        <w:t xml:space="preserve">  </w:t>
      </w:r>
    </w:p>
    <w:p w14:paraId="39B1C65A" w14:textId="77777777" w:rsidR="00DA0F8C" w:rsidRDefault="00DA0F8C" w:rsidP="00120BF8">
      <w:pPr>
        <w:pStyle w:val="ListParagraph"/>
      </w:pPr>
    </w:p>
    <w:p w14:paraId="7D621B81" w14:textId="3126BB41" w:rsidR="005B2022" w:rsidRDefault="00DE1C66" w:rsidP="003D0136">
      <w:pPr>
        <w:ind w:left="720"/>
      </w:pPr>
      <w:r>
        <w:t xml:space="preserve">C0mmissioner Sloan stated it would be appropriate on item number three towards the end referring to the verbatim </w:t>
      </w:r>
      <w:r w:rsidR="003D0136">
        <w:t>transcription</w:t>
      </w:r>
      <w:r>
        <w:t xml:space="preserve"> that </w:t>
      </w:r>
      <w:proofErr w:type="gramStart"/>
      <w:r>
        <w:t>was provided</w:t>
      </w:r>
      <w:proofErr w:type="gramEnd"/>
      <w:r>
        <w:t xml:space="preserve"> to the </w:t>
      </w:r>
      <w:r w:rsidR="003D0136">
        <w:t>Administration</w:t>
      </w:r>
      <w:r>
        <w:t xml:space="preserve"> </w:t>
      </w:r>
      <w:r w:rsidR="003D0136">
        <w:t>and</w:t>
      </w:r>
      <w:r>
        <w:t xml:space="preserve"> Council.  It was not supposed to be part of these minutes and frankly verbatim on the minute sis not kosher.  </w:t>
      </w:r>
      <w:r w:rsidR="005B2022">
        <w:t xml:space="preserve">  </w:t>
      </w:r>
    </w:p>
    <w:p w14:paraId="040A13CA" w14:textId="77777777" w:rsidR="005B2022" w:rsidRDefault="005B2022" w:rsidP="005B2022">
      <w:pPr>
        <w:ind w:left="720"/>
      </w:pPr>
    </w:p>
    <w:p w14:paraId="7B5E22F0" w14:textId="7F85FCCB" w:rsidR="003D0136" w:rsidRDefault="003D0136" w:rsidP="003D0136">
      <w:pPr>
        <w:pStyle w:val="ListParagraph"/>
      </w:pPr>
      <w:r>
        <w:rPr>
          <w:b/>
        </w:rPr>
        <w:t xml:space="preserve">Commissioner Sloan motioned to approve the minutes with corrections. </w:t>
      </w:r>
      <w:r w:rsidRPr="00300445">
        <w:rPr>
          <w:b/>
        </w:rPr>
        <w:t xml:space="preserve"> </w:t>
      </w:r>
      <w:r>
        <w:rPr>
          <w:bCs/>
        </w:rPr>
        <w:t xml:space="preserve">Commissioner Thomas seconded the motion.  </w:t>
      </w:r>
      <w:r>
        <w:t xml:space="preserve">The </w:t>
      </w:r>
      <w:r w:rsidRPr="00893EB9">
        <w:t xml:space="preserve">vote as follows: Commissioner </w:t>
      </w:r>
      <w:r>
        <w:t>Whitehouse</w:t>
      </w:r>
      <w:r w:rsidRPr="00893EB9">
        <w:t xml:space="preserve">, “Aye,” </w:t>
      </w:r>
      <w:r>
        <w:t xml:space="preserve">Commissioner Sloan, “Aye,” Commissioner Thomas, “Aye,” </w:t>
      </w:r>
      <w:r w:rsidRPr="00893EB9">
        <w:t>Commissioner Bevan, “</w:t>
      </w:r>
      <w:r>
        <w:t>Aye</w:t>
      </w:r>
      <w:r w:rsidRPr="00893EB9">
        <w:t xml:space="preserve">,” Commissioner </w:t>
      </w:r>
      <w:r>
        <w:t>Robinson</w:t>
      </w:r>
      <w:r w:rsidRPr="00893EB9">
        <w:t>, “</w:t>
      </w:r>
      <w:r>
        <w:t>Aye</w:t>
      </w:r>
      <w:r w:rsidRPr="00893EB9">
        <w:t>,”</w:t>
      </w:r>
      <w:r>
        <w:t xml:space="preserve"> Commissioner Smart, “Aye,” </w:t>
      </w:r>
      <w:r w:rsidRPr="00893EB9">
        <w:t xml:space="preserve">Chairman </w:t>
      </w:r>
      <w:r>
        <w:t>Hamilton</w:t>
      </w:r>
      <w:r w:rsidRPr="00893EB9">
        <w:t>, “</w:t>
      </w:r>
      <w:r>
        <w:t>Aye</w:t>
      </w:r>
      <w:r w:rsidRPr="00893EB9">
        <w:t xml:space="preserve">.”  The motion </w:t>
      </w:r>
      <w:r>
        <w:t>passes.</w:t>
      </w:r>
    </w:p>
    <w:p w14:paraId="02735169" w14:textId="4B5B0802" w:rsidR="00E941E6" w:rsidRPr="00E941E6" w:rsidRDefault="00E941E6" w:rsidP="00E941E6">
      <w:pPr>
        <w:ind w:left="360"/>
      </w:pPr>
    </w:p>
    <w:p w14:paraId="07081AA1" w14:textId="714D04F4" w:rsidR="00B503F5" w:rsidRDefault="00B503F5" w:rsidP="00B503F5">
      <w:pPr>
        <w:pStyle w:val="ListParagraph"/>
        <w:numPr>
          <w:ilvl w:val="0"/>
          <w:numId w:val="1"/>
        </w:numPr>
      </w:pPr>
      <w:r>
        <w:rPr>
          <w:b/>
          <w:u w:val="thick"/>
        </w:rPr>
        <w:t>Adjourn</w:t>
      </w:r>
    </w:p>
    <w:p w14:paraId="5CF2486F" w14:textId="082B2233" w:rsidR="00B503F5" w:rsidRDefault="00B361CA" w:rsidP="00B361CA">
      <w:pPr>
        <w:ind w:left="720"/>
      </w:pPr>
      <w:r>
        <w:t xml:space="preserve">Chairman </w:t>
      </w:r>
      <w:r w:rsidR="000F5F09">
        <w:t>Hamilton</w:t>
      </w:r>
      <w:r>
        <w:t xml:space="preserve"> declared the</w:t>
      </w:r>
      <w:r w:rsidR="00B503F5">
        <w:t xml:space="preserve"> meeting adjourned at</w:t>
      </w:r>
      <w:r w:rsidR="006E4B55">
        <w:t xml:space="preserve"> </w:t>
      </w:r>
      <w:r w:rsidR="005B2022">
        <w:t>7:41</w:t>
      </w:r>
      <w:r w:rsidR="00B503F5">
        <w:t xml:space="preserve">p.m.  </w:t>
      </w:r>
    </w:p>
    <w:p w14:paraId="0EC074AA" w14:textId="47AABEEE" w:rsidR="0046370F" w:rsidRDefault="0046370F" w:rsidP="007C41FF"/>
    <w:p w14:paraId="55D1C222" w14:textId="77777777" w:rsidR="00B503F5" w:rsidRDefault="00B503F5" w:rsidP="00B503F5">
      <w:pPr>
        <w:ind w:firstLine="720"/>
      </w:pPr>
    </w:p>
    <w:p w14:paraId="6B117D32" w14:textId="111A6B7F" w:rsidR="00466F78" w:rsidRDefault="00B503F5" w:rsidP="00B503F5">
      <w:pPr>
        <w:rPr>
          <w:i/>
        </w:rPr>
      </w:pPr>
      <w:r>
        <w:rPr>
          <w:i/>
        </w:rPr>
        <w:t xml:space="preserve">The content of the minutes </w:t>
      </w:r>
      <w:proofErr w:type="gramStart"/>
      <w:r>
        <w:rPr>
          <w:i/>
        </w:rPr>
        <w:t>is not intended</w:t>
      </w:r>
      <w:proofErr w:type="gramEnd"/>
      <w:r>
        <w:rPr>
          <w:i/>
        </w:rPr>
        <w:t>, nor are they submitted, as a verbatim transcription of the meeting.  These mi</w:t>
      </w:r>
      <w:r w:rsidR="00B361CA">
        <w:rPr>
          <w:i/>
        </w:rPr>
        <w:t>n</w:t>
      </w:r>
      <w:r>
        <w:rPr>
          <w:i/>
        </w:rPr>
        <w:t>utes are a brief overview of what occurred at the meeting</w:t>
      </w:r>
      <w:r w:rsidR="00016D8D">
        <w:rPr>
          <w:i/>
        </w:rPr>
        <w:t>.</w:t>
      </w:r>
    </w:p>
    <w:p w14:paraId="4AEE03B4" w14:textId="2810FADE" w:rsidR="00016D8D" w:rsidRDefault="00016D8D" w:rsidP="00B503F5">
      <w:pPr>
        <w:rPr>
          <w:rFonts w:ascii="Times New Roman" w:hAnsi="Times New Roman" w:cs="Times New Roman"/>
        </w:rPr>
      </w:pPr>
    </w:p>
    <w:p w14:paraId="2E74CE66" w14:textId="521ED7ED" w:rsidR="00016D8D" w:rsidRDefault="00016D8D" w:rsidP="00B503F5">
      <w:pPr>
        <w:rPr>
          <w:rFonts w:ascii="Times New Roman" w:hAnsi="Times New Roman" w:cs="Times New Roman"/>
        </w:rPr>
      </w:pPr>
    </w:p>
    <w:p w14:paraId="044E73C5" w14:textId="14992798" w:rsidR="00016D8D" w:rsidRDefault="00AE3979" w:rsidP="00B503F5">
      <w:pPr>
        <w:rPr>
          <w:rFonts w:ascii="Times New Roman" w:hAnsi="Times New Roman" w:cs="Times New Roman"/>
        </w:rPr>
      </w:pPr>
      <w:r>
        <w:rPr>
          <w:rFonts w:ascii="Times New Roman" w:hAnsi="Times New Roman" w:cs="Times New Roman"/>
        </w:rPr>
        <w:t xml:space="preserve">Approved this </w:t>
      </w:r>
      <w:r w:rsidR="003D0136">
        <w:rPr>
          <w:rFonts w:ascii="Times New Roman" w:hAnsi="Times New Roman" w:cs="Times New Roman"/>
        </w:rPr>
        <w:t>27</w:t>
      </w:r>
      <w:r w:rsidR="00917BD0">
        <w:rPr>
          <w:rFonts w:ascii="Times New Roman" w:hAnsi="Times New Roman" w:cs="Times New Roman"/>
        </w:rPr>
        <w:t>th</w:t>
      </w:r>
      <w:r>
        <w:rPr>
          <w:rFonts w:ascii="Times New Roman" w:hAnsi="Times New Roman" w:cs="Times New Roman"/>
        </w:rPr>
        <w:t xml:space="preserve"> day of</w:t>
      </w:r>
      <w:r w:rsidR="00404500">
        <w:rPr>
          <w:rFonts w:ascii="Times New Roman" w:hAnsi="Times New Roman" w:cs="Times New Roman"/>
        </w:rPr>
        <w:t xml:space="preserve"> </w:t>
      </w:r>
      <w:r w:rsidR="00917BD0">
        <w:rPr>
          <w:rFonts w:ascii="Times New Roman" w:hAnsi="Times New Roman" w:cs="Times New Roman"/>
        </w:rPr>
        <w:t>Ma</w:t>
      </w:r>
      <w:r w:rsidR="007C41FF">
        <w:rPr>
          <w:rFonts w:ascii="Times New Roman" w:hAnsi="Times New Roman" w:cs="Times New Roman"/>
        </w:rPr>
        <w:t>y</w:t>
      </w:r>
      <w:r>
        <w:rPr>
          <w:rFonts w:ascii="Times New Roman" w:hAnsi="Times New Roman" w:cs="Times New Roman"/>
        </w:rPr>
        <w:t>, 20</w:t>
      </w:r>
      <w:r w:rsidR="00826186">
        <w:rPr>
          <w:rFonts w:ascii="Times New Roman" w:hAnsi="Times New Roman" w:cs="Times New Roman"/>
        </w:rPr>
        <w:t>20</w:t>
      </w:r>
    </w:p>
    <w:p w14:paraId="5DF55B66" w14:textId="28C03784" w:rsidR="00AE3979" w:rsidRDefault="00AE3979" w:rsidP="00B503F5">
      <w:pPr>
        <w:pBdr>
          <w:bottom w:val="single" w:sz="12" w:space="1" w:color="auto"/>
        </w:pBdr>
        <w:rPr>
          <w:rFonts w:ascii="Times New Roman" w:hAnsi="Times New Roman" w:cs="Times New Roman"/>
        </w:rPr>
      </w:pPr>
    </w:p>
    <w:p w14:paraId="3B2D477A" w14:textId="75F6B4F0" w:rsidR="00AE3979" w:rsidRDefault="00826186" w:rsidP="00B503F5">
      <w:pPr>
        <w:rPr>
          <w:rFonts w:ascii="Times New Roman" w:hAnsi="Times New Roman" w:cs="Times New Roman"/>
        </w:rPr>
      </w:pPr>
      <w:r>
        <w:rPr>
          <w:rFonts w:ascii="Times New Roman" w:hAnsi="Times New Roman" w:cs="Times New Roman"/>
        </w:rPr>
        <w:t>Tyson Hamilton</w:t>
      </w:r>
      <w:r w:rsidR="00AE3979">
        <w:rPr>
          <w:rFonts w:ascii="Times New Roman" w:hAnsi="Times New Roman" w:cs="Times New Roman"/>
        </w:rPr>
        <w:t>, Chairman, Tooele City Planning Commission</w:t>
      </w:r>
    </w:p>
    <w:p w14:paraId="63FBD209" w14:textId="77777777" w:rsidR="00AE3979" w:rsidRDefault="00AE3979" w:rsidP="00B503F5">
      <w:pPr>
        <w:rPr>
          <w:rFonts w:ascii="Times New Roman" w:hAnsi="Times New Roman" w:cs="Times New Roman"/>
        </w:rPr>
      </w:pPr>
    </w:p>
    <w:sectPr w:rsidR="00AE3979" w:rsidSect="00F47492">
      <w:headerReference w:type="even" r:id="rId8"/>
      <w:headerReference w:type="default" r:id="rId9"/>
      <w:footerReference w:type="even" r:id="rId10"/>
      <w:footerReference w:type="default" r:id="rId11"/>
      <w:headerReference w:type="first" r:id="rId12"/>
      <w:footerReference w:type="first" r:id="rId13"/>
      <w:pgSz w:w="12240" w:h="15840" w:code="1"/>
      <w:pgMar w:top="180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F624A" w14:textId="77777777" w:rsidR="00DD2D80" w:rsidRDefault="00DD2D80">
      <w:pPr>
        <w:rPr>
          <w:rFonts w:ascii="Times New Roman" w:hAnsi="Times New Roman" w:cs="Times New Roman"/>
        </w:rPr>
      </w:pPr>
      <w:r>
        <w:rPr>
          <w:rFonts w:ascii="Times New Roman" w:hAnsi="Times New Roman" w:cs="Times New Roman"/>
        </w:rPr>
        <w:separator/>
      </w:r>
    </w:p>
  </w:endnote>
  <w:endnote w:type="continuationSeparator" w:id="0">
    <w:p w14:paraId="6E514C7D" w14:textId="77777777" w:rsidR="00DD2D80" w:rsidRDefault="00DD2D80">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13388" w14:textId="77777777" w:rsidR="00AB6DD9" w:rsidRDefault="00AB6D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3C529" w14:textId="77777777" w:rsidR="00AB6DD9" w:rsidRDefault="00D425F1">
    <w:pPr>
      <w:pStyle w:val="Footer"/>
      <w:rPr>
        <w:rFonts w:ascii="Times New Roman" w:hAnsi="Times New Roman" w:cs="Times New Roman"/>
      </w:rPr>
    </w:pPr>
    <w:r>
      <w:rPr>
        <w:rFonts w:ascii="Times New Roman" w:hAnsi="Times New Roman" w:cs="Times New Roman"/>
      </w:rPr>
      <w:pict w14:anchorId="22A6113C">
        <v:rect id="_x0000_i1025" style="width:313.55pt;height:.5pt" o:hrpct="670" o:hralign="center" o:hrstd="t" o:hrnoshade="t" o:hr="t" fillcolor="#963" stroked="f"/>
      </w:pict>
    </w:r>
  </w:p>
  <w:p w14:paraId="0C2F90C9" w14:textId="77777777" w:rsidR="00AB6DD9" w:rsidRDefault="00AB6DD9">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14:paraId="17D22F29" w14:textId="3EE12228" w:rsidR="00AB6DD9" w:rsidRDefault="00AB6DD9">
    <w:pPr>
      <w:pStyle w:val="Footer"/>
      <w:jc w:val="center"/>
      <w:rPr>
        <w:rFonts w:ascii="Times New Roman" w:hAnsi="Times New Roman" w:cs="Times New Roman"/>
      </w:rPr>
    </w:pPr>
    <w:r>
      <w:rPr>
        <w:sz w:val="18"/>
        <w:szCs w:val="18"/>
      </w:rPr>
      <w:t xml:space="preserve">435-843-2132 </w:t>
    </w:r>
    <w:r>
      <w:rPr>
        <w:color w:val="595959"/>
        <w:sz w:val="18"/>
        <w:szCs w:val="18"/>
      </w:rPr>
      <w:t>|</w:t>
    </w:r>
    <w:r>
      <w:rPr>
        <w:sz w:val="18"/>
        <w:szCs w:val="18"/>
      </w:rPr>
      <w:t xml:space="preserve"> Fax: 435-843-2139 </w:t>
    </w:r>
    <w:r>
      <w:rPr>
        <w:color w:val="595959"/>
        <w:sz w:val="18"/>
        <w:szCs w:val="18"/>
      </w:rPr>
      <w:t>|</w:t>
    </w:r>
    <w:r>
      <w:rPr>
        <w:sz w:val="18"/>
        <w:szCs w:val="18"/>
      </w:rPr>
      <w:t xml:space="preserve"> </w:t>
    </w:r>
    <w:hyperlink r:id="rId1" w:history="1">
      <w:r>
        <w:rPr>
          <w:rStyle w:val="Hyperlink"/>
          <w:rFonts w:ascii="Calibri" w:hAnsi="Calibri" w:cs="Calibri"/>
          <w:sz w:val="18"/>
          <w:szCs w:val="18"/>
        </w:rPr>
        <w:t>www.tooelecity.org</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30E0A" w14:textId="77777777" w:rsidR="00AB6DD9" w:rsidRDefault="00AB6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5BEB7" w14:textId="77777777" w:rsidR="00DD2D80" w:rsidRDefault="00DD2D80">
      <w:pPr>
        <w:rPr>
          <w:rFonts w:ascii="Times New Roman" w:hAnsi="Times New Roman" w:cs="Times New Roman"/>
        </w:rPr>
      </w:pPr>
      <w:r>
        <w:rPr>
          <w:rFonts w:ascii="Times New Roman" w:hAnsi="Times New Roman" w:cs="Times New Roman"/>
        </w:rPr>
        <w:separator/>
      </w:r>
    </w:p>
  </w:footnote>
  <w:footnote w:type="continuationSeparator" w:id="0">
    <w:p w14:paraId="2D21E614" w14:textId="77777777" w:rsidR="00DD2D80" w:rsidRDefault="00DD2D80">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10350" w14:textId="77777777" w:rsidR="00AB6DD9" w:rsidRDefault="00AB6D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7498F" w14:textId="2AC8D7E0" w:rsidR="00AB6DD9" w:rsidRDefault="00AB6DD9">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57216" behindDoc="0" locked="0" layoutInCell="1" allowOverlap="1" wp14:anchorId="08491280" wp14:editId="7D928E25">
              <wp:simplePos x="0" y="0"/>
              <wp:positionH relativeFrom="column">
                <wp:posOffset>3422650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E970" w14:textId="77777777" w:rsidR="00AB6DD9" w:rsidRDefault="00AB6DD9"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8491280" id="_x0000_t202" coordsize="21600,21600" o:spt="202" path="m,l,21600r21600,l21600,xe">
              <v:stroke joinstyle="miter"/>
              <v:path gradientshapeok="t" o:connecttype="rect"/>
            </v:shapetype>
            <v:shape id="Text Box 1" o:spid="_x0000_s1026" type="#_x0000_t202" style="position:absolute;left:0;text-align:left;margin-left:269.5pt;margin-top:25.6pt;width:244.1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" filled="f" stroked="f">
              <v:textbox style="mso-fit-shape-to-text:t">
                <w:txbxContent>
                  <w:p w14:paraId="57EFE970" w14:textId="77777777" w:rsidR="00AB6DD9" w:rsidRDefault="00AB6DD9" w:rsidP="00057C1E">
                    <w:pPr>
                      <w:pStyle w:val="Heading1"/>
                    </w:pPr>
                    <w:r>
                      <w:t>Community Development Department</w:t>
                    </w:r>
                  </w:p>
                </w:txbxContent>
              </v:textbox>
            </v:shape>
          </w:pict>
        </mc:Fallback>
      </mc:AlternateContent>
    </w:r>
    <w:r>
      <w:rPr>
        <w:rFonts w:ascii="Times New Roman" w:hAnsi="Times New Roman" w:cs="Times New Roman"/>
        <w:noProof/>
      </w:rPr>
      <w:drawing>
        <wp:inline distT="0" distB="0" distL="0" distR="0" wp14:anchorId="76577E7B" wp14:editId="159C278D">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36CCB" w14:textId="77777777" w:rsidR="00AB6DD9" w:rsidRDefault="00AB6D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05754"/>
    <w:multiLevelType w:val="hybridMultilevel"/>
    <w:tmpl w:val="00C4A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AE338A"/>
    <w:multiLevelType w:val="hybridMultilevel"/>
    <w:tmpl w:val="BBFC67E8"/>
    <w:lvl w:ilvl="0" w:tplc="4D542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743CA1"/>
    <w:multiLevelType w:val="hybridMultilevel"/>
    <w:tmpl w:val="7486C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DB6A98"/>
    <w:multiLevelType w:val="hybridMultilevel"/>
    <w:tmpl w:val="32D8F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9F455C"/>
    <w:multiLevelType w:val="hybridMultilevel"/>
    <w:tmpl w:val="29C4BC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B662A7C"/>
    <w:multiLevelType w:val="hybridMultilevel"/>
    <w:tmpl w:val="60EA4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3420DEF"/>
    <w:multiLevelType w:val="hybridMultilevel"/>
    <w:tmpl w:val="7672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78"/>
    <w:rsid w:val="0000367C"/>
    <w:rsid w:val="00003AC5"/>
    <w:rsid w:val="00003B5C"/>
    <w:rsid w:val="00007377"/>
    <w:rsid w:val="00010702"/>
    <w:rsid w:val="0001192B"/>
    <w:rsid w:val="000125D9"/>
    <w:rsid w:val="00013282"/>
    <w:rsid w:val="00013453"/>
    <w:rsid w:val="000144DD"/>
    <w:rsid w:val="000167F0"/>
    <w:rsid w:val="00016D8D"/>
    <w:rsid w:val="000210F4"/>
    <w:rsid w:val="0002332E"/>
    <w:rsid w:val="00023D6B"/>
    <w:rsid w:val="00023EF1"/>
    <w:rsid w:val="00026E01"/>
    <w:rsid w:val="00035E6F"/>
    <w:rsid w:val="000379DB"/>
    <w:rsid w:val="0004236B"/>
    <w:rsid w:val="00042B8E"/>
    <w:rsid w:val="00046063"/>
    <w:rsid w:val="00046166"/>
    <w:rsid w:val="00052632"/>
    <w:rsid w:val="00054BE8"/>
    <w:rsid w:val="00057C1E"/>
    <w:rsid w:val="00057F8F"/>
    <w:rsid w:val="00060268"/>
    <w:rsid w:val="000602CF"/>
    <w:rsid w:val="00062560"/>
    <w:rsid w:val="0006374F"/>
    <w:rsid w:val="000642CF"/>
    <w:rsid w:val="00064564"/>
    <w:rsid w:val="0006658D"/>
    <w:rsid w:val="00070912"/>
    <w:rsid w:val="00074DE8"/>
    <w:rsid w:val="0007543D"/>
    <w:rsid w:val="00075C70"/>
    <w:rsid w:val="00082A4C"/>
    <w:rsid w:val="0008499E"/>
    <w:rsid w:val="00085621"/>
    <w:rsid w:val="0008754E"/>
    <w:rsid w:val="00087895"/>
    <w:rsid w:val="00087BB1"/>
    <w:rsid w:val="0009007B"/>
    <w:rsid w:val="00090D3E"/>
    <w:rsid w:val="00090DD1"/>
    <w:rsid w:val="00091494"/>
    <w:rsid w:val="0009450C"/>
    <w:rsid w:val="00096192"/>
    <w:rsid w:val="00096442"/>
    <w:rsid w:val="000974AF"/>
    <w:rsid w:val="000A0455"/>
    <w:rsid w:val="000A265B"/>
    <w:rsid w:val="000A4021"/>
    <w:rsid w:val="000A5107"/>
    <w:rsid w:val="000A5A4C"/>
    <w:rsid w:val="000B0011"/>
    <w:rsid w:val="000B0BF0"/>
    <w:rsid w:val="000B1BC1"/>
    <w:rsid w:val="000B36FC"/>
    <w:rsid w:val="000B3E25"/>
    <w:rsid w:val="000B5260"/>
    <w:rsid w:val="000C0323"/>
    <w:rsid w:val="000C553A"/>
    <w:rsid w:val="000C5E23"/>
    <w:rsid w:val="000D3283"/>
    <w:rsid w:val="000D4664"/>
    <w:rsid w:val="000E22F9"/>
    <w:rsid w:val="000E2CF3"/>
    <w:rsid w:val="000E3FCC"/>
    <w:rsid w:val="000E62FC"/>
    <w:rsid w:val="000E69AE"/>
    <w:rsid w:val="000F027D"/>
    <w:rsid w:val="000F34E2"/>
    <w:rsid w:val="000F356F"/>
    <w:rsid w:val="000F3AF7"/>
    <w:rsid w:val="000F3C04"/>
    <w:rsid w:val="000F426C"/>
    <w:rsid w:val="000F5959"/>
    <w:rsid w:val="000F59C1"/>
    <w:rsid w:val="000F5F09"/>
    <w:rsid w:val="00100444"/>
    <w:rsid w:val="00103AF7"/>
    <w:rsid w:val="00104DE9"/>
    <w:rsid w:val="00105323"/>
    <w:rsid w:val="0011148C"/>
    <w:rsid w:val="0011184C"/>
    <w:rsid w:val="00112A67"/>
    <w:rsid w:val="001144F5"/>
    <w:rsid w:val="00120BF8"/>
    <w:rsid w:val="0012413B"/>
    <w:rsid w:val="00124B99"/>
    <w:rsid w:val="0013084D"/>
    <w:rsid w:val="00130F71"/>
    <w:rsid w:val="00133352"/>
    <w:rsid w:val="00134A1B"/>
    <w:rsid w:val="00135F84"/>
    <w:rsid w:val="00140A3F"/>
    <w:rsid w:val="0014305F"/>
    <w:rsid w:val="001474F1"/>
    <w:rsid w:val="001603FA"/>
    <w:rsid w:val="00162CE5"/>
    <w:rsid w:val="00162EB9"/>
    <w:rsid w:val="00164C28"/>
    <w:rsid w:val="00167EDE"/>
    <w:rsid w:val="00170907"/>
    <w:rsid w:val="00171D9D"/>
    <w:rsid w:val="00174114"/>
    <w:rsid w:val="001751F6"/>
    <w:rsid w:val="00175922"/>
    <w:rsid w:val="00180EEF"/>
    <w:rsid w:val="001831E4"/>
    <w:rsid w:val="00184B3A"/>
    <w:rsid w:val="001850ED"/>
    <w:rsid w:val="001927F1"/>
    <w:rsid w:val="00195A5F"/>
    <w:rsid w:val="00195FB3"/>
    <w:rsid w:val="00196065"/>
    <w:rsid w:val="001A0C30"/>
    <w:rsid w:val="001A5679"/>
    <w:rsid w:val="001A5909"/>
    <w:rsid w:val="001A6AB7"/>
    <w:rsid w:val="001A72B2"/>
    <w:rsid w:val="001A734D"/>
    <w:rsid w:val="001A7EBB"/>
    <w:rsid w:val="001B65A9"/>
    <w:rsid w:val="001C2C84"/>
    <w:rsid w:val="001C55BE"/>
    <w:rsid w:val="001C6D53"/>
    <w:rsid w:val="001C7ABF"/>
    <w:rsid w:val="001D1938"/>
    <w:rsid w:val="001D2C44"/>
    <w:rsid w:val="001D2EBF"/>
    <w:rsid w:val="001D42CD"/>
    <w:rsid w:val="001D4661"/>
    <w:rsid w:val="001D6C0F"/>
    <w:rsid w:val="001D7365"/>
    <w:rsid w:val="001E468D"/>
    <w:rsid w:val="001E49D9"/>
    <w:rsid w:val="001E4D3D"/>
    <w:rsid w:val="001F29E2"/>
    <w:rsid w:val="001F333D"/>
    <w:rsid w:val="001F42AB"/>
    <w:rsid w:val="001F4A55"/>
    <w:rsid w:val="001F60DB"/>
    <w:rsid w:val="00200EF1"/>
    <w:rsid w:val="0020401F"/>
    <w:rsid w:val="00204698"/>
    <w:rsid w:val="00204D93"/>
    <w:rsid w:val="00210051"/>
    <w:rsid w:val="00212A2C"/>
    <w:rsid w:val="00214745"/>
    <w:rsid w:val="00214B96"/>
    <w:rsid w:val="00216FA0"/>
    <w:rsid w:val="002171B3"/>
    <w:rsid w:val="00223BF6"/>
    <w:rsid w:val="00224AFD"/>
    <w:rsid w:val="00225380"/>
    <w:rsid w:val="00225AE6"/>
    <w:rsid w:val="00225C05"/>
    <w:rsid w:val="00230A74"/>
    <w:rsid w:val="0023290F"/>
    <w:rsid w:val="002348B5"/>
    <w:rsid w:val="00236F89"/>
    <w:rsid w:val="00246E95"/>
    <w:rsid w:val="00247CAA"/>
    <w:rsid w:val="00253907"/>
    <w:rsid w:val="00264EDA"/>
    <w:rsid w:val="0026680D"/>
    <w:rsid w:val="00266962"/>
    <w:rsid w:val="0026746C"/>
    <w:rsid w:val="00270DA6"/>
    <w:rsid w:val="00271E35"/>
    <w:rsid w:val="00272F64"/>
    <w:rsid w:val="002739B0"/>
    <w:rsid w:val="002760C4"/>
    <w:rsid w:val="0027613D"/>
    <w:rsid w:val="0027683F"/>
    <w:rsid w:val="00282159"/>
    <w:rsid w:val="00282698"/>
    <w:rsid w:val="0028388B"/>
    <w:rsid w:val="002878E3"/>
    <w:rsid w:val="002902D5"/>
    <w:rsid w:val="002A1BD7"/>
    <w:rsid w:val="002A31AB"/>
    <w:rsid w:val="002A3752"/>
    <w:rsid w:val="002B1580"/>
    <w:rsid w:val="002B3FFD"/>
    <w:rsid w:val="002C1E10"/>
    <w:rsid w:val="002C5B8D"/>
    <w:rsid w:val="002C6D72"/>
    <w:rsid w:val="002C72CE"/>
    <w:rsid w:val="002D2128"/>
    <w:rsid w:val="002D55AF"/>
    <w:rsid w:val="002D66C5"/>
    <w:rsid w:val="002E2E0A"/>
    <w:rsid w:val="002E48D2"/>
    <w:rsid w:val="002F011B"/>
    <w:rsid w:val="002F23ED"/>
    <w:rsid w:val="002F39C7"/>
    <w:rsid w:val="002F6098"/>
    <w:rsid w:val="002F6909"/>
    <w:rsid w:val="00300445"/>
    <w:rsid w:val="00303684"/>
    <w:rsid w:val="0030401C"/>
    <w:rsid w:val="00304FB1"/>
    <w:rsid w:val="00306CAE"/>
    <w:rsid w:val="00312639"/>
    <w:rsid w:val="003178CF"/>
    <w:rsid w:val="00320850"/>
    <w:rsid w:val="00321FF5"/>
    <w:rsid w:val="003234C0"/>
    <w:rsid w:val="00324AEF"/>
    <w:rsid w:val="00324FD2"/>
    <w:rsid w:val="00327D6B"/>
    <w:rsid w:val="00330BCB"/>
    <w:rsid w:val="00331FA2"/>
    <w:rsid w:val="00334B49"/>
    <w:rsid w:val="00337876"/>
    <w:rsid w:val="0034693E"/>
    <w:rsid w:val="00347CB4"/>
    <w:rsid w:val="003515E8"/>
    <w:rsid w:val="00351762"/>
    <w:rsid w:val="00353697"/>
    <w:rsid w:val="00354A27"/>
    <w:rsid w:val="00355276"/>
    <w:rsid w:val="00355AA6"/>
    <w:rsid w:val="003575C7"/>
    <w:rsid w:val="00365925"/>
    <w:rsid w:val="00366923"/>
    <w:rsid w:val="00366C59"/>
    <w:rsid w:val="00370A26"/>
    <w:rsid w:val="003738B9"/>
    <w:rsid w:val="003738F5"/>
    <w:rsid w:val="00373A8A"/>
    <w:rsid w:val="00384A34"/>
    <w:rsid w:val="003856EA"/>
    <w:rsid w:val="00387C8C"/>
    <w:rsid w:val="0039383F"/>
    <w:rsid w:val="00394038"/>
    <w:rsid w:val="003A0C03"/>
    <w:rsid w:val="003A2079"/>
    <w:rsid w:val="003A6F75"/>
    <w:rsid w:val="003A6F86"/>
    <w:rsid w:val="003B2724"/>
    <w:rsid w:val="003B392D"/>
    <w:rsid w:val="003C009F"/>
    <w:rsid w:val="003C1AC8"/>
    <w:rsid w:val="003C234F"/>
    <w:rsid w:val="003C4885"/>
    <w:rsid w:val="003C6B44"/>
    <w:rsid w:val="003D0136"/>
    <w:rsid w:val="003D1D7D"/>
    <w:rsid w:val="003D1DE6"/>
    <w:rsid w:val="003D2367"/>
    <w:rsid w:val="003D3283"/>
    <w:rsid w:val="003D57C0"/>
    <w:rsid w:val="003D702A"/>
    <w:rsid w:val="003E0111"/>
    <w:rsid w:val="003E0716"/>
    <w:rsid w:val="003E2CE9"/>
    <w:rsid w:val="003E57F5"/>
    <w:rsid w:val="003F2108"/>
    <w:rsid w:val="003F301B"/>
    <w:rsid w:val="003F3C36"/>
    <w:rsid w:val="003F53A8"/>
    <w:rsid w:val="003F6D7C"/>
    <w:rsid w:val="004022E5"/>
    <w:rsid w:val="00402891"/>
    <w:rsid w:val="00403CA7"/>
    <w:rsid w:val="00404500"/>
    <w:rsid w:val="0040642C"/>
    <w:rsid w:val="0041064C"/>
    <w:rsid w:val="00413C99"/>
    <w:rsid w:val="00415D1D"/>
    <w:rsid w:val="00416DCF"/>
    <w:rsid w:val="00422025"/>
    <w:rsid w:val="00422790"/>
    <w:rsid w:val="004237B7"/>
    <w:rsid w:val="00424686"/>
    <w:rsid w:val="004460EC"/>
    <w:rsid w:val="00451B17"/>
    <w:rsid w:val="004525BE"/>
    <w:rsid w:val="0045317A"/>
    <w:rsid w:val="00453B63"/>
    <w:rsid w:val="004572D2"/>
    <w:rsid w:val="00457FE9"/>
    <w:rsid w:val="004620A1"/>
    <w:rsid w:val="0046370F"/>
    <w:rsid w:val="00466F78"/>
    <w:rsid w:val="0047081A"/>
    <w:rsid w:val="00471B8B"/>
    <w:rsid w:val="00474141"/>
    <w:rsid w:val="0047755D"/>
    <w:rsid w:val="00480033"/>
    <w:rsid w:val="00482779"/>
    <w:rsid w:val="004868E1"/>
    <w:rsid w:val="004905C0"/>
    <w:rsid w:val="00492B2C"/>
    <w:rsid w:val="004A1AE5"/>
    <w:rsid w:val="004A3CCA"/>
    <w:rsid w:val="004A61C2"/>
    <w:rsid w:val="004A647D"/>
    <w:rsid w:val="004A6F0E"/>
    <w:rsid w:val="004A7613"/>
    <w:rsid w:val="004A7903"/>
    <w:rsid w:val="004B42EB"/>
    <w:rsid w:val="004B646C"/>
    <w:rsid w:val="004C05A7"/>
    <w:rsid w:val="004C08DC"/>
    <w:rsid w:val="004C5545"/>
    <w:rsid w:val="004D086C"/>
    <w:rsid w:val="004D1387"/>
    <w:rsid w:val="004D45C6"/>
    <w:rsid w:val="004D4EF6"/>
    <w:rsid w:val="004E0732"/>
    <w:rsid w:val="004E0B6C"/>
    <w:rsid w:val="004E20A3"/>
    <w:rsid w:val="004E2865"/>
    <w:rsid w:val="004E3500"/>
    <w:rsid w:val="004E3598"/>
    <w:rsid w:val="004E5B39"/>
    <w:rsid w:val="004F0388"/>
    <w:rsid w:val="004F160D"/>
    <w:rsid w:val="004F1DE1"/>
    <w:rsid w:val="004F35EB"/>
    <w:rsid w:val="004F57F1"/>
    <w:rsid w:val="00502E47"/>
    <w:rsid w:val="005039A4"/>
    <w:rsid w:val="00505368"/>
    <w:rsid w:val="00511054"/>
    <w:rsid w:val="00523A93"/>
    <w:rsid w:val="005242CB"/>
    <w:rsid w:val="00531705"/>
    <w:rsid w:val="00533446"/>
    <w:rsid w:val="00533718"/>
    <w:rsid w:val="00533E3B"/>
    <w:rsid w:val="005403F6"/>
    <w:rsid w:val="00541C4E"/>
    <w:rsid w:val="00544974"/>
    <w:rsid w:val="005468F3"/>
    <w:rsid w:val="0055144E"/>
    <w:rsid w:val="005521B4"/>
    <w:rsid w:val="0055315E"/>
    <w:rsid w:val="005536B5"/>
    <w:rsid w:val="005618D6"/>
    <w:rsid w:val="005626BC"/>
    <w:rsid w:val="00563E17"/>
    <w:rsid w:val="00567403"/>
    <w:rsid w:val="005706B2"/>
    <w:rsid w:val="0057107F"/>
    <w:rsid w:val="00572C88"/>
    <w:rsid w:val="00572E57"/>
    <w:rsid w:val="00574DAC"/>
    <w:rsid w:val="00581CFD"/>
    <w:rsid w:val="0058653A"/>
    <w:rsid w:val="00587116"/>
    <w:rsid w:val="00587E54"/>
    <w:rsid w:val="005942AE"/>
    <w:rsid w:val="00594F7D"/>
    <w:rsid w:val="005964B8"/>
    <w:rsid w:val="00596E22"/>
    <w:rsid w:val="005A013E"/>
    <w:rsid w:val="005A1EDE"/>
    <w:rsid w:val="005A64CC"/>
    <w:rsid w:val="005B2022"/>
    <w:rsid w:val="005B2489"/>
    <w:rsid w:val="005B4E21"/>
    <w:rsid w:val="005C071C"/>
    <w:rsid w:val="005C2B96"/>
    <w:rsid w:val="005C70E1"/>
    <w:rsid w:val="005D25F6"/>
    <w:rsid w:val="005D26A6"/>
    <w:rsid w:val="005D7221"/>
    <w:rsid w:val="005D729F"/>
    <w:rsid w:val="005D7A34"/>
    <w:rsid w:val="005E109E"/>
    <w:rsid w:val="005E4A69"/>
    <w:rsid w:val="005E7DB8"/>
    <w:rsid w:val="005F4A10"/>
    <w:rsid w:val="005F6CE6"/>
    <w:rsid w:val="005F74F8"/>
    <w:rsid w:val="00600D91"/>
    <w:rsid w:val="00601688"/>
    <w:rsid w:val="00604B74"/>
    <w:rsid w:val="00604C6B"/>
    <w:rsid w:val="00610741"/>
    <w:rsid w:val="00611C4E"/>
    <w:rsid w:val="006125CB"/>
    <w:rsid w:val="00612E66"/>
    <w:rsid w:val="00614153"/>
    <w:rsid w:val="00615A82"/>
    <w:rsid w:val="00621FD0"/>
    <w:rsid w:val="00623AE6"/>
    <w:rsid w:val="00625787"/>
    <w:rsid w:val="006264AC"/>
    <w:rsid w:val="0062681C"/>
    <w:rsid w:val="0063049E"/>
    <w:rsid w:val="00631759"/>
    <w:rsid w:val="00632507"/>
    <w:rsid w:val="0063346B"/>
    <w:rsid w:val="00633FA0"/>
    <w:rsid w:val="00634E89"/>
    <w:rsid w:val="00634ECF"/>
    <w:rsid w:val="006406E8"/>
    <w:rsid w:val="006432B8"/>
    <w:rsid w:val="0064586E"/>
    <w:rsid w:val="00645E8E"/>
    <w:rsid w:val="00651489"/>
    <w:rsid w:val="006514A8"/>
    <w:rsid w:val="00652492"/>
    <w:rsid w:val="0065476B"/>
    <w:rsid w:val="006603A4"/>
    <w:rsid w:val="006622E2"/>
    <w:rsid w:val="00663057"/>
    <w:rsid w:val="00665465"/>
    <w:rsid w:val="006668C4"/>
    <w:rsid w:val="00671266"/>
    <w:rsid w:val="00673536"/>
    <w:rsid w:val="006741C3"/>
    <w:rsid w:val="00676ECD"/>
    <w:rsid w:val="0068263C"/>
    <w:rsid w:val="00687361"/>
    <w:rsid w:val="00687ECE"/>
    <w:rsid w:val="00691D73"/>
    <w:rsid w:val="00693D72"/>
    <w:rsid w:val="00694144"/>
    <w:rsid w:val="006A2968"/>
    <w:rsid w:val="006A6AB6"/>
    <w:rsid w:val="006B071F"/>
    <w:rsid w:val="006B5438"/>
    <w:rsid w:val="006B5980"/>
    <w:rsid w:val="006B5D76"/>
    <w:rsid w:val="006C29A6"/>
    <w:rsid w:val="006C2C4B"/>
    <w:rsid w:val="006C2F5B"/>
    <w:rsid w:val="006C4713"/>
    <w:rsid w:val="006C4B4E"/>
    <w:rsid w:val="006C4DC2"/>
    <w:rsid w:val="006C7251"/>
    <w:rsid w:val="006D09BB"/>
    <w:rsid w:val="006D30A4"/>
    <w:rsid w:val="006D3CD1"/>
    <w:rsid w:val="006D65DC"/>
    <w:rsid w:val="006D6A8A"/>
    <w:rsid w:val="006E02A5"/>
    <w:rsid w:val="006E0C24"/>
    <w:rsid w:val="006E12ED"/>
    <w:rsid w:val="006E294F"/>
    <w:rsid w:val="006E4B55"/>
    <w:rsid w:val="006E5AE5"/>
    <w:rsid w:val="006E7503"/>
    <w:rsid w:val="006E7F82"/>
    <w:rsid w:val="006F16B4"/>
    <w:rsid w:val="006F2418"/>
    <w:rsid w:val="006F5B52"/>
    <w:rsid w:val="007017F2"/>
    <w:rsid w:val="00702622"/>
    <w:rsid w:val="007065E9"/>
    <w:rsid w:val="007107F4"/>
    <w:rsid w:val="0071589A"/>
    <w:rsid w:val="00722633"/>
    <w:rsid w:val="00727DD6"/>
    <w:rsid w:val="00732E00"/>
    <w:rsid w:val="00734BB6"/>
    <w:rsid w:val="00737497"/>
    <w:rsid w:val="00741507"/>
    <w:rsid w:val="00744452"/>
    <w:rsid w:val="00751990"/>
    <w:rsid w:val="00753B30"/>
    <w:rsid w:val="007650AE"/>
    <w:rsid w:val="00766D98"/>
    <w:rsid w:val="00770AC3"/>
    <w:rsid w:val="00770C8A"/>
    <w:rsid w:val="007740A5"/>
    <w:rsid w:val="00777070"/>
    <w:rsid w:val="00780227"/>
    <w:rsid w:val="00782DBA"/>
    <w:rsid w:val="00785043"/>
    <w:rsid w:val="00787613"/>
    <w:rsid w:val="00790AD2"/>
    <w:rsid w:val="00790D0E"/>
    <w:rsid w:val="00792FEB"/>
    <w:rsid w:val="0079306C"/>
    <w:rsid w:val="00793208"/>
    <w:rsid w:val="007941D9"/>
    <w:rsid w:val="007948DE"/>
    <w:rsid w:val="00794F8A"/>
    <w:rsid w:val="00797573"/>
    <w:rsid w:val="007A2788"/>
    <w:rsid w:val="007A297D"/>
    <w:rsid w:val="007A3E31"/>
    <w:rsid w:val="007A5173"/>
    <w:rsid w:val="007A7A05"/>
    <w:rsid w:val="007B3DF9"/>
    <w:rsid w:val="007C16EA"/>
    <w:rsid w:val="007C1E37"/>
    <w:rsid w:val="007C2803"/>
    <w:rsid w:val="007C2EE5"/>
    <w:rsid w:val="007C3A17"/>
    <w:rsid w:val="007C41FF"/>
    <w:rsid w:val="007C632C"/>
    <w:rsid w:val="007C69B7"/>
    <w:rsid w:val="007C6B69"/>
    <w:rsid w:val="007C72E5"/>
    <w:rsid w:val="007D16D6"/>
    <w:rsid w:val="007D48A8"/>
    <w:rsid w:val="007E17F6"/>
    <w:rsid w:val="007E1A22"/>
    <w:rsid w:val="007E31DC"/>
    <w:rsid w:val="007F33D7"/>
    <w:rsid w:val="007F3A63"/>
    <w:rsid w:val="007F4076"/>
    <w:rsid w:val="007F5DF1"/>
    <w:rsid w:val="008007C4"/>
    <w:rsid w:val="00800A16"/>
    <w:rsid w:val="0080160A"/>
    <w:rsid w:val="0080164B"/>
    <w:rsid w:val="008039BA"/>
    <w:rsid w:val="008053D7"/>
    <w:rsid w:val="008105E4"/>
    <w:rsid w:val="008124B5"/>
    <w:rsid w:val="008212B9"/>
    <w:rsid w:val="00822306"/>
    <w:rsid w:val="00823013"/>
    <w:rsid w:val="008244DB"/>
    <w:rsid w:val="0082481D"/>
    <w:rsid w:val="00826146"/>
    <w:rsid w:val="00826186"/>
    <w:rsid w:val="00826A63"/>
    <w:rsid w:val="00826CAB"/>
    <w:rsid w:val="00832FB1"/>
    <w:rsid w:val="0083589C"/>
    <w:rsid w:val="00837BD1"/>
    <w:rsid w:val="0084116B"/>
    <w:rsid w:val="0084236C"/>
    <w:rsid w:val="00846F58"/>
    <w:rsid w:val="00851FAC"/>
    <w:rsid w:val="008521AF"/>
    <w:rsid w:val="008522B5"/>
    <w:rsid w:val="00853E34"/>
    <w:rsid w:val="00856B4A"/>
    <w:rsid w:val="00857403"/>
    <w:rsid w:val="008579A8"/>
    <w:rsid w:val="00862B6F"/>
    <w:rsid w:val="00863971"/>
    <w:rsid w:val="00864284"/>
    <w:rsid w:val="00864524"/>
    <w:rsid w:val="0086612C"/>
    <w:rsid w:val="008666A9"/>
    <w:rsid w:val="00873B2C"/>
    <w:rsid w:val="008748A5"/>
    <w:rsid w:val="00882123"/>
    <w:rsid w:val="00882783"/>
    <w:rsid w:val="00883208"/>
    <w:rsid w:val="00883792"/>
    <w:rsid w:val="00885E22"/>
    <w:rsid w:val="00886C7D"/>
    <w:rsid w:val="00892954"/>
    <w:rsid w:val="00892BAB"/>
    <w:rsid w:val="00893CCC"/>
    <w:rsid w:val="00893EB9"/>
    <w:rsid w:val="008A1C2A"/>
    <w:rsid w:val="008A393B"/>
    <w:rsid w:val="008A5BE8"/>
    <w:rsid w:val="008A6999"/>
    <w:rsid w:val="008B1220"/>
    <w:rsid w:val="008B23AB"/>
    <w:rsid w:val="008B3DAB"/>
    <w:rsid w:val="008B67C5"/>
    <w:rsid w:val="008C2F0E"/>
    <w:rsid w:val="008C41EA"/>
    <w:rsid w:val="008C6672"/>
    <w:rsid w:val="008C6D66"/>
    <w:rsid w:val="008D0082"/>
    <w:rsid w:val="008D268D"/>
    <w:rsid w:val="008E0E99"/>
    <w:rsid w:val="008E2D52"/>
    <w:rsid w:val="008E425C"/>
    <w:rsid w:val="008E43D7"/>
    <w:rsid w:val="008F053B"/>
    <w:rsid w:val="00900FA0"/>
    <w:rsid w:val="00901158"/>
    <w:rsid w:val="00903EE4"/>
    <w:rsid w:val="00910F70"/>
    <w:rsid w:val="00914638"/>
    <w:rsid w:val="0091665D"/>
    <w:rsid w:val="00917BD0"/>
    <w:rsid w:val="00920E6F"/>
    <w:rsid w:val="00924B46"/>
    <w:rsid w:val="00925054"/>
    <w:rsid w:val="00925368"/>
    <w:rsid w:val="00926E7B"/>
    <w:rsid w:val="0094118B"/>
    <w:rsid w:val="00941A1D"/>
    <w:rsid w:val="00943618"/>
    <w:rsid w:val="00943AF3"/>
    <w:rsid w:val="0094746D"/>
    <w:rsid w:val="00954879"/>
    <w:rsid w:val="00955651"/>
    <w:rsid w:val="00955C0E"/>
    <w:rsid w:val="009579B9"/>
    <w:rsid w:val="00962F66"/>
    <w:rsid w:val="0096636B"/>
    <w:rsid w:val="009709CE"/>
    <w:rsid w:val="00970E92"/>
    <w:rsid w:val="00971251"/>
    <w:rsid w:val="00972782"/>
    <w:rsid w:val="00974BA5"/>
    <w:rsid w:val="009768EC"/>
    <w:rsid w:val="00976CB4"/>
    <w:rsid w:val="009803E6"/>
    <w:rsid w:val="00980557"/>
    <w:rsid w:val="009822A5"/>
    <w:rsid w:val="009836FC"/>
    <w:rsid w:val="009848A7"/>
    <w:rsid w:val="00984C0B"/>
    <w:rsid w:val="0098569B"/>
    <w:rsid w:val="0099193E"/>
    <w:rsid w:val="00991C75"/>
    <w:rsid w:val="009967E2"/>
    <w:rsid w:val="009A0E20"/>
    <w:rsid w:val="009A13AF"/>
    <w:rsid w:val="009A21CB"/>
    <w:rsid w:val="009A4CC5"/>
    <w:rsid w:val="009A68B2"/>
    <w:rsid w:val="009B00C1"/>
    <w:rsid w:val="009B1EC2"/>
    <w:rsid w:val="009B465B"/>
    <w:rsid w:val="009B5A7A"/>
    <w:rsid w:val="009C1182"/>
    <w:rsid w:val="009C14B0"/>
    <w:rsid w:val="009E123B"/>
    <w:rsid w:val="009E2534"/>
    <w:rsid w:val="009E2C7E"/>
    <w:rsid w:val="009E4A74"/>
    <w:rsid w:val="009F0D46"/>
    <w:rsid w:val="009F0F26"/>
    <w:rsid w:val="009F3831"/>
    <w:rsid w:val="009F45F8"/>
    <w:rsid w:val="009F6CDD"/>
    <w:rsid w:val="009F7A82"/>
    <w:rsid w:val="00A044C0"/>
    <w:rsid w:val="00A06560"/>
    <w:rsid w:val="00A11062"/>
    <w:rsid w:val="00A11D5A"/>
    <w:rsid w:val="00A131CA"/>
    <w:rsid w:val="00A149AC"/>
    <w:rsid w:val="00A15076"/>
    <w:rsid w:val="00A15404"/>
    <w:rsid w:val="00A16753"/>
    <w:rsid w:val="00A17845"/>
    <w:rsid w:val="00A17A9F"/>
    <w:rsid w:val="00A21F62"/>
    <w:rsid w:val="00A27D57"/>
    <w:rsid w:val="00A33B19"/>
    <w:rsid w:val="00A347BD"/>
    <w:rsid w:val="00A40D65"/>
    <w:rsid w:val="00A422BA"/>
    <w:rsid w:val="00A468F5"/>
    <w:rsid w:val="00A52663"/>
    <w:rsid w:val="00A52CE0"/>
    <w:rsid w:val="00A531E5"/>
    <w:rsid w:val="00A53531"/>
    <w:rsid w:val="00A544B8"/>
    <w:rsid w:val="00A54F04"/>
    <w:rsid w:val="00A60635"/>
    <w:rsid w:val="00A622B1"/>
    <w:rsid w:val="00A63FBF"/>
    <w:rsid w:val="00A66971"/>
    <w:rsid w:val="00A7207F"/>
    <w:rsid w:val="00A732ED"/>
    <w:rsid w:val="00A758CC"/>
    <w:rsid w:val="00A81B7F"/>
    <w:rsid w:val="00A82156"/>
    <w:rsid w:val="00A824E2"/>
    <w:rsid w:val="00A82CAE"/>
    <w:rsid w:val="00A870A2"/>
    <w:rsid w:val="00A87171"/>
    <w:rsid w:val="00A936EC"/>
    <w:rsid w:val="00A94061"/>
    <w:rsid w:val="00A94067"/>
    <w:rsid w:val="00AA0DCE"/>
    <w:rsid w:val="00AA3C64"/>
    <w:rsid w:val="00AA4A08"/>
    <w:rsid w:val="00AA5ECC"/>
    <w:rsid w:val="00AA6B18"/>
    <w:rsid w:val="00AA778F"/>
    <w:rsid w:val="00AB19D6"/>
    <w:rsid w:val="00AB2F2D"/>
    <w:rsid w:val="00AB323D"/>
    <w:rsid w:val="00AB369C"/>
    <w:rsid w:val="00AB6DD9"/>
    <w:rsid w:val="00AC0961"/>
    <w:rsid w:val="00AC27B7"/>
    <w:rsid w:val="00AC3AE0"/>
    <w:rsid w:val="00AC4E62"/>
    <w:rsid w:val="00AC5057"/>
    <w:rsid w:val="00AC5FB7"/>
    <w:rsid w:val="00AC6A04"/>
    <w:rsid w:val="00AC7400"/>
    <w:rsid w:val="00AD0295"/>
    <w:rsid w:val="00AD0F20"/>
    <w:rsid w:val="00AD1771"/>
    <w:rsid w:val="00AD36DD"/>
    <w:rsid w:val="00AD3A7A"/>
    <w:rsid w:val="00AE1EA0"/>
    <w:rsid w:val="00AE3979"/>
    <w:rsid w:val="00AE58C3"/>
    <w:rsid w:val="00AE75DA"/>
    <w:rsid w:val="00AF02EC"/>
    <w:rsid w:val="00AF1216"/>
    <w:rsid w:val="00AF6CFE"/>
    <w:rsid w:val="00B0082C"/>
    <w:rsid w:val="00B01F9D"/>
    <w:rsid w:val="00B01FD8"/>
    <w:rsid w:val="00B04C4D"/>
    <w:rsid w:val="00B070F4"/>
    <w:rsid w:val="00B10BE5"/>
    <w:rsid w:val="00B14912"/>
    <w:rsid w:val="00B14D7E"/>
    <w:rsid w:val="00B15F3B"/>
    <w:rsid w:val="00B16818"/>
    <w:rsid w:val="00B17B62"/>
    <w:rsid w:val="00B20DDC"/>
    <w:rsid w:val="00B21F16"/>
    <w:rsid w:val="00B223DB"/>
    <w:rsid w:val="00B321E6"/>
    <w:rsid w:val="00B33F7F"/>
    <w:rsid w:val="00B361CA"/>
    <w:rsid w:val="00B40863"/>
    <w:rsid w:val="00B446AE"/>
    <w:rsid w:val="00B474A0"/>
    <w:rsid w:val="00B47756"/>
    <w:rsid w:val="00B503F5"/>
    <w:rsid w:val="00B50F95"/>
    <w:rsid w:val="00B51348"/>
    <w:rsid w:val="00B51C63"/>
    <w:rsid w:val="00B5259D"/>
    <w:rsid w:val="00B52AC8"/>
    <w:rsid w:val="00B55196"/>
    <w:rsid w:val="00B55B24"/>
    <w:rsid w:val="00B5702D"/>
    <w:rsid w:val="00B63338"/>
    <w:rsid w:val="00B63788"/>
    <w:rsid w:val="00B64354"/>
    <w:rsid w:val="00B65778"/>
    <w:rsid w:val="00B67030"/>
    <w:rsid w:val="00B72531"/>
    <w:rsid w:val="00B7373D"/>
    <w:rsid w:val="00B73929"/>
    <w:rsid w:val="00B754BC"/>
    <w:rsid w:val="00B801C3"/>
    <w:rsid w:val="00B80222"/>
    <w:rsid w:val="00B80C47"/>
    <w:rsid w:val="00B83022"/>
    <w:rsid w:val="00B832B2"/>
    <w:rsid w:val="00B84699"/>
    <w:rsid w:val="00B85162"/>
    <w:rsid w:val="00B900FF"/>
    <w:rsid w:val="00B95613"/>
    <w:rsid w:val="00B9758A"/>
    <w:rsid w:val="00B978F9"/>
    <w:rsid w:val="00BA6B5E"/>
    <w:rsid w:val="00BB2899"/>
    <w:rsid w:val="00BB4C3C"/>
    <w:rsid w:val="00BC0CD3"/>
    <w:rsid w:val="00BC23DD"/>
    <w:rsid w:val="00BD16C5"/>
    <w:rsid w:val="00BD2B08"/>
    <w:rsid w:val="00BD3294"/>
    <w:rsid w:val="00BD3620"/>
    <w:rsid w:val="00BD6F33"/>
    <w:rsid w:val="00BD7982"/>
    <w:rsid w:val="00BE0861"/>
    <w:rsid w:val="00BE3400"/>
    <w:rsid w:val="00BE5708"/>
    <w:rsid w:val="00BF11F3"/>
    <w:rsid w:val="00BF197C"/>
    <w:rsid w:val="00C013AF"/>
    <w:rsid w:val="00C0322C"/>
    <w:rsid w:val="00C04412"/>
    <w:rsid w:val="00C048D7"/>
    <w:rsid w:val="00C051DC"/>
    <w:rsid w:val="00C14C77"/>
    <w:rsid w:val="00C158C7"/>
    <w:rsid w:val="00C161E9"/>
    <w:rsid w:val="00C211D3"/>
    <w:rsid w:val="00C24017"/>
    <w:rsid w:val="00C24FF8"/>
    <w:rsid w:val="00C277B6"/>
    <w:rsid w:val="00C30B9D"/>
    <w:rsid w:val="00C30D7F"/>
    <w:rsid w:val="00C32069"/>
    <w:rsid w:val="00C33F18"/>
    <w:rsid w:val="00C36639"/>
    <w:rsid w:val="00C4217A"/>
    <w:rsid w:val="00C43897"/>
    <w:rsid w:val="00C43961"/>
    <w:rsid w:val="00C44251"/>
    <w:rsid w:val="00C4512E"/>
    <w:rsid w:val="00C460D6"/>
    <w:rsid w:val="00C53E2C"/>
    <w:rsid w:val="00C55F6B"/>
    <w:rsid w:val="00C6079A"/>
    <w:rsid w:val="00C617E7"/>
    <w:rsid w:val="00C62BE9"/>
    <w:rsid w:val="00C63FF3"/>
    <w:rsid w:val="00C741A4"/>
    <w:rsid w:val="00C76EF2"/>
    <w:rsid w:val="00C80D51"/>
    <w:rsid w:val="00C81157"/>
    <w:rsid w:val="00C8178E"/>
    <w:rsid w:val="00C8269B"/>
    <w:rsid w:val="00C8663A"/>
    <w:rsid w:val="00C906F1"/>
    <w:rsid w:val="00C93734"/>
    <w:rsid w:val="00C96ECB"/>
    <w:rsid w:val="00C97092"/>
    <w:rsid w:val="00CA4948"/>
    <w:rsid w:val="00CB2DFE"/>
    <w:rsid w:val="00CB419E"/>
    <w:rsid w:val="00CB42C3"/>
    <w:rsid w:val="00CB49B5"/>
    <w:rsid w:val="00CC1EF5"/>
    <w:rsid w:val="00CD1907"/>
    <w:rsid w:val="00CD1ECF"/>
    <w:rsid w:val="00CD2265"/>
    <w:rsid w:val="00CD40B8"/>
    <w:rsid w:val="00CD4749"/>
    <w:rsid w:val="00CE19C6"/>
    <w:rsid w:val="00CE4308"/>
    <w:rsid w:val="00CE44C7"/>
    <w:rsid w:val="00CE75CD"/>
    <w:rsid w:val="00CF172E"/>
    <w:rsid w:val="00CF27C5"/>
    <w:rsid w:val="00CF392B"/>
    <w:rsid w:val="00CF4D03"/>
    <w:rsid w:val="00CF5616"/>
    <w:rsid w:val="00CF6711"/>
    <w:rsid w:val="00CF67A2"/>
    <w:rsid w:val="00CF79B4"/>
    <w:rsid w:val="00D01812"/>
    <w:rsid w:val="00D0247F"/>
    <w:rsid w:val="00D04A48"/>
    <w:rsid w:val="00D05E8D"/>
    <w:rsid w:val="00D06F36"/>
    <w:rsid w:val="00D07C9F"/>
    <w:rsid w:val="00D11532"/>
    <w:rsid w:val="00D1175E"/>
    <w:rsid w:val="00D165A3"/>
    <w:rsid w:val="00D17E5B"/>
    <w:rsid w:val="00D249C1"/>
    <w:rsid w:val="00D27013"/>
    <w:rsid w:val="00D32D66"/>
    <w:rsid w:val="00D32E69"/>
    <w:rsid w:val="00D32F87"/>
    <w:rsid w:val="00D337C6"/>
    <w:rsid w:val="00D352F2"/>
    <w:rsid w:val="00D36A76"/>
    <w:rsid w:val="00D41228"/>
    <w:rsid w:val="00D425F1"/>
    <w:rsid w:val="00D45AE4"/>
    <w:rsid w:val="00D5166F"/>
    <w:rsid w:val="00D53370"/>
    <w:rsid w:val="00D55A9F"/>
    <w:rsid w:val="00D61171"/>
    <w:rsid w:val="00D614E5"/>
    <w:rsid w:val="00D61C88"/>
    <w:rsid w:val="00D63499"/>
    <w:rsid w:val="00D643E3"/>
    <w:rsid w:val="00D64B2F"/>
    <w:rsid w:val="00D65846"/>
    <w:rsid w:val="00D66991"/>
    <w:rsid w:val="00D71F61"/>
    <w:rsid w:val="00D773EA"/>
    <w:rsid w:val="00D811A9"/>
    <w:rsid w:val="00D82ED6"/>
    <w:rsid w:val="00D83051"/>
    <w:rsid w:val="00D940D5"/>
    <w:rsid w:val="00D96F6D"/>
    <w:rsid w:val="00DA0F8C"/>
    <w:rsid w:val="00DA2158"/>
    <w:rsid w:val="00DA67A0"/>
    <w:rsid w:val="00DA6C76"/>
    <w:rsid w:val="00DA7F4A"/>
    <w:rsid w:val="00DB037B"/>
    <w:rsid w:val="00DB1722"/>
    <w:rsid w:val="00DC09B1"/>
    <w:rsid w:val="00DC1E45"/>
    <w:rsid w:val="00DC23A9"/>
    <w:rsid w:val="00DC2672"/>
    <w:rsid w:val="00DC2949"/>
    <w:rsid w:val="00DC7732"/>
    <w:rsid w:val="00DD0158"/>
    <w:rsid w:val="00DD0E7A"/>
    <w:rsid w:val="00DD2D80"/>
    <w:rsid w:val="00DD31F2"/>
    <w:rsid w:val="00DD5EC6"/>
    <w:rsid w:val="00DE15AD"/>
    <w:rsid w:val="00DE1C66"/>
    <w:rsid w:val="00DE4197"/>
    <w:rsid w:val="00DE54F6"/>
    <w:rsid w:val="00DE74FD"/>
    <w:rsid w:val="00DE7896"/>
    <w:rsid w:val="00DE7BC1"/>
    <w:rsid w:val="00DF2460"/>
    <w:rsid w:val="00DF293E"/>
    <w:rsid w:val="00DF36E4"/>
    <w:rsid w:val="00DF3B48"/>
    <w:rsid w:val="00DF7A7E"/>
    <w:rsid w:val="00E00B11"/>
    <w:rsid w:val="00E00E6D"/>
    <w:rsid w:val="00E01553"/>
    <w:rsid w:val="00E022C6"/>
    <w:rsid w:val="00E02530"/>
    <w:rsid w:val="00E0262B"/>
    <w:rsid w:val="00E05E46"/>
    <w:rsid w:val="00E05F20"/>
    <w:rsid w:val="00E070D7"/>
    <w:rsid w:val="00E13588"/>
    <w:rsid w:val="00E13F27"/>
    <w:rsid w:val="00E207CD"/>
    <w:rsid w:val="00E22922"/>
    <w:rsid w:val="00E247B3"/>
    <w:rsid w:val="00E27C0B"/>
    <w:rsid w:val="00E36283"/>
    <w:rsid w:val="00E36673"/>
    <w:rsid w:val="00E41712"/>
    <w:rsid w:val="00E41B32"/>
    <w:rsid w:val="00E41FEE"/>
    <w:rsid w:val="00E45041"/>
    <w:rsid w:val="00E45221"/>
    <w:rsid w:val="00E4587E"/>
    <w:rsid w:val="00E46C2A"/>
    <w:rsid w:val="00E47045"/>
    <w:rsid w:val="00E5047E"/>
    <w:rsid w:val="00E509D9"/>
    <w:rsid w:val="00E5305F"/>
    <w:rsid w:val="00E56BC4"/>
    <w:rsid w:val="00E57512"/>
    <w:rsid w:val="00E61C00"/>
    <w:rsid w:val="00E627E0"/>
    <w:rsid w:val="00E6625E"/>
    <w:rsid w:val="00E708DB"/>
    <w:rsid w:val="00E71BBB"/>
    <w:rsid w:val="00E71C56"/>
    <w:rsid w:val="00E72075"/>
    <w:rsid w:val="00E73FEE"/>
    <w:rsid w:val="00E744F5"/>
    <w:rsid w:val="00E7484D"/>
    <w:rsid w:val="00E76104"/>
    <w:rsid w:val="00E82EC8"/>
    <w:rsid w:val="00E83B72"/>
    <w:rsid w:val="00E85EE5"/>
    <w:rsid w:val="00E87304"/>
    <w:rsid w:val="00E941E6"/>
    <w:rsid w:val="00E94C16"/>
    <w:rsid w:val="00E94CEF"/>
    <w:rsid w:val="00EA0B16"/>
    <w:rsid w:val="00EA0ED1"/>
    <w:rsid w:val="00EA3005"/>
    <w:rsid w:val="00EA62DC"/>
    <w:rsid w:val="00EA71A2"/>
    <w:rsid w:val="00EA72D3"/>
    <w:rsid w:val="00EB2F4C"/>
    <w:rsid w:val="00EB6E57"/>
    <w:rsid w:val="00EC6997"/>
    <w:rsid w:val="00ED4692"/>
    <w:rsid w:val="00ED59E1"/>
    <w:rsid w:val="00ED5D7E"/>
    <w:rsid w:val="00ED7348"/>
    <w:rsid w:val="00EE194E"/>
    <w:rsid w:val="00EE1B68"/>
    <w:rsid w:val="00EE2A87"/>
    <w:rsid w:val="00EE5919"/>
    <w:rsid w:val="00EE5ED6"/>
    <w:rsid w:val="00EE5F1E"/>
    <w:rsid w:val="00EE7821"/>
    <w:rsid w:val="00EF0C90"/>
    <w:rsid w:val="00EF643C"/>
    <w:rsid w:val="00EF6670"/>
    <w:rsid w:val="00EF6868"/>
    <w:rsid w:val="00EF79B2"/>
    <w:rsid w:val="00F02518"/>
    <w:rsid w:val="00F02F30"/>
    <w:rsid w:val="00F03296"/>
    <w:rsid w:val="00F16A87"/>
    <w:rsid w:val="00F226BD"/>
    <w:rsid w:val="00F22A40"/>
    <w:rsid w:val="00F252F0"/>
    <w:rsid w:val="00F27F3D"/>
    <w:rsid w:val="00F3030A"/>
    <w:rsid w:val="00F31708"/>
    <w:rsid w:val="00F322BF"/>
    <w:rsid w:val="00F32D46"/>
    <w:rsid w:val="00F3516B"/>
    <w:rsid w:val="00F36D24"/>
    <w:rsid w:val="00F371B7"/>
    <w:rsid w:val="00F41767"/>
    <w:rsid w:val="00F43159"/>
    <w:rsid w:val="00F46077"/>
    <w:rsid w:val="00F46502"/>
    <w:rsid w:val="00F473E4"/>
    <w:rsid w:val="00F47492"/>
    <w:rsid w:val="00F533B6"/>
    <w:rsid w:val="00F5758A"/>
    <w:rsid w:val="00F607AB"/>
    <w:rsid w:val="00F64905"/>
    <w:rsid w:val="00F6550D"/>
    <w:rsid w:val="00F671BB"/>
    <w:rsid w:val="00F7031F"/>
    <w:rsid w:val="00F70640"/>
    <w:rsid w:val="00F711F8"/>
    <w:rsid w:val="00F73A75"/>
    <w:rsid w:val="00F75EC6"/>
    <w:rsid w:val="00F812FA"/>
    <w:rsid w:val="00F814CF"/>
    <w:rsid w:val="00F93C9F"/>
    <w:rsid w:val="00F979A2"/>
    <w:rsid w:val="00F97E51"/>
    <w:rsid w:val="00FB0802"/>
    <w:rsid w:val="00FB1BD4"/>
    <w:rsid w:val="00FB2644"/>
    <w:rsid w:val="00FB320B"/>
    <w:rsid w:val="00FB3CED"/>
    <w:rsid w:val="00FB4EB7"/>
    <w:rsid w:val="00FB6561"/>
    <w:rsid w:val="00FC0E4C"/>
    <w:rsid w:val="00FC16D2"/>
    <w:rsid w:val="00FC4B74"/>
    <w:rsid w:val="00FC6ADD"/>
    <w:rsid w:val="00FC6B6C"/>
    <w:rsid w:val="00FC707B"/>
    <w:rsid w:val="00FC7A03"/>
    <w:rsid w:val="00FD4107"/>
    <w:rsid w:val="00FD56A5"/>
    <w:rsid w:val="00FE2546"/>
    <w:rsid w:val="00FE4869"/>
    <w:rsid w:val="00FF0D14"/>
    <w:rsid w:val="00FF24A2"/>
    <w:rsid w:val="00FF3D8E"/>
    <w:rsid w:val="00FF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44F449D4"/>
  <w15:docId w15:val="{B9E5728F-B8F3-4FFE-B0D6-E40C81A0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7C5"/>
    <w:rPr>
      <w:rFonts w:ascii="Calibri" w:hAnsi="Calibri" w:cs="Calibri"/>
    </w:rPr>
  </w:style>
  <w:style w:type="paragraph" w:styleId="Heading1">
    <w:name w:val="heading 1"/>
    <w:basedOn w:val="Normal"/>
    <w:next w:val="Normal"/>
    <w:link w:val="Heading1Char"/>
    <w:uiPriority w:val="99"/>
    <w:qFormat/>
    <w:rsid w:val="008B67C5"/>
    <w:pPr>
      <w:keepNext/>
      <w:jc w:val="right"/>
      <w:outlineLvl w:val="0"/>
    </w:pPr>
    <w:rPr>
      <w:sz w:val="28"/>
      <w:szCs w:val="28"/>
    </w:rPr>
  </w:style>
  <w:style w:type="paragraph" w:styleId="Heading2">
    <w:name w:val="heading 2"/>
    <w:basedOn w:val="Normal"/>
    <w:next w:val="Normal"/>
    <w:link w:val="Heading2Char"/>
    <w:uiPriority w:val="99"/>
    <w:qFormat/>
    <w:rsid w:val="008B67C5"/>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B67C5"/>
    <w:rPr>
      <w:rFonts w:ascii="Cambria" w:hAnsi="Cambria" w:cs="Cambria"/>
      <w:b/>
      <w:bCs/>
      <w:kern w:val="32"/>
      <w:sz w:val="32"/>
      <w:szCs w:val="32"/>
    </w:rPr>
  </w:style>
  <w:style w:type="character" w:customStyle="1" w:styleId="Heading2Char">
    <w:name w:val="Heading 2 Char"/>
    <w:basedOn w:val="DefaultParagraphFont"/>
    <w:link w:val="Heading2"/>
    <w:uiPriority w:val="99"/>
    <w:rsid w:val="008B67C5"/>
    <w:rPr>
      <w:rFonts w:ascii="Cambria" w:hAnsi="Cambria" w:cs="Cambria"/>
      <w:b/>
      <w:bCs/>
      <w:i/>
      <w:iCs/>
      <w:sz w:val="28"/>
      <w:szCs w:val="28"/>
    </w:rPr>
  </w:style>
  <w:style w:type="paragraph" w:styleId="Header">
    <w:name w:val="header"/>
    <w:basedOn w:val="Normal"/>
    <w:link w:val="HeaderChar"/>
    <w:uiPriority w:val="99"/>
    <w:rsid w:val="008B67C5"/>
    <w:pPr>
      <w:tabs>
        <w:tab w:val="center" w:pos="4680"/>
        <w:tab w:val="right" w:pos="9360"/>
      </w:tabs>
    </w:pPr>
  </w:style>
  <w:style w:type="character" w:customStyle="1" w:styleId="HeaderChar">
    <w:name w:val="Header Char"/>
    <w:basedOn w:val="DefaultParagraphFont"/>
    <w:link w:val="Header"/>
    <w:uiPriority w:val="99"/>
    <w:rsid w:val="008B67C5"/>
    <w:rPr>
      <w:rFonts w:ascii="Times New Roman" w:hAnsi="Times New Roman" w:cs="Times New Roman"/>
    </w:rPr>
  </w:style>
  <w:style w:type="paragraph" w:styleId="Footer">
    <w:name w:val="footer"/>
    <w:basedOn w:val="Normal"/>
    <w:link w:val="FooterChar"/>
    <w:uiPriority w:val="99"/>
    <w:rsid w:val="008B67C5"/>
    <w:pPr>
      <w:tabs>
        <w:tab w:val="center" w:pos="4680"/>
        <w:tab w:val="right" w:pos="9360"/>
      </w:tabs>
    </w:pPr>
  </w:style>
  <w:style w:type="character" w:customStyle="1" w:styleId="FooterChar">
    <w:name w:val="Footer Char"/>
    <w:basedOn w:val="DefaultParagraphFont"/>
    <w:link w:val="Footer"/>
    <w:uiPriority w:val="99"/>
    <w:rsid w:val="008B67C5"/>
    <w:rPr>
      <w:rFonts w:ascii="Times New Roman" w:hAnsi="Times New Roman" w:cs="Times New Roman"/>
    </w:rPr>
  </w:style>
  <w:style w:type="character" w:styleId="Hyperlink">
    <w:name w:val="Hyperlink"/>
    <w:basedOn w:val="DefaultParagraphFont"/>
    <w:uiPriority w:val="99"/>
    <w:rsid w:val="008B67C5"/>
    <w:rPr>
      <w:rFonts w:ascii="Times New Roman" w:hAnsi="Times New Roman" w:cs="Times New Roman"/>
      <w:color w:val="0000FF"/>
      <w:u w:val="single"/>
    </w:rPr>
  </w:style>
  <w:style w:type="paragraph" w:styleId="BalloonText">
    <w:name w:val="Balloon Text"/>
    <w:basedOn w:val="Normal"/>
    <w:link w:val="BalloonTextChar"/>
    <w:uiPriority w:val="99"/>
    <w:rsid w:val="008B67C5"/>
    <w:rPr>
      <w:rFonts w:ascii="Tahoma" w:hAnsi="Tahoma" w:cs="Tahoma"/>
      <w:sz w:val="16"/>
      <w:szCs w:val="16"/>
    </w:rPr>
  </w:style>
  <w:style w:type="character" w:customStyle="1" w:styleId="BalloonTextChar">
    <w:name w:val="Balloon Text Char"/>
    <w:basedOn w:val="DefaultParagraphFont"/>
    <w:link w:val="BalloonText"/>
    <w:uiPriority w:val="99"/>
    <w:rsid w:val="008B67C5"/>
    <w:rPr>
      <w:rFonts w:ascii="Tahoma" w:hAnsi="Tahoma" w:cs="Tahoma"/>
      <w:sz w:val="16"/>
      <w:szCs w:val="16"/>
    </w:rPr>
  </w:style>
  <w:style w:type="paragraph" w:styleId="ListParagraph">
    <w:name w:val="List Paragraph"/>
    <w:basedOn w:val="Normal"/>
    <w:uiPriority w:val="34"/>
    <w:qFormat/>
    <w:rsid w:val="00B503F5"/>
    <w:pPr>
      <w:spacing w:after="80"/>
      <w:ind w:left="720"/>
      <w:contextualSpacing/>
    </w:pPr>
    <w:rPr>
      <w:rFonts w:asciiTheme="minorHAnsi" w:eastAsiaTheme="minorHAnsi" w:hAnsiTheme="minorHAnsi" w:cstheme="minorBidi"/>
    </w:rPr>
  </w:style>
  <w:style w:type="character" w:customStyle="1" w:styleId="UnresolvedMention">
    <w:name w:val="Unresolved Mention"/>
    <w:basedOn w:val="DefaultParagraphFont"/>
    <w:uiPriority w:val="99"/>
    <w:semiHidden/>
    <w:unhideWhenUsed/>
    <w:rsid w:val="00170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93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cpubliccomment@tootle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8</Pages>
  <Words>3759</Words>
  <Characters>19096</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Andrew Aagard</cp:lastModifiedBy>
  <cp:revision>11</cp:revision>
  <cp:lastPrinted>2012-05-09T18:58:00Z</cp:lastPrinted>
  <dcterms:created xsi:type="dcterms:W3CDTF">2020-05-13T14:55:00Z</dcterms:created>
  <dcterms:modified xsi:type="dcterms:W3CDTF">2020-05-28T14:41:00Z</dcterms:modified>
</cp:coreProperties>
</file>