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2243A911" w:rsidR="00403AC1" w:rsidRPr="00C52C28" w:rsidRDefault="00403AC1" w:rsidP="006C1E31">
      <w:pPr>
        <w:tabs>
          <w:tab w:val="left" w:pos="360"/>
          <w:tab w:val="left" w:pos="720"/>
        </w:tabs>
        <w:spacing w:line="230" w:lineRule="exact"/>
        <w:ind w:firstLine="360"/>
        <w:contextualSpacing/>
        <w:jc w:val="center"/>
        <w:outlineLvl w:val="0"/>
        <w:rPr>
          <w:sz w:val="23"/>
          <w:szCs w:val="23"/>
        </w:rPr>
      </w:pPr>
      <w:r w:rsidRPr="00C52C28">
        <w:rPr>
          <w:sz w:val="23"/>
          <w:szCs w:val="23"/>
          <w:lang w:val="en-CA"/>
        </w:rPr>
        <w:fldChar w:fldCharType="begin"/>
      </w:r>
      <w:r w:rsidRPr="00C52C28">
        <w:rPr>
          <w:sz w:val="23"/>
          <w:szCs w:val="23"/>
          <w:lang w:val="en-CA"/>
        </w:rPr>
        <w:instrText xml:space="preserve"> SEQ CHAPTER \h \r 1</w:instrText>
      </w:r>
      <w:r w:rsidRPr="00C52C28">
        <w:rPr>
          <w:sz w:val="23"/>
          <w:szCs w:val="23"/>
          <w:lang w:val="en-CA"/>
        </w:rPr>
        <w:fldChar w:fldCharType="end"/>
      </w:r>
      <w:r w:rsidRPr="00C52C28">
        <w:rPr>
          <w:b/>
          <w:bCs/>
          <w:sz w:val="23"/>
          <w:szCs w:val="23"/>
        </w:rPr>
        <w:t>MINUTES</w:t>
      </w:r>
    </w:p>
    <w:p w14:paraId="195514EE" w14:textId="27B630A3" w:rsidR="00403AC1" w:rsidRPr="00C52C28" w:rsidRDefault="00403AC1" w:rsidP="006C1E31">
      <w:pPr>
        <w:tabs>
          <w:tab w:val="right" w:pos="9360"/>
        </w:tabs>
        <w:spacing w:line="230" w:lineRule="exact"/>
        <w:ind w:firstLine="360"/>
        <w:contextualSpacing/>
        <w:jc w:val="center"/>
        <w:outlineLvl w:val="0"/>
        <w:rPr>
          <w:sz w:val="23"/>
          <w:szCs w:val="23"/>
        </w:rPr>
      </w:pPr>
      <w:r w:rsidRPr="00C52C28">
        <w:rPr>
          <w:b/>
          <w:bCs/>
          <w:sz w:val="23"/>
          <w:szCs w:val="23"/>
        </w:rPr>
        <w:t>WEBER COUNTY COMMISSION</w:t>
      </w:r>
    </w:p>
    <w:p w14:paraId="4AD63234" w14:textId="58CABEDC" w:rsidR="00403AC1" w:rsidRPr="00C52C28" w:rsidRDefault="00403AC1" w:rsidP="006C1E31">
      <w:pPr>
        <w:spacing w:line="230" w:lineRule="exact"/>
        <w:ind w:firstLine="360"/>
        <w:contextualSpacing/>
        <w:jc w:val="center"/>
        <w:outlineLvl w:val="0"/>
        <w:rPr>
          <w:sz w:val="23"/>
          <w:szCs w:val="23"/>
        </w:rPr>
      </w:pPr>
      <w:r w:rsidRPr="00C52C28">
        <w:rPr>
          <w:sz w:val="23"/>
          <w:szCs w:val="23"/>
        </w:rPr>
        <w:t xml:space="preserve">Tuesday, </w:t>
      </w:r>
      <w:r w:rsidR="00B8326F" w:rsidRPr="00C52C28">
        <w:rPr>
          <w:sz w:val="23"/>
          <w:szCs w:val="23"/>
        </w:rPr>
        <w:t xml:space="preserve">May </w:t>
      </w:r>
      <w:r w:rsidR="001A72A5" w:rsidRPr="00C52C28">
        <w:rPr>
          <w:sz w:val="23"/>
          <w:szCs w:val="23"/>
        </w:rPr>
        <w:t>12</w:t>
      </w:r>
      <w:r w:rsidR="00B8326F" w:rsidRPr="00C52C28">
        <w:rPr>
          <w:sz w:val="23"/>
          <w:szCs w:val="23"/>
        </w:rPr>
        <w:t xml:space="preserve">, </w:t>
      </w:r>
      <w:r w:rsidRPr="00C52C28">
        <w:rPr>
          <w:sz w:val="23"/>
          <w:szCs w:val="23"/>
        </w:rPr>
        <w:t>20</w:t>
      </w:r>
      <w:r w:rsidR="007B497B" w:rsidRPr="00C52C28">
        <w:rPr>
          <w:sz w:val="23"/>
          <w:szCs w:val="23"/>
        </w:rPr>
        <w:t>20</w:t>
      </w:r>
      <w:r w:rsidRPr="00C52C28">
        <w:rPr>
          <w:sz w:val="23"/>
          <w:szCs w:val="23"/>
        </w:rPr>
        <w:t xml:space="preserve"> - </w:t>
      </w:r>
      <w:r w:rsidR="00044151" w:rsidRPr="00C52C28">
        <w:rPr>
          <w:sz w:val="23"/>
          <w:szCs w:val="23"/>
        </w:rPr>
        <w:t>10</w:t>
      </w:r>
      <w:r w:rsidRPr="00C52C28">
        <w:rPr>
          <w:sz w:val="23"/>
          <w:szCs w:val="23"/>
        </w:rPr>
        <w:t>:0</w:t>
      </w:r>
      <w:r w:rsidR="00044151" w:rsidRPr="00C52C28">
        <w:rPr>
          <w:sz w:val="23"/>
          <w:szCs w:val="23"/>
        </w:rPr>
        <w:t>0</w:t>
      </w:r>
      <w:r w:rsidRPr="00C52C28">
        <w:rPr>
          <w:sz w:val="23"/>
          <w:szCs w:val="23"/>
        </w:rPr>
        <w:t xml:space="preserve"> </w:t>
      </w:r>
      <w:r w:rsidR="00044151" w:rsidRPr="00C52C28">
        <w:rPr>
          <w:sz w:val="23"/>
          <w:szCs w:val="23"/>
        </w:rPr>
        <w:t>a</w:t>
      </w:r>
      <w:r w:rsidRPr="00C52C28">
        <w:rPr>
          <w:sz w:val="23"/>
          <w:szCs w:val="23"/>
        </w:rPr>
        <w:t>.m.</w:t>
      </w:r>
      <w:r w:rsidR="00E27ECB" w:rsidRPr="00C52C28">
        <w:rPr>
          <w:sz w:val="23"/>
          <w:szCs w:val="23"/>
        </w:rPr>
        <w:t xml:space="preserve"> </w:t>
      </w:r>
    </w:p>
    <w:p w14:paraId="27D9793E" w14:textId="2DDBA2FE" w:rsidR="00B8326F" w:rsidRPr="00C52C28" w:rsidRDefault="00565DEA" w:rsidP="006C1E31">
      <w:pPr>
        <w:spacing w:line="230" w:lineRule="exact"/>
        <w:ind w:firstLine="360"/>
        <w:contextualSpacing/>
        <w:jc w:val="center"/>
        <w:outlineLvl w:val="0"/>
        <w:rPr>
          <w:sz w:val="23"/>
          <w:szCs w:val="23"/>
        </w:rPr>
      </w:pPr>
      <w:r w:rsidRPr="00C52C28">
        <w:rPr>
          <w:sz w:val="23"/>
          <w:szCs w:val="23"/>
        </w:rPr>
        <w:t xml:space="preserve">Via </w:t>
      </w:r>
      <w:r w:rsidR="000405A6" w:rsidRPr="00C52C28">
        <w:rPr>
          <w:sz w:val="23"/>
          <w:szCs w:val="23"/>
        </w:rPr>
        <w:t xml:space="preserve">Zoom </w:t>
      </w:r>
      <w:r w:rsidR="00993776" w:rsidRPr="00C52C28">
        <w:rPr>
          <w:sz w:val="23"/>
          <w:szCs w:val="23"/>
        </w:rPr>
        <w:t xml:space="preserve">Meeting </w:t>
      </w:r>
      <w:r w:rsidR="000405A6" w:rsidRPr="00C52C28">
        <w:rPr>
          <w:sz w:val="23"/>
          <w:szCs w:val="23"/>
        </w:rPr>
        <w:t xml:space="preserve">+ at </w:t>
      </w:r>
      <w:r w:rsidR="00993776" w:rsidRPr="00C52C28">
        <w:rPr>
          <w:sz w:val="23"/>
          <w:szCs w:val="23"/>
        </w:rPr>
        <w:t xml:space="preserve">the </w:t>
      </w:r>
      <w:r w:rsidR="00B8326F" w:rsidRPr="00C52C28">
        <w:rPr>
          <w:sz w:val="23"/>
          <w:szCs w:val="23"/>
        </w:rPr>
        <w:t>Weber Center, 2380 Washington Blvd., Ogden, UT</w:t>
      </w:r>
    </w:p>
    <w:p w14:paraId="1650C1D8" w14:textId="2C53230D" w:rsidR="00403AC1" w:rsidRPr="00C52C28" w:rsidRDefault="00B8326F" w:rsidP="00F60498">
      <w:pPr>
        <w:spacing w:line="230" w:lineRule="exact"/>
        <w:ind w:firstLine="360"/>
        <w:contextualSpacing/>
        <w:jc w:val="both"/>
        <w:rPr>
          <w:sz w:val="23"/>
          <w:szCs w:val="23"/>
        </w:rPr>
      </w:pPr>
      <w:r w:rsidRPr="00C52C28">
        <w:rPr>
          <w:noProof/>
          <w:sz w:val="23"/>
          <w:szCs w:val="23"/>
          <w:highlight w:val="lightGray"/>
        </w:rPr>
        <mc:AlternateContent>
          <mc:Choice Requires="wps">
            <w:drawing>
              <wp:anchor distT="0" distB="0" distL="114300" distR="114300" simplePos="0" relativeHeight="251659264" behindDoc="0" locked="0" layoutInCell="1" allowOverlap="1" wp14:anchorId="270FD456" wp14:editId="070856F4">
                <wp:simplePos x="0" y="0"/>
                <wp:positionH relativeFrom="margin">
                  <wp:posOffset>-53411</wp:posOffset>
                </wp:positionH>
                <wp:positionV relativeFrom="paragraph">
                  <wp:posOffset>37079</wp:posOffset>
                </wp:positionV>
                <wp:extent cx="6915150" cy="427883"/>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7883"/>
                        </a:xfrm>
                        <a:prstGeom prst="rect">
                          <a:avLst/>
                        </a:prstGeom>
                        <a:solidFill>
                          <a:srgbClr val="FFFFFF"/>
                        </a:solidFill>
                        <a:ln w="9525">
                          <a:solidFill>
                            <a:srgbClr val="000000"/>
                          </a:solidFill>
                          <a:miter lim="800000"/>
                          <a:headEnd/>
                          <a:tailEnd/>
                        </a:ln>
                      </wps:spPr>
                      <wps:txbx>
                        <w:txbxContent>
                          <w:p w14:paraId="6CED0A3E" w14:textId="73C4CB10" w:rsidR="00E802F2" w:rsidRPr="00530642" w:rsidRDefault="00E802F2" w:rsidP="00B07C61">
                            <w:pPr>
                              <w:tabs>
                                <w:tab w:val="left" w:pos="3330"/>
                              </w:tabs>
                              <w:spacing w:line="150" w:lineRule="exact"/>
                              <w:ind w:right="-72"/>
                              <w:jc w:val="both"/>
                              <w:rPr>
                                <w:sz w:val="20"/>
                                <w:szCs w:val="20"/>
                              </w:rPr>
                            </w:pPr>
                            <w:r w:rsidRPr="00530642">
                              <w:rPr>
                                <w:spacing w:val="-6"/>
                                <w:sz w:val="20"/>
                                <w:szCs w:val="20"/>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2pt;margin-top:2.9pt;width:544.5pt;height: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">
                <v:textbox>
                  <w:txbxContent>
                    <w:p w14:paraId="6CED0A3E" w14:textId="73C4CB10" w:rsidR="00E802F2" w:rsidRPr="00530642" w:rsidRDefault="00E802F2" w:rsidP="00B07C61">
                      <w:pPr>
                        <w:tabs>
                          <w:tab w:val="left" w:pos="3330"/>
                        </w:tabs>
                        <w:spacing w:line="150" w:lineRule="exact"/>
                        <w:ind w:right="-72"/>
                        <w:jc w:val="both"/>
                        <w:rPr>
                          <w:sz w:val="20"/>
                          <w:szCs w:val="20"/>
                        </w:rPr>
                      </w:pPr>
                      <w:r w:rsidRPr="00530642">
                        <w:rPr>
                          <w:spacing w:val="-6"/>
                          <w:sz w:val="20"/>
                          <w:szCs w:val="20"/>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C52C28" w:rsidRDefault="00403AC1" w:rsidP="00F60498">
      <w:pPr>
        <w:spacing w:line="230" w:lineRule="exact"/>
        <w:ind w:firstLine="360"/>
        <w:contextualSpacing/>
        <w:jc w:val="both"/>
        <w:rPr>
          <w:sz w:val="23"/>
          <w:szCs w:val="23"/>
        </w:rPr>
      </w:pPr>
    </w:p>
    <w:p w14:paraId="511CC781" w14:textId="77777777" w:rsidR="00123297" w:rsidRPr="00C52C28" w:rsidRDefault="00123297" w:rsidP="00F60498">
      <w:pPr>
        <w:spacing w:line="230" w:lineRule="exact"/>
        <w:contextualSpacing/>
        <w:jc w:val="both"/>
        <w:outlineLvl w:val="0"/>
        <w:rPr>
          <w:b/>
          <w:bCs/>
          <w:smallCaps/>
          <w:sz w:val="23"/>
          <w:szCs w:val="23"/>
        </w:rPr>
      </w:pPr>
    </w:p>
    <w:p w14:paraId="07DDC40D" w14:textId="77777777" w:rsidR="00544C8A" w:rsidRPr="00C52C28" w:rsidRDefault="00544C8A" w:rsidP="00F60498">
      <w:pPr>
        <w:spacing w:line="230" w:lineRule="exact"/>
        <w:contextualSpacing/>
        <w:jc w:val="both"/>
        <w:outlineLvl w:val="0"/>
        <w:rPr>
          <w:b/>
          <w:bCs/>
          <w:smallCaps/>
          <w:spacing w:val="-10"/>
          <w:sz w:val="23"/>
          <w:szCs w:val="23"/>
        </w:rPr>
      </w:pPr>
    </w:p>
    <w:p w14:paraId="581E7A60" w14:textId="3292CBBA" w:rsidR="00403AC1" w:rsidRPr="00C52C28" w:rsidRDefault="00487AB9" w:rsidP="0083222A">
      <w:pPr>
        <w:spacing w:line="230" w:lineRule="exact"/>
        <w:contextualSpacing/>
        <w:jc w:val="both"/>
        <w:outlineLvl w:val="0"/>
        <w:rPr>
          <w:bCs/>
          <w:spacing w:val="-10"/>
          <w:sz w:val="23"/>
          <w:szCs w:val="23"/>
        </w:rPr>
      </w:pPr>
      <w:r w:rsidRPr="00C52C28">
        <w:rPr>
          <w:b/>
          <w:bCs/>
          <w:smallCaps/>
          <w:spacing w:val="-10"/>
          <w:sz w:val="23"/>
          <w:szCs w:val="23"/>
        </w:rPr>
        <w:t>Weber County Commissioners</w:t>
      </w:r>
      <w:r w:rsidR="00403AC1" w:rsidRPr="00C52C28">
        <w:rPr>
          <w:b/>
          <w:bCs/>
          <w:spacing w:val="-10"/>
          <w:sz w:val="23"/>
          <w:szCs w:val="23"/>
        </w:rPr>
        <w:t xml:space="preserve">:  </w:t>
      </w:r>
      <w:r w:rsidR="00CC4074" w:rsidRPr="00C52C28">
        <w:rPr>
          <w:spacing w:val="-10"/>
          <w:sz w:val="23"/>
          <w:szCs w:val="23"/>
        </w:rPr>
        <w:t>Gage Froerer</w:t>
      </w:r>
      <w:r w:rsidR="001B5D31" w:rsidRPr="00C52C28">
        <w:rPr>
          <w:spacing w:val="-10"/>
          <w:sz w:val="23"/>
          <w:szCs w:val="23"/>
        </w:rPr>
        <w:t>,</w:t>
      </w:r>
      <w:r w:rsidR="00A37705" w:rsidRPr="00C52C28">
        <w:rPr>
          <w:spacing w:val="-10"/>
          <w:sz w:val="23"/>
          <w:szCs w:val="23"/>
        </w:rPr>
        <w:t xml:space="preserve"> </w:t>
      </w:r>
      <w:r w:rsidR="002220AA" w:rsidRPr="00C52C28">
        <w:rPr>
          <w:spacing w:val="-10"/>
          <w:sz w:val="23"/>
          <w:szCs w:val="23"/>
        </w:rPr>
        <w:t xml:space="preserve">James </w:t>
      </w:r>
      <w:r w:rsidR="00D04E90" w:rsidRPr="00C52C28">
        <w:rPr>
          <w:spacing w:val="-10"/>
          <w:sz w:val="23"/>
          <w:szCs w:val="23"/>
        </w:rPr>
        <w:t>“Jim” H. Harvey</w:t>
      </w:r>
      <w:r w:rsidR="001B5D31" w:rsidRPr="00C52C28">
        <w:rPr>
          <w:spacing w:val="-10"/>
          <w:sz w:val="23"/>
          <w:szCs w:val="23"/>
        </w:rPr>
        <w:t xml:space="preserve">, and </w:t>
      </w:r>
      <w:r w:rsidR="00403AC1" w:rsidRPr="00C52C28">
        <w:rPr>
          <w:spacing w:val="-10"/>
          <w:sz w:val="23"/>
          <w:szCs w:val="23"/>
        </w:rPr>
        <w:t>Scott K</w:t>
      </w:r>
      <w:r w:rsidR="00403AC1" w:rsidRPr="00C52C28">
        <w:rPr>
          <w:bCs/>
          <w:spacing w:val="-10"/>
          <w:sz w:val="23"/>
          <w:szCs w:val="23"/>
        </w:rPr>
        <w:t>. Jenkins</w:t>
      </w:r>
      <w:r w:rsidR="001B5D31" w:rsidRPr="00C52C28">
        <w:rPr>
          <w:bCs/>
          <w:spacing w:val="-10"/>
          <w:sz w:val="23"/>
          <w:szCs w:val="23"/>
        </w:rPr>
        <w:t>.</w:t>
      </w:r>
    </w:p>
    <w:p w14:paraId="24499EE7" w14:textId="77777777" w:rsidR="00403AC1" w:rsidRPr="00C52C28" w:rsidRDefault="00403AC1" w:rsidP="0083222A">
      <w:pPr>
        <w:tabs>
          <w:tab w:val="left" w:pos="540"/>
        </w:tabs>
        <w:spacing w:line="120" w:lineRule="exact"/>
        <w:ind w:left="-187" w:firstLine="360"/>
        <w:contextualSpacing/>
        <w:jc w:val="both"/>
        <w:outlineLvl w:val="0"/>
        <w:rPr>
          <w:b/>
          <w:bCs/>
          <w:smallCaps/>
          <w:sz w:val="23"/>
          <w:szCs w:val="23"/>
        </w:rPr>
      </w:pPr>
    </w:p>
    <w:p w14:paraId="3761B838" w14:textId="1DF71C92" w:rsidR="00403AC1" w:rsidRPr="00C52C28" w:rsidRDefault="0023729D" w:rsidP="0083222A">
      <w:pPr>
        <w:spacing w:line="230" w:lineRule="exact"/>
        <w:contextualSpacing/>
        <w:jc w:val="both"/>
        <w:outlineLvl w:val="0"/>
        <w:rPr>
          <w:spacing w:val="-8"/>
          <w:sz w:val="23"/>
          <w:szCs w:val="23"/>
        </w:rPr>
      </w:pPr>
      <w:r w:rsidRPr="00C52C28">
        <w:rPr>
          <w:b/>
          <w:bCs/>
          <w:smallCaps/>
          <w:spacing w:val="-8"/>
          <w:sz w:val="23"/>
          <w:szCs w:val="23"/>
        </w:rPr>
        <w:t>St</w:t>
      </w:r>
      <w:r w:rsidR="00403AC1" w:rsidRPr="00C52C28">
        <w:rPr>
          <w:b/>
          <w:bCs/>
          <w:smallCaps/>
          <w:spacing w:val="-8"/>
          <w:sz w:val="23"/>
          <w:szCs w:val="23"/>
        </w:rPr>
        <w:t xml:space="preserve">aff Present: </w:t>
      </w:r>
      <w:r w:rsidR="003B0C80" w:rsidRPr="00C52C28">
        <w:rPr>
          <w:b/>
          <w:bCs/>
          <w:smallCaps/>
          <w:spacing w:val="-8"/>
          <w:sz w:val="23"/>
          <w:szCs w:val="23"/>
        </w:rPr>
        <w:t xml:space="preserve"> </w:t>
      </w:r>
      <w:r w:rsidR="000405A6" w:rsidRPr="00C52C28">
        <w:rPr>
          <w:bCs/>
          <w:spacing w:val="-8"/>
          <w:sz w:val="23"/>
          <w:szCs w:val="23"/>
        </w:rPr>
        <w:t>Lynn Ta</w:t>
      </w:r>
      <w:r w:rsidR="000B3202" w:rsidRPr="00C52C28">
        <w:rPr>
          <w:bCs/>
          <w:spacing w:val="-8"/>
          <w:sz w:val="23"/>
          <w:szCs w:val="23"/>
        </w:rPr>
        <w:t>y</w:t>
      </w:r>
      <w:r w:rsidR="000405A6" w:rsidRPr="00C52C28">
        <w:rPr>
          <w:bCs/>
          <w:spacing w:val="-8"/>
          <w:sz w:val="23"/>
          <w:szCs w:val="23"/>
        </w:rPr>
        <w:t>lor</w:t>
      </w:r>
      <w:r w:rsidR="000B3202" w:rsidRPr="00C52C28">
        <w:rPr>
          <w:bCs/>
          <w:spacing w:val="-8"/>
          <w:sz w:val="23"/>
          <w:szCs w:val="23"/>
        </w:rPr>
        <w:t>,</w:t>
      </w:r>
      <w:r w:rsidR="00403AC1" w:rsidRPr="00C52C28">
        <w:rPr>
          <w:bCs/>
          <w:spacing w:val="-8"/>
          <w:sz w:val="23"/>
          <w:szCs w:val="23"/>
        </w:rPr>
        <w:t xml:space="preserve"> </w:t>
      </w:r>
      <w:r w:rsidR="000405A6" w:rsidRPr="00C52C28">
        <w:rPr>
          <w:bCs/>
          <w:spacing w:val="-8"/>
          <w:sz w:val="23"/>
          <w:szCs w:val="23"/>
        </w:rPr>
        <w:t xml:space="preserve">of </w:t>
      </w:r>
      <w:r w:rsidR="00002F32" w:rsidRPr="00C52C28">
        <w:rPr>
          <w:bCs/>
          <w:spacing w:val="-8"/>
          <w:sz w:val="23"/>
          <w:szCs w:val="23"/>
        </w:rPr>
        <w:t xml:space="preserve">the </w:t>
      </w:r>
      <w:r w:rsidR="000B3202" w:rsidRPr="00C52C28">
        <w:rPr>
          <w:bCs/>
          <w:spacing w:val="-8"/>
          <w:sz w:val="23"/>
          <w:szCs w:val="23"/>
        </w:rPr>
        <w:t>County C</w:t>
      </w:r>
      <w:r w:rsidR="00403AC1" w:rsidRPr="00C52C28">
        <w:rPr>
          <w:bCs/>
          <w:spacing w:val="-8"/>
          <w:sz w:val="23"/>
          <w:szCs w:val="23"/>
        </w:rPr>
        <w:t>lerk/Auditor</w:t>
      </w:r>
      <w:r w:rsidR="00002F32" w:rsidRPr="00C52C28">
        <w:rPr>
          <w:bCs/>
          <w:spacing w:val="-8"/>
          <w:sz w:val="23"/>
          <w:szCs w:val="23"/>
        </w:rPr>
        <w:t>’s Office</w:t>
      </w:r>
      <w:r w:rsidR="00E50BC3" w:rsidRPr="00C52C28">
        <w:rPr>
          <w:bCs/>
          <w:spacing w:val="-8"/>
          <w:sz w:val="23"/>
          <w:szCs w:val="23"/>
        </w:rPr>
        <w:t xml:space="preserve">; </w:t>
      </w:r>
      <w:r w:rsidR="00002F32" w:rsidRPr="00C52C28">
        <w:rPr>
          <w:bCs/>
          <w:spacing w:val="-8"/>
          <w:sz w:val="23"/>
          <w:szCs w:val="23"/>
        </w:rPr>
        <w:t>Ch</w:t>
      </w:r>
      <w:r w:rsidR="005013C4" w:rsidRPr="00C52C28">
        <w:rPr>
          <w:bCs/>
          <w:spacing w:val="-8"/>
          <w:sz w:val="23"/>
          <w:szCs w:val="23"/>
        </w:rPr>
        <w:t>r</w:t>
      </w:r>
      <w:r w:rsidR="00002F32" w:rsidRPr="00C52C28">
        <w:rPr>
          <w:bCs/>
          <w:spacing w:val="-8"/>
          <w:sz w:val="23"/>
          <w:szCs w:val="23"/>
        </w:rPr>
        <w:t>istopher Crockett</w:t>
      </w:r>
      <w:r w:rsidR="00FD4FE6" w:rsidRPr="00C52C28">
        <w:rPr>
          <w:bCs/>
          <w:spacing w:val="-8"/>
          <w:sz w:val="23"/>
          <w:szCs w:val="23"/>
        </w:rPr>
        <w:t xml:space="preserve">, Deputy County Attorney; </w:t>
      </w:r>
      <w:r w:rsidR="00403AC1" w:rsidRPr="00C52C28">
        <w:rPr>
          <w:bCs/>
          <w:spacing w:val="-8"/>
          <w:sz w:val="23"/>
          <w:szCs w:val="23"/>
        </w:rPr>
        <w:t>and F</w:t>
      </w:r>
      <w:r w:rsidR="00403AC1" w:rsidRPr="00C52C28">
        <w:rPr>
          <w:spacing w:val="-8"/>
          <w:sz w:val="23"/>
          <w:szCs w:val="23"/>
        </w:rPr>
        <w:t>átima Fernelius, of the Clerk/Auditor’s Office, who took minutes.</w:t>
      </w:r>
    </w:p>
    <w:p w14:paraId="12D6B5B2" w14:textId="77777777" w:rsidR="00CD2394" w:rsidRPr="00C52C28" w:rsidRDefault="00CD2394" w:rsidP="0083222A">
      <w:pPr>
        <w:spacing w:line="120" w:lineRule="exact"/>
        <w:contextualSpacing/>
        <w:jc w:val="both"/>
        <w:outlineLvl w:val="0"/>
        <w:rPr>
          <w:sz w:val="23"/>
          <w:szCs w:val="23"/>
        </w:rPr>
      </w:pPr>
    </w:p>
    <w:p w14:paraId="619A65A7" w14:textId="77777777" w:rsidR="004A021A" w:rsidRPr="00C52C28" w:rsidRDefault="004A021A" w:rsidP="0083222A">
      <w:pPr>
        <w:pStyle w:val="ListParagraph"/>
        <w:numPr>
          <w:ilvl w:val="0"/>
          <w:numId w:val="14"/>
        </w:numPr>
        <w:autoSpaceDE/>
        <w:autoSpaceDN/>
        <w:adjustRightInd/>
        <w:spacing w:line="220" w:lineRule="exact"/>
        <w:jc w:val="both"/>
        <w:rPr>
          <w:sz w:val="23"/>
          <w:szCs w:val="23"/>
        </w:rPr>
      </w:pPr>
      <w:r w:rsidRPr="00C52C28">
        <w:rPr>
          <w:b/>
          <w:smallCaps/>
          <w:sz w:val="23"/>
          <w:szCs w:val="23"/>
        </w:rPr>
        <w:t xml:space="preserve">Welcome </w:t>
      </w:r>
      <w:r w:rsidRPr="00C52C28">
        <w:rPr>
          <w:b/>
          <w:sz w:val="23"/>
          <w:szCs w:val="23"/>
        </w:rPr>
        <w:t>-</w:t>
      </w:r>
      <w:r w:rsidRPr="00C52C28">
        <w:rPr>
          <w:sz w:val="23"/>
          <w:szCs w:val="23"/>
        </w:rPr>
        <w:t xml:space="preserve"> Chair Froerer</w:t>
      </w:r>
    </w:p>
    <w:p w14:paraId="7B3A9E3E" w14:textId="77777777" w:rsidR="004A021A" w:rsidRPr="00C52C28" w:rsidRDefault="004A021A" w:rsidP="0083222A">
      <w:pPr>
        <w:spacing w:line="220" w:lineRule="exact"/>
        <w:ind w:left="360" w:hanging="360"/>
        <w:jc w:val="both"/>
        <w:rPr>
          <w:sz w:val="23"/>
          <w:szCs w:val="23"/>
        </w:rPr>
      </w:pPr>
      <w:r w:rsidRPr="00C52C28">
        <w:rPr>
          <w:b/>
          <w:sz w:val="23"/>
          <w:szCs w:val="23"/>
        </w:rPr>
        <w:t xml:space="preserve">B. </w:t>
      </w:r>
      <w:r w:rsidRPr="00C52C28">
        <w:rPr>
          <w:b/>
          <w:sz w:val="23"/>
          <w:szCs w:val="23"/>
        </w:rPr>
        <w:tab/>
      </w:r>
      <w:r w:rsidRPr="00C52C28">
        <w:rPr>
          <w:b/>
          <w:smallCaps/>
          <w:sz w:val="23"/>
          <w:szCs w:val="23"/>
        </w:rPr>
        <w:t xml:space="preserve">Pledge of Allegiance </w:t>
      </w:r>
      <w:r w:rsidRPr="00C52C28">
        <w:rPr>
          <w:b/>
          <w:sz w:val="23"/>
          <w:szCs w:val="23"/>
        </w:rPr>
        <w:t xml:space="preserve">- </w:t>
      </w:r>
      <w:r w:rsidRPr="00C52C28">
        <w:rPr>
          <w:sz w:val="23"/>
          <w:szCs w:val="23"/>
        </w:rPr>
        <w:t>Bryce Taylor</w:t>
      </w:r>
    </w:p>
    <w:p w14:paraId="12D5A3EB" w14:textId="77777777" w:rsidR="004A021A" w:rsidRPr="00C52C28" w:rsidRDefault="004A021A" w:rsidP="0083222A">
      <w:pPr>
        <w:spacing w:line="220" w:lineRule="exact"/>
        <w:ind w:left="360" w:hanging="360"/>
        <w:jc w:val="both"/>
        <w:rPr>
          <w:b/>
          <w:sz w:val="23"/>
          <w:szCs w:val="23"/>
        </w:rPr>
      </w:pPr>
      <w:r w:rsidRPr="00C52C28">
        <w:rPr>
          <w:b/>
          <w:sz w:val="23"/>
          <w:szCs w:val="23"/>
        </w:rPr>
        <w:t>C.</w:t>
      </w:r>
      <w:r w:rsidRPr="00C52C28">
        <w:rPr>
          <w:b/>
          <w:sz w:val="23"/>
          <w:szCs w:val="23"/>
        </w:rPr>
        <w:tab/>
      </w:r>
      <w:r w:rsidRPr="00C52C28">
        <w:rPr>
          <w:b/>
          <w:smallCaps/>
          <w:sz w:val="23"/>
          <w:szCs w:val="23"/>
        </w:rPr>
        <w:t>Invocation</w:t>
      </w:r>
      <w:r w:rsidRPr="00C52C28">
        <w:rPr>
          <w:b/>
          <w:sz w:val="23"/>
          <w:szCs w:val="23"/>
        </w:rPr>
        <w:t xml:space="preserve"> - </w:t>
      </w:r>
      <w:r w:rsidRPr="00C52C28">
        <w:rPr>
          <w:sz w:val="23"/>
          <w:szCs w:val="23"/>
        </w:rPr>
        <w:t>Commissioner Jenkins</w:t>
      </w:r>
    </w:p>
    <w:p w14:paraId="28FE175C" w14:textId="77777777" w:rsidR="004A021A" w:rsidRPr="00C52C28" w:rsidRDefault="004A021A" w:rsidP="0083222A">
      <w:pPr>
        <w:spacing w:line="220" w:lineRule="exact"/>
        <w:ind w:left="360" w:hanging="360"/>
        <w:jc w:val="both"/>
        <w:rPr>
          <w:sz w:val="23"/>
          <w:szCs w:val="23"/>
        </w:rPr>
      </w:pPr>
      <w:r w:rsidRPr="00C52C28">
        <w:rPr>
          <w:b/>
          <w:sz w:val="23"/>
          <w:szCs w:val="23"/>
        </w:rPr>
        <w:t>D.</w:t>
      </w:r>
      <w:r w:rsidRPr="00C52C28">
        <w:rPr>
          <w:b/>
          <w:sz w:val="23"/>
          <w:szCs w:val="23"/>
        </w:rPr>
        <w:tab/>
      </w:r>
      <w:r w:rsidRPr="00C52C28">
        <w:rPr>
          <w:b/>
          <w:smallCaps/>
          <w:sz w:val="23"/>
          <w:szCs w:val="23"/>
        </w:rPr>
        <w:t>Thought of the Day</w:t>
      </w:r>
      <w:r w:rsidRPr="00C52C28">
        <w:rPr>
          <w:sz w:val="23"/>
          <w:szCs w:val="23"/>
        </w:rPr>
        <w:t xml:space="preserve"> </w:t>
      </w:r>
      <w:r w:rsidRPr="00C52C28">
        <w:rPr>
          <w:b/>
          <w:sz w:val="23"/>
          <w:szCs w:val="23"/>
        </w:rPr>
        <w:t xml:space="preserve">- </w:t>
      </w:r>
      <w:r w:rsidRPr="00C52C28">
        <w:rPr>
          <w:sz w:val="23"/>
          <w:szCs w:val="23"/>
        </w:rPr>
        <w:t>Commissioner Harvey</w:t>
      </w:r>
    </w:p>
    <w:p w14:paraId="36D2E59C" w14:textId="77777777" w:rsidR="004A021A" w:rsidRPr="00C52C28" w:rsidRDefault="004A021A" w:rsidP="0083222A">
      <w:pPr>
        <w:spacing w:line="120" w:lineRule="exact"/>
        <w:ind w:left="360" w:hanging="360"/>
        <w:jc w:val="both"/>
        <w:rPr>
          <w:sz w:val="23"/>
          <w:szCs w:val="23"/>
        </w:rPr>
      </w:pPr>
    </w:p>
    <w:p w14:paraId="53BF6C8F" w14:textId="77777777" w:rsidR="004A021A" w:rsidRPr="00C52C28" w:rsidRDefault="004A021A" w:rsidP="0083222A">
      <w:pPr>
        <w:spacing w:line="220" w:lineRule="exact"/>
        <w:ind w:left="360" w:hanging="360"/>
        <w:jc w:val="both"/>
        <w:rPr>
          <w:i/>
          <w:sz w:val="23"/>
          <w:szCs w:val="23"/>
        </w:rPr>
      </w:pPr>
      <w:r w:rsidRPr="00C52C28">
        <w:rPr>
          <w:b/>
          <w:sz w:val="23"/>
          <w:szCs w:val="23"/>
        </w:rPr>
        <w:t>E.</w:t>
      </w:r>
      <w:r w:rsidRPr="00C52C28">
        <w:rPr>
          <w:sz w:val="23"/>
          <w:szCs w:val="23"/>
        </w:rPr>
        <w:tab/>
      </w:r>
      <w:r w:rsidRPr="00C52C28">
        <w:rPr>
          <w:b/>
          <w:smallCaps/>
          <w:sz w:val="23"/>
          <w:szCs w:val="23"/>
        </w:rPr>
        <w:t>Public Comments:</w:t>
      </w:r>
      <w:r w:rsidRPr="00C52C28">
        <w:rPr>
          <w:sz w:val="23"/>
          <w:szCs w:val="23"/>
        </w:rPr>
        <w:t xml:space="preserve">  None.</w:t>
      </w:r>
    </w:p>
    <w:p w14:paraId="71B49073" w14:textId="77777777" w:rsidR="004A021A" w:rsidRPr="00C52C28" w:rsidRDefault="004A021A" w:rsidP="0007101C">
      <w:pPr>
        <w:spacing w:line="120" w:lineRule="exact"/>
        <w:ind w:left="360" w:hanging="360"/>
        <w:jc w:val="both"/>
        <w:rPr>
          <w:sz w:val="23"/>
          <w:szCs w:val="23"/>
        </w:rPr>
      </w:pPr>
    </w:p>
    <w:p w14:paraId="37167833" w14:textId="77777777" w:rsidR="004A021A" w:rsidRPr="00C52C28" w:rsidRDefault="004A021A" w:rsidP="0083222A">
      <w:pPr>
        <w:spacing w:line="220" w:lineRule="exact"/>
        <w:ind w:left="360" w:hanging="360"/>
        <w:jc w:val="both"/>
        <w:rPr>
          <w:b/>
          <w:i/>
          <w:sz w:val="23"/>
          <w:szCs w:val="23"/>
        </w:rPr>
      </w:pPr>
      <w:r w:rsidRPr="00C52C28">
        <w:rPr>
          <w:b/>
          <w:sz w:val="23"/>
          <w:szCs w:val="23"/>
        </w:rPr>
        <w:t>F.</w:t>
      </w:r>
      <w:r w:rsidRPr="00C52C28">
        <w:rPr>
          <w:b/>
          <w:sz w:val="23"/>
          <w:szCs w:val="23"/>
        </w:rPr>
        <w:tab/>
      </w:r>
      <w:r w:rsidRPr="00C52C28">
        <w:rPr>
          <w:b/>
          <w:smallCaps/>
          <w:sz w:val="23"/>
          <w:szCs w:val="23"/>
        </w:rPr>
        <w:t>Consent Items:</w:t>
      </w:r>
    </w:p>
    <w:p w14:paraId="740E1012" w14:textId="1997E1E9" w:rsidR="004A021A" w:rsidRPr="00C52C28" w:rsidRDefault="004A021A" w:rsidP="0083222A">
      <w:pPr>
        <w:tabs>
          <w:tab w:val="left" w:pos="720"/>
        </w:tabs>
        <w:spacing w:line="220" w:lineRule="exact"/>
        <w:ind w:left="720" w:hanging="360"/>
        <w:jc w:val="both"/>
        <w:rPr>
          <w:sz w:val="23"/>
          <w:szCs w:val="23"/>
        </w:rPr>
      </w:pPr>
      <w:r w:rsidRPr="00C52C28">
        <w:rPr>
          <w:sz w:val="23"/>
          <w:szCs w:val="23"/>
        </w:rPr>
        <w:t>1.</w:t>
      </w:r>
      <w:r w:rsidRPr="00C52C28">
        <w:rPr>
          <w:sz w:val="23"/>
          <w:szCs w:val="23"/>
        </w:rPr>
        <w:tab/>
      </w:r>
      <w:r w:rsidR="000417BD" w:rsidRPr="00C52C28">
        <w:rPr>
          <w:sz w:val="23"/>
          <w:szCs w:val="23"/>
        </w:rPr>
        <w:t xml:space="preserve">Warrants </w:t>
      </w:r>
      <w:r w:rsidRPr="00C52C28">
        <w:rPr>
          <w:sz w:val="23"/>
          <w:szCs w:val="23"/>
        </w:rPr>
        <w:t>#2712-2731 and #449353-449478 in the amount of $1,474,926.18</w:t>
      </w:r>
    </w:p>
    <w:p w14:paraId="5A8B70AF" w14:textId="77777777" w:rsidR="004A021A" w:rsidRPr="00C52C28" w:rsidRDefault="004A021A" w:rsidP="0083222A">
      <w:pPr>
        <w:tabs>
          <w:tab w:val="left" w:pos="720"/>
        </w:tabs>
        <w:spacing w:line="220" w:lineRule="exact"/>
        <w:ind w:left="720" w:hanging="360"/>
        <w:jc w:val="both"/>
        <w:rPr>
          <w:sz w:val="23"/>
          <w:szCs w:val="23"/>
        </w:rPr>
      </w:pPr>
      <w:r w:rsidRPr="00C52C28">
        <w:rPr>
          <w:sz w:val="23"/>
          <w:szCs w:val="23"/>
        </w:rPr>
        <w:t>2.</w:t>
      </w:r>
      <w:r w:rsidRPr="00C52C28">
        <w:rPr>
          <w:sz w:val="23"/>
          <w:szCs w:val="23"/>
        </w:rPr>
        <w:tab/>
        <w:t>Purchase orders in the amount $123,633.47</w:t>
      </w:r>
    </w:p>
    <w:p w14:paraId="326EC404" w14:textId="77777777" w:rsidR="004A021A" w:rsidRPr="00C52C28" w:rsidRDefault="004A021A" w:rsidP="0083222A">
      <w:pPr>
        <w:tabs>
          <w:tab w:val="left" w:pos="720"/>
        </w:tabs>
        <w:spacing w:line="220" w:lineRule="exact"/>
        <w:ind w:left="720" w:hanging="360"/>
        <w:jc w:val="both"/>
        <w:rPr>
          <w:sz w:val="23"/>
          <w:szCs w:val="23"/>
        </w:rPr>
      </w:pPr>
      <w:r w:rsidRPr="00C52C28">
        <w:rPr>
          <w:sz w:val="23"/>
          <w:szCs w:val="23"/>
        </w:rPr>
        <w:t>3.</w:t>
      </w:r>
      <w:r w:rsidRPr="00C52C28">
        <w:rPr>
          <w:sz w:val="23"/>
          <w:szCs w:val="23"/>
        </w:rPr>
        <w:tab/>
        <w:t>Minutes for the meeting held on May 5, 2020</w:t>
      </w:r>
    </w:p>
    <w:p w14:paraId="5E628A25" w14:textId="77777777" w:rsidR="004A021A" w:rsidRPr="00C52C28" w:rsidRDefault="004A021A" w:rsidP="0083222A">
      <w:pPr>
        <w:tabs>
          <w:tab w:val="left" w:pos="720"/>
        </w:tabs>
        <w:spacing w:line="220" w:lineRule="exact"/>
        <w:ind w:left="720" w:hanging="360"/>
        <w:jc w:val="both"/>
        <w:rPr>
          <w:sz w:val="23"/>
          <w:szCs w:val="23"/>
        </w:rPr>
      </w:pPr>
      <w:r w:rsidRPr="00C52C28">
        <w:rPr>
          <w:sz w:val="23"/>
          <w:szCs w:val="23"/>
        </w:rPr>
        <w:t>4.</w:t>
      </w:r>
      <w:r w:rsidRPr="00C52C28">
        <w:rPr>
          <w:sz w:val="23"/>
          <w:szCs w:val="23"/>
        </w:rPr>
        <w:tab/>
        <w:t>ACH payment to US Bank in the amount of $150,237.07</w:t>
      </w:r>
    </w:p>
    <w:p w14:paraId="055A8C3B" w14:textId="77777777" w:rsidR="004A021A" w:rsidRPr="00C52C28" w:rsidRDefault="004A021A" w:rsidP="0083222A">
      <w:pPr>
        <w:tabs>
          <w:tab w:val="left" w:pos="720"/>
        </w:tabs>
        <w:spacing w:line="220" w:lineRule="exact"/>
        <w:ind w:left="720" w:hanging="360"/>
        <w:jc w:val="both"/>
        <w:rPr>
          <w:sz w:val="23"/>
          <w:szCs w:val="23"/>
        </w:rPr>
      </w:pPr>
      <w:r w:rsidRPr="00C52C28">
        <w:rPr>
          <w:sz w:val="23"/>
          <w:szCs w:val="23"/>
        </w:rPr>
        <w:t>5.</w:t>
      </w:r>
      <w:r w:rsidRPr="00C52C28">
        <w:rPr>
          <w:sz w:val="23"/>
          <w:szCs w:val="23"/>
        </w:rPr>
        <w:tab/>
        <w:t xml:space="preserve">Retirement Agreements with the following:  </w:t>
      </w:r>
      <w:proofErr w:type="spellStart"/>
      <w:r w:rsidRPr="00C52C28">
        <w:rPr>
          <w:sz w:val="23"/>
          <w:szCs w:val="23"/>
        </w:rPr>
        <w:t>Kathlene</w:t>
      </w:r>
      <w:proofErr w:type="spellEnd"/>
      <w:r w:rsidRPr="00C52C28">
        <w:rPr>
          <w:sz w:val="23"/>
          <w:szCs w:val="23"/>
        </w:rPr>
        <w:t xml:space="preserve"> </w:t>
      </w:r>
      <w:proofErr w:type="spellStart"/>
      <w:r w:rsidRPr="00C52C28">
        <w:rPr>
          <w:sz w:val="23"/>
          <w:szCs w:val="23"/>
        </w:rPr>
        <w:t>Lawr</w:t>
      </w:r>
      <w:proofErr w:type="spellEnd"/>
      <w:r w:rsidRPr="00C52C28">
        <w:rPr>
          <w:sz w:val="23"/>
          <w:szCs w:val="23"/>
        </w:rPr>
        <w:t>; David Miller</w:t>
      </w:r>
    </w:p>
    <w:p w14:paraId="7DC25E4A" w14:textId="7B32E1DF" w:rsidR="004A021A" w:rsidRPr="00C52C28" w:rsidRDefault="004A021A" w:rsidP="0083222A">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 xml:space="preserve">Commissioner </w:t>
      </w:r>
      <w:r w:rsidR="002220AA" w:rsidRPr="00C52C28">
        <w:rPr>
          <w:sz w:val="23"/>
          <w:szCs w:val="23"/>
        </w:rPr>
        <w:t xml:space="preserve">Jenkins </w:t>
      </w:r>
      <w:r w:rsidRPr="00C52C28">
        <w:rPr>
          <w:sz w:val="23"/>
          <w:szCs w:val="23"/>
        </w:rPr>
        <w:t xml:space="preserve">moved to approve the consent items; Commissioner </w:t>
      </w:r>
      <w:r w:rsidR="002220AA" w:rsidRPr="00C52C28">
        <w:rPr>
          <w:sz w:val="23"/>
          <w:szCs w:val="23"/>
        </w:rPr>
        <w:t xml:space="preserve">Harvey </w:t>
      </w:r>
      <w:r w:rsidRPr="00C52C28">
        <w:rPr>
          <w:sz w:val="23"/>
          <w:szCs w:val="23"/>
        </w:rPr>
        <w:t>seconded.</w:t>
      </w:r>
    </w:p>
    <w:p w14:paraId="24A83931" w14:textId="77777777" w:rsidR="004A021A" w:rsidRPr="00C52C28" w:rsidRDefault="004A021A" w:rsidP="0083222A">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2881F157" w14:textId="77777777" w:rsidR="004A021A" w:rsidRPr="00C52C28" w:rsidRDefault="004A021A" w:rsidP="0062340C">
      <w:pPr>
        <w:tabs>
          <w:tab w:val="left" w:pos="360"/>
        </w:tabs>
        <w:spacing w:line="160" w:lineRule="exact"/>
        <w:ind w:left="720" w:hanging="720"/>
        <w:jc w:val="both"/>
        <w:rPr>
          <w:b/>
          <w:sz w:val="23"/>
          <w:szCs w:val="23"/>
        </w:rPr>
      </w:pPr>
    </w:p>
    <w:p w14:paraId="64A6CD76" w14:textId="1F62B336" w:rsidR="004A021A" w:rsidRPr="00C52C28" w:rsidRDefault="004A021A" w:rsidP="0083222A">
      <w:pPr>
        <w:tabs>
          <w:tab w:val="left" w:pos="360"/>
        </w:tabs>
        <w:spacing w:line="220" w:lineRule="exact"/>
        <w:ind w:left="720" w:hanging="720"/>
        <w:jc w:val="both"/>
        <w:rPr>
          <w:b/>
          <w:sz w:val="23"/>
          <w:szCs w:val="23"/>
        </w:rPr>
      </w:pPr>
      <w:r w:rsidRPr="00C52C28">
        <w:rPr>
          <w:b/>
          <w:sz w:val="23"/>
          <w:szCs w:val="23"/>
        </w:rPr>
        <w:t>G.</w:t>
      </w:r>
      <w:r w:rsidRPr="00C52C28">
        <w:rPr>
          <w:b/>
          <w:sz w:val="23"/>
          <w:szCs w:val="23"/>
        </w:rPr>
        <w:tab/>
      </w:r>
      <w:r w:rsidRPr="00C52C28">
        <w:rPr>
          <w:b/>
          <w:smallCaps/>
          <w:sz w:val="23"/>
          <w:szCs w:val="23"/>
        </w:rPr>
        <w:t>Action Items:</w:t>
      </w:r>
    </w:p>
    <w:p w14:paraId="6E251EB3" w14:textId="77777777" w:rsidR="004A021A" w:rsidRPr="00C52C28" w:rsidRDefault="004A021A" w:rsidP="0062340C">
      <w:pPr>
        <w:spacing w:line="160" w:lineRule="exact"/>
        <w:jc w:val="both"/>
        <w:rPr>
          <w:sz w:val="23"/>
          <w:szCs w:val="23"/>
        </w:rPr>
      </w:pPr>
    </w:p>
    <w:p w14:paraId="26A298C0" w14:textId="5703B790" w:rsidR="004A021A" w:rsidRPr="00C52C28" w:rsidRDefault="002220AA" w:rsidP="0083222A">
      <w:pPr>
        <w:spacing w:line="220" w:lineRule="exact"/>
        <w:ind w:left="720" w:hanging="360"/>
        <w:jc w:val="both"/>
        <w:rPr>
          <w:b/>
          <w:smallCaps/>
          <w:sz w:val="23"/>
          <w:szCs w:val="23"/>
        </w:rPr>
      </w:pPr>
      <w:r w:rsidRPr="00C52C28">
        <w:rPr>
          <w:sz w:val="23"/>
          <w:szCs w:val="23"/>
        </w:rPr>
        <w:t>1.</w:t>
      </w:r>
      <w:r w:rsidRPr="00C52C28">
        <w:rPr>
          <w:sz w:val="23"/>
          <w:szCs w:val="23"/>
        </w:rPr>
        <w:tab/>
      </w:r>
      <w:r w:rsidRPr="00C52C28">
        <w:rPr>
          <w:b/>
          <w:smallCaps/>
          <w:spacing w:val="-3"/>
          <w:sz w:val="23"/>
          <w:szCs w:val="23"/>
        </w:rPr>
        <w:t>Rat</w:t>
      </w:r>
      <w:r w:rsidRPr="00C52C28">
        <w:rPr>
          <w:b/>
          <w:smallCaps/>
          <w:spacing w:val="-2"/>
          <w:sz w:val="23"/>
          <w:szCs w:val="23"/>
        </w:rPr>
        <w:t>ify contract with Utah Quarter Horse Association for Golden Spike Futurity Trials</w:t>
      </w:r>
      <w:r w:rsidRPr="00C52C28">
        <w:rPr>
          <w:b/>
          <w:smallCaps/>
          <w:spacing w:val="-3"/>
          <w:sz w:val="23"/>
          <w:szCs w:val="23"/>
        </w:rPr>
        <w:t>/</w:t>
      </w:r>
      <w:r w:rsidRPr="00C52C28">
        <w:rPr>
          <w:b/>
          <w:smallCaps/>
          <w:sz w:val="23"/>
          <w:szCs w:val="23"/>
        </w:rPr>
        <w:t>Challenge Races</w:t>
      </w:r>
    </w:p>
    <w:p w14:paraId="5D21D418" w14:textId="77777777" w:rsidR="002220AA" w:rsidRPr="00C52C28" w:rsidRDefault="002220AA" w:rsidP="0007101C">
      <w:pPr>
        <w:spacing w:line="160" w:lineRule="exact"/>
        <w:ind w:left="720" w:hanging="360"/>
        <w:jc w:val="both"/>
        <w:rPr>
          <w:sz w:val="23"/>
          <w:szCs w:val="23"/>
        </w:rPr>
      </w:pPr>
    </w:p>
    <w:p w14:paraId="46CACA7A" w14:textId="09D71902" w:rsidR="004A021A" w:rsidRPr="00C52C28" w:rsidRDefault="004A021A" w:rsidP="0083222A">
      <w:pPr>
        <w:spacing w:line="220" w:lineRule="exact"/>
        <w:ind w:left="720" w:hanging="360"/>
        <w:jc w:val="both"/>
        <w:rPr>
          <w:sz w:val="23"/>
          <w:szCs w:val="23"/>
        </w:rPr>
      </w:pPr>
      <w:r w:rsidRPr="00C52C28">
        <w:rPr>
          <w:sz w:val="23"/>
          <w:szCs w:val="23"/>
        </w:rPr>
        <w:tab/>
        <w:t>Duncan Olsen, GSEC General Ma</w:t>
      </w:r>
      <w:r w:rsidR="000417BD" w:rsidRPr="00C52C28">
        <w:rPr>
          <w:sz w:val="23"/>
          <w:szCs w:val="23"/>
        </w:rPr>
        <w:t>nager, presented th</w:t>
      </w:r>
      <w:r w:rsidR="0062340C">
        <w:rPr>
          <w:sz w:val="23"/>
          <w:szCs w:val="23"/>
        </w:rPr>
        <w:t>e</w:t>
      </w:r>
      <w:r w:rsidR="000417BD" w:rsidRPr="00C52C28">
        <w:rPr>
          <w:sz w:val="23"/>
          <w:szCs w:val="23"/>
        </w:rPr>
        <w:t xml:space="preserve"> contract</w:t>
      </w:r>
      <w:r w:rsidR="00565DEA" w:rsidRPr="00C52C28">
        <w:rPr>
          <w:sz w:val="23"/>
          <w:szCs w:val="23"/>
        </w:rPr>
        <w:t xml:space="preserve"> stating that </w:t>
      </w:r>
      <w:r w:rsidR="00F53362" w:rsidRPr="00C52C28">
        <w:rPr>
          <w:sz w:val="23"/>
          <w:szCs w:val="23"/>
        </w:rPr>
        <w:t>this race is normally held in Washington but could not be held there</w:t>
      </w:r>
      <w:r w:rsidR="0062340C">
        <w:rPr>
          <w:sz w:val="23"/>
          <w:szCs w:val="23"/>
        </w:rPr>
        <w:t>.  T</w:t>
      </w:r>
      <w:r w:rsidR="00F53362" w:rsidRPr="00C52C28">
        <w:rPr>
          <w:sz w:val="23"/>
          <w:szCs w:val="23"/>
        </w:rPr>
        <w:t>he Utah Association and State Racing Commission approached Weber County</w:t>
      </w:r>
      <w:r w:rsidR="0062340C">
        <w:rPr>
          <w:sz w:val="23"/>
          <w:szCs w:val="23"/>
        </w:rPr>
        <w:t xml:space="preserve">, which </w:t>
      </w:r>
      <w:r w:rsidR="00BF2E45" w:rsidRPr="00C52C28">
        <w:rPr>
          <w:sz w:val="23"/>
          <w:szCs w:val="23"/>
        </w:rPr>
        <w:t>ha</w:t>
      </w:r>
      <w:r w:rsidR="002E1439" w:rsidRPr="00C52C28">
        <w:rPr>
          <w:sz w:val="23"/>
          <w:szCs w:val="23"/>
        </w:rPr>
        <w:t>s</w:t>
      </w:r>
      <w:r w:rsidR="00BF2E45" w:rsidRPr="00C52C28">
        <w:rPr>
          <w:sz w:val="23"/>
          <w:szCs w:val="23"/>
        </w:rPr>
        <w:t xml:space="preserve"> the </w:t>
      </w:r>
      <w:r w:rsidR="00DE2F81" w:rsidRPr="00C52C28">
        <w:rPr>
          <w:sz w:val="23"/>
          <w:szCs w:val="23"/>
        </w:rPr>
        <w:t xml:space="preserve">right </w:t>
      </w:r>
      <w:r w:rsidR="00BF2E45" w:rsidRPr="00C52C28">
        <w:rPr>
          <w:sz w:val="23"/>
          <w:szCs w:val="23"/>
        </w:rPr>
        <w:t>infrastructure</w:t>
      </w:r>
      <w:r w:rsidR="00740B48">
        <w:rPr>
          <w:sz w:val="23"/>
          <w:szCs w:val="23"/>
        </w:rPr>
        <w:t xml:space="preserve"> </w:t>
      </w:r>
      <w:r w:rsidR="00BF2E45" w:rsidRPr="00C52C28">
        <w:rPr>
          <w:sz w:val="23"/>
          <w:szCs w:val="23"/>
        </w:rPr>
        <w:t>and h</w:t>
      </w:r>
      <w:r w:rsidR="00F53362" w:rsidRPr="00C52C28">
        <w:rPr>
          <w:sz w:val="23"/>
          <w:szCs w:val="23"/>
        </w:rPr>
        <w:t xml:space="preserve">as </w:t>
      </w:r>
      <w:r w:rsidR="00BF2E45" w:rsidRPr="00C52C28">
        <w:rPr>
          <w:sz w:val="23"/>
          <w:szCs w:val="23"/>
        </w:rPr>
        <w:t xml:space="preserve">been </w:t>
      </w:r>
      <w:r w:rsidR="006B30EA" w:rsidRPr="00C52C28">
        <w:rPr>
          <w:sz w:val="23"/>
          <w:szCs w:val="23"/>
        </w:rPr>
        <w:t>fast</w:t>
      </w:r>
      <w:r w:rsidR="00F53362" w:rsidRPr="00C52C28">
        <w:rPr>
          <w:sz w:val="23"/>
          <w:szCs w:val="23"/>
        </w:rPr>
        <w:t>i</w:t>
      </w:r>
      <w:r w:rsidR="006B30EA" w:rsidRPr="00C52C28">
        <w:rPr>
          <w:sz w:val="23"/>
          <w:szCs w:val="23"/>
        </w:rPr>
        <w:t xml:space="preserve">diously </w:t>
      </w:r>
      <w:r w:rsidR="00F53362" w:rsidRPr="00C52C28">
        <w:rPr>
          <w:sz w:val="23"/>
          <w:szCs w:val="23"/>
        </w:rPr>
        <w:t>taking the necessary</w:t>
      </w:r>
      <w:r w:rsidR="002A302B" w:rsidRPr="00C52C28">
        <w:rPr>
          <w:sz w:val="23"/>
          <w:szCs w:val="23"/>
        </w:rPr>
        <w:t xml:space="preserve"> </w:t>
      </w:r>
      <w:r w:rsidR="00740B48" w:rsidRPr="00C52C28">
        <w:rPr>
          <w:sz w:val="23"/>
          <w:szCs w:val="23"/>
        </w:rPr>
        <w:t>COVID-19</w:t>
      </w:r>
      <w:r w:rsidR="00740B48">
        <w:rPr>
          <w:sz w:val="23"/>
          <w:szCs w:val="23"/>
        </w:rPr>
        <w:t xml:space="preserve"> </w:t>
      </w:r>
      <w:r w:rsidR="00BF2E45" w:rsidRPr="00C52C28">
        <w:rPr>
          <w:sz w:val="23"/>
          <w:szCs w:val="23"/>
        </w:rPr>
        <w:t>precautions</w:t>
      </w:r>
      <w:r w:rsidR="00F53362" w:rsidRPr="00C52C28">
        <w:rPr>
          <w:sz w:val="23"/>
          <w:szCs w:val="23"/>
        </w:rPr>
        <w:t>, th</w:t>
      </w:r>
      <w:r w:rsidR="00740B48">
        <w:rPr>
          <w:sz w:val="23"/>
          <w:szCs w:val="23"/>
        </w:rPr>
        <w:t xml:space="preserve">us </w:t>
      </w:r>
      <w:r w:rsidR="00740B48" w:rsidRPr="00C52C28">
        <w:rPr>
          <w:sz w:val="23"/>
          <w:szCs w:val="23"/>
        </w:rPr>
        <w:t>h</w:t>
      </w:r>
      <w:r w:rsidR="00740B48">
        <w:rPr>
          <w:sz w:val="23"/>
          <w:szCs w:val="23"/>
        </w:rPr>
        <w:t>ad th</w:t>
      </w:r>
      <w:r w:rsidR="00740B48" w:rsidRPr="00C52C28">
        <w:rPr>
          <w:sz w:val="23"/>
          <w:szCs w:val="23"/>
        </w:rPr>
        <w:t>e ability to do something so unusual</w:t>
      </w:r>
      <w:r w:rsidR="00F53362" w:rsidRPr="00C52C28">
        <w:rPr>
          <w:sz w:val="23"/>
          <w:szCs w:val="23"/>
        </w:rPr>
        <w:t xml:space="preserve">.  </w:t>
      </w:r>
      <w:r w:rsidR="00256405" w:rsidRPr="00C52C28">
        <w:rPr>
          <w:sz w:val="23"/>
          <w:szCs w:val="23"/>
        </w:rPr>
        <w:t>The c</w:t>
      </w:r>
      <w:r w:rsidR="005C4339" w:rsidRPr="00C52C28">
        <w:rPr>
          <w:sz w:val="23"/>
          <w:szCs w:val="23"/>
        </w:rPr>
        <w:t>ommissioner</w:t>
      </w:r>
      <w:r w:rsidR="00256405" w:rsidRPr="00C52C28">
        <w:rPr>
          <w:sz w:val="23"/>
          <w:szCs w:val="23"/>
        </w:rPr>
        <w:t>s</w:t>
      </w:r>
      <w:r w:rsidR="005C4339" w:rsidRPr="00C52C28">
        <w:rPr>
          <w:sz w:val="23"/>
          <w:szCs w:val="23"/>
        </w:rPr>
        <w:t xml:space="preserve"> </w:t>
      </w:r>
      <w:r w:rsidR="00256405" w:rsidRPr="00C52C28">
        <w:rPr>
          <w:sz w:val="23"/>
          <w:szCs w:val="23"/>
        </w:rPr>
        <w:t>gave</w:t>
      </w:r>
      <w:r w:rsidR="005C4339" w:rsidRPr="00C52C28">
        <w:rPr>
          <w:sz w:val="23"/>
          <w:szCs w:val="23"/>
        </w:rPr>
        <w:t xml:space="preserve"> </w:t>
      </w:r>
      <w:r w:rsidR="00D868ED" w:rsidRPr="00C52C28">
        <w:rPr>
          <w:sz w:val="23"/>
          <w:szCs w:val="23"/>
        </w:rPr>
        <w:t xml:space="preserve">staff great </w:t>
      </w:r>
      <w:r w:rsidR="005C4339" w:rsidRPr="00C52C28">
        <w:rPr>
          <w:sz w:val="23"/>
          <w:szCs w:val="23"/>
        </w:rPr>
        <w:t>accolades</w:t>
      </w:r>
      <w:r w:rsidR="00D868ED" w:rsidRPr="00C52C28">
        <w:rPr>
          <w:sz w:val="23"/>
          <w:szCs w:val="23"/>
        </w:rPr>
        <w:t xml:space="preserve">.  </w:t>
      </w:r>
      <w:r w:rsidR="005C4339" w:rsidRPr="00C52C28">
        <w:rPr>
          <w:sz w:val="23"/>
          <w:szCs w:val="23"/>
        </w:rPr>
        <w:t xml:space="preserve">Commissioner Harvey </w:t>
      </w:r>
      <w:r w:rsidR="00D868ED" w:rsidRPr="00C52C28">
        <w:rPr>
          <w:sz w:val="23"/>
          <w:szCs w:val="23"/>
        </w:rPr>
        <w:t xml:space="preserve">thanked </w:t>
      </w:r>
      <w:r w:rsidR="005C4339" w:rsidRPr="00C52C28">
        <w:rPr>
          <w:sz w:val="23"/>
          <w:szCs w:val="23"/>
        </w:rPr>
        <w:t xml:space="preserve">the County Surveyor’s Office </w:t>
      </w:r>
      <w:r w:rsidR="00D868ED" w:rsidRPr="00C52C28">
        <w:rPr>
          <w:sz w:val="23"/>
          <w:szCs w:val="23"/>
        </w:rPr>
        <w:t xml:space="preserve">for helping to make </w:t>
      </w:r>
      <w:r w:rsidR="005C4339" w:rsidRPr="00C52C28">
        <w:rPr>
          <w:sz w:val="23"/>
          <w:szCs w:val="23"/>
        </w:rPr>
        <w:t>th</w:t>
      </w:r>
      <w:r w:rsidR="00D868ED" w:rsidRPr="00C52C28">
        <w:rPr>
          <w:sz w:val="23"/>
          <w:szCs w:val="23"/>
        </w:rPr>
        <w:t>is possibl</w:t>
      </w:r>
      <w:r w:rsidR="005C4339" w:rsidRPr="00C52C28">
        <w:rPr>
          <w:sz w:val="23"/>
          <w:szCs w:val="23"/>
        </w:rPr>
        <w:t>e</w:t>
      </w:r>
      <w:r w:rsidR="00603158" w:rsidRPr="00C52C28">
        <w:rPr>
          <w:sz w:val="23"/>
          <w:szCs w:val="23"/>
        </w:rPr>
        <w:t xml:space="preserve"> by certifying the distances</w:t>
      </w:r>
      <w:r w:rsidR="008E7E13">
        <w:rPr>
          <w:sz w:val="23"/>
          <w:szCs w:val="23"/>
        </w:rPr>
        <w:t>.  T</w:t>
      </w:r>
      <w:r w:rsidR="00603158" w:rsidRPr="00C52C28">
        <w:rPr>
          <w:sz w:val="23"/>
          <w:szCs w:val="23"/>
        </w:rPr>
        <w:t xml:space="preserve">he AQHA </w:t>
      </w:r>
      <w:r w:rsidR="008E7E13">
        <w:rPr>
          <w:sz w:val="23"/>
          <w:szCs w:val="23"/>
        </w:rPr>
        <w:t xml:space="preserve">had </w:t>
      </w:r>
      <w:r w:rsidR="00603158" w:rsidRPr="00C52C28">
        <w:rPr>
          <w:sz w:val="23"/>
          <w:szCs w:val="23"/>
        </w:rPr>
        <w:t xml:space="preserve">told him we had the most accurate distances of any </w:t>
      </w:r>
      <w:r w:rsidR="008E7E13">
        <w:rPr>
          <w:sz w:val="23"/>
          <w:szCs w:val="23"/>
        </w:rPr>
        <w:t xml:space="preserve">U.S. </w:t>
      </w:r>
      <w:r w:rsidR="00603158" w:rsidRPr="00C52C28">
        <w:rPr>
          <w:sz w:val="23"/>
          <w:szCs w:val="23"/>
        </w:rPr>
        <w:t>track</w:t>
      </w:r>
      <w:r w:rsidR="00D868ED" w:rsidRPr="00C52C28">
        <w:rPr>
          <w:sz w:val="23"/>
          <w:szCs w:val="23"/>
        </w:rPr>
        <w:t>.</w:t>
      </w:r>
    </w:p>
    <w:p w14:paraId="6CC68428" w14:textId="3C96124D" w:rsidR="004A021A" w:rsidRPr="00C52C28" w:rsidRDefault="004A021A" w:rsidP="0083222A">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 xml:space="preserve">Commissioner </w:t>
      </w:r>
      <w:r w:rsidR="0007101C" w:rsidRPr="00C52C28">
        <w:rPr>
          <w:sz w:val="23"/>
          <w:szCs w:val="23"/>
        </w:rPr>
        <w:t xml:space="preserve">Jenkins </w:t>
      </w:r>
      <w:r w:rsidRPr="00C52C28">
        <w:rPr>
          <w:sz w:val="23"/>
          <w:szCs w:val="23"/>
        </w:rPr>
        <w:t xml:space="preserve">moved to ratify a contract with Utah Quarter Horse Association for Golden Spike Futurity Trials/Challenge Races; Commissioner </w:t>
      </w:r>
      <w:r w:rsidR="0007101C" w:rsidRPr="00C52C28">
        <w:rPr>
          <w:sz w:val="23"/>
          <w:szCs w:val="23"/>
        </w:rPr>
        <w:t xml:space="preserve">Harvey </w:t>
      </w:r>
      <w:r w:rsidRPr="00C52C28">
        <w:rPr>
          <w:sz w:val="23"/>
          <w:szCs w:val="23"/>
        </w:rPr>
        <w:t>seconded.</w:t>
      </w:r>
    </w:p>
    <w:p w14:paraId="16C8EA92" w14:textId="77777777" w:rsidR="004A021A" w:rsidRPr="00C52C28" w:rsidRDefault="004A021A" w:rsidP="0083222A">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5E790CFF" w14:textId="77777777" w:rsidR="004A021A" w:rsidRPr="00C52C28" w:rsidRDefault="004A021A" w:rsidP="0062340C">
      <w:pPr>
        <w:spacing w:line="160" w:lineRule="exact"/>
        <w:ind w:left="720" w:hanging="360"/>
        <w:jc w:val="both"/>
        <w:rPr>
          <w:sz w:val="23"/>
          <w:szCs w:val="23"/>
        </w:rPr>
      </w:pPr>
    </w:p>
    <w:p w14:paraId="34DB9637" w14:textId="32F6FDD6" w:rsidR="004A021A" w:rsidRPr="00C52C28" w:rsidRDefault="004A021A" w:rsidP="0083222A">
      <w:pPr>
        <w:spacing w:line="220" w:lineRule="exact"/>
        <w:ind w:left="720" w:hanging="360"/>
        <w:jc w:val="both"/>
        <w:rPr>
          <w:sz w:val="23"/>
          <w:szCs w:val="23"/>
        </w:rPr>
      </w:pPr>
      <w:r w:rsidRPr="00C52C28">
        <w:rPr>
          <w:sz w:val="23"/>
          <w:szCs w:val="23"/>
        </w:rPr>
        <w:t>2.</w:t>
      </w:r>
      <w:r w:rsidRPr="00C52C28">
        <w:rPr>
          <w:sz w:val="23"/>
          <w:szCs w:val="23"/>
        </w:rPr>
        <w:tab/>
      </w:r>
      <w:r w:rsidRPr="00C52C28">
        <w:rPr>
          <w:b/>
          <w:smallCaps/>
          <w:sz w:val="23"/>
          <w:szCs w:val="23"/>
        </w:rPr>
        <w:t>Contract with Rocky Mountain Power to install a new increased size transfor</w:t>
      </w:r>
      <w:r w:rsidR="00CE313B" w:rsidRPr="00C52C28">
        <w:rPr>
          <w:b/>
          <w:smallCaps/>
          <w:sz w:val="23"/>
          <w:szCs w:val="23"/>
        </w:rPr>
        <w:t xml:space="preserve">mer to </w:t>
      </w:r>
      <w:r w:rsidR="00131F6B" w:rsidRPr="00C52C28">
        <w:rPr>
          <w:b/>
          <w:smallCaps/>
          <w:sz w:val="23"/>
          <w:szCs w:val="23"/>
        </w:rPr>
        <w:t>U</w:t>
      </w:r>
      <w:r w:rsidR="00CE313B" w:rsidRPr="00C52C28">
        <w:rPr>
          <w:b/>
          <w:smallCaps/>
          <w:sz w:val="23"/>
          <w:szCs w:val="23"/>
        </w:rPr>
        <w:t xml:space="preserve">pper </w:t>
      </w:r>
      <w:r w:rsidR="00131F6B" w:rsidRPr="00C52C28">
        <w:rPr>
          <w:b/>
          <w:smallCaps/>
          <w:sz w:val="23"/>
          <w:szCs w:val="23"/>
        </w:rPr>
        <w:t>V</w:t>
      </w:r>
      <w:r w:rsidR="00CE313B" w:rsidRPr="00C52C28">
        <w:rPr>
          <w:b/>
          <w:smallCaps/>
          <w:sz w:val="23"/>
          <w:szCs w:val="23"/>
        </w:rPr>
        <w:t>alley radio tower</w:t>
      </w:r>
    </w:p>
    <w:p w14:paraId="671E9824" w14:textId="77777777" w:rsidR="004A021A" w:rsidRPr="00C52C28" w:rsidRDefault="004A021A" w:rsidP="0007101C">
      <w:pPr>
        <w:spacing w:line="160" w:lineRule="exact"/>
        <w:ind w:left="720" w:hanging="360"/>
        <w:jc w:val="both"/>
        <w:rPr>
          <w:sz w:val="23"/>
          <w:szCs w:val="23"/>
        </w:rPr>
      </w:pPr>
      <w:r w:rsidRPr="00C52C28">
        <w:rPr>
          <w:sz w:val="23"/>
          <w:szCs w:val="23"/>
        </w:rPr>
        <w:tab/>
      </w:r>
    </w:p>
    <w:p w14:paraId="1BBF86F4" w14:textId="00FA3D9B" w:rsidR="004A021A" w:rsidRPr="00C52C28" w:rsidRDefault="004A021A" w:rsidP="0083222A">
      <w:pPr>
        <w:spacing w:line="220" w:lineRule="exact"/>
        <w:ind w:left="720"/>
        <w:jc w:val="both"/>
        <w:rPr>
          <w:sz w:val="23"/>
          <w:szCs w:val="23"/>
        </w:rPr>
      </w:pPr>
      <w:r w:rsidRPr="00C52C28">
        <w:rPr>
          <w:sz w:val="23"/>
          <w:szCs w:val="23"/>
        </w:rPr>
        <w:t xml:space="preserve">Bryce Taylor, with </w:t>
      </w:r>
      <w:r w:rsidR="0007101C" w:rsidRPr="00C52C28">
        <w:rPr>
          <w:sz w:val="23"/>
          <w:szCs w:val="23"/>
        </w:rPr>
        <w:t xml:space="preserve">County Operations, stated that </w:t>
      </w:r>
      <w:r w:rsidR="00131F6B" w:rsidRPr="00C52C28">
        <w:rPr>
          <w:sz w:val="23"/>
          <w:szCs w:val="23"/>
        </w:rPr>
        <w:t xml:space="preserve">Rocky Mountain Power is upgrading the transformer to accommodate </w:t>
      </w:r>
      <w:r w:rsidR="004C5548">
        <w:rPr>
          <w:sz w:val="23"/>
          <w:szCs w:val="23"/>
        </w:rPr>
        <w:t xml:space="preserve">the </w:t>
      </w:r>
      <w:r w:rsidR="00131F6B" w:rsidRPr="00C52C28">
        <w:rPr>
          <w:sz w:val="23"/>
          <w:szCs w:val="23"/>
        </w:rPr>
        <w:t>multiple services that the county is add</w:t>
      </w:r>
      <w:r w:rsidR="004C5548">
        <w:rPr>
          <w:sz w:val="23"/>
          <w:szCs w:val="23"/>
        </w:rPr>
        <w:t>ing</w:t>
      </w:r>
      <w:r w:rsidR="00131F6B" w:rsidRPr="00C52C28">
        <w:rPr>
          <w:sz w:val="23"/>
          <w:szCs w:val="23"/>
        </w:rPr>
        <w:t xml:space="preserve"> to that </w:t>
      </w:r>
      <w:r w:rsidR="00903FF4" w:rsidRPr="00C52C28">
        <w:rPr>
          <w:sz w:val="23"/>
          <w:szCs w:val="23"/>
        </w:rPr>
        <w:t xml:space="preserve">Ogden Valley </w:t>
      </w:r>
      <w:r w:rsidR="00131F6B" w:rsidRPr="00C52C28">
        <w:rPr>
          <w:sz w:val="23"/>
          <w:szCs w:val="23"/>
        </w:rPr>
        <w:t>radio tower</w:t>
      </w:r>
      <w:r w:rsidR="00903FF4" w:rsidRPr="00C52C28">
        <w:rPr>
          <w:sz w:val="23"/>
          <w:szCs w:val="23"/>
        </w:rPr>
        <w:t>.</w:t>
      </w:r>
      <w:r w:rsidR="0044018B" w:rsidRPr="00C52C28">
        <w:rPr>
          <w:sz w:val="23"/>
          <w:szCs w:val="23"/>
        </w:rPr>
        <w:t xml:space="preserve">  The commissioners noted that without this critical infrastructure for the Valley a number of services could not be provided, including law enforcement</w:t>
      </w:r>
      <w:r w:rsidR="00D54B5B">
        <w:rPr>
          <w:sz w:val="23"/>
          <w:szCs w:val="23"/>
        </w:rPr>
        <w:t>’s needs</w:t>
      </w:r>
      <w:r w:rsidR="004F0A2D" w:rsidRPr="00C52C28">
        <w:rPr>
          <w:sz w:val="23"/>
          <w:szCs w:val="23"/>
        </w:rPr>
        <w:t>.</w:t>
      </w:r>
    </w:p>
    <w:p w14:paraId="1DA90B5F" w14:textId="31FEBA0E" w:rsidR="004A021A" w:rsidRPr="00C52C28" w:rsidRDefault="004A021A" w:rsidP="0083222A">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 xml:space="preserve">Commissioner </w:t>
      </w:r>
      <w:r w:rsidR="004F0A2D" w:rsidRPr="00C52C28">
        <w:rPr>
          <w:sz w:val="23"/>
          <w:szCs w:val="23"/>
        </w:rPr>
        <w:t xml:space="preserve">Jenkins </w:t>
      </w:r>
      <w:r w:rsidRPr="00C52C28">
        <w:rPr>
          <w:sz w:val="23"/>
          <w:szCs w:val="23"/>
        </w:rPr>
        <w:t>moved to approve the contract with Rocky Mountain Power to install a new inc</w:t>
      </w:r>
      <w:r w:rsidR="00903FF4" w:rsidRPr="00C52C28">
        <w:rPr>
          <w:sz w:val="23"/>
          <w:szCs w:val="23"/>
        </w:rPr>
        <w:t>reased size transformer to the U</w:t>
      </w:r>
      <w:r w:rsidRPr="00C52C28">
        <w:rPr>
          <w:sz w:val="23"/>
          <w:szCs w:val="23"/>
        </w:rPr>
        <w:t xml:space="preserve">pper </w:t>
      </w:r>
      <w:r w:rsidR="00903FF4" w:rsidRPr="00C52C28">
        <w:rPr>
          <w:sz w:val="23"/>
          <w:szCs w:val="23"/>
        </w:rPr>
        <w:t>V</w:t>
      </w:r>
      <w:r w:rsidRPr="00C52C28">
        <w:rPr>
          <w:sz w:val="23"/>
          <w:szCs w:val="23"/>
        </w:rPr>
        <w:t xml:space="preserve">alley radio tower; Commissioner </w:t>
      </w:r>
      <w:r w:rsidR="004F0A2D" w:rsidRPr="00C52C28">
        <w:rPr>
          <w:sz w:val="23"/>
          <w:szCs w:val="23"/>
        </w:rPr>
        <w:t xml:space="preserve">Harvey </w:t>
      </w:r>
      <w:r w:rsidRPr="00C52C28">
        <w:rPr>
          <w:sz w:val="23"/>
          <w:szCs w:val="23"/>
        </w:rPr>
        <w:t>seconded.</w:t>
      </w:r>
    </w:p>
    <w:p w14:paraId="7925EEFC" w14:textId="77777777" w:rsidR="004A021A" w:rsidRPr="00C52C28" w:rsidRDefault="004A021A" w:rsidP="0083222A">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574C2DC2" w14:textId="77777777" w:rsidR="004A021A" w:rsidRPr="00C52C28" w:rsidRDefault="004A021A" w:rsidP="0062340C">
      <w:pPr>
        <w:spacing w:line="160" w:lineRule="exact"/>
        <w:ind w:left="720" w:hanging="360"/>
        <w:jc w:val="both"/>
        <w:rPr>
          <w:sz w:val="23"/>
          <w:szCs w:val="23"/>
        </w:rPr>
      </w:pPr>
    </w:p>
    <w:p w14:paraId="3F4E3195" w14:textId="387C6841" w:rsidR="004A021A" w:rsidRPr="00C52C28" w:rsidRDefault="004A021A" w:rsidP="0083222A">
      <w:pPr>
        <w:spacing w:line="220" w:lineRule="exact"/>
        <w:ind w:left="720" w:hanging="360"/>
        <w:jc w:val="both"/>
        <w:rPr>
          <w:sz w:val="23"/>
          <w:szCs w:val="23"/>
        </w:rPr>
      </w:pPr>
      <w:r w:rsidRPr="00C52C28">
        <w:rPr>
          <w:sz w:val="23"/>
          <w:szCs w:val="23"/>
        </w:rPr>
        <w:t>3.</w:t>
      </w:r>
      <w:r w:rsidRPr="00C52C28">
        <w:rPr>
          <w:sz w:val="23"/>
          <w:szCs w:val="23"/>
        </w:rPr>
        <w:tab/>
      </w:r>
      <w:r w:rsidRPr="00C52C28">
        <w:rPr>
          <w:b/>
          <w:smallCaps/>
          <w:spacing w:val="-10"/>
          <w:sz w:val="23"/>
          <w:szCs w:val="23"/>
        </w:rPr>
        <w:t xml:space="preserve">Contract with E.K. Bailey for construction of a storage/training warehouse for </w:t>
      </w:r>
      <w:r w:rsidR="00CE313B" w:rsidRPr="00C52C28">
        <w:rPr>
          <w:b/>
          <w:smallCaps/>
          <w:spacing w:val="-10"/>
          <w:sz w:val="23"/>
          <w:szCs w:val="23"/>
        </w:rPr>
        <w:t>Sheriff’s Office</w:t>
      </w:r>
    </w:p>
    <w:p w14:paraId="35D0FAAB" w14:textId="77777777" w:rsidR="004A021A" w:rsidRPr="00C52C28" w:rsidRDefault="004A021A" w:rsidP="0007101C">
      <w:pPr>
        <w:spacing w:line="160" w:lineRule="exact"/>
        <w:ind w:left="720" w:hanging="360"/>
        <w:jc w:val="both"/>
        <w:rPr>
          <w:sz w:val="23"/>
          <w:szCs w:val="23"/>
        </w:rPr>
      </w:pPr>
    </w:p>
    <w:p w14:paraId="27F1C9FB" w14:textId="77777777" w:rsidR="00211F08" w:rsidRDefault="004A021A" w:rsidP="006D71FC">
      <w:pPr>
        <w:spacing w:line="220" w:lineRule="exact"/>
        <w:ind w:left="720" w:hanging="360"/>
        <w:jc w:val="both"/>
        <w:rPr>
          <w:sz w:val="23"/>
          <w:szCs w:val="23"/>
        </w:rPr>
      </w:pPr>
      <w:r w:rsidRPr="00C52C28">
        <w:rPr>
          <w:sz w:val="23"/>
          <w:szCs w:val="23"/>
        </w:rPr>
        <w:tab/>
        <w:t xml:space="preserve">County Sheriff </w:t>
      </w:r>
      <w:r w:rsidR="00CE313B" w:rsidRPr="00C52C28">
        <w:rPr>
          <w:sz w:val="23"/>
          <w:szCs w:val="23"/>
        </w:rPr>
        <w:t xml:space="preserve">Ryan </w:t>
      </w:r>
      <w:r w:rsidRPr="00C52C28">
        <w:rPr>
          <w:sz w:val="23"/>
          <w:szCs w:val="23"/>
        </w:rPr>
        <w:t xml:space="preserve">Arbon stated that </w:t>
      </w:r>
      <w:r w:rsidR="0020535F" w:rsidRPr="00C52C28">
        <w:rPr>
          <w:sz w:val="23"/>
          <w:szCs w:val="23"/>
        </w:rPr>
        <w:t xml:space="preserve">there has been a plan for sometime to have a </w:t>
      </w:r>
      <w:r w:rsidR="005A49DC" w:rsidRPr="00C52C28">
        <w:rPr>
          <w:sz w:val="23"/>
          <w:szCs w:val="23"/>
        </w:rPr>
        <w:t xml:space="preserve">needed </w:t>
      </w:r>
      <w:r w:rsidR="0020535F" w:rsidRPr="00C52C28">
        <w:rPr>
          <w:sz w:val="23"/>
          <w:szCs w:val="23"/>
        </w:rPr>
        <w:t>warehouse</w:t>
      </w:r>
      <w:r w:rsidR="00500AB3" w:rsidRPr="00C52C28">
        <w:rPr>
          <w:sz w:val="23"/>
          <w:szCs w:val="23"/>
        </w:rPr>
        <w:t xml:space="preserve"> for the Sheriff’s Office</w:t>
      </w:r>
      <w:r w:rsidR="0020535F" w:rsidRPr="00C52C28">
        <w:rPr>
          <w:sz w:val="23"/>
          <w:szCs w:val="23"/>
        </w:rPr>
        <w:t>.  The</w:t>
      </w:r>
      <w:r w:rsidR="005A49DC" w:rsidRPr="00C52C28">
        <w:rPr>
          <w:sz w:val="23"/>
          <w:szCs w:val="23"/>
        </w:rPr>
        <w:t xml:space="preserve">re have been multiple </w:t>
      </w:r>
      <w:r w:rsidR="0007101C" w:rsidRPr="00C52C28">
        <w:rPr>
          <w:sz w:val="23"/>
          <w:szCs w:val="23"/>
        </w:rPr>
        <w:t>facilit</w:t>
      </w:r>
      <w:r w:rsidR="0020535F" w:rsidRPr="00C52C28">
        <w:rPr>
          <w:sz w:val="23"/>
          <w:szCs w:val="23"/>
        </w:rPr>
        <w:t>ies</w:t>
      </w:r>
      <w:r w:rsidR="0007101C" w:rsidRPr="00C52C28">
        <w:rPr>
          <w:sz w:val="23"/>
          <w:szCs w:val="23"/>
        </w:rPr>
        <w:t xml:space="preserve"> </w:t>
      </w:r>
      <w:r w:rsidR="005A49DC" w:rsidRPr="00C52C28">
        <w:rPr>
          <w:sz w:val="23"/>
          <w:szCs w:val="23"/>
        </w:rPr>
        <w:t xml:space="preserve">overtime that the county has paid for storage.  </w:t>
      </w:r>
      <w:r w:rsidR="00500AB3" w:rsidRPr="00C52C28">
        <w:rPr>
          <w:sz w:val="23"/>
          <w:szCs w:val="23"/>
        </w:rPr>
        <w:t xml:space="preserve">Currently the county pays about </w:t>
      </w:r>
      <w:r w:rsidR="0007101C" w:rsidRPr="00C52C28">
        <w:rPr>
          <w:sz w:val="23"/>
          <w:szCs w:val="23"/>
        </w:rPr>
        <w:t xml:space="preserve">$6,000/month to house emergency </w:t>
      </w:r>
      <w:r w:rsidR="00500AB3" w:rsidRPr="00C52C28">
        <w:rPr>
          <w:sz w:val="23"/>
          <w:szCs w:val="23"/>
        </w:rPr>
        <w:t xml:space="preserve">equipment </w:t>
      </w:r>
      <w:r w:rsidR="0007101C" w:rsidRPr="00C52C28">
        <w:rPr>
          <w:sz w:val="23"/>
          <w:szCs w:val="23"/>
        </w:rPr>
        <w:t xml:space="preserve">and </w:t>
      </w:r>
      <w:r w:rsidR="00500AB3" w:rsidRPr="00C52C28">
        <w:rPr>
          <w:sz w:val="23"/>
          <w:szCs w:val="23"/>
        </w:rPr>
        <w:t>there is an old facility where hundreds of thous</w:t>
      </w:r>
      <w:r w:rsidR="0007101C" w:rsidRPr="00C52C28">
        <w:rPr>
          <w:sz w:val="23"/>
          <w:szCs w:val="23"/>
        </w:rPr>
        <w:t>a</w:t>
      </w:r>
      <w:r w:rsidR="00500AB3" w:rsidRPr="00C52C28">
        <w:rPr>
          <w:sz w:val="23"/>
          <w:szCs w:val="23"/>
        </w:rPr>
        <w:t xml:space="preserve">nds of dollars in </w:t>
      </w:r>
      <w:r w:rsidR="0007101C" w:rsidRPr="00C52C28">
        <w:rPr>
          <w:sz w:val="23"/>
          <w:szCs w:val="23"/>
        </w:rPr>
        <w:t>equip</w:t>
      </w:r>
      <w:r w:rsidR="00500AB3" w:rsidRPr="00C52C28">
        <w:rPr>
          <w:sz w:val="23"/>
          <w:szCs w:val="23"/>
        </w:rPr>
        <w:t>ment</w:t>
      </w:r>
      <w:r w:rsidR="0007101C" w:rsidRPr="00C52C28">
        <w:rPr>
          <w:sz w:val="23"/>
          <w:szCs w:val="23"/>
        </w:rPr>
        <w:t xml:space="preserve"> is</w:t>
      </w:r>
      <w:r w:rsidR="006D71FC">
        <w:rPr>
          <w:sz w:val="23"/>
          <w:szCs w:val="23"/>
        </w:rPr>
        <w:t xml:space="preserve"> stored </w:t>
      </w:r>
      <w:r w:rsidR="0007101C" w:rsidRPr="00C52C28">
        <w:rPr>
          <w:sz w:val="23"/>
          <w:szCs w:val="23"/>
        </w:rPr>
        <w:t>out</w:t>
      </w:r>
      <w:r w:rsidR="006D71FC">
        <w:rPr>
          <w:sz w:val="23"/>
          <w:szCs w:val="23"/>
        </w:rPr>
        <w:t xml:space="preserve">side.  </w:t>
      </w:r>
      <w:r w:rsidR="007219F7" w:rsidRPr="00C52C28">
        <w:rPr>
          <w:sz w:val="23"/>
          <w:szCs w:val="23"/>
        </w:rPr>
        <w:t>A training facility</w:t>
      </w:r>
      <w:r w:rsidR="00500AB3" w:rsidRPr="00C52C28">
        <w:rPr>
          <w:sz w:val="23"/>
          <w:szCs w:val="23"/>
        </w:rPr>
        <w:t xml:space="preserve"> </w:t>
      </w:r>
      <w:r w:rsidR="007219F7" w:rsidRPr="00C52C28">
        <w:rPr>
          <w:sz w:val="23"/>
          <w:szCs w:val="23"/>
        </w:rPr>
        <w:t xml:space="preserve">that had been dedicated for some storage and training for law enforcement was subsequently turned into the CSI facility.  </w:t>
      </w:r>
      <w:r w:rsidR="006D71FC" w:rsidRPr="00C52C28">
        <w:rPr>
          <w:sz w:val="23"/>
          <w:szCs w:val="23"/>
        </w:rPr>
        <w:t>This project was bid out</w:t>
      </w:r>
      <w:r w:rsidR="006D71FC">
        <w:rPr>
          <w:sz w:val="23"/>
          <w:szCs w:val="23"/>
        </w:rPr>
        <w:t xml:space="preserve"> for th</w:t>
      </w:r>
      <w:r w:rsidR="005A1FB4" w:rsidRPr="00C52C28">
        <w:rPr>
          <w:sz w:val="23"/>
          <w:szCs w:val="23"/>
        </w:rPr>
        <w:t xml:space="preserve">e </w:t>
      </w:r>
      <w:r w:rsidR="006D71FC" w:rsidRPr="00C52C28">
        <w:rPr>
          <w:sz w:val="23"/>
          <w:szCs w:val="23"/>
        </w:rPr>
        <w:t xml:space="preserve">33,000 square feet </w:t>
      </w:r>
      <w:r w:rsidR="005A1FB4" w:rsidRPr="00C52C28">
        <w:rPr>
          <w:sz w:val="23"/>
          <w:szCs w:val="23"/>
        </w:rPr>
        <w:t>warehouse</w:t>
      </w:r>
      <w:r w:rsidR="0007101C" w:rsidRPr="00C52C28">
        <w:rPr>
          <w:sz w:val="23"/>
          <w:szCs w:val="23"/>
        </w:rPr>
        <w:t xml:space="preserve"> </w:t>
      </w:r>
      <w:r w:rsidR="00B438F2" w:rsidRPr="00C52C28">
        <w:rPr>
          <w:sz w:val="23"/>
          <w:szCs w:val="23"/>
        </w:rPr>
        <w:t>a</w:t>
      </w:r>
      <w:r w:rsidR="006D71FC">
        <w:rPr>
          <w:sz w:val="23"/>
          <w:szCs w:val="23"/>
        </w:rPr>
        <w:t>nd</w:t>
      </w:r>
      <w:r w:rsidR="00B438F2" w:rsidRPr="00C52C28">
        <w:rPr>
          <w:sz w:val="23"/>
          <w:szCs w:val="23"/>
        </w:rPr>
        <w:t xml:space="preserve"> </w:t>
      </w:r>
      <w:r w:rsidR="001C482D" w:rsidRPr="00C52C28">
        <w:rPr>
          <w:sz w:val="23"/>
          <w:szCs w:val="23"/>
        </w:rPr>
        <w:t xml:space="preserve">includes storage space </w:t>
      </w:r>
      <w:r w:rsidR="0007101C" w:rsidRPr="00C52C28">
        <w:rPr>
          <w:sz w:val="23"/>
          <w:szCs w:val="23"/>
        </w:rPr>
        <w:t xml:space="preserve">for </w:t>
      </w:r>
      <w:r w:rsidR="001C482D" w:rsidRPr="00C52C28">
        <w:rPr>
          <w:sz w:val="23"/>
          <w:szCs w:val="23"/>
        </w:rPr>
        <w:t>the Jail, Emergency Manag</w:t>
      </w:r>
      <w:r w:rsidR="0007101C" w:rsidRPr="00C52C28">
        <w:rPr>
          <w:sz w:val="23"/>
          <w:szCs w:val="23"/>
        </w:rPr>
        <w:t>e</w:t>
      </w:r>
      <w:r w:rsidR="001C482D" w:rsidRPr="00C52C28">
        <w:rPr>
          <w:sz w:val="23"/>
          <w:szCs w:val="23"/>
        </w:rPr>
        <w:t>me</w:t>
      </w:r>
      <w:r w:rsidR="0007101C" w:rsidRPr="00C52C28">
        <w:rPr>
          <w:sz w:val="23"/>
          <w:szCs w:val="23"/>
        </w:rPr>
        <w:t>n</w:t>
      </w:r>
      <w:r w:rsidR="001C482D" w:rsidRPr="00C52C28">
        <w:rPr>
          <w:sz w:val="23"/>
          <w:szCs w:val="23"/>
        </w:rPr>
        <w:t>t</w:t>
      </w:r>
      <w:r w:rsidR="00AF67E1" w:rsidRPr="00C52C28">
        <w:rPr>
          <w:sz w:val="23"/>
          <w:szCs w:val="23"/>
        </w:rPr>
        <w:t>,</w:t>
      </w:r>
      <w:r w:rsidR="001C482D" w:rsidRPr="00C52C28">
        <w:rPr>
          <w:sz w:val="23"/>
          <w:szCs w:val="23"/>
        </w:rPr>
        <w:t xml:space="preserve"> and </w:t>
      </w:r>
      <w:r w:rsidR="0007101C" w:rsidRPr="00C52C28">
        <w:rPr>
          <w:sz w:val="23"/>
          <w:szCs w:val="23"/>
        </w:rPr>
        <w:t>law enforcement</w:t>
      </w:r>
      <w:r w:rsidR="005A1FB4" w:rsidRPr="00C52C28">
        <w:rPr>
          <w:sz w:val="23"/>
          <w:szCs w:val="23"/>
        </w:rPr>
        <w:t xml:space="preserve">.  It </w:t>
      </w:r>
      <w:r w:rsidR="0007101C" w:rsidRPr="00C52C28">
        <w:rPr>
          <w:sz w:val="23"/>
          <w:szCs w:val="23"/>
        </w:rPr>
        <w:t>a</w:t>
      </w:r>
      <w:r w:rsidR="001C482D" w:rsidRPr="00C52C28">
        <w:rPr>
          <w:sz w:val="23"/>
          <w:szCs w:val="23"/>
        </w:rPr>
        <w:t>lso</w:t>
      </w:r>
      <w:r w:rsidR="0007101C" w:rsidRPr="00C52C28">
        <w:rPr>
          <w:sz w:val="23"/>
          <w:szCs w:val="23"/>
        </w:rPr>
        <w:t xml:space="preserve"> </w:t>
      </w:r>
      <w:r w:rsidR="005A1FB4" w:rsidRPr="00C52C28">
        <w:rPr>
          <w:sz w:val="23"/>
          <w:szCs w:val="23"/>
        </w:rPr>
        <w:t xml:space="preserve">has </w:t>
      </w:r>
      <w:r w:rsidR="001C482D" w:rsidRPr="00C52C28">
        <w:rPr>
          <w:sz w:val="23"/>
          <w:szCs w:val="23"/>
        </w:rPr>
        <w:t xml:space="preserve">a </w:t>
      </w:r>
      <w:r w:rsidR="0007101C" w:rsidRPr="00C52C28">
        <w:rPr>
          <w:sz w:val="23"/>
          <w:szCs w:val="23"/>
        </w:rPr>
        <w:t>training facility</w:t>
      </w:r>
      <w:r w:rsidR="0091458B" w:rsidRPr="00C52C28">
        <w:rPr>
          <w:sz w:val="23"/>
          <w:szCs w:val="23"/>
        </w:rPr>
        <w:t xml:space="preserve">, which will save </w:t>
      </w:r>
      <w:r w:rsidR="00D0122E" w:rsidRPr="00C52C28">
        <w:rPr>
          <w:sz w:val="23"/>
          <w:szCs w:val="23"/>
        </w:rPr>
        <w:t xml:space="preserve">quite a bit of </w:t>
      </w:r>
      <w:r w:rsidR="006D71FC">
        <w:rPr>
          <w:sz w:val="23"/>
          <w:szCs w:val="23"/>
        </w:rPr>
        <w:t>money</w:t>
      </w:r>
      <w:r w:rsidR="0007101C" w:rsidRPr="00C52C28">
        <w:rPr>
          <w:sz w:val="23"/>
          <w:szCs w:val="23"/>
        </w:rPr>
        <w:t xml:space="preserve">.  </w:t>
      </w:r>
      <w:r w:rsidR="00F95F26" w:rsidRPr="00C52C28">
        <w:rPr>
          <w:sz w:val="23"/>
          <w:szCs w:val="23"/>
        </w:rPr>
        <w:t xml:space="preserve">The total cost is $1.8 million </w:t>
      </w:r>
      <w:r w:rsidR="006624EA" w:rsidRPr="00C52C28">
        <w:rPr>
          <w:sz w:val="23"/>
          <w:szCs w:val="23"/>
        </w:rPr>
        <w:t xml:space="preserve">and this is broken into two phases.  </w:t>
      </w:r>
      <w:r w:rsidR="00211F08">
        <w:rPr>
          <w:sz w:val="23"/>
          <w:szCs w:val="23"/>
        </w:rPr>
        <w:t>T</w:t>
      </w:r>
      <w:r w:rsidR="006624EA" w:rsidRPr="00C52C28">
        <w:rPr>
          <w:sz w:val="23"/>
          <w:szCs w:val="23"/>
        </w:rPr>
        <w:t>he cost of the f</w:t>
      </w:r>
      <w:r w:rsidR="0007101C" w:rsidRPr="00C52C28">
        <w:rPr>
          <w:sz w:val="23"/>
          <w:szCs w:val="23"/>
        </w:rPr>
        <w:t xml:space="preserve">irst phase </w:t>
      </w:r>
      <w:r w:rsidR="006624EA" w:rsidRPr="00C52C28">
        <w:rPr>
          <w:sz w:val="23"/>
          <w:szCs w:val="23"/>
        </w:rPr>
        <w:t xml:space="preserve">at completion is $1.157 million and the </w:t>
      </w:r>
      <w:r w:rsidR="004A7440" w:rsidRPr="00C52C28">
        <w:rPr>
          <w:sz w:val="23"/>
          <w:szCs w:val="23"/>
        </w:rPr>
        <w:t xml:space="preserve">county is not contracted for the </w:t>
      </w:r>
      <w:r w:rsidR="006624EA" w:rsidRPr="00C52C28">
        <w:rPr>
          <w:sz w:val="23"/>
          <w:szCs w:val="23"/>
        </w:rPr>
        <w:t xml:space="preserve">second </w:t>
      </w:r>
      <w:r w:rsidR="004A7440" w:rsidRPr="00C52C28">
        <w:rPr>
          <w:sz w:val="23"/>
          <w:szCs w:val="23"/>
        </w:rPr>
        <w:t>phase</w:t>
      </w:r>
      <w:r w:rsidR="0080637D" w:rsidRPr="00C52C28">
        <w:rPr>
          <w:sz w:val="23"/>
          <w:szCs w:val="23"/>
        </w:rPr>
        <w:t xml:space="preserve">—at completion of phase 1, and </w:t>
      </w:r>
      <w:r w:rsidR="004A7440" w:rsidRPr="00C52C28">
        <w:rPr>
          <w:sz w:val="23"/>
          <w:szCs w:val="23"/>
        </w:rPr>
        <w:t xml:space="preserve">if </w:t>
      </w:r>
      <w:r w:rsidR="0080637D" w:rsidRPr="00C52C28">
        <w:rPr>
          <w:sz w:val="23"/>
          <w:szCs w:val="23"/>
        </w:rPr>
        <w:t>t</w:t>
      </w:r>
      <w:r w:rsidR="004A7440" w:rsidRPr="00C52C28">
        <w:rPr>
          <w:sz w:val="23"/>
          <w:szCs w:val="23"/>
        </w:rPr>
        <w:t xml:space="preserve">he opportunity </w:t>
      </w:r>
      <w:r w:rsidR="0080637D" w:rsidRPr="00C52C28">
        <w:rPr>
          <w:sz w:val="23"/>
          <w:szCs w:val="23"/>
        </w:rPr>
        <w:t>is there</w:t>
      </w:r>
      <w:r w:rsidR="004A7440" w:rsidRPr="00C52C28">
        <w:rPr>
          <w:sz w:val="23"/>
          <w:szCs w:val="23"/>
        </w:rPr>
        <w:t xml:space="preserve">, they would like to take advantage of it.  </w:t>
      </w:r>
    </w:p>
    <w:p w14:paraId="4C940305" w14:textId="77777777" w:rsidR="00211F08" w:rsidRDefault="00211F08">
      <w:pPr>
        <w:autoSpaceDE/>
        <w:autoSpaceDN/>
        <w:adjustRightInd/>
        <w:spacing w:after="200" w:line="276" w:lineRule="auto"/>
        <w:rPr>
          <w:sz w:val="23"/>
          <w:szCs w:val="23"/>
        </w:rPr>
      </w:pPr>
      <w:r>
        <w:rPr>
          <w:sz w:val="23"/>
          <w:szCs w:val="23"/>
        </w:rPr>
        <w:br w:type="page"/>
      </w:r>
    </w:p>
    <w:p w14:paraId="7F1754BE" w14:textId="77777777" w:rsidR="00F7189E" w:rsidRDefault="00F7189E" w:rsidP="00211F08">
      <w:pPr>
        <w:spacing w:line="220" w:lineRule="exact"/>
        <w:ind w:left="720"/>
        <w:jc w:val="both"/>
        <w:rPr>
          <w:sz w:val="23"/>
          <w:szCs w:val="23"/>
        </w:rPr>
      </w:pPr>
    </w:p>
    <w:p w14:paraId="2D2D4E49" w14:textId="1FCFB9CB" w:rsidR="004A021A" w:rsidRPr="00C52C28" w:rsidRDefault="009A5DA0" w:rsidP="00211F08">
      <w:pPr>
        <w:spacing w:line="220" w:lineRule="exact"/>
        <w:ind w:left="720"/>
        <w:jc w:val="both"/>
        <w:rPr>
          <w:sz w:val="23"/>
          <w:szCs w:val="23"/>
        </w:rPr>
      </w:pPr>
      <w:r w:rsidRPr="00C52C28">
        <w:rPr>
          <w:sz w:val="23"/>
          <w:szCs w:val="23"/>
        </w:rPr>
        <w:t xml:space="preserve">The </w:t>
      </w:r>
      <w:r w:rsidR="00211F08">
        <w:rPr>
          <w:sz w:val="23"/>
          <w:szCs w:val="23"/>
        </w:rPr>
        <w:t xml:space="preserve">amount of </w:t>
      </w:r>
      <w:r w:rsidRPr="00C52C28">
        <w:rPr>
          <w:sz w:val="23"/>
          <w:szCs w:val="23"/>
        </w:rPr>
        <w:t xml:space="preserve">funds from the Capital Improvements Fund is about $900,000 and the balance of  </w:t>
      </w:r>
      <w:r w:rsidR="00211F08">
        <w:rPr>
          <w:sz w:val="23"/>
          <w:szCs w:val="23"/>
        </w:rPr>
        <w:t>$</w:t>
      </w:r>
      <w:r w:rsidRPr="00C52C28">
        <w:rPr>
          <w:sz w:val="23"/>
          <w:szCs w:val="23"/>
        </w:rPr>
        <w:t>250,000</w:t>
      </w:r>
      <w:r w:rsidRPr="00C52C28">
        <w:rPr>
          <w:sz w:val="23"/>
          <w:szCs w:val="23"/>
          <w:u w:val="single"/>
        </w:rPr>
        <w:t>+</w:t>
      </w:r>
      <w:r w:rsidRPr="00C52C28">
        <w:rPr>
          <w:sz w:val="23"/>
          <w:szCs w:val="23"/>
        </w:rPr>
        <w:t xml:space="preserve"> will come from the Sheriff’s Office through cost savings</w:t>
      </w:r>
      <w:r w:rsidR="00CA60BE" w:rsidRPr="00C52C28">
        <w:rPr>
          <w:sz w:val="23"/>
          <w:szCs w:val="23"/>
        </w:rPr>
        <w:t xml:space="preserve">.  </w:t>
      </w:r>
      <w:r w:rsidR="005311D3" w:rsidRPr="00C52C28">
        <w:rPr>
          <w:sz w:val="23"/>
          <w:szCs w:val="23"/>
        </w:rPr>
        <w:t xml:space="preserve">Commissioner Jenkins </w:t>
      </w:r>
      <w:r w:rsidR="00CA60BE" w:rsidRPr="00C52C28">
        <w:rPr>
          <w:sz w:val="23"/>
          <w:szCs w:val="23"/>
        </w:rPr>
        <w:t xml:space="preserve">asked </w:t>
      </w:r>
      <w:r w:rsidR="005311D3" w:rsidRPr="00C52C28">
        <w:rPr>
          <w:sz w:val="23"/>
          <w:szCs w:val="23"/>
        </w:rPr>
        <w:t xml:space="preserve">why </w:t>
      </w:r>
      <w:r w:rsidR="00CA60BE" w:rsidRPr="00C52C28">
        <w:rPr>
          <w:sz w:val="23"/>
          <w:szCs w:val="23"/>
        </w:rPr>
        <w:t xml:space="preserve">the second phase was in the contract if </w:t>
      </w:r>
      <w:r w:rsidR="005311D3" w:rsidRPr="00C52C28">
        <w:rPr>
          <w:sz w:val="23"/>
          <w:szCs w:val="23"/>
        </w:rPr>
        <w:t xml:space="preserve">only phase 1 </w:t>
      </w:r>
      <w:r w:rsidR="00CA60BE" w:rsidRPr="00C52C28">
        <w:rPr>
          <w:sz w:val="23"/>
          <w:szCs w:val="23"/>
        </w:rPr>
        <w:t>is being built.  Sheriff Arbon s</w:t>
      </w:r>
      <w:r w:rsidR="006B496C" w:rsidRPr="00C52C28">
        <w:rPr>
          <w:sz w:val="23"/>
          <w:szCs w:val="23"/>
        </w:rPr>
        <w:t>aid</w:t>
      </w:r>
      <w:r w:rsidR="00CA60BE" w:rsidRPr="00C52C28">
        <w:rPr>
          <w:sz w:val="23"/>
          <w:szCs w:val="23"/>
        </w:rPr>
        <w:t xml:space="preserve"> that the contract language s</w:t>
      </w:r>
      <w:r w:rsidR="006B496C" w:rsidRPr="00C52C28">
        <w:rPr>
          <w:sz w:val="23"/>
          <w:szCs w:val="23"/>
        </w:rPr>
        <w:t>t</w:t>
      </w:r>
      <w:r w:rsidR="00CA60BE" w:rsidRPr="00C52C28">
        <w:rPr>
          <w:sz w:val="23"/>
          <w:szCs w:val="23"/>
        </w:rPr>
        <w:t>a</w:t>
      </w:r>
      <w:r w:rsidR="006B496C" w:rsidRPr="00C52C28">
        <w:rPr>
          <w:sz w:val="23"/>
          <w:szCs w:val="23"/>
        </w:rPr>
        <w:t>tes</w:t>
      </w:r>
      <w:r w:rsidR="00CA60BE" w:rsidRPr="00C52C28">
        <w:rPr>
          <w:sz w:val="23"/>
          <w:szCs w:val="23"/>
        </w:rPr>
        <w:t xml:space="preserve"> that they are only </w:t>
      </w:r>
      <w:r w:rsidR="005311D3" w:rsidRPr="00C52C28">
        <w:rPr>
          <w:sz w:val="23"/>
          <w:szCs w:val="23"/>
        </w:rPr>
        <w:t>build</w:t>
      </w:r>
      <w:r w:rsidR="00CA60BE" w:rsidRPr="00C52C28">
        <w:rPr>
          <w:sz w:val="23"/>
          <w:szCs w:val="23"/>
        </w:rPr>
        <w:t>ing phase 1</w:t>
      </w:r>
      <w:r w:rsidR="005311D3" w:rsidRPr="00C52C28">
        <w:rPr>
          <w:sz w:val="23"/>
          <w:szCs w:val="23"/>
        </w:rPr>
        <w:t xml:space="preserve"> and </w:t>
      </w:r>
      <w:r w:rsidR="006B496C" w:rsidRPr="00C52C28">
        <w:rPr>
          <w:sz w:val="23"/>
          <w:szCs w:val="23"/>
        </w:rPr>
        <w:t>note</w:t>
      </w:r>
      <w:r w:rsidR="00211F08">
        <w:rPr>
          <w:sz w:val="23"/>
          <w:szCs w:val="23"/>
        </w:rPr>
        <w:t>s</w:t>
      </w:r>
      <w:r w:rsidR="006B496C" w:rsidRPr="00C52C28">
        <w:rPr>
          <w:sz w:val="23"/>
          <w:szCs w:val="23"/>
        </w:rPr>
        <w:t xml:space="preserve"> </w:t>
      </w:r>
      <w:r w:rsidR="00CA60BE" w:rsidRPr="00C52C28">
        <w:rPr>
          <w:sz w:val="23"/>
          <w:szCs w:val="23"/>
        </w:rPr>
        <w:t>that the county can go into phase 2.  This c</w:t>
      </w:r>
      <w:r w:rsidR="00211F08">
        <w:rPr>
          <w:sz w:val="23"/>
          <w:szCs w:val="23"/>
        </w:rPr>
        <w:t>an</w:t>
      </w:r>
      <w:r w:rsidR="00CA60BE" w:rsidRPr="00C52C28">
        <w:rPr>
          <w:sz w:val="23"/>
          <w:szCs w:val="23"/>
        </w:rPr>
        <w:t xml:space="preserve"> occur if </w:t>
      </w:r>
      <w:r w:rsidR="005311D3" w:rsidRPr="00C52C28">
        <w:rPr>
          <w:sz w:val="23"/>
          <w:szCs w:val="23"/>
        </w:rPr>
        <w:t>the</w:t>
      </w:r>
      <w:r w:rsidR="00211F08">
        <w:rPr>
          <w:sz w:val="23"/>
          <w:szCs w:val="23"/>
        </w:rPr>
        <w:t xml:space="preserve"> funds</w:t>
      </w:r>
      <w:r w:rsidR="005311D3" w:rsidRPr="00C52C28">
        <w:rPr>
          <w:sz w:val="23"/>
          <w:szCs w:val="23"/>
        </w:rPr>
        <w:t xml:space="preserve"> </w:t>
      </w:r>
      <w:r w:rsidR="00CA60BE" w:rsidRPr="00C52C28">
        <w:rPr>
          <w:sz w:val="23"/>
          <w:szCs w:val="23"/>
        </w:rPr>
        <w:t xml:space="preserve">are </w:t>
      </w:r>
      <w:r w:rsidR="00211F08">
        <w:rPr>
          <w:sz w:val="23"/>
          <w:szCs w:val="23"/>
        </w:rPr>
        <w:t>avai</w:t>
      </w:r>
      <w:r w:rsidR="00CA60BE" w:rsidRPr="00C52C28">
        <w:rPr>
          <w:sz w:val="23"/>
          <w:szCs w:val="23"/>
        </w:rPr>
        <w:t>lable</w:t>
      </w:r>
      <w:r w:rsidR="006B496C" w:rsidRPr="00C52C28">
        <w:rPr>
          <w:sz w:val="23"/>
          <w:szCs w:val="23"/>
        </w:rPr>
        <w:t>, but it is divided into two phases because th</w:t>
      </w:r>
      <w:r w:rsidR="00211F08">
        <w:rPr>
          <w:sz w:val="23"/>
          <w:szCs w:val="23"/>
        </w:rPr>
        <w:t>is</w:t>
      </w:r>
      <w:r w:rsidR="006B496C" w:rsidRPr="00C52C28">
        <w:rPr>
          <w:sz w:val="23"/>
          <w:szCs w:val="23"/>
        </w:rPr>
        <w:t xml:space="preserve"> is the amount of money that was available </w:t>
      </w:r>
      <w:r w:rsidR="00211F08">
        <w:rPr>
          <w:sz w:val="23"/>
          <w:szCs w:val="23"/>
        </w:rPr>
        <w:t xml:space="preserve">at </w:t>
      </w:r>
      <w:r w:rsidR="006B496C" w:rsidRPr="00C52C28">
        <w:rPr>
          <w:sz w:val="23"/>
          <w:szCs w:val="23"/>
        </w:rPr>
        <w:t xml:space="preserve">this </w:t>
      </w:r>
      <w:r w:rsidR="00211F08">
        <w:rPr>
          <w:sz w:val="23"/>
          <w:szCs w:val="23"/>
        </w:rPr>
        <w:t>t</w:t>
      </w:r>
      <w:r w:rsidR="006B496C" w:rsidRPr="00C52C28">
        <w:rPr>
          <w:sz w:val="23"/>
          <w:szCs w:val="23"/>
        </w:rPr>
        <w:t>i</w:t>
      </w:r>
      <w:r w:rsidR="00211F08">
        <w:rPr>
          <w:sz w:val="23"/>
          <w:szCs w:val="23"/>
        </w:rPr>
        <w:t>me</w:t>
      </w:r>
      <w:r w:rsidR="006B496C" w:rsidRPr="00C52C28">
        <w:rPr>
          <w:sz w:val="23"/>
          <w:szCs w:val="23"/>
        </w:rPr>
        <w:t xml:space="preserve">.  </w:t>
      </w:r>
      <w:r w:rsidR="005311D3" w:rsidRPr="00C52C28">
        <w:rPr>
          <w:sz w:val="23"/>
          <w:szCs w:val="23"/>
        </w:rPr>
        <w:t xml:space="preserve"> </w:t>
      </w:r>
      <w:r w:rsidR="00E847AD" w:rsidRPr="00C52C28">
        <w:rPr>
          <w:sz w:val="23"/>
          <w:szCs w:val="23"/>
        </w:rPr>
        <w:t xml:space="preserve">Commissioner Harvey </w:t>
      </w:r>
      <w:r w:rsidR="009B42E8" w:rsidRPr="00C52C28">
        <w:rPr>
          <w:sz w:val="23"/>
          <w:szCs w:val="23"/>
        </w:rPr>
        <w:t xml:space="preserve">said that overtime this will save the county about 72,000 annually, plus give some longevity </w:t>
      </w:r>
      <w:r w:rsidR="008A1890">
        <w:rPr>
          <w:sz w:val="23"/>
          <w:szCs w:val="23"/>
        </w:rPr>
        <w:t>t</w:t>
      </w:r>
      <w:r w:rsidR="009B42E8" w:rsidRPr="00C52C28">
        <w:rPr>
          <w:sz w:val="23"/>
          <w:szCs w:val="23"/>
        </w:rPr>
        <w:t xml:space="preserve">o the equipment </w:t>
      </w:r>
      <w:r w:rsidR="00E847AD" w:rsidRPr="00C52C28">
        <w:rPr>
          <w:sz w:val="23"/>
          <w:szCs w:val="23"/>
        </w:rPr>
        <w:t>sitting out in the weather</w:t>
      </w:r>
      <w:r w:rsidR="006A15E8" w:rsidRPr="00C52C28">
        <w:rPr>
          <w:sz w:val="23"/>
          <w:szCs w:val="23"/>
        </w:rPr>
        <w:t xml:space="preserve">.  </w:t>
      </w:r>
      <w:r w:rsidR="00DB7A9E" w:rsidRPr="00C52C28">
        <w:rPr>
          <w:sz w:val="23"/>
          <w:szCs w:val="23"/>
        </w:rPr>
        <w:t xml:space="preserve">Chair Froerer </w:t>
      </w:r>
      <w:r w:rsidR="00C879B1" w:rsidRPr="00C52C28">
        <w:rPr>
          <w:sz w:val="23"/>
          <w:szCs w:val="23"/>
        </w:rPr>
        <w:t>agreed</w:t>
      </w:r>
      <w:r w:rsidR="00346113">
        <w:rPr>
          <w:sz w:val="23"/>
          <w:szCs w:val="23"/>
        </w:rPr>
        <w:t>,</w:t>
      </w:r>
      <w:r w:rsidR="00C879B1" w:rsidRPr="00C52C28">
        <w:rPr>
          <w:sz w:val="23"/>
          <w:szCs w:val="23"/>
        </w:rPr>
        <w:t xml:space="preserve"> </w:t>
      </w:r>
      <w:r w:rsidR="006A15E8" w:rsidRPr="00C52C28">
        <w:rPr>
          <w:sz w:val="23"/>
          <w:szCs w:val="23"/>
        </w:rPr>
        <w:t xml:space="preserve">stating </w:t>
      </w:r>
      <w:r w:rsidR="00C879B1" w:rsidRPr="00C52C28">
        <w:rPr>
          <w:sz w:val="23"/>
          <w:szCs w:val="23"/>
        </w:rPr>
        <w:t xml:space="preserve">that the present value of the lease over the next several years equals well over $500,000-$600,000 </w:t>
      </w:r>
      <w:r w:rsidR="00346113">
        <w:rPr>
          <w:sz w:val="23"/>
          <w:szCs w:val="23"/>
        </w:rPr>
        <w:t xml:space="preserve">in </w:t>
      </w:r>
      <w:r w:rsidR="00C879B1" w:rsidRPr="00C52C28">
        <w:rPr>
          <w:sz w:val="23"/>
          <w:szCs w:val="23"/>
        </w:rPr>
        <w:t>savings.</w:t>
      </w:r>
      <w:r w:rsidR="00DB7A9E" w:rsidRPr="00C52C28">
        <w:rPr>
          <w:sz w:val="23"/>
          <w:szCs w:val="23"/>
        </w:rPr>
        <w:t xml:space="preserve"> </w:t>
      </w:r>
    </w:p>
    <w:p w14:paraId="3E210A08" w14:textId="02935C14" w:rsidR="004A021A" w:rsidRPr="00C52C28" w:rsidRDefault="004A021A" w:rsidP="0083222A">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Commissioner Harvey moved to approve the contract with E.K. Bailey for construction of a storage/training warehouse for the Sheriff’s Office; Commissioner Jenkins seconded.</w:t>
      </w:r>
    </w:p>
    <w:p w14:paraId="603C32D6" w14:textId="77777777" w:rsidR="00CC2811" w:rsidRPr="00C52C28" w:rsidRDefault="004A021A" w:rsidP="007219F7">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045C7901" w14:textId="77777777" w:rsidR="00CC2811" w:rsidRPr="00C52C28" w:rsidRDefault="00CC2811" w:rsidP="003A47B8">
      <w:pPr>
        <w:pStyle w:val="ListParagraph"/>
        <w:spacing w:line="160" w:lineRule="exact"/>
        <w:jc w:val="both"/>
        <w:rPr>
          <w:sz w:val="23"/>
          <w:szCs w:val="23"/>
        </w:rPr>
      </w:pPr>
    </w:p>
    <w:p w14:paraId="131960FA" w14:textId="62196C4C" w:rsidR="004A021A" w:rsidRPr="00C52C28" w:rsidRDefault="004A021A" w:rsidP="00B74435">
      <w:pPr>
        <w:pStyle w:val="ListParagraph"/>
        <w:tabs>
          <w:tab w:val="left" w:pos="360"/>
        </w:tabs>
        <w:spacing w:line="220" w:lineRule="exact"/>
        <w:ind w:left="0"/>
        <w:jc w:val="both"/>
        <w:rPr>
          <w:b/>
          <w:sz w:val="23"/>
          <w:szCs w:val="23"/>
        </w:rPr>
      </w:pPr>
      <w:r w:rsidRPr="00C52C28">
        <w:rPr>
          <w:b/>
          <w:sz w:val="23"/>
          <w:szCs w:val="23"/>
        </w:rPr>
        <w:t>H.</w:t>
      </w:r>
      <w:r w:rsidRPr="00C52C28">
        <w:rPr>
          <w:b/>
          <w:sz w:val="23"/>
          <w:szCs w:val="23"/>
        </w:rPr>
        <w:tab/>
        <w:t xml:space="preserve"> </w:t>
      </w:r>
      <w:r w:rsidRPr="00C52C28">
        <w:rPr>
          <w:b/>
          <w:smallCaps/>
          <w:sz w:val="23"/>
          <w:szCs w:val="23"/>
        </w:rPr>
        <w:t>Public Hearing</w:t>
      </w:r>
    </w:p>
    <w:p w14:paraId="3181A3C0" w14:textId="77777777" w:rsidR="00CC2811" w:rsidRPr="00C52C28" w:rsidRDefault="00CC2811" w:rsidP="003A47B8">
      <w:pPr>
        <w:spacing w:line="160" w:lineRule="exact"/>
        <w:ind w:left="1080" w:hanging="720"/>
        <w:jc w:val="both"/>
        <w:rPr>
          <w:sz w:val="23"/>
          <w:szCs w:val="23"/>
        </w:rPr>
      </w:pPr>
    </w:p>
    <w:p w14:paraId="4948980F" w14:textId="1D11088C" w:rsidR="004A021A" w:rsidRPr="00C52C28" w:rsidRDefault="004A021A" w:rsidP="0007101C">
      <w:pPr>
        <w:spacing w:line="180" w:lineRule="exact"/>
        <w:ind w:left="1080" w:hanging="720"/>
        <w:jc w:val="both"/>
        <w:rPr>
          <w:sz w:val="23"/>
          <w:szCs w:val="23"/>
        </w:rPr>
      </w:pPr>
      <w:r w:rsidRPr="00C52C28">
        <w:rPr>
          <w:sz w:val="23"/>
          <w:szCs w:val="23"/>
        </w:rPr>
        <w:t>1.</w:t>
      </w:r>
      <w:r w:rsidRPr="00C52C28">
        <w:rPr>
          <w:sz w:val="23"/>
          <w:szCs w:val="23"/>
        </w:rPr>
        <w:tab/>
        <w:t xml:space="preserve"> </w:t>
      </w:r>
    </w:p>
    <w:p w14:paraId="351A698B" w14:textId="024A10CD" w:rsidR="004A021A" w:rsidRPr="00C52C28" w:rsidRDefault="004A021A" w:rsidP="0083222A">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 xml:space="preserve">Commissioner Harvey moved to adjourn </w:t>
      </w:r>
      <w:r w:rsidR="007F6462" w:rsidRPr="00C52C28">
        <w:rPr>
          <w:sz w:val="23"/>
          <w:szCs w:val="23"/>
        </w:rPr>
        <w:t>the public meeting and convene the</w:t>
      </w:r>
      <w:r w:rsidRPr="00C52C28">
        <w:rPr>
          <w:sz w:val="23"/>
          <w:szCs w:val="23"/>
        </w:rPr>
        <w:t xml:space="preserve"> public hearing; Commissioner Jenkins seconded.</w:t>
      </w:r>
    </w:p>
    <w:p w14:paraId="514FD4AF" w14:textId="77777777" w:rsidR="004A021A" w:rsidRPr="00C52C28" w:rsidRDefault="004A021A" w:rsidP="0083222A">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00FE4335" w14:textId="77777777" w:rsidR="004A021A" w:rsidRPr="00C52C28" w:rsidRDefault="004A021A" w:rsidP="003A47B8">
      <w:pPr>
        <w:spacing w:line="160" w:lineRule="exact"/>
        <w:ind w:left="1080" w:hanging="720"/>
        <w:jc w:val="both"/>
        <w:rPr>
          <w:sz w:val="23"/>
          <w:szCs w:val="23"/>
        </w:rPr>
      </w:pPr>
    </w:p>
    <w:p w14:paraId="3564EDDE" w14:textId="1C80798E" w:rsidR="004A021A" w:rsidRPr="00C52C28" w:rsidRDefault="004A021A" w:rsidP="0083222A">
      <w:pPr>
        <w:spacing w:line="220" w:lineRule="exact"/>
        <w:ind w:left="360"/>
        <w:jc w:val="both"/>
        <w:rPr>
          <w:sz w:val="23"/>
          <w:szCs w:val="23"/>
        </w:rPr>
      </w:pPr>
      <w:r w:rsidRPr="00C52C28">
        <w:rPr>
          <w:sz w:val="23"/>
          <w:szCs w:val="23"/>
        </w:rPr>
        <w:t>2.</w:t>
      </w:r>
      <w:r w:rsidRPr="00C52C28">
        <w:rPr>
          <w:sz w:val="23"/>
          <w:szCs w:val="23"/>
        </w:rPr>
        <w:tab/>
      </w:r>
      <w:r w:rsidRPr="00C52C28">
        <w:rPr>
          <w:b/>
          <w:smallCaps/>
          <w:sz w:val="23"/>
          <w:szCs w:val="23"/>
        </w:rPr>
        <w:t>Com</w:t>
      </w:r>
      <w:r w:rsidR="004A111B" w:rsidRPr="00C52C28">
        <w:rPr>
          <w:b/>
          <w:smallCaps/>
          <w:sz w:val="23"/>
          <w:szCs w:val="23"/>
        </w:rPr>
        <w:t>munity Development Block Grant se</w:t>
      </w:r>
      <w:r w:rsidRPr="00C52C28">
        <w:rPr>
          <w:b/>
          <w:smallCaps/>
          <w:sz w:val="23"/>
          <w:szCs w:val="23"/>
        </w:rPr>
        <w:t xml:space="preserve">cond </w:t>
      </w:r>
      <w:r w:rsidR="004A111B" w:rsidRPr="00C52C28">
        <w:rPr>
          <w:b/>
          <w:smallCaps/>
          <w:sz w:val="23"/>
          <w:szCs w:val="23"/>
        </w:rPr>
        <w:t>p</w:t>
      </w:r>
      <w:r w:rsidRPr="00C52C28">
        <w:rPr>
          <w:b/>
          <w:smallCaps/>
          <w:sz w:val="23"/>
          <w:szCs w:val="23"/>
        </w:rPr>
        <w:t xml:space="preserve">ublic </w:t>
      </w:r>
      <w:r w:rsidR="004A111B" w:rsidRPr="00C52C28">
        <w:rPr>
          <w:b/>
          <w:smallCaps/>
          <w:sz w:val="23"/>
          <w:szCs w:val="23"/>
        </w:rPr>
        <w:t>h</w:t>
      </w:r>
      <w:r w:rsidRPr="00C52C28">
        <w:rPr>
          <w:b/>
          <w:smallCaps/>
          <w:sz w:val="23"/>
          <w:szCs w:val="23"/>
        </w:rPr>
        <w:t xml:space="preserve">earing for CARES Act </w:t>
      </w:r>
      <w:r w:rsidR="00023BD5" w:rsidRPr="00C52C28">
        <w:rPr>
          <w:b/>
          <w:smallCaps/>
          <w:sz w:val="23"/>
          <w:szCs w:val="23"/>
        </w:rPr>
        <w:t>f</w:t>
      </w:r>
      <w:r w:rsidRPr="00C52C28">
        <w:rPr>
          <w:b/>
          <w:smallCaps/>
          <w:sz w:val="23"/>
          <w:szCs w:val="23"/>
        </w:rPr>
        <w:t>unding.</w:t>
      </w:r>
    </w:p>
    <w:p w14:paraId="603B6889" w14:textId="77777777" w:rsidR="00867FAE" w:rsidRPr="00C52C28" w:rsidRDefault="004A021A" w:rsidP="00124E48">
      <w:pPr>
        <w:spacing w:line="160" w:lineRule="exact"/>
        <w:ind w:left="720" w:hanging="360"/>
        <w:jc w:val="both"/>
        <w:rPr>
          <w:sz w:val="23"/>
          <w:szCs w:val="23"/>
        </w:rPr>
      </w:pPr>
      <w:r w:rsidRPr="00C52C28">
        <w:rPr>
          <w:sz w:val="23"/>
          <w:szCs w:val="23"/>
        </w:rPr>
        <w:tab/>
      </w:r>
    </w:p>
    <w:p w14:paraId="1699C764" w14:textId="2FA69930" w:rsidR="004A021A" w:rsidRPr="00C52C28" w:rsidRDefault="00CD3006" w:rsidP="00DE4C7C">
      <w:pPr>
        <w:spacing w:line="220" w:lineRule="exact"/>
        <w:ind w:left="720"/>
        <w:jc w:val="both"/>
        <w:rPr>
          <w:sz w:val="23"/>
          <w:szCs w:val="23"/>
        </w:rPr>
      </w:pPr>
      <w:r w:rsidRPr="00C52C28">
        <w:rPr>
          <w:rFonts w:eastAsia="Times New Roman"/>
          <w:sz w:val="23"/>
          <w:szCs w:val="23"/>
        </w:rPr>
        <w:t xml:space="preserve">Christy Dahlberg, </w:t>
      </w:r>
      <w:r w:rsidRPr="00C52C28">
        <w:rPr>
          <w:sz w:val="23"/>
          <w:szCs w:val="23"/>
        </w:rPr>
        <w:t>Wasatch Front Regional Council (WFRC) Community Development Administrator,</w:t>
      </w:r>
      <w:r w:rsidR="00BD493E" w:rsidRPr="00C52C28">
        <w:rPr>
          <w:sz w:val="23"/>
          <w:szCs w:val="23"/>
        </w:rPr>
        <w:t xml:space="preserve"> </w:t>
      </w:r>
      <w:r w:rsidRPr="00C52C28">
        <w:rPr>
          <w:sz w:val="23"/>
          <w:szCs w:val="23"/>
        </w:rPr>
        <w:t xml:space="preserve">stated that </w:t>
      </w:r>
      <w:r w:rsidR="000A0B5D" w:rsidRPr="00C52C28">
        <w:rPr>
          <w:sz w:val="23"/>
          <w:szCs w:val="23"/>
        </w:rPr>
        <w:t xml:space="preserve">this second public hearing was to </w:t>
      </w:r>
      <w:r w:rsidR="00C24600" w:rsidRPr="00C52C28">
        <w:rPr>
          <w:sz w:val="23"/>
          <w:szCs w:val="23"/>
        </w:rPr>
        <w:t xml:space="preserve">allow public comment and on the scope of the </w:t>
      </w:r>
      <w:r w:rsidR="00BF1E1F" w:rsidRPr="00C52C28">
        <w:rPr>
          <w:sz w:val="23"/>
          <w:szCs w:val="23"/>
        </w:rPr>
        <w:t>project</w:t>
      </w:r>
      <w:r w:rsidR="000A0B5D" w:rsidRPr="00C52C28">
        <w:rPr>
          <w:sz w:val="23"/>
          <w:szCs w:val="23"/>
        </w:rPr>
        <w:t>s</w:t>
      </w:r>
      <w:r w:rsidR="00BF1E1F" w:rsidRPr="00C52C28">
        <w:rPr>
          <w:sz w:val="23"/>
          <w:szCs w:val="23"/>
        </w:rPr>
        <w:t xml:space="preserve"> </w:t>
      </w:r>
      <w:r w:rsidR="00C24600" w:rsidRPr="00C52C28">
        <w:rPr>
          <w:sz w:val="23"/>
          <w:szCs w:val="23"/>
        </w:rPr>
        <w:t xml:space="preserve">noted below </w:t>
      </w:r>
      <w:r w:rsidR="000A0B5D" w:rsidRPr="00C52C28">
        <w:rPr>
          <w:sz w:val="23"/>
          <w:szCs w:val="23"/>
        </w:rPr>
        <w:t xml:space="preserve">that were </w:t>
      </w:r>
      <w:r w:rsidR="00BF1E1F" w:rsidRPr="00C52C28">
        <w:rPr>
          <w:sz w:val="23"/>
          <w:szCs w:val="23"/>
        </w:rPr>
        <w:t>determine</w:t>
      </w:r>
      <w:r w:rsidR="000A0B5D" w:rsidRPr="00C52C28">
        <w:rPr>
          <w:sz w:val="23"/>
          <w:szCs w:val="23"/>
        </w:rPr>
        <w:t>d</w:t>
      </w:r>
      <w:r w:rsidR="00BF1E1F" w:rsidRPr="00C52C28">
        <w:rPr>
          <w:sz w:val="23"/>
          <w:szCs w:val="23"/>
        </w:rPr>
        <w:t xml:space="preserve"> </w:t>
      </w:r>
      <w:r w:rsidR="000A0B5D" w:rsidRPr="00C52C28">
        <w:rPr>
          <w:sz w:val="23"/>
          <w:szCs w:val="23"/>
        </w:rPr>
        <w:t xml:space="preserve">to be funded for the </w:t>
      </w:r>
      <w:r w:rsidR="00BF1E1F" w:rsidRPr="00C52C28">
        <w:rPr>
          <w:sz w:val="23"/>
          <w:szCs w:val="23"/>
        </w:rPr>
        <w:t xml:space="preserve">CDBG </w:t>
      </w:r>
      <w:r w:rsidR="000A0B5D" w:rsidRPr="00C52C28">
        <w:rPr>
          <w:sz w:val="23"/>
          <w:szCs w:val="23"/>
        </w:rPr>
        <w:t xml:space="preserve">CV funding cycle.  The supplemental CDBG funding is authorized by the </w:t>
      </w:r>
      <w:r w:rsidR="00BF1E1F" w:rsidRPr="00C52C28">
        <w:rPr>
          <w:sz w:val="23"/>
          <w:szCs w:val="23"/>
        </w:rPr>
        <w:t xml:space="preserve">Coronavirus </w:t>
      </w:r>
      <w:r w:rsidR="000A0B5D" w:rsidRPr="00C52C28">
        <w:rPr>
          <w:sz w:val="23"/>
          <w:szCs w:val="23"/>
        </w:rPr>
        <w:t xml:space="preserve">Aid Relief </w:t>
      </w:r>
      <w:r w:rsidR="00BF1E1F" w:rsidRPr="00C52C28">
        <w:rPr>
          <w:sz w:val="23"/>
          <w:szCs w:val="23"/>
        </w:rPr>
        <w:t xml:space="preserve">and </w:t>
      </w:r>
      <w:r w:rsidR="000A0B5D" w:rsidRPr="00C52C28">
        <w:rPr>
          <w:sz w:val="23"/>
          <w:szCs w:val="23"/>
        </w:rPr>
        <w:t>Economic Security Act</w:t>
      </w:r>
      <w:r w:rsidR="00101936">
        <w:rPr>
          <w:sz w:val="23"/>
          <w:szCs w:val="23"/>
        </w:rPr>
        <w:t>,</w:t>
      </w:r>
      <w:r w:rsidR="000A0B5D" w:rsidRPr="00C52C28">
        <w:rPr>
          <w:sz w:val="23"/>
          <w:szCs w:val="23"/>
        </w:rPr>
        <w:t xml:space="preserve"> and these </w:t>
      </w:r>
      <w:r w:rsidR="00BF1E1F" w:rsidRPr="00C52C28">
        <w:rPr>
          <w:sz w:val="23"/>
          <w:szCs w:val="23"/>
        </w:rPr>
        <w:t>spe</w:t>
      </w:r>
      <w:r w:rsidR="000A0B5D" w:rsidRPr="00C52C28">
        <w:rPr>
          <w:sz w:val="23"/>
          <w:szCs w:val="23"/>
        </w:rPr>
        <w:t>c</w:t>
      </w:r>
      <w:r w:rsidR="00BF1E1F" w:rsidRPr="00C52C28">
        <w:rPr>
          <w:sz w:val="23"/>
          <w:szCs w:val="23"/>
        </w:rPr>
        <w:t>ia</w:t>
      </w:r>
      <w:r w:rsidR="000A0B5D" w:rsidRPr="00C52C28">
        <w:rPr>
          <w:sz w:val="23"/>
          <w:szCs w:val="23"/>
        </w:rPr>
        <w:t>l funds will be used to</w:t>
      </w:r>
      <w:r w:rsidR="00BF1E1F" w:rsidRPr="00C52C28">
        <w:rPr>
          <w:sz w:val="23"/>
          <w:szCs w:val="23"/>
        </w:rPr>
        <w:t xml:space="preserve"> prevent</w:t>
      </w:r>
      <w:r w:rsidR="000A0B5D" w:rsidRPr="00C52C28">
        <w:rPr>
          <w:sz w:val="23"/>
          <w:szCs w:val="23"/>
        </w:rPr>
        <w:t>, prepare for, and respond to the</w:t>
      </w:r>
      <w:r w:rsidR="00BF1E1F" w:rsidRPr="00C52C28">
        <w:rPr>
          <w:sz w:val="23"/>
          <w:szCs w:val="23"/>
        </w:rPr>
        <w:t xml:space="preserve"> Coronavi</w:t>
      </w:r>
      <w:r w:rsidR="000A0B5D" w:rsidRPr="00C52C28">
        <w:rPr>
          <w:sz w:val="23"/>
          <w:szCs w:val="23"/>
        </w:rPr>
        <w:t xml:space="preserve">rus pandemic.  </w:t>
      </w:r>
      <w:r w:rsidR="003460AA" w:rsidRPr="00C52C28">
        <w:rPr>
          <w:sz w:val="23"/>
          <w:szCs w:val="23"/>
        </w:rPr>
        <w:t xml:space="preserve">The WFRC will administer this, sponsored by Weber County for the following projects:  rental assistance through the </w:t>
      </w:r>
      <w:r w:rsidR="00BF1E1F" w:rsidRPr="00C52C28">
        <w:rPr>
          <w:sz w:val="23"/>
          <w:szCs w:val="23"/>
        </w:rPr>
        <w:t>Housing Aut</w:t>
      </w:r>
      <w:r w:rsidR="003460AA" w:rsidRPr="00C52C28">
        <w:rPr>
          <w:sz w:val="23"/>
          <w:szCs w:val="23"/>
        </w:rPr>
        <w:t>horities</w:t>
      </w:r>
      <w:r w:rsidR="00101936">
        <w:rPr>
          <w:sz w:val="23"/>
          <w:szCs w:val="23"/>
        </w:rPr>
        <w:t>,</w:t>
      </w:r>
      <w:r w:rsidR="003460AA" w:rsidRPr="00C52C28">
        <w:rPr>
          <w:sz w:val="23"/>
          <w:szCs w:val="23"/>
        </w:rPr>
        <w:t xml:space="preserve"> and </w:t>
      </w:r>
      <w:r w:rsidR="00BF1E1F" w:rsidRPr="00C52C28">
        <w:rPr>
          <w:sz w:val="23"/>
          <w:szCs w:val="23"/>
        </w:rPr>
        <w:t>small business</w:t>
      </w:r>
      <w:r w:rsidR="003460AA" w:rsidRPr="00C52C28">
        <w:rPr>
          <w:sz w:val="23"/>
          <w:szCs w:val="23"/>
        </w:rPr>
        <w:t xml:space="preserve"> </w:t>
      </w:r>
      <w:r w:rsidR="00BF1E1F" w:rsidRPr="00C52C28">
        <w:rPr>
          <w:sz w:val="23"/>
          <w:szCs w:val="23"/>
        </w:rPr>
        <w:t>e</w:t>
      </w:r>
      <w:r w:rsidR="003460AA" w:rsidRPr="00C52C28">
        <w:rPr>
          <w:sz w:val="23"/>
          <w:szCs w:val="23"/>
        </w:rPr>
        <w:t>mergency grant</w:t>
      </w:r>
      <w:r w:rsidR="00BF1E1F" w:rsidRPr="00C52C28">
        <w:rPr>
          <w:sz w:val="23"/>
          <w:szCs w:val="23"/>
        </w:rPr>
        <w:t xml:space="preserve">s </w:t>
      </w:r>
      <w:r w:rsidR="003460AA" w:rsidRPr="00C52C28">
        <w:rPr>
          <w:sz w:val="23"/>
          <w:szCs w:val="23"/>
        </w:rPr>
        <w:t xml:space="preserve">for businesses located in </w:t>
      </w:r>
      <w:r w:rsidR="00BF1E1F" w:rsidRPr="00C52C28">
        <w:rPr>
          <w:sz w:val="23"/>
          <w:szCs w:val="23"/>
        </w:rPr>
        <w:t>Morgan</w:t>
      </w:r>
      <w:r w:rsidR="003460AA" w:rsidRPr="00C52C28">
        <w:rPr>
          <w:sz w:val="23"/>
          <w:szCs w:val="23"/>
        </w:rPr>
        <w:t>,</w:t>
      </w:r>
      <w:r w:rsidR="00BF1E1F" w:rsidRPr="00C52C28">
        <w:rPr>
          <w:sz w:val="23"/>
          <w:szCs w:val="23"/>
        </w:rPr>
        <w:t xml:space="preserve"> Toole</w:t>
      </w:r>
      <w:r w:rsidR="003460AA" w:rsidRPr="00C52C28">
        <w:rPr>
          <w:sz w:val="23"/>
          <w:szCs w:val="23"/>
        </w:rPr>
        <w:t>, and Weber Counties, excluding</w:t>
      </w:r>
      <w:r w:rsidR="00BF1E1F" w:rsidRPr="00C52C28">
        <w:rPr>
          <w:sz w:val="23"/>
          <w:szCs w:val="23"/>
        </w:rPr>
        <w:t xml:space="preserve"> Ogden City</w:t>
      </w:r>
      <w:r w:rsidR="003460AA" w:rsidRPr="00C52C28">
        <w:rPr>
          <w:sz w:val="23"/>
          <w:szCs w:val="23"/>
        </w:rPr>
        <w:t>, which</w:t>
      </w:r>
      <w:r w:rsidR="00BF1E1F" w:rsidRPr="00C52C28">
        <w:rPr>
          <w:sz w:val="23"/>
          <w:szCs w:val="23"/>
        </w:rPr>
        <w:t xml:space="preserve"> ha</w:t>
      </w:r>
      <w:r w:rsidR="003460AA" w:rsidRPr="00C52C28">
        <w:rPr>
          <w:sz w:val="23"/>
          <w:szCs w:val="23"/>
        </w:rPr>
        <w:t>s its</w:t>
      </w:r>
      <w:r w:rsidR="00BF1E1F" w:rsidRPr="00C52C28">
        <w:rPr>
          <w:sz w:val="23"/>
          <w:szCs w:val="23"/>
        </w:rPr>
        <w:t xml:space="preserve"> own entit</w:t>
      </w:r>
      <w:r w:rsidR="003460AA" w:rsidRPr="00C52C28">
        <w:rPr>
          <w:sz w:val="23"/>
          <w:szCs w:val="23"/>
        </w:rPr>
        <w:t xml:space="preserve">lement funds.  </w:t>
      </w:r>
      <w:r w:rsidR="00F714B2" w:rsidRPr="00C52C28">
        <w:rPr>
          <w:sz w:val="23"/>
          <w:szCs w:val="23"/>
        </w:rPr>
        <w:t xml:space="preserve">Ms. Dahlberg addressed </w:t>
      </w:r>
      <w:r w:rsidR="00BF1E1F" w:rsidRPr="00C52C28">
        <w:rPr>
          <w:sz w:val="23"/>
          <w:szCs w:val="23"/>
        </w:rPr>
        <w:t>Chair Froerer</w:t>
      </w:r>
      <w:r w:rsidR="00F714B2" w:rsidRPr="00C52C28">
        <w:rPr>
          <w:sz w:val="23"/>
          <w:szCs w:val="23"/>
        </w:rPr>
        <w:t xml:space="preserve">’s </w:t>
      </w:r>
      <w:r w:rsidR="009C2AC9" w:rsidRPr="00C52C28">
        <w:rPr>
          <w:sz w:val="23"/>
          <w:szCs w:val="23"/>
        </w:rPr>
        <w:t xml:space="preserve">questions </w:t>
      </w:r>
      <w:r w:rsidR="00A57E39" w:rsidRPr="00C52C28">
        <w:rPr>
          <w:sz w:val="23"/>
          <w:szCs w:val="23"/>
        </w:rPr>
        <w:t>includ</w:t>
      </w:r>
      <w:r w:rsidR="009C2AC9" w:rsidRPr="00C52C28">
        <w:rPr>
          <w:sz w:val="23"/>
          <w:szCs w:val="23"/>
        </w:rPr>
        <w:t xml:space="preserve">ing that </w:t>
      </w:r>
      <w:r w:rsidR="00A57E39" w:rsidRPr="00C52C28">
        <w:rPr>
          <w:sz w:val="23"/>
          <w:szCs w:val="23"/>
        </w:rPr>
        <w:t xml:space="preserve">the </w:t>
      </w:r>
      <w:r w:rsidR="00F714B2" w:rsidRPr="00C52C28">
        <w:rPr>
          <w:sz w:val="23"/>
          <w:szCs w:val="23"/>
        </w:rPr>
        <w:t>Wasat</w:t>
      </w:r>
      <w:r w:rsidR="00A57E39" w:rsidRPr="00C52C28">
        <w:rPr>
          <w:sz w:val="23"/>
          <w:szCs w:val="23"/>
        </w:rPr>
        <w:t>ch</w:t>
      </w:r>
      <w:r w:rsidR="00F714B2" w:rsidRPr="00C52C28">
        <w:rPr>
          <w:sz w:val="23"/>
          <w:szCs w:val="23"/>
        </w:rPr>
        <w:t xml:space="preserve"> Fr</w:t>
      </w:r>
      <w:r w:rsidR="00A57E39" w:rsidRPr="00C52C28">
        <w:rPr>
          <w:sz w:val="23"/>
          <w:szCs w:val="23"/>
        </w:rPr>
        <w:t>ont</w:t>
      </w:r>
      <w:r w:rsidR="00F714B2" w:rsidRPr="00C52C28">
        <w:rPr>
          <w:sz w:val="23"/>
          <w:szCs w:val="23"/>
        </w:rPr>
        <w:t xml:space="preserve"> </w:t>
      </w:r>
      <w:r w:rsidR="00A57E39" w:rsidRPr="00C52C28">
        <w:rPr>
          <w:sz w:val="23"/>
          <w:szCs w:val="23"/>
        </w:rPr>
        <w:t>region will receive just under half a million dollars, with $100,000 going to each housing authorit</w:t>
      </w:r>
      <w:r w:rsidR="00101936">
        <w:rPr>
          <w:sz w:val="23"/>
          <w:szCs w:val="23"/>
        </w:rPr>
        <w:t>y</w:t>
      </w:r>
      <w:r w:rsidR="00A57E39" w:rsidRPr="00C52C28">
        <w:rPr>
          <w:sz w:val="23"/>
          <w:szCs w:val="23"/>
        </w:rPr>
        <w:t xml:space="preserve">, leaving $300,000 for small business grants.  </w:t>
      </w:r>
      <w:r w:rsidR="00340871" w:rsidRPr="00C52C28">
        <w:rPr>
          <w:sz w:val="23"/>
          <w:szCs w:val="23"/>
        </w:rPr>
        <w:t xml:space="preserve">She said that eligible uses include </w:t>
      </w:r>
      <w:r w:rsidR="00F714B2" w:rsidRPr="00C52C28">
        <w:rPr>
          <w:sz w:val="23"/>
          <w:szCs w:val="23"/>
        </w:rPr>
        <w:t>rent</w:t>
      </w:r>
      <w:r w:rsidR="00340871" w:rsidRPr="00C52C28">
        <w:rPr>
          <w:sz w:val="23"/>
          <w:szCs w:val="23"/>
        </w:rPr>
        <w:t>/</w:t>
      </w:r>
      <w:r w:rsidR="00F714B2" w:rsidRPr="00C52C28">
        <w:rPr>
          <w:sz w:val="23"/>
          <w:szCs w:val="23"/>
        </w:rPr>
        <w:t>ut</w:t>
      </w:r>
      <w:r w:rsidR="00340871" w:rsidRPr="00C52C28">
        <w:rPr>
          <w:sz w:val="23"/>
          <w:szCs w:val="23"/>
        </w:rPr>
        <w:t>ility,</w:t>
      </w:r>
      <w:r w:rsidR="00F714B2" w:rsidRPr="00C52C28">
        <w:rPr>
          <w:sz w:val="23"/>
          <w:szCs w:val="23"/>
        </w:rPr>
        <w:t xml:space="preserve"> payroll</w:t>
      </w:r>
      <w:r w:rsidR="00340871" w:rsidRPr="00C52C28">
        <w:rPr>
          <w:sz w:val="23"/>
          <w:szCs w:val="23"/>
        </w:rPr>
        <w:t>, outstanding debt,</w:t>
      </w:r>
      <w:r w:rsidR="00F714B2" w:rsidRPr="00C52C28">
        <w:rPr>
          <w:sz w:val="23"/>
          <w:szCs w:val="23"/>
        </w:rPr>
        <w:t xml:space="preserve"> </w:t>
      </w:r>
      <w:r w:rsidR="00101936">
        <w:rPr>
          <w:sz w:val="23"/>
          <w:szCs w:val="23"/>
        </w:rPr>
        <w:t xml:space="preserve">and </w:t>
      </w:r>
      <w:r w:rsidR="00F714B2" w:rsidRPr="00C52C28">
        <w:rPr>
          <w:sz w:val="23"/>
          <w:szCs w:val="23"/>
        </w:rPr>
        <w:t>cleaning</w:t>
      </w:r>
      <w:r w:rsidR="00340871" w:rsidRPr="00C52C28">
        <w:rPr>
          <w:sz w:val="23"/>
          <w:szCs w:val="23"/>
        </w:rPr>
        <w:t>/disinfecting costs.</w:t>
      </w:r>
      <w:r w:rsidR="00F714B2" w:rsidRPr="00C52C28">
        <w:rPr>
          <w:sz w:val="23"/>
          <w:szCs w:val="23"/>
        </w:rPr>
        <w:t xml:space="preserve">  </w:t>
      </w:r>
      <w:r w:rsidR="00443E5B" w:rsidRPr="00C52C28">
        <w:rPr>
          <w:sz w:val="23"/>
          <w:szCs w:val="23"/>
        </w:rPr>
        <w:t>Ineligible uses include personal mortgage payments</w:t>
      </w:r>
      <w:r w:rsidR="002431D4" w:rsidRPr="00C52C28">
        <w:rPr>
          <w:sz w:val="23"/>
          <w:szCs w:val="23"/>
        </w:rPr>
        <w:t xml:space="preserve"> and </w:t>
      </w:r>
      <w:r w:rsidR="00443E5B" w:rsidRPr="00C52C28">
        <w:rPr>
          <w:sz w:val="23"/>
          <w:szCs w:val="23"/>
        </w:rPr>
        <w:t xml:space="preserve">tax debt.  </w:t>
      </w:r>
      <w:r w:rsidR="002431D4" w:rsidRPr="00C52C28">
        <w:rPr>
          <w:sz w:val="23"/>
          <w:szCs w:val="23"/>
        </w:rPr>
        <w:t xml:space="preserve">She outlined </w:t>
      </w:r>
      <w:r w:rsidR="00101936">
        <w:rPr>
          <w:sz w:val="23"/>
          <w:szCs w:val="23"/>
        </w:rPr>
        <w:t>the</w:t>
      </w:r>
      <w:r w:rsidR="00F2769F" w:rsidRPr="00C52C28">
        <w:rPr>
          <w:sz w:val="23"/>
          <w:szCs w:val="23"/>
        </w:rPr>
        <w:t xml:space="preserve"> estimated</w:t>
      </w:r>
      <w:r w:rsidR="002431D4" w:rsidRPr="00C52C28">
        <w:rPr>
          <w:sz w:val="23"/>
          <w:szCs w:val="23"/>
        </w:rPr>
        <w:t xml:space="preserve"> g</w:t>
      </w:r>
      <w:r w:rsidR="00F714B2" w:rsidRPr="00C52C28">
        <w:rPr>
          <w:sz w:val="23"/>
          <w:szCs w:val="23"/>
        </w:rPr>
        <w:t>rant availability plan</w:t>
      </w:r>
      <w:r w:rsidR="002431D4" w:rsidRPr="00C52C28">
        <w:rPr>
          <w:sz w:val="23"/>
          <w:szCs w:val="23"/>
        </w:rPr>
        <w:t>.</w:t>
      </w:r>
      <w:r w:rsidR="00F714B2" w:rsidRPr="00C52C28">
        <w:rPr>
          <w:sz w:val="23"/>
          <w:szCs w:val="23"/>
        </w:rPr>
        <w:t xml:space="preserve"> </w:t>
      </w:r>
    </w:p>
    <w:p w14:paraId="24831508" w14:textId="77777777" w:rsidR="004A021A" w:rsidRPr="00C52C28" w:rsidRDefault="004A021A" w:rsidP="00FB619F">
      <w:pPr>
        <w:spacing w:line="160" w:lineRule="exact"/>
        <w:ind w:left="1080" w:hanging="720"/>
        <w:jc w:val="both"/>
        <w:rPr>
          <w:sz w:val="23"/>
          <w:szCs w:val="23"/>
        </w:rPr>
      </w:pPr>
    </w:p>
    <w:p w14:paraId="53CA953E" w14:textId="07ABF1A9" w:rsidR="004A021A" w:rsidRPr="00C52C28" w:rsidRDefault="004A021A" w:rsidP="0083222A">
      <w:pPr>
        <w:spacing w:line="220" w:lineRule="exact"/>
        <w:ind w:left="720" w:hanging="360"/>
        <w:jc w:val="both"/>
        <w:rPr>
          <w:bCs/>
          <w:sz w:val="23"/>
          <w:szCs w:val="23"/>
        </w:rPr>
      </w:pPr>
      <w:r w:rsidRPr="00C52C28">
        <w:rPr>
          <w:sz w:val="23"/>
          <w:szCs w:val="23"/>
        </w:rPr>
        <w:t>3.</w:t>
      </w:r>
      <w:r w:rsidRPr="00C52C28">
        <w:rPr>
          <w:sz w:val="23"/>
          <w:szCs w:val="23"/>
        </w:rPr>
        <w:tab/>
        <w:t xml:space="preserve">Public Comments: </w:t>
      </w:r>
      <w:r w:rsidR="00F714B2" w:rsidRPr="00C52C28">
        <w:rPr>
          <w:sz w:val="23"/>
          <w:szCs w:val="23"/>
        </w:rPr>
        <w:t>Chair Froerer invited public comments</w:t>
      </w:r>
      <w:r w:rsidR="000D3844">
        <w:rPr>
          <w:sz w:val="23"/>
          <w:szCs w:val="23"/>
        </w:rPr>
        <w:t>, includin</w:t>
      </w:r>
      <w:r w:rsidR="00CD3006" w:rsidRPr="00C52C28">
        <w:rPr>
          <w:sz w:val="23"/>
          <w:szCs w:val="23"/>
        </w:rPr>
        <w:t xml:space="preserve">g </w:t>
      </w:r>
      <w:r w:rsidR="000D3844">
        <w:rPr>
          <w:sz w:val="23"/>
          <w:szCs w:val="23"/>
        </w:rPr>
        <w:t>any from</w:t>
      </w:r>
      <w:r w:rsidR="00CD3006" w:rsidRPr="00C52C28">
        <w:rPr>
          <w:sz w:val="23"/>
          <w:szCs w:val="23"/>
        </w:rPr>
        <w:t xml:space="preserve"> </w:t>
      </w:r>
      <w:r w:rsidRPr="00C52C28">
        <w:rPr>
          <w:sz w:val="23"/>
          <w:szCs w:val="23"/>
        </w:rPr>
        <w:t>Zo</w:t>
      </w:r>
      <w:r w:rsidRPr="00C52C28">
        <w:rPr>
          <w:rFonts w:eastAsia="Times New Roman"/>
          <w:sz w:val="23"/>
          <w:szCs w:val="23"/>
        </w:rPr>
        <w:t xml:space="preserve">om </w:t>
      </w:r>
      <w:r w:rsidR="0070314C" w:rsidRPr="00C52C28">
        <w:rPr>
          <w:rFonts w:eastAsia="Times New Roman"/>
          <w:sz w:val="23"/>
          <w:szCs w:val="23"/>
        </w:rPr>
        <w:t xml:space="preserve">Meeting </w:t>
      </w:r>
      <w:r w:rsidR="00CD3006" w:rsidRPr="00C52C28">
        <w:rPr>
          <w:rFonts w:eastAsia="Times New Roman"/>
          <w:sz w:val="23"/>
          <w:szCs w:val="23"/>
        </w:rPr>
        <w:t>p</w:t>
      </w:r>
      <w:r w:rsidRPr="00C52C28">
        <w:rPr>
          <w:rFonts w:eastAsia="Times New Roman"/>
          <w:sz w:val="23"/>
          <w:szCs w:val="23"/>
        </w:rPr>
        <w:t xml:space="preserve">articipants </w:t>
      </w:r>
      <w:r w:rsidR="00CD3006" w:rsidRPr="00C52C28">
        <w:rPr>
          <w:rFonts w:eastAsia="Times New Roman"/>
          <w:sz w:val="23"/>
          <w:szCs w:val="23"/>
        </w:rPr>
        <w:t xml:space="preserve">who </w:t>
      </w:r>
      <w:r w:rsidR="00BD493E" w:rsidRPr="00C52C28">
        <w:rPr>
          <w:rFonts w:eastAsia="Times New Roman"/>
          <w:sz w:val="23"/>
          <w:szCs w:val="23"/>
        </w:rPr>
        <w:t xml:space="preserve">could </w:t>
      </w:r>
      <w:r w:rsidRPr="00C52C28">
        <w:rPr>
          <w:rFonts w:eastAsia="Times New Roman"/>
          <w:sz w:val="23"/>
          <w:szCs w:val="23"/>
        </w:rPr>
        <w:t xml:space="preserve">call </w:t>
      </w:r>
      <w:r w:rsidR="00BD493E" w:rsidRPr="00C52C28">
        <w:rPr>
          <w:rFonts w:eastAsia="Times New Roman"/>
          <w:sz w:val="23"/>
          <w:szCs w:val="23"/>
        </w:rPr>
        <w:t>the number indicated on the agenda.</w:t>
      </w:r>
      <w:r w:rsidR="00DE4C7C" w:rsidRPr="00C52C28">
        <w:rPr>
          <w:rFonts w:eastAsia="Times New Roman"/>
          <w:sz w:val="23"/>
          <w:szCs w:val="23"/>
        </w:rPr>
        <w:t xml:space="preserve">  No comments were offered.</w:t>
      </w:r>
    </w:p>
    <w:p w14:paraId="42CCB898" w14:textId="75AAAE77" w:rsidR="004A021A" w:rsidRPr="00C52C28" w:rsidRDefault="004A021A" w:rsidP="0083222A">
      <w:pPr>
        <w:spacing w:line="220" w:lineRule="exact"/>
        <w:ind w:left="1080" w:hanging="720"/>
        <w:jc w:val="both"/>
        <w:rPr>
          <w:sz w:val="23"/>
          <w:szCs w:val="23"/>
        </w:rPr>
      </w:pPr>
      <w:r w:rsidRPr="00C52C28">
        <w:rPr>
          <w:sz w:val="23"/>
          <w:szCs w:val="23"/>
        </w:rPr>
        <w:t>4.</w:t>
      </w:r>
      <w:r w:rsidRPr="00C52C28">
        <w:rPr>
          <w:sz w:val="23"/>
          <w:szCs w:val="23"/>
        </w:rPr>
        <w:tab/>
      </w:r>
    </w:p>
    <w:p w14:paraId="16CB2282" w14:textId="301946F4" w:rsidR="00BD493E" w:rsidRPr="00C52C28" w:rsidRDefault="00BD493E" w:rsidP="0083222A">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 xml:space="preserve">Commissioner </w:t>
      </w:r>
      <w:r w:rsidR="00372260" w:rsidRPr="00C52C28">
        <w:rPr>
          <w:sz w:val="23"/>
          <w:szCs w:val="23"/>
        </w:rPr>
        <w:t xml:space="preserve">Jenkins </w:t>
      </w:r>
      <w:r w:rsidRPr="00C52C28">
        <w:rPr>
          <w:sz w:val="23"/>
          <w:szCs w:val="23"/>
        </w:rPr>
        <w:t xml:space="preserve">moved to adjourn the public hearing and reconvene the public meeting; Commissioner </w:t>
      </w:r>
      <w:r w:rsidR="0070314C" w:rsidRPr="00C52C28">
        <w:rPr>
          <w:sz w:val="23"/>
          <w:szCs w:val="23"/>
        </w:rPr>
        <w:t xml:space="preserve">Harvey </w:t>
      </w:r>
      <w:r w:rsidRPr="00C52C28">
        <w:rPr>
          <w:sz w:val="23"/>
          <w:szCs w:val="23"/>
        </w:rPr>
        <w:t>seconded.</w:t>
      </w:r>
    </w:p>
    <w:p w14:paraId="09F79F1C" w14:textId="77777777" w:rsidR="00BD493E" w:rsidRPr="00C52C28" w:rsidRDefault="00BD493E" w:rsidP="0083222A">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42D26607" w14:textId="77777777" w:rsidR="004A021A" w:rsidRPr="00C52C28" w:rsidRDefault="004A021A" w:rsidP="0083222A">
      <w:pPr>
        <w:spacing w:line="220" w:lineRule="exact"/>
        <w:ind w:left="1080" w:hanging="720"/>
        <w:jc w:val="both"/>
        <w:rPr>
          <w:sz w:val="23"/>
          <w:szCs w:val="23"/>
        </w:rPr>
      </w:pPr>
    </w:p>
    <w:p w14:paraId="01B2E432" w14:textId="77777777" w:rsidR="00023BD5" w:rsidRPr="00C52C28" w:rsidRDefault="004A021A" w:rsidP="0083222A">
      <w:pPr>
        <w:spacing w:line="220" w:lineRule="exact"/>
        <w:ind w:left="720" w:hanging="360"/>
        <w:jc w:val="both"/>
        <w:rPr>
          <w:b/>
          <w:smallCaps/>
          <w:sz w:val="23"/>
          <w:szCs w:val="23"/>
        </w:rPr>
      </w:pPr>
      <w:r w:rsidRPr="00C52C28">
        <w:rPr>
          <w:sz w:val="23"/>
          <w:szCs w:val="23"/>
        </w:rPr>
        <w:t>5.</w:t>
      </w:r>
      <w:r w:rsidRPr="00C52C28">
        <w:rPr>
          <w:sz w:val="23"/>
          <w:szCs w:val="23"/>
        </w:rPr>
        <w:tab/>
      </w:r>
      <w:r w:rsidRPr="00C52C28">
        <w:rPr>
          <w:b/>
          <w:smallCaps/>
          <w:sz w:val="23"/>
          <w:szCs w:val="23"/>
        </w:rPr>
        <w:t>Action on public hearing</w:t>
      </w:r>
      <w:r w:rsidR="00BD493E" w:rsidRPr="00C52C28">
        <w:rPr>
          <w:b/>
          <w:smallCaps/>
          <w:sz w:val="23"/>
          <w:szCs w:val="23"/>
        </w:rPr>
        <w:t>:</w:t>
      </w:r>
      <w:r w:rsidR="00372260" w:rsidRPr="00C52C28">
        <w:rPr>
          <w:b/>
          <w:smallCaps/>
          <w:sz w:val="23"/>
          <w:szCs w:val="23"/>
        </w:rPr>
        <w:t xml:space="preserve"> </w:t>
      </w:r>
    </w:p>
    <w:p w14:paraId="2E9D2E58" w14:textId="5E4DB24A" w:rsidR="00023BD5" w:rsidRPr="00C52C28" w:rsidRDefault="00023BD5" w:rsidP="00023BD5">
      <w:pPr>
        <w:pStyle w:val="ListParagraph"/>
        <w:shd w:val="clear" w:color="auto" w:fill="D9D9D9" w:themeFill="background1" w:themeFillShade="D9"/>
        <w:tabs>
          <w:tab w:val="left" w:pos="720"/>
        </w:tabs>
        <w:spacing w:line="220" w:lineRule="exact"/>
        <w:jc w:val="both"/>
        <w:rPr>
          <w:sz w:val="23"/>
          <w:szCs w:val="23"/>
        </w:rPr>
      </w:pPr>
      <w:r w:rsidRPr="00C52C28">
        <w:rPr>
          <w:sz w:val="23"/>
          <w:szCs w:val="23"/>
        </w:rPr>
        <w:t xml:space="preserve">Commissioner Harvey moved to approve the Community Development Block Grant </w:t>
      </w:r>
      <w:r w:rsidR="004A111B" w:rsidRPr="00C52C28">
        <w:rPr>
          <w:sz w:val="23"/>
          <w:szCs w:val="23"/>
        </w:rPr>
        <w:t>s</w:t>
      </w:r>
      <w:r w:rsidRPr="00C52C28">
        <w:rPr>
          <w:sz w:val="23"/>
          <w:szCs w:val="23"/>
        </w:rPr>
        <w:t xml:space="preserve">econd </w:t>
      </w:r>
      <w:r w:rsidR="004A111B" w:rsidRPr="00C52C28">
        <w:rPr>
          <w:sz w:val="23"/>
          <w:szCs w:val="23"/>
        </w:rPr>
        <w:t>public he</w:t>
      </w:r>
      <w:r w:rsidRPr="00C52C28">
        <w:rPr>
          <w:sz w:val="23"/>
          <w:szCs w:val="23"/>
        </w:rPr>
        <w:t xml:space="preserve">aring for </w:t>
      </w:r>
      <w:r w:rsidR="004A111B" w:rsidRPr="00C52C28">
        <w:rPr>
          <w:sz w:val="23"/>
          <w:szCs w:val="23"/>
        </w:rPr>
        <w:t xml:space="preserve">the </w:t>
      </w:r>
      <w:r w:rsidRPr="00C52C28">
        <w:rPr>
          <w:sz w:val="23"/>
          <w:szCs w:val="23"/>
        </w:rPr>
        <w:t xml:space="preserve">CARES Act </w:t>
      </w:r>
      <w:r w:rsidR="004A111B" w:rsidRPr="00C52C28">
        <w:rPr>
          <w:sz w:val="23"/>
          <w:szCs w:val="23"/>
        </w:rPr>
        <w:t>f</w:t>
      </w:r>
      <w:r w:rsidRPr="00C52C28">
        <w:rPr>
          <w:sz w:val="23"/>
          <w:szCs w:val="23"/>
        </w:rPr>
        <w:t>unding; Commissioner Jenkins seconded.</w:t>
      </w:r>
    </w:p>
    <w:p w14:paraId="5F07C0A1" w14:textId="77777777" w:rsidR="00023BD5" w:rsidRPr="00C52C28" w:rsidRDefault="00023BD5" w:rsidP="00023BD5">
      <w:pPr>
        <w:pStyle w:val="ListParagraph"/>
        <w:shd w:val="clear" w:color="auto" w:fill="D9D9D9" w:themeFill="background1" w:themeFillShade="D9"/>
        <w:spacing w:line="220" w:lineRule="exact"/>
        <w:jc w:val="both"/>
        <w:rPr>
          <w:sz w:val="23"/>
          <w:szCs w:val="23"/>
        </w:rPr>
      </w:pPr>
      <w:r w:rsidRPr="00C52C28">
        <w:rPr>
          <w:sz w:val="23"/>
          <w:szCs w:val="23"/>
        </w:rPr>
        <w:t>Commissioner Harvey – aye; Commissioner Jenkins – aye; Chair Froerer – aye</w:t>
      </w:r>
    </w:p>
    <w:p w14:paraId="1CA0E6F9" w14:textId="6B9301A4" w:rsidR="004A021A" w:rsidRPr="00C52C28" w:rsidRDefault="004A021A" w:rsidP="00124E48">
      <w:pPr>
        <w:spacing w:line="160" w:lineRule="exact"/>
        <w:ind w:left="720" w:hanging="360"/>
        <w:jc w:val="both"/>
        <w:rPr>
          <w:sz w:val="23"/>
          <w:szCs w:val="23"/>
        </w:rPr>
      </w:pPr>
    </w:p>
    <w:p w14:paraId="17BC51ED" w14:textId="19758DC9" w:rsidR="00D27A92" w:rsidRDefault="004A021A" w:rsidP="00F7189E">
      <w:pPr>
        <w:tabs>
          <w:tab w:val="left" w:pos="360"/>
        </w:tabs>
        <w:spacing w:line="230" w:lineRule="exact"/>
        <w:jc w:val="both"/>
        <w:rPr>
          <w:sz w:val="23"/>
          <w:szCs w:val="23"/>
        </w:rPr>
      </w:pPr>
      <w:r w:rsidRPr="00C52C28">
        <w:rPr>
          <w:b/>
          <w:sz w:val="23"/>
          <w:szCs w:val="23"/>
        </w:rPr>
        <w:t>I.</w:t>
      </w:r>
      <w:r w:rsidRPr="00C52C28">
        <w:rPr>
          <w:b/>
          <w:sz w:val="23"/>
          <w:szCs w:val="23"/>
        </w:rPr>
        <w:tab/>
      </w:r>
      <w:r w:rsidRPr="00C52C28">
        <w:rPr>
          <w:b/>
          <w:smallCaps/>
          <w:sz w:val="23"/>
          <w:szCs w:val="23"/>
        </w:rPr>
        <w:t>Commissioner Comments:</w:t>
      </w:r>
      <w:r w:rsidR="00372260" w:rsidRPr="00C52C28">
        <w:rPr>
          <w:b/>
          <w:smallCaps/>
          <w:sz w:val="23"/>
          <w:szCs w:val="23"/>
        </w:rPr>
        <w:t xml:space="preserve">  </w:t>
      </w:r>
      <w:r w:rsidR="00372260" w:rsidRPr="00C52C28">
        <w:rPr>
          <w:sz w:val="23"/>
          <w:szCs w:val="23"/>
        </w:rPr>
        <w:t xml:space="preserve">Commissioner Jenkins </w:t>
      </w:r>
      <w:r w:rsidR="00002F04">
        <w:rPr>
          <w:sz w:val="23"/>
          <w:szCs w:val="23"/>
        </w:rPr>
        <w:t xml:space="preserve">stated his </w:t>
      </w:r>
      <w:r w:rsidR="00372260" w:rsidRPr="00C52C28">
        <w:rPr>
          <w:sz w:val="23"/>
          <w:szCs w:val="23"/>
        </w:rPr>
        <w:t>prefer</w:t>
      </w:r>
      <w:r w:rsidR="00002F04">
        <w:rPr>
          <w:sz w:val="23"/>
          <w:szCs w:val="23"/>
        </w:rPr>
        <w:t>ence</w:t>
      </w:r>
      <w:r w:rsidR="00372260" w:rsidRPr="00C52C28">
        <w:rPr>
          <w:sz w:val="23"/>
          <w:szCs w:val="23"/>
        </w:rPr>
        <w:t xml:space="preserve"> that the </w:t>
      </w:r>
      <w:r w:rsidR="00894152" w:rsidRPr="00C52C28">
        <w:rPr>
          <w:sz w:val="23"/>
          <w:szCs w:val="23"/>
        </w:rPr>
        <w:t xml:space="preserve">CDBG </w:t>
      </w:r>
      <w:r w:rsidR="00372260" w:rsidRPr="00C52C28">
        <w:rPr>
          <w:sz w:val="23"/>
          <w:szCs w:val="23"/>
        </w:rPr>
        <w:t xml:space="preserve">funds go through Weber County </w:t>
      </w:r>
      <w:r w:rsidR="00894152" w:rsidRPr="00C52C28">
        <w:rPr>
          <w:sz w:val="23"/>
          <w:szCs w:val="23"/>
        </w:rPr>
        <w:t xml:space="preserve">rather than </w:t>
      </w:r>
      <w:r w:rsidR="00002F04">
        <w:rPr>
          <w:sz w:val="23"/>
          <w:szCs w:val="23"/>
        </w:rPr>
        <w:t xml:space="preserve">through the </w:t>
      </w:r>
      <w:r w:rsidR="00894152" w:rsidRPr="00C52C28">
        <w:rPr>
          <w:sz w:val="23"/>
          <w:szCs w:val="23"/>
        </w:rPr>
        <w:t>WFRC</w:t>
      </w:r>
      <w:r w:rsidR="00694C89" w:rsidRPr="00C52C28">
        <w:rPr>
          <w:sz w:val="23"/>
          <w:szCs w:val="23"/>
        </w:rPr>
        <w:t xml:space="preserve">.  </w:t>
      </w:r>
      <w:r w:rsidR="007E21A9" w:rsidRPr="00C52C28">
        <w:rPr>
          <w:sz w:val="23"/>
          <w:szCs w:val="23"/>
        </w:rPr>
        <w:t>The</w:t>
      </w:r>
      <w:r w:rsidR="00D27A92">
        <w:rPr>
          <w:sz w:val="23"/>
          <w:szCs w:val="23"/>
        </w:rPr>
        <w:t>se</w:t>
      </w:r>
      <w:r w:rsidR="007E21A9" w:rsidRPr="00C52C28">
        <w:rPr>
          <w:sz w:val="23"/>
          <w:szCs w:val="23"/>
        </w:rPr>
        <w:t xml:space="preserve"> funds are going </w:t>
      </w:r>
      <w:r w:rsidR="00D27A92">
        <w:rPr>
          <w:sz w:val="23"/>
          <w:szCs w:val="23"/>
        </w:rPr>
        <w:t xml:space="preserve">directly </w:t>
      </w:r>
      <w:r w:rsidR="007E21A9" w:rsidRPr="00C52C28">
        <w:rPr>
          <w:sz w:val="23"/>
          <w:szCs w:val="23"/>
        </w:rPr>
        <w:t xml:space="preserve">through </w:t>
      </w:r>
      <w:r w:rsidR="00372260" w:rsidRPr="00C52C28">
        <w:rPr>
          <w:sz w:val="23"/>
          <w:szCs w:val="23"/>
        </w:rPr>
        <w:t>Davis</w:t>
      </w:r>
      <w:r w:rsidR="007E21A9" w:rsidRPr="00C52C28">
        <w:rPr>
          <w:sz w:val="23"/>
          <w:szCs w:val="23"/>
        </w:rPr>
        <w:t>, Utah, and Salt Lake</w:t>
      </w:r>
      <w:r w:rsidR="00894152" w:rsidRPr="00C52C28">
        <w:rPr>
          <w:sz w:val="23"/>
          <w:szCs w:val="23"/>
        </w:rPr>
        <w:t xml:space="preserve"> Count</w:t>
      </w:r>
      <w:r w:rsidR="007E21A9" w:rsidRPr="00C52C28">
        <w:rPr>
          <w:sz w:val="23"/>
          <w:szCs w:val="23"/>
        </w:rPr>
        <w:t>ies</w:t>
      </w:r>
      <w:r w:rsidR="00894152" w:rsidRPr="00C52C28">
        <w:rPr>
          <w:sz w:val="23"/>
          <w:szCs w:val="23"/>
        </w:rPr>
        <w:t xml:space="preserve"> and </w:t>
      </w:r>
      <w:r w:rsidR="00372260" w:rsidRPr="00C52C28">
        <w:rPr>
          <w:sz w:val="23"/>
          <w:szCs w:val="23"/>
        </w:rPr>
        <w:t>Ogden</w:t>
      </w:r>
      <w:r w:rsidR="00894152" w:rsidRPr="00C52C28">
        <w:rPr>
          <w:sz w:val="23"/>
          <w:szCs w:val="23"/>
        </w:rPr>
        <w:t xml:space="preserve"> City</w:t>
      </w:r>
      <w:r w:rsidR="007E21A9" w:rsidRPr="00C52C28">
        <w:rPr>
          <w:sz w:val="23"/>
          <w:szCs w:val="23"/>
        </w:rPr>
        <w:t>.  He referenced a</w:t>
      </w:r>
      <w:r w:rsidR="0001362A" w:rsidRPr="00C52C28">
        <w:rPr>
          <w:sz w:val="23"/>
          <w:szCs w:val="23"/>
        </w:rPr>
        <w:t>n upcoming</w:t>
      </w:r>
      <w:r w:rsidR="007E21A9" w:rsidRPr="00C52C28">
        <w:rPr>
          <w:sz w:val="23"/>
          <w:szCs w:val="23"/>
        </w:rPr>
        <w:t xml:space="preserve"> meeting </w:t>
      </w:r>
      <w:r w:rsidR="009D36B7" w:rsidRPr="00C52C28">
        <w:rPr>
          <w:sz w:val="23"/>
          <w:szCs w:val="23"/>
        </w:rPr>
        <w:t xml:space="preserve">to </w:t>
      </w:r>
      <w:r w:rsidR="00D27A92">
        <w:rPr>
          <w:sz w:val="23"/>
          <w:szCs w:val="23"/>
        </w:rPr>
        <w:t xml:space="preserve">help understand </w:t>
      </w:r>
      <w:r w:rsidR="009D36B7" w:rsidRPr="00C52C28">
        <w:rPr>
          <w:sz w:val="23"/>
          <w:szCs w:val="23"/>
        </w:rPr>
        <w:t>this process with Weber County</w:t>
      </w:r>
      <w:r w:rsidR="0001362A" w:rsidRPr="00C52C28">
        <w:rPr>
          <w:sz w:val="23"/>
          <w:szCs w:val="23"/>
        </w:rPr>
        <w:t xml:space="preserve">, and </w:t>
      </w:r>
      <w:r w:rsidR="00AB285A" w:rsidRPr="00C52C28">
        <w:rPr>
          <w:sz w:val="23"/>
          <w:szCs w:val="23"/>
        </w:rPr>
        <w:t xml:space="preserve">Chair Froerer </w:t>
      </w:r>
      <w:r w:rsidR="0001362A" w:rsidRPr="00C52C28">
        <w:rPr>
          <w:sz w:val="23"/>
          <w:szCs w:val="23"/>
        </w:rPr>
        <w:t>recommended inviting certain Housing Authority</w:t>
      </w:r>
      <w:r w:rsidR="00227C1D" w:rsidRPr="00C52C28">
        <w:rPr>
          <w:sz w:val="23"/>
          <w:szCs w:val="23"/>
        </w:rPr>
        <w:t xml:space="preserve"> and County Economic Development</w:t>
      </w:r>
      <w:r w:rsidR="00D27A92">
        <w:rPr>
          <w:sz w:val="23"/>
          <w:szCs w:val="23"/>
        </w:rPr>
        <w:t xml:space="preserve"> staff</w:t>
      </w:r>
      <w:r w:rsidR="00AB285A" w:rsidRPr="00C52C28">
        <w:rPr>
          <w:sz w:val="23"/>
          <w:szCs w:val="23"/>
        </w:rPr>
        <w:t>.</w:t>
      </w:r>
      <w:r w:rsidR="00693496" w:rsidRPr="00C52C28">
        <w:rPr>
          <w:sz w:val="23"/>
          <w:szCs w:val="23"/>
        </w:rPr>
        <w:t xml:space="preserve">  </w:t>
      </w:r>
    </w:p>
    <w:p w14:paraId="4DCD0940" w14:textId="77777777" w:rsidR="00D27A92" w:rsidRDefault="00D27A92" w:rsidP="00D27A92">
      <w:pPr>
        <w:tabs>
          <w:tab w:val="left" w:pos="360"/>
        </w:tabs>
        <w:spacing w:line="160" w:lineRule="exact"/>
        <w:jc w:val="both"/>
        <w:rPr>
          <w:sz w:val="23"/>
          <w:szCs w:val="23"/>
        </w:rPr>
      </w:pPr>
    </w:p>
    <w:p w14:paraId="4882BD64" w14:textId="26B39643" w:rsidR="004A021A" w:rsidRPr="00C52C28" w:rsidRDefault="00227C1D" w:rsidP="00F7189E">
      <w:pPr>
        <w:tabs>
          <w:tab w:val="left" w:pos="360"/>
        </w:tabs>
        <w:spacing w:line="230" w:lineRule="exact"/>
        <w:jc w:val="both"/>
        <w:rPr>
          <w:sz w:val="23"/>
          <w:szCs w:val="23"/>
        </w:rPr>
      </w:pPr>
      <w:r w:rsidRPr="00C52C28">
        <w:rPr>
          <w:sz w:val="23"/>
          <w:szCs w:val="23"/>
        </w:rPr>
        <w:t xml:space="preserve">Chair Froerer </w:t>
      </w:r>
      <w:r w:rsidR="004F7E9C" w:rsidRPr="00C52C28">
        <w:rPr>
          <w:sz w:val="23"/>
          <w:szCs w:val="23"/>
        </w:rPr>
        <w:t xml:space="preserve">referred to the </w:t>
      </w:r>
      <w:r w:rsidR="004E3071" w:rsidRPr="00C52C28">
        <w:rPr>
          <w:sz w:val="23"/>
          <w:szCs w:val="23"/>
        </w:rPr>
        <w:t xml:space="preserve">copy machines starting to come to the county through the new contract </w:t>
      </w:r>
      <w:r w:rsidR="004F7E9C" w:rsidRPr="00C52C28">
        <w:rPr>
          <w:sz w:val="23"/>
          <w:szCs w:val="23"/>
        </w:rPr>
        <w:t xml:space="preserve">consolidating </w:t>
      </w:r>
      <w:r w:rsidR="004E3071" w:rsidRPr="00C52C28">
        <w:rPr>
          <w:sz w:val="23"/>
          <w:szCs w:val="23"/>
        </w:rPr>
        <w:t xml:space="preserve">purchase and servicing of imaging equipment </w:t>
      </w:r>
      <w:r w:rsidR="004F7E9C" w:rsidRPr="00C52C28">
        <w:rPr>
          <w:sz w:val="23"/>
          <w:szCs w:val="23"/>
        </w:rPr>
        <w:t xml:space="preserve">to take advantage of purchasing </w:t>
      </w:r>
      <w:r w:rsidR="004E3071" w:rsidRPr="00C52C28">
        <w:rPr>
          <w:sz w:val="23"/>
          <w:szCs w:val="23"/>
        </w:rPr>
        <w:t xml:space="preserve">cost savings </w:t>
      </w:r>
      <w:r w:rsidR="004F7E9C" w:rsidRPr="00C52C28">
        <w:rPr>
          <w:sz w:val="23"/>
          <w:szCs w:val="23"/>
        </w:rPr>
        <w:t>as a group</w:t>
      </w:r>
      <w:r w:rsidR="004E3071" w:rsidRPr="00C52C28">
        <w:rPr>
          <w:sz w:val="23"/>
          <w:szCs w:val="23"/>
        </w:rPr>
        <w:t xml:space="preserve"> </w:t>
      </w:r>
      <w:r w:rsidR="00D27A92">
        <w:rPr>
          <w:sz w:val="23"/>
          <w:szCs w:val="23"/>
        </w:rPr>
        <w:t xml:space="preserve">of about </w:t>
      </w:r>
      <w:r w:rsidR="004E3071" w:rsidRPr="00C52C28">
        <w:rPr>
          <w:sz w:val="23"/>
          <w:szCs w:val="23"/>
        </w:rPr>
        <w:t xml:space="preserve"> </w:t>
      </w:r>
      <w:r w:rsidR="00693496" w:rsidRPr="00C52C28">
        <w:rPr>
          <w:sz w:val="23"/>
          <w:szCs w:val="23"/>
        </w:rPr>
        <w:t>$80</w:t>
      </w:r>
      <w:r w:rsidR="004E3071" w:rsidRPr="00C52C28">
        <w:rPr>
          <w:sz w:val="23"/>
          <w:szCs w:val="23"/>
        </w:rPr>
        <w:t>,000</w:t>
      </w:r>
      <w:r w:rsidR="00693496" w:rsidRPr="00C52C28">
        <w:rPr>
          <w:sz w:val="23"/>
          <w:szCs w:val="23"/>
        </w:rPr>
        <w:t>-</w:t>
      </w:r>
      <w:r w:rsidR="004E3071" w:rsidRPr="00C52C28">
        <w:rPr>
          <w:sz w:val="23"/>
          <w:szCs w:val="23"/>
        </w:rPr>
        <w:t>$</w:t>
      </w:r>
      <w:r w:rsidR="00693496" w:rsidRPr="00C52C28">
        <w:rPr>
          <w:sz w:val="23"/>
          <w:szCs w:val="23"/>
        </w:rPr>
        <w:t>100,000</w:t>
      </w:r>
      <w:r w:rsidR="00C10EBC" w:rsidRPr="00C52C28">
        <w:rPr>
          <w:sz w:val="23"/>
          <w:szCs w:val="23"/>
        </w:rPr>
        <w:t xml:space="preserve"> </w:t>
      </w:r>
      <w:r w:rsidR="00C97054" w:rsidRPr="00C52C28">
        <w:rPr>
          <w:sz w:val="23"/>
          <w:szCs w:val="23"/>
        </w:rPr>
        <w:t>over five ye</w:t>
      </w:r>
      <w:r w:rsidR="00C10EBC" w:rsidRPr="00C52C28">
        <w:rPr>
          <w:sz w:val="23"/>
          <w:szCs w:val="23"/>
        </w:rPr>
        <w:t>a</w:t>
      </w:r>
      <w:r w:rsidR="00C97054" w:rsidRPr="00C52C28">
        <w:rPr>
          <w:sz w:val="23"/>
          <w:szCs w:val="23"/>
        </w:rPr>
        <w:t>rs</w:t>
      </w:r>
      <w:r w:rsidR="004E3071" w:rsidRPr="00C52C28">
        <w:rPr>
          <w:sz w:val="23"/>
          <w:szCs w:val="23"/>
        </w:rPr>
        <w:t>.</w:t>
      </w:r>
    </w:p>
    <w:p w14:paraId="5AA87D38" w14:textId="77777777" w:rsidR="004A021A" w:rsidRPr="00C52C28" w:rsidRDefault="004A021A" w:rsidP="00124E48">
      <w:pPr>
        <w:tabs>
          <w:tab w:val="left" w:pos="540"/>
          <w:tab w:val="left" w:pos="720"/>
          <w:tab w:val="left" w:pos="1530"/>
        </w:tabs>
        <w:spacing w:line="160" w:lineRule="exact"/>
        <w:jc w:val="both"/>
        <w:rPr>
          <w:b/>
          <w:sz w:val="23"/>
          <w:szCs w:val="23"/>
        </w:rPr>
      </w:pPr>
    </w:p>
    <w:p w14:paraId="5B5A72F6" w14:textId="52C9CD63" w:rsidR="00A3397D" w:rsidRPr="00C52C28" w:rsidRDefault="004A021A" w:rsidP="0083222A">
      <w:pPr>
        <w:tabs>
          <w:tab w:val="left" w:pos="360"/>
        </w:tabs>
        <w:spacing w:line="220" w:lineRule="exact"/>
        <w:jc w:val="both"/>
        <w:rPr>
          <w:b/>
          <w:color w:val="000000" w:themeColor="text1"/>
          <w:sz w:val="23"/>
          <w:szCs w:val="23"/>
        </w:rPr>
      </w:pPr>
      <w:r w:rsidRPr="00C52C28">
        <w:rPr>
          <w:b/>
          <w:sz w:val="23"/>
          <w:szCs w:val="23"/>
        </w:rPr>
        <w:t xml:space="preserve">J.    </w:t>
      </w:r>
      <w:r w:rsidRPr="00C52C28">
        <w:rPr>
          <w:b/>
          <w:smallCaps/>
          <w:sz w:val="23"/>
          <w:szCs w:val="23"/>
        </w:rPr>
        <w:t>Adjourn</w:t>
      </w:r>
      <w:r w:rsidR="00A3397D" w:rsidRPr="00C52C28">
        <w:rPr>
          <w:b/>
          <w:color w:val="000000" w:themeColor="text1"/>
          <w:sz w:val="23"/>
          <w:szCs w:val="23"/>
        </w:rPr>
        <w:t xml:space="preserve"> </w:t>
      </w:r>
    </w:p>
    <w:p w14:paraId="3006C499" w14:textId="17262041" w:rsidR="00CC2FC3" w:rsidRPr="00C52C28" w:rsidRDefault="00CC2FC3" w:rsidP="0083222A">
      <w:pPr>
        <w:pStyle w:val="ListParagraph"/>
        <w:shd w:val="clear" w:color="auto" w:fill="D9D9D9" w:themeFill="background1" w:themeFillShade="D9"/>
        <w:tabs>
          <w:tab w:val="left" w:pos="720"/>
        </w:tabs>
        <w:spacing w:line="230" w:lineRule="exact"/>
        <w:jc w:val="both"/>
        <w:rPr>
          <w:sz w:val="23"/>
          <w:szCs w:val="23"/>
        </w:rPr>
      </w:pPr>
      <w:r w:rsidRPr="00C52C28">
        <w:rPr>
          <w:sz w:val="23"/>
          <w:szCs w:val="23"/>
        </w:rPr>
        <w:t xml:space="preserve">Commissioner </w:t>
      </w:r>
      <w:r w:rsidR="00BC118B" w:rsidRPr="00C52C28">
        <w:rPr>
          <w:sz w:val="23"/>
          <w:szCs w:val="23"/>
        </w:rPr>
        <w:t xml:space="preserve">Jenkins </w:t>
      </w:r>
      <w:r w:rsidRPr="00C52C28">
        <w:rPr>
          <w:sz w:val="23"/>
          <w:szCs w:val="23"/>
        </w:rPr>
        <w:t>moved to ad</w:t>
      </w:r>
      <w:r w:rsidR="00955A4A" w:rsidRPr="00C52C28">
        <w:rPr>
          <w:sz w:val="23"/>
          <w:szCs w:val="23"/>
        </w:rPr>
        <w:t>j</w:t>
      </w:r>
      <w:r w:rsidRPr="00C52C28">
        <w:rPr>
          <w:sz w:val="23"/>
          <w:szCs w:val="23"/>
        </w:rPr>
        <w:t>o</w:t>
      </w:r>
      <w:r w:rsidR="00955A4A" w:rsidRPr="00C52C28">
        <w:rPr>
          <w:sz w:val="23"/>
          <w:szCs w:val="23"/>
        </w:rPr>
        <w:t xml:space="preserve">urn at </w:t>
      </w:r>
      <w:r w:rsidR="00172221" w:rsidRPr="00C52C28">
        <w:rPr>
          <w:sz w:val="23"/>
          <w:szCs w:val="23"/>
        </w:rPr>
        <w:t>10</w:t>
      </w:r>
      <w:r w:rsidR="00955A4A" w:rsidRPr="00C52C28">
        <w:rPr>
          <w:sz w:val="23"/>
          <w:szCs w:val="23"/>
        </w:rPr>
        <w:t>:</w:t>
      </w:r>
      <w:r w:rsidR="008B26FF" w:rsidRPr="00C52C28">
        <w:rPr>
          <w:sz w:val="23"/>
          <w:szCs w:val="23"/>
        </w:rPr>
        <w:t>49</w:t>
      </w:r>
      <w:r w:rsidR="00955A4A" w:rsidRPr="00C52C28">
        <w:rPr>
          <w:sz w:val="23"/>
          <w:szCs w:val="23"/>
        </w:rPr>
        <w:t xml:space="preserve"> </w:t>
      </w:r>
      <w:r w:rsidR="00172221" w:rsidRPr="00C52C28">
        <w:rPr>
          <w:sz w:val="23"/>
          <w:szCs w:val="23"/>
        </w:rPr>
        <w:t>a</w:t>
      </w:r>
      <w:r w:rsidR="00955A4A" w:rsidRPr="00C52C28">
        <w:rPr>
          <w:sz w:val="23"/>
          <w:szCs w:val="23"/>
        </w:rPr>
        <w:t xml:space="preserve">.m.; </w:t>
      </w:r>
      <w:r w:rsidR="004A5E7F" w:rsidRPr="00C52C28">
        <w:rPr>
          <w:sz w:val="23"/>
          <w:szCs w:val="23"/>
        </w:rPr>
        <w:t>Commissioner</w:t>
      </w:r>
      <w:r w:rsidR="008920A1" w:rsidRPr="00C52C28">
        <w:rPr>
          <w:sz w:val="23"/>
          <w:szCs w:val="23"/>
        </w:rPr>
        <w:t xml:space="preserve"> </w:t>
      </w:r>
      <w:r w:rsidR="001D1086">
        <w:rPr>
          <w:sz w:val="23"/>
          <w:szCs w:val="23"/>
        </w:rPr>
        <w:t xml:space="preserve">Harvey </w:t>
      </w:r>
      <w:bookmarkStart w:id="0" w:name="_GoBack"/>
      <w:bookmarkEnd w:id="0"/>
      <w:r w:rsidRPr="00C52C28">
        <w:rPr>
          <w:sz w:val="23"/>
          <w:szCs w:val="23"/>
        </w:rPr>
        <w:t>seconded.</w:t>
      </w:r>
    </w:p>
    <w:p w14:paraId="0EB0E7DE" w14:textId="699CE8E5" w:rsidR="00CC2FC3" w:rsidRPr="00C52C28" w:rsidRDefault="00D761FB" w:rsidP="0083222A">
      <w:pPr>
        <w:pStyle w:val="ListParagraph"/>
        <w:shd w:val="clear" w:color="auto" w:fill="D9D9D9" w:themeFill="background1" w:themeFillShade="D9"/>
        <w:spacing w:line="230" w:lineRule="exact"/>
        <w:jc w:val="both"/>
        <w:rPr>
          <w:sz w:val="23"/>
          <w:szCs w:val="23"/>
        </w:rPr>
      </w:pPr>
      <w:r w:rsidRPr="00C52C28">
        <w:rPr>
          <w:sz w:val="23"/>
          <w:szCs w:val="23"/>
        </w:rPr>
        <w:t xml:space="preserve">Commissioner Harvey – aye; </w:t>
      </w:r>
      <w:r w:rsidR="004A5E7F" w:rsidRPr="00C52C28">
        <w:rPr>
          <w:sz w:val="23"/>
          <w:szCs w:val="23"/>
        </w:rPr>
        <w:t xml:space="preserve">Commissioner Jenkins – aye; </w:t>
      </w:r>
      <w:r w:rsidRPr="00C52C28">
        <w:rPr>
          <w:sz w:val="23"/>
          <w:szCs w:val="23"/>
        </w:rPr>
        <w:t>Chair Froerer – aye</w:t>
      </w:r>
    </w:p>
    <w:p w14:paraId="3D8E77CE" w14:textId="78E281F2" w:rsidR="00417B91" w:rsidRPr="00C52C28" w:rsidRDefault="00693F68" w:rsidP="0083222A">
      <w:pPr>
        <w:pStyle w:val="ListParagraph"/>
        <w:tabs>
          <w:tab w:val="left" w:pos="360"/>
          <w:tab w:val="left" w:pos="720"/>
          <w:tab w:val="left" w:pos="1440"/>
          <w:tab w:val="center" w:pos="5400"/>
        </w:tabs>
        <w:autoSpaceDE/>
        <w:autoSpaceDN/>
        <w:adjustRightInd/>
        <w:spacing w:line="80" w:lineRule="exact"/>
        <w:ind w:left="360"/>
        <w:jc w:val="both"/>
        <w:rPr>
          <w:color w:val="000000" w:themeColor="text1"/>
          <w:sz w:val="23"/>
          <w:szCs w:val="23"/>
        </w:rPr>
      </w:pPr>
      <w:r w:rsidRPr="00C52C28">
        <w:rPr>
          <w:color w:val="000000" w:themeColor="text1"/>
          <w:sz w:val="23"/>
          <w:szCs w:val="23"/>
        </w:rPr>
        <w:tab/>
      </w:r>
      <w:r w:rsidRPr="00C52C28">
        <w:rPr>
          <w:color w:val="000000" w:themeColor="text1"/>
          <w:sz w:val="23"/>
          <w:szCs w:val="23"/>
        </w:rPr>
        <w:tab/>
      </w:r>
      <w:r w:rsidR="00417B91" w:rsidRPr="00C52C28">
        <w:rPr>
          <w:color w:val="000000" w:themeColor="text1"/>
          <w:sz w:val="23"/>
          <w:szCs w:val="23"/>
        </w:rPr>
        <w:tab/>
      </w:r>
    </w:p>
    <w:p w14:paraId="5F6CA07E" w14:textId="353831A6" w:rsidR="00A9037C" w:rsidRPr="00A518DC" w:rsidRDefault="00693F68" w:rsidP="0083222A">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80" w:lineRule="exact"/>
        <w:ind w:left="360"/>
        <w:jc w:val="both"/>
        <w:rPr>
          <w:color w:val="000000" w:themeColor="text1"/>
          <w:sz w:val="23"/>
          <w:szCs w:val="23"/>
        </w:rPr>
      </w:pPr>
      <w:r w:rsidRPr="00C52C28">
        <w:rPr>
          <w:color w:val="000000" w:themeColor="text1"/>
          <w:sz w:val="23"/>
          <w:szCs w:val="23"/>
        </w:rPr>
        <w:tab/>
      </w:r>
      <w:r w:rsidRPr="00C52C28">
        <w:rPr>
          <w:color w:val="000000" w:themeColor="text1"/>
          <w:sz w:val="23"/>
          <w:szCs w:val="23"/>
        </w:rPr>
        <w:tab/>
      </w:r>
      <w:r w:rsidR="00AB2CC4" w:rsidRPr="00C52C28">
        <w:rPr>
          <w:color w:val="000000" w:themeColor="text1"/>
          <w:sz w:val="23"/>
          <w:szCs w:val="23"/>
        </w:rPr>
        <w:tab/>
      </w:r>
      <w:r w:rsidR="00AB2CC4" w:rsidRPr="00C52C28">
        <w:rPr>
          <w:color w:val="000000" w:themeColor="text1"/>
          <w:sz w:val="23"/>
          <w:szCs w:val="23"/>
        </w:rPr>
        <w:tab/>
      </w:r>
      <w:r w:rsidR="00AB2CC4" w:rsidRPr="00C52C28">
        <w:rPr>
          <w:color w:val="000000" w:themeColor="text1"/>
          <w:sz w:val="23"/>
          <w:szCs w:val="23"/>
        </w:rPr>
        <w:tab/>
      </w:r>
      <w:r w:rsidR="00AB2CC4" w:rsidRPr="00C52C28">
        <w:rPr>
          <w:color w:val="000000" w:themeColor="text1"/>
          <w:sz w:val="23"/>
          <w:szCs w:val="23"/>
        </w:rPr>
        <w:tab/>
      </w:r>
      <w:r w:rsidR="00B33DF7" w:rsidRPr="00C52C28">
        <w:rPr>
          <w:color w:val="000000" w:themeColor="text1"/>
          <w:sz w:val="23"/>
          <w:szCs w:val="23"/>
        </w:rPr>
        <w:tab/>
      </w:r>
      <w:r w:rsidR="00417B91" w:rsidRPr="00C52C28">
        <w:rPr>
          <w:color w:val="000000" w:themeColor="text1"/>
          <w:sz w:val="23"/>
          <w:szCs w:val="23"/>
        </w:rPr>
        <w:tab/>
      </w:r>
      <w:r w:rsidR="00417B91" w:rsidRPr="00C52C28">
        <w:rPr>
          <w:color w:val="000000" w:themeColor="text1"/>
          <w:sz w:val="23"/>
          <w:szCs w:val="23"/>
        </w:rPr>
        <w:tab/>
      </w:r>
      <w:r w:rsidRPr="00C52C28">
        <w:rPr>
          <w:color w:val="000000" w:themeColor="text1"/>
          <w:sz w:val="23"/>
          <w:szCs w:val="23"/>
        </w:rPr>
        <w:t>Attest:</w:t>
      </w:r>
    </w:p>
    <w:p w14:paraId="2E20AE4A" w14:textId="2419EAD3" w:rsidR="00BA00B7" w:rsidRDefault="00BA00B7" w:rsidP="0083222A">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30" w:lineRule="exact"/>
        <w:ind w:left="360"/>
        <w:jc w:val="both"/>
        <w:rPr>
          <w:color w:val="000000" w:themeColor="text1"/>
          <w:sz w:val="23"/>
          <w:szCs w:val="23"/>
        </w:rPr>
      </w:pPr>
    </w:p>
    <w:p w14:paraId="115258B4" w14:textId="77777777" w:rsidR="00F7189E" w:rsidRPr="00A518DC" w:rsidRDefault="00F7189E" w:rsidP="0083222A">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230" w:lineRule="exact"/>
        <w:ind w:left="360"/>
        <w:jc w:val="both"/>
        <w:rPr>
          <w:color w:val="000000" w:themeColor="text1"/>
          <w:sz w:val="23"/>
          <w:szCs w:val="23"/>
        </w:rPr>
      </w:pPr>
    </w:p>
    <w:p w14:paraId="557E7290" w14:textId="77777777" w:rsidR="00347FD2" w:rsidRPr="00A518DC" w:rsidRDefault="00403AC1" w:rsidP="0083222A">
      <w:pPr>
        <w:pStyle w:val="ListParagraph"/>
        <w:tabs>
          <w:tab w:val="left" w:pos="1440"/>
          <w:tab w:val="left" w:pos="6480"/>
          <w:tab w:val="left" w:pos="6840"/>
        </w:tabs>
        <w:spacing w:line="230" w:lineRule="exact"/>
        <w:ind w:left="547"/>
        <w:jc w:val="both"/>
        <w:rPr>
          <w:sz w:val="23"/>
          <w:szCs w:val="23"/>
          <w:u w:val="single"/>
        </w:rPr>
      </w:pPr>
      <w:r w:rsidRPr="00A518DC">
        <w:rPr>
          <w:sz w:val="23"/>
          <w:szCs w:val="23"/>
          <w:u w:val="single"/>
        </w:rPr>
        <w:t xml:space="preserve">                                                                 </w:t>
      </w:r>
      <w:r w:rsidRPr="00A518DC">
        <w:rPr>
          <w:sz w:val="23"/>
          <w:szCs w:val="23"/>
        </w:rPr>
        <w:tab/>
      </w:r>
      <w:r w:rsidR="00347FD2" w:rsidRPr="00A518DC">
        <w:rPr>
          <w:sz w:val="23"/>
          <w:szCs w:val="23"/>
          <w:u w:val="single"/>
        </w:rPr>
        <w:t xml:space="preserve">                                                                                                                                   </w:t>
      </w:r>
      <w:r w:rsidRPr="00A518DC">
        <w:rPr>
          <w:sz w:val="23"/>
          <w:szCs w:val="23"/>
          <w:u w:val="single"/>
        </w:rPr>
        <w:t xml:space="preserve">                                                </w:t>
      </w:r>
    </w:p>
    <w:p w14:paraId="6EFDD168" w14:textId="36D05630" w:rsidR="00403AC1" w:rsidRPr="0051118E" w:rsidRDefault="00851381" w:rsidP="0083222A">
      <w:pPr>
        <w:pStyle w:val="ListParagraph"/>
        <w:tabs>
          <w:tab w:val="left" w:pos="1440"/>
          <w:tab w:val="left" w:pos="6480"/>
          <w:tab w:val="left" w:pos="6840"/>
        </w:tabs>
        <w:spacing w:line="230" w:lineRule="exact"/>
        <w:ind w:left="547"/>
        <w:jc w:val="both"/>
        <w:rPr>
          <w:sz w:val="23"/>
          <w:szCs w:val="23"/>
        </w:rPr>
      </w:pPr>
      <w:r w:rsidRPr="0051118E">
        <w:rPr>
          <w:sz w:val="23"/>
          <w:szCs w:val="23"/>
        </w:rPr>
        <w:t>Gage Froerer</w:t>
      </w:r>
      <w:r w:rsidR="00403AC1" w:rsidRPr="0051118E">
        <w:rPr>
          <w:sz w:val="23"/>
          <w:szCs w:val="23"/>
        </w:rPr>
        <w:t>, Chair</w:t>
      </w:r>
      <w:r w:rsidR="00403AC1" w:rsidRPr="0051118E">
        <w:rPr>
          <w:sz w:val="23"/>
          <w:szCs w:val="23"/>
        </w:rPr>
        <w:tab/>
        <w:t>Ricky D. Hatch, CPA</w:t>
      </w:r>
      <w:r w:rsidR="00C70423" w:rsidRPr="0051118E">
        <w:rPr>
          <w:sz w:val="23"/>
          <w:szCs w:val="23"/>
        </w:rPr>
        <w:t xml:space="preserve"> </w:t>
      </w:r>
    </w:p>
    <w:p w14:paraId="1A576D7B" w14:textId="77777777" w:rsidR="00244A79" w:rsidRPr="0051118E" w:rsidRDefault="00403AC1" w:rsidP="0083222A">
      <w:pPr>
        <w:tabs>
          <w:tab w:val="left" w:pos="1307"/>
        </w:tabs>
        <w:spacing w:line="230" w:lineRule="exact"/>
        <w:ind w:firstLine="540"/>
        <w:jc w:val="both"/>
        <w:rPr>
          <w:sz w:val="23"/>
          <w:szCs w:val="23"/>
        </w:rPr>
      </w:pPr>
      <w:r w:rsidRPr="0051118E">
        <w:rPr>
          <w:sz w:val="23"/>
          <w:szCs w:val="23"/>
        </w:rPr>
        <w:t>Weber County Commission</w:t>
      </w:r>
      <w:r w:rsidRPr="0051118E">
        <w:rPr>
          <w:sz w:val="23"/>
          <w:szCs w:val="23"/>
        </w:rPr>
        <w:tab/>
      </w:r>
      <w:r w:rsidRPr="0051118E">
        <w:rPr>
          <w:sz w:val="23"/>
          <w:szCs w:val="23"/>
        </w:rPr>
        <w:tab/>
      </w:r>
      <w:r w:rsidR="009C6BEE" w:rsidRPr="0051118E">
        <w:rPr>
          <w:sz w:val="23"/>
          <w:szCs w:val="23"/>
        </w:rPr>
        <w:tab/>
      </w:r>
      <w:r w:rsidR="009C6BEE" w:rsidRPr="0051118E">
        <w:rPr>
          <w:sz w:val="23"/>
          <w:szCs w:val="23"/>
        </w:rPr>
        <w:tab/>
      </w:r>
      <w:r w:rsidR="009C6BEE" w:rsidRPr="0051118E">
        <w:rPr>
          <w:sz w:val="23"/>
          <w:szCs w:val="23"/>
        </w:rPr>
        <w:tab/>
      </w:r>
      <w:r w:rsidRPr="0051118E">
        <w:rPr>
          <w:sz w:val="23"/>
          <w:szCs w:val="23"/>
        </w:rPr>
        <w:t>Weber County Clerk/Auditor</w:t>
      </w:r>
    </w:p>
    <w:sectPr w:rsidR="00244A79" w:rsidRPr="0051118E" w:rsidSect="00FF6B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720" w:bottom="576"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AED6" w14:textId="77777777" w:rsidR="00637673" w:rsidRDefault="00637673" w:rsidP="005B5FEE">
      <w:r>
        <w:separator/>
      </w:r>
    </w:p>
  </w:endnote>
  <w:endnote w:type="continuationSeparator" w:id="0">
    <w:p w14:paraId="55B56D98" w14:textId="77777777" w:rsidR="00637673" w:rsidRDefault="00637673"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A7BE" w14:textId="77777777" w:rsidR="00BD493E" w:rsidRDefault="00BD4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E6EA67E"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1D1086">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2F16A780" w:rsidR="008D7C5A" w:rsidRPr="008D7C5A" w:rsidRDefault="00A518DC" w:rsidP="008D7C5A">
    <w:pPr>
      <w:pStyle w:val="Footer"/>
      <w:spacing w:line="160" w:lineRule="exact"/>
      <w:rPr>
        <w:sz w:val="16"/>
        <w:szCs w:val="16"/>
      </w:rPr>
    </w:pPr>
    <w:r>
      <w:rPr>
        <w:sz w:val="16"/>
        <w:szCs w:val="16"/>
      </w:rPr>
      <w:t>May</w:t>
    </w:r>
    <w:r w:rsidR="00776F48">
      <w:rPr>
        <w:sz w:val="16"/>
        <w:szCs w:val="16"/>
      </w:rPr>
      <w:t xml:space="preserve"> </w:t>
    </w:r>
    <w:r w:rsidR="00BD493E">
      <w:rPr>
        <w:sz w:val="16"/>
        <w:szCs w:val="16"/>
      </w:rPr>
      <w:t>12</w:t>
    </w:r>
    <w:r w:rsidR="008D7C5A" w:rsidRPr="008D7C5A">
      <w:rPr>
        <w:sz w:val="16"/>
        <w:szCs w:val="16"/>
      </w:rPr>
      <w:t>, 2020</w:t>
    </w:r>
  </w:p>
  <w:p w14:paraId="1273DD42" w14:textId="77777777" w:rsidR="00E802F2" w:rsidRDefault="00E802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0487" w14:textId="77777777" w:rsidR="00BD493E" w:rsidRDefault="00BD4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0D7DE" w14:textId="77777777" w:rsidR="00637673" w:rsidRDefault="00637673" w:rsidP="005B5FEE">
      <w:r>
        <w:separator/>
      </w:r>
    </w:p>
  </w:footnote>
  <w:footnote w:type="continuationSeparator" w:id="0">
    <w:p w14:paraId="0C652627" w14:textId="77777777" w:rsidR="00637673" w:rsidRDefault="00637673"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2412" w14:textId="77777777" w:rsidR="00BD493E" w:rsidRDefault="00BD4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507E" w14:textId="77777777" w:rsidR="00BD493E" w:rsidRDefault="00BD4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BD5"/>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5A6"/>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BD"/>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AC8"/>
    <w:rsid w:val="00097BE6"/>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63"/>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591"/>
    <w:rsid w:val="000E1700"/>
    <w:rsid w:val="000E1711"/>
    <w:rsid w:val="000E174D"/>
    <w:rsid w:val="000E17DB"/>
    <w:rsid w:val="000E18E2"/>
    <w:rsid w:val="000E195D"/>
    <w:rsid w:val="000E19BD"/>
    <w:rsid w:val="000E1B29"/>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2A5"/>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086"/>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871"/>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D7E96"/>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E9C"/>
    <w:rsid w:val="004F7FEB"/>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1D3"/>
    <w:rsid w:val="00531207"/>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DEA"/>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673"/>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9D6"/>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C84"/>
    <w:rsid w:val="008A0EB8"/>
    <w:rsid w:val="008A106A"/>
    <w:rsid w:val="008A1890"/>
    <w:rsid w:val="008A18FB"/>
    <w:rsid w:val="008A1D85"/>
    <w:rsid w:val="008A1F41"/>
    <w:rsid w:val="008A200E"/>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B5"/>
    <w:rsid w:val="009372D4"/>
    <w:rsid w:val="00937514"/>
    <w:rsid w:val="00937577"/>
    <w:rsid w:val="009375D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E0B"/>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776"/>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2E8"/>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85A"/>
    <w:rsid w:val="00AB2B72"/>
    <w:rsid w:val="00AB2CC4"/>
    <w:rsid w:val="00AB30AE"/>
    <w:rsid w:val="00AB33B8"/>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8B"/>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567"/>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1F"/>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BF7FCC"/>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3E1"/>
    <w:rsid w:val="00C867E6"/>
    <w:rsid w:val="00C86D16"/>
    <w:rsid w:val="00C86E26"/>
    <w:rsid w:val="00C86EC5"/>
    <w:rsid w:val="00C87107"/>
    <w:rsid w:val="00C87132"/>
    <w:rsid w:val="00C87493"/>
    <w:rsid w:val="00C87562"/>
    <w:rsid w:val="00C87591"/>
    <w:rsid w:val="00C876E1"/>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668"/>
    <w:rsid w:val="00CE0784"/>
    <w:rsid w:val="00CE0A1A"/>
    <w:rsid w:val="00CE0A71"/>
    <w:rsid w:val="00CE0FDD"/>
    <w:rsid w:val="00CE0FFC"/>
    <w:rsid w:val="00CE1133"/>
    <w:rsid w:val="00CE12CD"/>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C42"/>
    <w:rsid w:val="00CE2D0E"/>
    <w:rsid w:val="00CE2EED"/>
    <w:rsid w:val="00CE3039"/>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86"/>
    <w:rsid w:val="00D0103B"/>
    <w:rsid w:val="00D010A7"/>
    <w:rsid w:val="00D0122E"/>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A9E"/>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AD"/>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D3C"/>
    <w:rsid w:val="00F70D5C"/>
    <w:rsid w:val="00F70EF4"/>
    <w:rsid w:val="00F7103A"/>
    <w:rsid w:val="00F71160"/>
    <w:rsid w:val="00F713DF"/>
    <w:rsid w:val="00F714B2"/>
    <w:rsid w:val="00F714F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F37A3-14BB-4874-9EB7-AFE3CCD6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84</cp:revision>
  <cp:lastPrinted>2020-05-19T15:39:00Z</cp:lastPrinted>
  <dcterms:created xsi:type="dcterms:W3CDTF">2020-05-13T15:14:00Z</dcterms:created>
  <dcterms:modified xsi:type="dcterms:W3CDTF">2020-05-19T17:08:00Z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