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Look w:val="04A0" w:firstRow="1" w:lastRow="0" w:firstColumn="1" w:lastColumn="0" w:noHBand="0" w:noVBand="1"/>
      </w:tblPr>
      <w:tblGrid>
        <w:gridCol w:w="9576"/>
      </w:tblGrid>
      <w:tr w:rsidR="00E70DAE" w14:paraId="6BD155DB" w14:textId="77777777" w:rsidTr="00E70DAE">
        <w:tc>
          <w:tcPr>
            <w:tcW w:w="9576" w:type="dxa"/>
          </w:tcPr>
          <w:p w14:paraId="1A23D5E4" w14:textId="544A01C9" w:rsidR="00E70DAE" w:rsidRDefault="00E70DAE">
            <w:r>
              <w:t>Date:</w:t>
            </w:r>
            <w:r w:rsidR="00EE3ED7">
              <w:t xml:space="preserve"> 1-9-</w:t>
            </w:r>
            <w:r w:rsidR="00A81F1F">
              <w:t>20</w:t>
            </w:r>
          </w:p>
        </w:tc>
      </w:tr>
      <w:tr w:rsidR="00E70DAE" w14:paraId="62D85847" w14:textId="77777777" w:rsidTr="00E70DAE">
        <w:tc>
          <w:tcPr>
            <w:tcW w:w="9576" w:type="dxa"/>
          </w:tcPr>
          <w:p w14:paraId="58D79E14" w14:textId="53FE09CD" w:rsidR="00E70DAE" w:rsidRDefault="00E70DAE">
            <w:r>
              <w:t>Name of preparer:</w:t>
            </w:r>
            <w:r w:rsidR="00A81F1F">
              <w:t xml:space="preserve"> Sean Amodt</w:t>
            </w:r>
          </w:p>
        </w:tc>
      </w:tr>
      <w:tr w:rsidR="00E70DAE" w14:paraId="70C50355" w14:textId="77777777" w:rsidTr="00E70DAE">
        <w:tc>
          <w:tcPr>
            <w:tcW w:w="9576" w:type="dxa"/>
          </w:tcPr>
          <w:p w14:paraId="20BF9507" w14:textId="6C5A291A" w:rsidR="00E70DAE" w:rsidRDefault="00E70DAE">
            <w:r>
              <w:t>Contact information of preparer:</w:t>
            </w:r>
            <w:r w:rsidR="009D76D0">
              <w:t xml:space="preserve"> amodtsg@gmail.com</w:t>
            </w:r>
          </w:p>
        </w:tc>
      </w:tr>
      <w:tr w:rsidR="00E70DAE" w14:paraId="003E5CBA" w14:textId="77777777" w:rsidTr="00E70DAE">
        <w:tc>
          <w:tcPr>
            <w:tcW w:w="9576" w:type="dxa"/>
          </w:tcPr>
          <w:p w14:paraId="08C2154E" w14:textId="77777777" w:rsidR="00217D37" w:rsidRDefault="00E70DAE">
            <w:r>
              <w:t xml:space="preserve">Reason </w:t>
            </w:r>
            <w:r w:rsidR="00CD5910">
              <w:t>f</w:t>
            </w:r>
            <w:r>
              <w:t xml:space="preserve">or </w:t>
            </w:r>
            <w:r w:rsidR="00CD5910">
              <w:t>c</w:t>
            </w:r>
            <w:r>
              <w:t>hange:</w:t>
            </w:r>
            <w:r w:rsidR="009D76D0">
              <w:t xml:space="preserve"> </w:t>
            </w:r>
          </w:p>
          <w:p w14:paraId="16384D16" w14:textId="2484E263" w:rsidR="00E70DAE" w:rsidRDefault="00217D37">
            <w:r>
              <w:t>-</w:t>
            </w:r>
            <w:r w:rsidR="009D76D0">
              <w:t xml:space="preserve">The lighting ordinance is </w:t>
            </w:r>
            <w:r w:rsidR="007A4489">
              <w:t xml:space="preserve">hard to understand and </w:t>
            </w:r>
            <w:r w:rsidR="00AD4419">
              <w:t>to enforce currently</w:t>
            </w:r>
            <w:r>
              <w:t>.</w:t>
            </w:r>
          </w:p>
          <w:p w14:paraId="18EDB0A1" w14:textId="23BF1A0D" w:rsidR="0018681B" w:rsidRDefault="0018681B">
            <w:r>
              <w:t xml:space="preserve">-Addition of </w:t>
            </w:r>
            <w:r w:rsidR="006760C4">
              <w:t xml:space="preserve">a purpose </w:t>
            </w:r>
            <w:r w:rsidR="00382561">
              <w:t xml:space="preserve">section </w:t>
            </w:r>
            <w:bookmarkStart w:id="0" w:name="_GoBack"/>
            <w:bookmarkEnd w:id="0"/>
            <w:r w:rsidR="006760C4">
              <w:t xml:space="preserve">will help guide the </w:t>
            </w:r>
            <w:r w:rsidR="002D783D">
              <w:t xml:space="preserve">writing of a new ordinance. </w:t>
            </w:r>
          </w:p>
          <w:p w14:paraId="1DC67054" w14:textId="2D712A72" w:rsidR="00E70DAE" w:rsidRDefault="002D783D">
            <w:r>
              <w:t>-</w:t>
            </w:r>
            <w:r w:rsidR="00BD7445">
              <w:t xml:space="preserve">The purposes were </w:t>
            </w:r>
            <w:r w:rsidR="0021408A">
              <w:t xml:space="preserve">taken from </w:t>
            </w:r>
            <w:r w:rsidR="00A04838">
              <w:t xml:space="preserve">public input from </w:t>
            </w:r>
            <w:r w:rsidR="00D46F6B">
              <w:t xml:space="preserve">citizens at public hearings </w:t>
            </w:r>
            <w:r w:rsidR="007B7CD7">
              <w:t>about lighting</w:t>
            </w:r>
            <w:r w:rsidR="0021408A">
              <w:t>.</w:t>
            </w:r>
          </w:p>
          <w:p w14:paraId="511DD342" w14:textId="25E3587D" w:rsidR="00E70DAE" w:rsidRDefault="00E70DAE"/>
        </w:tc>
      </w:tr>
      <w:tr w:rsidR="00E70DAE" w14:paraId="5E7A55C8" w14:textId="77777777" w:rsidTr="00E70DAE">
        <w:tc>
          <w:tcPr>
            <w:tcW w:w="9576" w:type="dxa"/>
          </w:tcPr>
          <w:p w14:paraId="5FA392B7" w14:textId="0E54B4BA" w:rsidR="00E70DAE" w:rsidRDefault="00E70DAE">
            <w:r>
              <w:t xml:space="preserve">Current </w:t>
            </w:r>
            <w:r w:rsidR="00CD5910">
              <w:t>w</w:t>
            </w:r>
            <w:r>
              <w:t>ording:</w:t>
            </w:r>
          </w:p>
          <w:p w14:paraId="3A3E1882" w14:textId="74562EA9" w:rsidR="00DB7F82" w:rsidRDefault="00B67626">
            <w:r>
              <w:t>There is currently no purpose listed for this ordinance</w:t>
            </w:r>
          </w:p>
          <w:p w14:paraId="79F2FF4D" w14:textId="77777777" w:rsidR="00E70DAE" w:rsidRDefault="00E70DAE"/>
          <w:p w14:paraId="7CD7BC7D" w14:textId="77777777" w:rsidR="00E70DAE" w:rsidRDefault="00E70DAE"/>
          <w:p w14:paraId="73780590" w14:textId="7A3921EF" w:rsidR="00E70DAE" w:rsidRDefault="00E70DAE"/>
        </w:tc>
      </w:tr>
      <w:tr w:rsidR="00E70DAE" w14:paraId="3EC49F84" w14:textId="77777777" w:rsidTr="00E70DAE">
        <w:tc>
          <w:tcPr>
            <w:tcW w:w="9576" w:type="dxa"/>
          </w:tcPr>
          <w:p w14:paraId="46DCD92B" w14:textId="176D31B8" w:rsidR="00E70DAE" w:rsidRDefault="00E70DAE">
            <w:r>
              <w:t xml:space="preserve">Proposed </w:t>
            </w:r>
            <w:r w:rsidR="00CD5910">
              <w:t>w</w:t>
            </w:r>
            <w:r>
              <w:t>ording:</w:t>
            </w:r>
          </w:p>
          <w:p w14:paraId="657F194B" w14:textId="744B4D30" w:rsidR="00E70DAE" w:rsidRDefault="00766C6A">
            <w:r>
              <w:t>4.21</w:t>
            </w:r>
            <w:r w:rsidR="0021483B">
              <w:t xml:space="preserve">. </w:t>
            </w:r>
            <w:r w:rsidR="00005C12">
              <w:t>OUTDOOR LIGHTING</w:t>
            </w:r>
            <w:r w:rsidR="00B22FBC">
              <w:t>.</w:t>
            </w:r>
          </w:p>
          <w:p w14:paraId="018F91C3" w14:textId="682B7D7F" w:rsidR="0021483B" w:rsidRDefault="0021483B">
            <w:r>
              <w:t xml:space="preserve">Purpose: </w:t>
            </w:r>
          </w:p>
          <w:p w14:paraId="677A4FB2" w14:textId="0462E92E" w:rsidR="0021483B" w:rsidRDefault="0021483B">
            <w:r>
              <w:t>The purp</w:t>
            </w:r>
            <w:r w:rsidR="00477C25">
              <w:t xml:space="preserve">ose of this ordinance is to: </w:t>
            </w:r>
          </w:p>
          <w:p w14:paraId="61984008" w14:textId="69F64346" w:rsidR="00477C25" w:rsidRDefault="00FB5579" w:rsidP="00D7481B">
            <w:pPr>
              <w:pStyle w:val="ListParagraph"/>
              <w:numPr>
                <w:ilvl w:val="0"/>
                <w:numId w:val="1"/>
              </w:numPr>
            </w:pPr>
            <w:r>
              <w:t>Provide for safety at night</w:t>
            </w:r>
            <w:r w:rsidR="001A4307">
              <w:t xml:space="preserve"> in our community</w:t>
            </w:r>
          </w:p>
          <w:p w14:paraId="5D025008" w14:textId="50453E22" w:rsidR="00FB5579" w:rsidRDefault="006416BF" w:rsidP="00D7481B">
            <w:pPr>
              <w:pStyle w:val="ListParagraph"/>
              <w:numPr>
                <w:ilvl w:val="0"/>
                <w:numId w:val="1"/>
              </w:numPr>
            </w:pPr>
            <w:r>
              <w:t xml:space="preserve">Provide opportunities for </w:t>
            </w:r>
            <w:r w:rsidR="00FD776C">
              <w:t xml:space="preserve">Dark </w:t>
            </w:r>
            <w:r w:rsidR="001E0084">
              <w:t>Skies</w:t>
            </w:r>
          </w:p>
          <w:p w14:paraId="0B6D91BF" w14:textId="7BFE94E4" w:rsidR="00426430" w:rsidRDefault="00400AED" w:rsidP="00D7481B">
            <w:pPr>
              <w:pStyle w:val="ListParagraph"/>
              <w:numPr>
                <w:ilvl w:val="0"/>
                <w:numId w:val="1"/>
              </w:numPr>
            </w:pPr>
            <w:r>
              <w:t xml:space="preserve">Provide protection </w:t>
            </w:r>
            <w:r w:rsidR="00892943">
              <w:t>of</w:t>
            </w:r>
            <w:r>
              <w:t xml:space="preserve"> </w:t>
            </w:r>
            <w:r w:rsidR="00DD485A">
              <w:t>resi</w:t>
            </w:r>
            <w:r w:rsidR="00535E62">
              <w:t xml:space="preserve">dents and </w:t>
            </w:r>
            <w:r w:rsidR="0054379E">
              <w:t>nature</w:t>
            </w:r>
            <w:r w:rsidR="00D54329">
              <w:t xml:space="preserve"> from </w:t>
            </w:r>
            <w:r w:rsidR="00A447E7">
              <w:t>potential</w:t>
            </w:r>
            <w:r w:rsidR="00684C42">
              <w:t xml:space="preserve"> harmful</w:t>
            </w:r>
            <w:r w:rsidR="000E098D">
              <w:t xml:space="preserve"> </w:t>
            </w:r>
            <w:r w:rsidR="00D54329">
              <w:t>light</w:t>
            </w:r>
            <w:r w:rsidR="0080065D">
              <w:t>ing issues</w:t>
            </w:r>
          </w:p>
          <w:p w14:paraId="525ED46D" w14:textId="301BE9FB" w:rsidR="00631B85" w:rsidRDefault="003E2076" w:rsidP="00D7481B">
            <w:pPr>
              <w:pStyle w:val="ListParagraph"/>
              <w:numPr>
                <w:ilvl w:val="0"/>
                <w:numId w:val="1"/>
              </w:numPr>
            </w:pPr>
            <w:r>
              <w:t xml:space="preserve">Provide means of enforcement of </w:t>
            </w:r>
            <w:r w:rsidR="00B128F1">
              <w:t>lighting measures</w:t>
            </w:r>
          </w:p>
          <w:p w14:paraId="1639B43F" w14:textId="1DF21C92" w:rsidR="00E70DAE" w:rsidRDefault="00E70DAE"/>
        </w:tc>
      </w:tr>
    </w:tbl>
    <w:p w14:paraId="01E2674A" w14:textId="4734A430" w:rsidR="00E70DAE" w:rsidRDefault="00E70DAE"/>
    <w:p w14:paraId="498B9FE0" w14:textId="77777777" w:rsidR="00E70DAE" w:rsidRDefault="00E70DAE">
      <w:r>
        <w:br w:type="page"/>
      </w:r>
    </w:p>
    <w:p w14:paraId="6D2AB29A" w14:textId="77777777" w:rsidR="00E70DAE" w:rsidRPr="00E70DAE" w:rsidRDefault="00E70DAE" w:rsidP="00E70DAE">
      <w:pPr>
        <w:spacing w:after="0"/>
        <w:ind w:right="8"/>
        <w:jc w:val="center"/>
        <w:rPr>
          <w:sz w:val="28"/>
          <w:szCs w:val="28"/>
        </w:rPr>
      </w:pPr>
      <w:r w:rsidRPr="00E70DAE">
        <w:rPr>
          <w:rFonts w:ascii="Times New Roman" w:eastAsia="Times New Roman" w:hAnsi="Times New Roman" w:cs="Times New Roman"/>
          <w:b/>
          <w:sz w:val="28"/>
          <w:szCs w:val="28"/>
        </w:rPr>
        <w:lastRenderedPageBreak/>
        <w:t xml:space="preserve">VIRGIN TOWN </w:t>
      </w:r>
    </w:p>
    <w:p w14:paraId="1A12A067" w14:textId="77777777" w:rsidR="00E70DAE" w:rsidRPr="00E70DAE" w:rsidRDefault="00E70DAE" w:rsidP="00E70DAE">
      <w:pPr>
        <w:spacing w:after="0"/>
        <w:ind w:left="57"/>
        <w:jc w:val="center"/>
        <w:rPr>
          <w:sz w:val="24"/>
          <w:szCs w:val="24"/>
        </w:rPr>
      </w:pPr>
      <w:r w:rsidRPr="00E70DAE">
        <w:rPr>
          <w:rFonts w:ascii="Times New Roman" w:eastAsia="Times New Roman" w:hAnsi="Times New Roman" w:cs="Times New Roman"/>
          <w:b/>
          <w:sz w:val="24"/>
          <w:szCs w:val="24"/>
        </w:rPr>
        <w:t xml:space="preserve"> </w:t>
      </w:r>
    </w:p>
    <w:p w14:paraId="57A05CF8" w14:textId="4DA5C8A3" w:rsidR="00E70DAE" w:rsidRPr="00CD5910" w:rsidRDefault="00E70DAE" w:rsidP="00E70DAE">
      <w:pPr>
        <w:spacing w:after="0"/>
        <w:ind w:right="8"/>
        <w:jc w:val="center"/>
        <w:rPr>
          <w:sz w:val="24"/>
          <w:szCs w:val="24"/>
          <w:u w:val="single"/>
        </w:rPr>
      </w:pPr>
      <w:r w:rsidRPr="00E70DAE">
        <w:rPr>
          <w:rFonts w:ascii="Times New Roman" w:eastAsia="Times New Roman" w:hAnsi="Times New Roman" w:cs="Times New Roman"/>
          <w:b/>
          <w:sz w:val="24"/>
          <w:szCs w:val="24"/>
        </w:rPr>
        <w:t xml:space="preserve">ORDINANCE #  </w:t>
      </w:r>
      <w:r w:rsidR="00CD5910">
        <w:rPr>
          <w:rFonts w:ascii="Times New Roman" w:eastAsia="Times New Roman" w:hAnsi="Times New Roman" w:cs="Times New Roman"/>
          <w:b/>
          <w:sz w:val="24"/>
          <w:szCs w:val="24"/>
          <w:u w:val="single"/>
        </w:rPr>
        <w:t xml:space="preserve">               .</w:t>
      </w:r>
    </w:p>
    <w:p w14:paraId="3E1B6FDC" w14:textId="77777777" w:rsidR="00E70DAE" w:rsidRPr="00E70DAE" w:rsidRDefault="00E70DAE" w:rsidP="00E70DAE">
      <w:pPr>
        <w:spacing w:after="0"/>
        <w:ind w:left="57"/>
        <w:jc w:val="center"/>
        <w:rPr>
          <w:sz w:val="24"/>
          <w:szCs w:val="24"/>
        </w:rPr>
      </w:pPr>
      <w:r w:rsidRPr="00E70DAE">
        <w:rPr>
          <w:rFonts w:ascii="Times New Roman" w:eastAsia="Times New Roman" w:hAnsi="Times New Roman" w:cs="Times New Roman"/>
          <w:sz w:val="24"/>
          <w:szCs w:val="24"/>
        </w:rPr>
        <w:t xml:space="preserve"> </w:t>
      </w:r>
    </w:p>
    <w:p w14:paraId="3D9F15A0" w14:textId="264A5C37" w:rsidR="00E70DAE" w:rsidRPr="00E70DAE" w:rsidRDefault="00E70DAE" w:rsidP="00E70DAE">
      <w:pPr>
        <w:spacing w:after="5" w:line="249" w:lineRule="auto"/>
        <w:ind w:left="-5" w:hanging="10"/>
        <w:jc w:val="both"/>
        <w:rPr>
          <w:sz w:val="24"/>
          <w:szCs w:val="24"/>
        </w:rPr>
      </w:pPr>
      <w:r w:rsidRPr="00E70DAE">
        <w:rPr>
          <w:rFonts w:ascii="Times New Roman" w:eastAsia="Times New Roman" w:hAnsi="Times New Roman" w:cs="Times New Roman"/>
          <w:sz w:val="24"/>
          <w:szCs w:val="24"/>
        </w:rPr>
        <w:t>AN ORDINANCE</w:t>
      </w:r>
      <w:r w:rsidR="0078002D">
        <w:rPr>
          <w:rFonts w:ascii="Times New Roman" w:eastAsia="Times New Roman" w:hAnsi="Times New Roman" w:cs="Times New Roman"/>
          <w:sz w:val="24"/>
          <w:szCs w:val="24"/>
        </w:rPr>
        <w:t xml:space="preserve"> </w:t>
      </w:r>
      <w:r w:rsidR="00255889">
        <w:rPr>
          <w:rFonts w:ascii="Times New Roman" w:eastAsia="Times New Roman" w:hAnsi="Times New Roman" w:cs="Times New Roman"/>
          <w:sz w:val="24"/>
          <w:szCs w:val="24"/>
        </w:rPr>
        <w:t xml:space="preserve">WHICH ADDS A PURPOSE SECTION TO THE EXISTING OUTDOOR LIGHTING </w:t>
      </w:r>
      <w:r w:rsidR="0027530A">
        <w:rPr>
          <w:rFonts w:ascii="Times New Roman" w:eastAsia="Times New Roman" w:hAnsi="Times New Roman" w:cs="Times New Roman"/>
          <w:sz w:val="24"/>
          <w:szCs w:val="24"/>
        </w:rPr>
        <w:t>REQUIREMENTS</w:t>
      </w:r>
      <w:r w:rsidRPr="00E70DAE">
        <w:rPr>
          <w:rFonts w:ascii="Times New Roman" w:eastAsia="Times New Roman" w:hAnsi="Times New Roman" w:cs="Times New Roman"/>
          <w:sz w:val="24"/>
          <w:szCs w:val="24"/>
        </w:rPr>
        <w:t xml:space="preserve">.  </w:t>
      </w:r>
    </w:p>
    <w:p w14:paraId="1B0D78A3" w14:textId="77777777" w:rsidR="00E70DAE" w:rsidRDefault="00E70DAE" w:rsidP="00E70DAE">
      <w:pPr>
        <w:spacing w:after="0"/>
      </w:pPr>
      <w:r>
        <w:rPr>
          <w:rFonts w:ascii="Times New Roman" w:eastAsia="Times New Roman" w:hAnsi="Times New Roman" w:cs="Times New Roman"/>
          <w:sz w:val="24"/>
        </w:rPr>
        <w:t xml:space="preserve"> </w:t>
      </w:r>
    </w:p>
    <w:p w14:paraId="6ED9D310" w14:textId="77777777" w:rsidR="00E70DAE" w:rsidRDefault="00E70DAE" w:rsidP="00E70DAE">
      <w:pPr>
        <w:pStyle w:val="Heading1"/>
      </w:pPr>
      <w:r>
        <w:t>RECITALS</w:t>
      </w:r>
      <w:r>
        <w:rPr>
          <w:u w:val="none"/>
        </w:rPr>
        <w:t xml:space="preserve"> </w:t>
      </w:r>
    </w:p>
    <w:p w14:paraId="35830273" w14:textId="77777777" w:rsidR="00E70DAE" w:rsidRDefault="00E70DAE" w:rsidP="00E70DAE">
      <w:pPr>
        <w:spacing w:after="0"/>
      </w:pPr>
      <w:r>
        <w:rPr>
          <w:rFonts w:ascii="Times New Roman" w:eastAsia="Times New Roman" w:hAnsi="Times New Roman" w:cs="Times New Roman"/>
          <w:sz w:val="24"/>
        </w:rPr>
        <w:t xml:space="preserve"> </w:t>
      </w:r>
    </w:p>
    <w:p w14:paraId="7E01D682" w14:textId="77777777" w:rsidR="00E70DAE" w:rsidRPr="00E70DAE" w:rsidRDefault="00E70DAE" w:rsidP="00E70DAE">
      <w:pPr>
        <w:spacing w:after="5" w:line="249" w:lineRule="auto"/>
        <w:ind w:left="-15"/>
        <w:jc w:val="both"/>
      </w:pPr>
      <w:r w:rsidRPr="00E70DAE">
        <w:rPr>
          <w:rFonts w:ascii="Times New Roman" w:eastAsia="Times New Roman" w:hAnsi="Times New Roman" w:cs="Times New Roman"/>
          <w:b/>
          <w:bCs/>
        </w:rPr>
        <w:t>WHEREAS,</w:t>
      </w:r>
      <w:r w:rsidRPr="00E70DAE">
        <w:rPr>
          <w:rFonts w:ascii="Times New Roman" w:eastAsia="Times New Roman" w:hAnsi="Times New Roman" w:cs="Times New Roman"/>
        </w:rPr>
        <w:t xml:space="preserve"> Virgin Town (“Town”) is an incorporated municipality duly organized under the laws of the State of Utah; </w:t>
      </w:r>
    </w:p>
    <w:p w14:paraId="278F262D" w14:textId="77777777" w:rsidR="00E70DAE" w:rsidRPr="00E70DAE" w:rsidRDefault="00E70DAE" w:rsidP="00E70DAE">
      <w:pPr>
        <w:spacing w:after="0"/>
        <w:ind w:left="720"/>
      </w:pPr>
      <w:r w:rsidRPr="00E70DAE">
        <w:rPr>
          <w:rFonts w:ascii="Times New Roman" w:eastAsia="Times New Roman" w:hAnsi="Times New Roman" w:cs="Times New Roman"/>
        </w:rPr>
        <w:t xml:space="preserve"> </w:t>
      </w:r>
    </w:p>
    <w:p w14:paraId="39B84405" w14:textId="77777777" w:rsidR="00E70DAE" w:rsidRPr="00E70DAE" w:rsidRDefault="00E70DAE" w:rsidP="00E70DAE">
      <w:pPr>
        <w:spacing w:after="5" w:line="249" w:lineRule="auto"/>
        <w:jc w:val="both"/>
      </w:pPr>
      <w:r w:rsidRPr="00E70DAE">
        <w:rPr>
          <w:rFonts w:ascii="Times New Roman" w:eastAsia="Times New Roman" w:hAnsi="Times New Roman" w:cs="Times New Roman"/>
          <w:b/>
          <w:bCs/>
        </w:rPr>
        <w:t>WHEREAS,</w:t>
      </w:r>
      <w:r w:rsidRPr="00E70DAE">
        <w:rPr>
          <w:rFonts w:ascii="Times New Roman" w:eastAsia="Times New Roman" w:hAnsi="Times New Roman" w:cs="Times New Roman"/>
        </w:rPr>
        <w:t xml:space="preserve"> the Town is authorized pursuant to Utah Code Annotated, Title 10, Chapter </w:t>
      </w:r>
    </w:p>
    <w:p w14:paraId="6D164C14" w14:textId="77777777" w:rsidR="00E70DAE" w:rsidRPr="00E70DAE" w:rsidRDefault="00E70DAE" w:rsidP="00E70DAE">
      <w:pPr>
        <w:spacing w:after="5" w:line="249" w:lineRule="auto"/>
        <w:ind w:left="-5" w:hanging="10"/>
        <w:jc w:val="both"/>
      </w:pPr>
      <w:r w:rsidRPr="00E70DAE">
        <w:rPr>
          <w:rFonts w:ascii="Times New Roman" w:eastAsia="Times New Roman" w:hAnsi="Times New Roman" w:cs="Times New Roman"/>
        </w:rPr>
        <w:t xml:space="preserve">9A, to enact ordinances necessary or appropriate for the use of land within the Town’s municipal boundaries; </w:t>
      </w:r>
    </w:p>
    <w:p w14:paraId="0B719A6C" w14:textId="77777777" w:rsidR="00E70DAE" w:rsidRPr="00E70DAE" w:rsidRDefault="00E70DAE" w:rsidP="00E70DAE">
      <w:pPr>
        <w:spacing w:after="0"/>
      </w:pPr>
      <w:r w:rsidRPr="00E70DAE">
        <w:rPr>
          <w:rFonts w:ascii="Times New Roman" w:eastAsia="Times New Roman" w:hAnsi="Times New Roman" w:cs="Times New Roman"/>
        </w:rPr>
        <w:t xml:space="preserve"> </w:t>
      </w:r>
    </w:p>
    <w:p w14:paraId="203DDE27" w14:textId="7ECC64E1" w:rsidR="00E70DAE" w:rsidRPr="00E70DAE" w:rsidRDefault="00E70DAE" w:rsidP="00E70DAE">
      <w:pPr>
        <w:spacing w:after="30" w:line="249" w:lineRule="auto"/>
        <w:ind w:left="-15"/>
        <w:jc w:val="both"/>
      </w:pPr>
      <w:r w:rsidRPr="00E70DAE">
        <w:rPr>
          <w:rFonts w:ascii="Times New Roman" w:eastAsia="Times New Roman" w:hAnsi="Times New Roman" w:cs="Times New Roman"/>
          <w:b/>
          <w:bCs/>
        </w:rPr>
        <w:t>WHEREAS,</w:t>
      </w:r>
      <w:r w:rsidRPr="00E70DAE">
        <w:rPr>
          <w:rFonts w:ascii="Times New Roman" w:eastAsia="Times New Roman" w:hAnsi="Times New Roman" w:cs="Times New Roman"/>
        </w:rPr>
        <w:t xml:space="preserve"> pursuant to Utah Code Annotated, Title 10, Chapter 3b, Section 301, the Virgin Town Council (“Town Council”) is designated as the governing body of the Town</w:t>
      </w:r>
      <w:r w:rsidR="000274EB">
        <w:rPr>
          <w:rFonts w:ascii="Times New Roman" w:eastAsia="Times New Roman" w:hAnsi="Times New Roman" w:cs="Times New Roman"/>
        </w:rPr>
        <w:t>;</w:t>
      </w:r>
      <w:r w:rsidRPr="00E70DAE">
        <w:rPr>
          <w:rFonts w:ascii="Times New Roman" w:eastAsia="Times New Roman" w:hAnsi="Times New Roman" w:cs="Times New Roman"/>
        </w:rPr>
        <w:t xml:space="preserve">  </w:t>
      </w:r>
    </w:p>
    <w:p w14:paraId="00804B80" w14:textId="77777777" w:rsidR="00E70DAE" w:rsidRPr="00E70DAE" w:rsidRDefault="00E70DAE" w:rsidP="00E70DAE">
      <w:pPr>
        <w:spacing w:after="0"/>
        <w:ind w:left="720"/>
      </w:pPr>
      <w:r w:rsidRPr="00E70DAE">
        <w:rPr>
          <w:rFonts w:ascii="Times New Roman" w:eastAsia="Times New Roman" w:hAnsi="Times New Roman" w:cs="Times New Roman"/>
        </w:rPr>
        <w:t xml:space="preserve"> </w:t>
      </w:r>
    </w:p>
    <w:p w14:paraId="4039E248" w14:textId="4D7E6504" w:rsidR="00E70DAE" w:rsidRDefault="00E70DAE" w:rsidP="00E70DAE">
      <w:pPr>
        <w:spacing w:after="5" w:line="249" w:lineRule="auto"/>
        <w:ind w:left="-15"/>
        <w:jc w:val="both"/>
        <w:rPr>
          <w:rFonts w:ascii="Times New Roman" w:eastAsia="Times New Roman" w:hAnsi="Times New Roman" w:cs="Times New Roman"/>
        </w:rPr>
      </w:pPr>
      <w:r w:rsidRPr="00E70DAE">
        <w:rPr>
          <w:rFonts w:ascii="Times New Roman" w:eastAsia="Times New Roman" w:hAnsi="Times New Roman" w:cs="Times New Roman"/>
          <w:b/>
          <w:bCs/>
        </w:rPr>
        <w:t>WHEREAS,</w:t>
      </w:r>
      <w:r w:rsidRPr="00E70DAE">
        <w:rPr>
          <w:rFonts w:ascii="Times New Roman" w:eastAsia="Times New Roman" w:hAnsi="Times New Roman" w:cs="Times New Roman"/>
        </w:rPr>
        <w:t xml:space="preserve"> </w:t>
      </w:r>
      <w:r w:rsidR="00762393">
        <w:rPr>
          <w:rFonts w:ascii="Times New Roman" w:eastAsia="Times New Roman" w:hAnsi="Times New Roman" w:cs="Times New Roman"/>
        </w:rPr>
        <w:t>the Town wishes to simpl</w:t>
      </w:r>
      <w:r w:rsidR="005065B2">
        <w:rPr>
          <w:rFonts w:ascii="Times New Roman" w:eastAsia="Times New Roman" w:hAnsi="Times New Roman" w:cs="Times New Roman"/>
        </w:rPr>
        <w:t>ify its lighting ordinance</w:t>
      </w:r>
      <w:r w:rsidR="005D3F92">
        <w:rPr>
          <w:rFonts w:ascii="Times New Roman" w:eastAsia="Times New Roman" w:hAnsi="Times New Roman" w:cs="Times New Roman"/>
        </w:rPr>
        <w:t>.</w:t>
      </w:r>
    </w:p>
    <w:p w14:paraId="2F2B7B82" w14:textId="322DEF3D" w:rsidR="00E70DAE" w:rsidRDefault="00E70DAE" w:rsidP="00E70DAE">
      <w:pPr>
        <w:spacing w:after="5" w:line="249" w:lineRule="auto"/>
        <w:ind w:left="-15"/>
        <w:jc w:val="both"/>
      </w:pPr>
    </w:p>
    <w:p w14:paraId="273FB5CD" w14:textId="25D09DD4" w:rsidR="00E70DAE" w:rsidRPr="005D3F92" w:rsidRDefault="00E70DAE" w:rsidP="00E70DAE">
      <w:pPr>
        <w:spacing w:after="5" w:line="249" w:lineRule="auto"/>
        <w:ind w:left="-15"/>
        <w:jc w:val="both"/>
        <w:rPr>
          <w:rFonts w:ascii="Times New Roman" w:hAnsi="Times New Roman" w:cs="Times New Roman"/>
        </w:rPr>
      </w:pPr>
      <w:r w:rsidRPr="00CD5910">
        <w:rPr>
          <w:rFonts w:ascii="Times New Roman" w:hAnsi="Times New Roman" w:cs="Times New Roman"/>
          <w:b/>
          <w:bCs/>
        </w:rPr>
        <w:t>WHEREAS</w:t>
      </w:r>
      <w:r w:rsidR="00CD5910">
        <w:rPr>
          <w:rFonts w:ascii="Times New Roman" w:hAnsi="Times New Roman" w:cs="Times New Roman"/>
          <w:b/>
          <w:bCs/>
        </w:rPr>
        <w:t>,</w:t>
      </w:r>
      <w:r w:rsidR="005D3F92">
        <w:rPr>
          <w:rFonts w:ascii="Times New Roman" w:hAnsi="Times New Roman" w:cs="Times New Roman"/>
          <w:b/>
          <w:bCs/>
        </w:rPr>
        <w:t xml:space="preserve"> </w:t>
      </w:r>
      <w:r w:rsidR="005D3F92">
        <w:rPr>
          <w:rFonts w:ascii="Times New Roman" w:hAnsi="Times New Roman" w:cs="Times New Roman"/>
        </w:rPr>
        <w:t xml:space="preserve">the </w:t>
      </w:r>
      <w:r w:rsidR="003D6328">
        <w:rPr>
          <w:rFonts w:ascii="Times New Roman" w:hAnsi="Times New Roman" w:cs="Times New Roman"/>
        </w:rPr>
        <w:t xml:space="preserve">Town </w:t>
      </w:r>
      <w:r w:rsidR="005B48EC">
        <w:rPr>
          <w:rFonts w:ascii="Times New Roman" w:hAnsi="Times New Roman" w:cs="Times New Roman"/>
        </w:rPr>
        <w:t xml:space="preserve">desires to preserve night skies while providing for safety of </w:t>
      </w:r>
      <w:r w:rsidR="000274EB">
        <w:rPr>
          <w:rFonts w:ascii="Times New Roman" w:hAnsi="Times New Roman" w:cs="Times New Roman"/>
        </w:rPr>
        <w:t>its residents</w:t>
      </w:r>
      <w:r w:rsidR="00C43C45">
        <w:rPr>
          <w:rFonts w:ascii="Times New Roman" w:hAnsi="Times New Roman" w:cs="Times New Roman"/>
        </w:rPr>
        <w:t>;</w:t>
      </w:r>
    </w:p>
    <w:p w14:paraId="0F51AA1A" w14:textId="77777777" w:rsidR="00CD5910" w:rsidRPr="00CD5910" w:rsidRDefault="00CD5910" w:rsidP="00E70DAE">
      <w:pPr>
        <w:spacing w:after="5" w:line="249" w:lineRule="auto"/>
        <w:ind w:left="-15"/>
        <w:jc w:val="both"/>
        <w:rPr>
          <w:rFonts w:ascii="Times New Roman" w:hAnsi="Times New Roman" w:cs="Times New Roman"/>
          <w:b/>
          <w:bCs/>
        </w:rPr>
      </w:pPr>
    </w:p>
    <w:p w14:paraId="07AAB1A3" w14:textId="21BC8217" w:rsidR="00E70DAE" w:rsidRPr="00E70DAE" w:rsidRDefault="00E70DAE" w:rsidP="00E70DAE">
      <w:pPr>
        <w:spacing w:after="5" w:line="249" w:lineRule="auto"/>
        <w:ind w:left="-15"/>
        <w:jc w:val="both"/>
      </w:pPr>
      <w:r w:rsidRPr="00E70DAE">
        <w:rPr>
          <w:rFonts w:ascii="Times New Roman" w:eastAsia="Times New Roman" w:hAnsi="Times New Roman" w:cs="Times New Roman"/>
          <w:b/>
          <w:bCs/>
        </w:rPr>
        <w:t>WHEREAS,</w:t>
      </w:r>
      <w:r w:rsidRPr="00E70DAE">
        <w:rPr>
          <w:rFonts w:ascii="Times New Roman" w:eastAsia="Times New Roman" w:hAnsi="Times New Roman" w:cs="Times New Roman"/>
        </w:rPr>
        <w:t xml:space="preserve"> the Town, by and through its Town Council, has determined that it is in the best interests of the health, safety and general welfare of the Town and its residents to</w:t>
      </w:r>
      <w:r w:rsidR="000274EB">
        <w:rPr>
          <w:rFonts w:ascii="Times New Roman" w:eastAsia="Times New Roman" w:hAnsi="Times New Roman" w:cs="Times New Roman"/>
        </w:rPr>
        <w:t xml:space="preserve"> adopt the following ordinance </w:t>
      </w:r>
      <w:r w:rsidR="00A60DC3">
        <w:rPr>
          <w:rFonts w:ascii="Times New Roman" w:eastAsia="Times New Roman" w:hAnsi="Times New Roman" w:cs="Times New Roman"/>
        </w:rPr>
        <w:t>regarding the purpose of the lighting ordinance</w:t>
      </w:r>
      <w:r w:rsidR="00735A0D">
        <w:rPr>
          <w:rFonts w:ascii="Times New Roman" w:eastAsia="Times New Roman" w:hAnsi="Times New Roman" w:cs="Times New Roman"/>
        </w:rPr>
        <w:t>;</w:t>
      </w:r>
      <w:r w:rsidRPr="00E70DAE">
        <w:rPr>
          <w:rFonts w:ascii="Times New Roman" w:eastAsia="Times New Roman" w:hAnsi="Times New Roman" w:cs="Times New Roman"/>
        </w:rPr>
        <w:t xml:space="preserve"> </w:t>
      </w:r>
    </w:p>
    <w:p w14:paraId="3A6D66A6" w14:textId="77777777" w:rsidR="00E70DAE" w:rsidRDefault="00E70DAE" w:rsidP="00E70DAE">
      <w:pPr>
        <w:spacing w:after="0"/>
      </w:pPr>
      <w:r>
        <w:rPr>
          <w:rFonts w:ascii="Times New Roman" w:eastAsia="Times New Roman" w:hAnsi="Times New Roman" w:cs="Times New Roman"/>
          <w:sz w:val="24"/>
        </w:rPr>
        <w:t xml:space="preserve"> </w:t>
      </w:r>
    </w:p>
    <w:p w14:paraId="1207BD22" w14:textId="77777777" w:rsidR="00E70DAE" w:rsidRPr="00E70DAE" w:rsidRDefault="00E70DAE" w:rsidP="00E70DAE">
      <w:pPr>
        <w:pStyle w:val="Heading1"/>
        <w:ind w:right="10"/>
        <w:rPr>
          <w:sz w:val="22"/>
        </w:rPr>
      </w:pPr>
      <w:r w:rsidRPr="00E70DAE">
        <w:rPr>
          <w:sz w:val="22"/>
        </w:rPr>
        <w:t>ORDINANCE</w:t>
      </w:r>
      <w:r w:rsidRPr="00E70DAE">
        <w:rPr>
          <w:sz w:val="22"/>
          <w:u w:val="none"/>
        </w:rPr>
        <w:t xml:space="preserve"> </w:t>
      </w:r>
    </w:p>
    <w:p w14:paraId="4DEF7820" w14:textId="77777777" w:rsidR="00E70DAE" w:rsidRPr="00E70DAE" w:rsidRDefault="00E70DAE" w:rsidP="00E70DAE">
      <w:pPr>
        <w:spacing w:after="0"/>
        <w:ind w:left="57"/>
        <w:jc w:val="center"/>
      </w:pPr>
      <w:r w:rsidRPr="00E70DAE">
        <w:rPr>
          <w:rFonts w:ascii="Times New Roman" w:eastAsia="Times New Roman" w:hAnsi="Times New Roman" w:cs="Times New Roman"/>
        </w:rPr>
        <w:t xml:space="preserve"> </w:t>
      </w:r>
    </w:p>
    <w:p w14:paraId="76E034FE" w14:textId="4AF760EA" w:rsidR="00E70DAE" w:rsidRPr="00E70DAE" w:rsidRDefault="00E70DAE" w:rsidP="00E70DAE">
      <w:pPr>
        <w:spacing w:after="5" w:line="249" w:lineRule="auto"/>
        <w:ind w:left="-5" w:hanging="10"/>
        <w:jc w:val="both"/>
      </w:pPr>
      <w:r w:rsidRPr="00CD5910">
        <w:rPr>
          <w:rFonts w:ascii="Times New Roman" w:eastAsia="Times New Roman" w:hAnsi="Times New Roman" w:cs="Times New Roman"/>
          <w:b/>
          <w:bCs/>
        </w:rPr>
        <w:t>NOW THEREFORE</w:t>
      </w:r>
      <w:r w:rsidRPr="00E70DAE">
        <w:rPr>
          <w:rFonts w:ascii="Times New Roman" w:eastAsia="Times New Roman" w:hAnsi="Times New Roman" w:cs="Times New Roman"/>
        </w:rPr>
        <w:t xml:space="preserve"> be it ordained by Virgin Town, Washington County, State of Utah, acting by and through the Town Council amend VULU as follows:  </w:t>
      </w:r>
    </w:p>
    <w:p w14:paraId="174E5739" w14:textId="3374D849" w:rsidR="00CD5910" w:rsidRDefault="00CD5910"/>
    <w:p w14:paraId="301C5C8B" w14:textId="482D9B5E" w:rsidR="00735A0D" w:rsidRPr="005D4026" w:rsidRDefault="00735A0D" w:rsidP="00735A0D">
      <w:pPr>
        <w:rPr>
          <w:rFonts w:ascii="Times New Roman" w:hAnsi="Times New Roman" w:cs="Times New Roman"/>
        </w:rPr>
      </w:pPr>
      <w:r w:rsidRPr="005D4026">
        <w:rPr>
          <w:rFonts w:ascii="Times New Roman" w:hAnsi="Times New Roman" w:cs="Times New Roman"/>
        </w:rPr>
        <w:t xml:space="preserve">4.21. </w:t>
      </w:r>
      <w:r w:rsidR="00BD251B">
        <w:rPr>
          <w:rFonts w:ascii="Times New Roman" w:hAnsi="Times New Roman" w:cs="Times New Roman"/>
        </w:rPr>
        <w:t>OUTDOOR LIGHTING.</w:t>
      </w:r>
    </w:p>
    <w:p w14:paraId="513E19D5" w14:textId="77777777" w:rsidR="00036ADB" w:rsidRDefault="00735A0D" w:rsidP="00735A0D">
      <w:pPr>
        <w:rPr>
          <w:rFonts w:ascii="Times New Roman" w:hAnsi="Times New Roman" w:cs="Times New Roman"/>
        </w:rPr>
      </w:pPr>
      <w:r w:rsidRPr="005D4026">
        <w:rPr>
          <w:rFonts w:ascii="Times New Roman" w:hAnsi="Times New Roman" w:cs="Times New Roman"/>
        </w:rPr>
        <w:t>Purpose</w:t>
      </w:r>
      <w:r w:rsidR="00036ADB">
        <w:rPr>
          <w:rFonts w:ascii="Times New Roman" w:hAnsi="Times New Roman" w:cs="Times New Roman"/>
        </w:rPr>
        <w:t>.</w:t>
      </w:r>
    </w:p>
    <w:p w14:paraId="4FB92E28" w14:textId="6A296615" w:rsidR="00735A0D" w:rsidRPr="005D4026" w:rsidRDefault="00735A0D" w:rsidP="00735A0D">
      <w:pPr>
        <w:rPr>
          <w:rFonts w:ascii="Times New Roman" w:hAnsi="Times New Roman" w:cs="Times New Roman"/>
        </w:rPr>
      </w:pPr>
      <w:r w:rsidRPr="005D4026">
        <w:rPr>
          <w:rFonts w:ascii="Times New Roman" w:hAnsi="Times New Roman" w:cs="Times New Roman"/>
        </w:rPr>
        <w:t xml:space="preserve">The purpose of this ordinance is to: </w:t>
      </w:r>
    </w:p>
    <w:p w14:paraId="0E2C8E86" w14:textId="77777777" w:rsidR="00735A0D" w:rsidRPr="005D4026" w:rsidRDefault="00735A0D" w:rsidP="00735A0D">
      <w:pPr>
        <w:pStyle w:val="ListParagraph"/>
        <w:numPr>
          <w:ilvl w:val="0"/>
          <w:numId w:val="1"/>
        </w:numPr>
        <w:rPr>
          <w:rFonts w:ascii="Times New Roman" w:hAnsi="Times New Roman" w:cs="Times New Roman"/>
        </w:rPr>
      </w:pPr>
      <w:r w:rsidRPr="005D4026">
        <w:rPr>
          <w:rFonts w:ascii="Times New Roman" w:hAnsi="Times New Roman" w:cs="Times New Roman"/>
        </w:rPr>
        <w:t>Provide for safety at night in our community</w:t>
      </w:r>
    </w:p>
    <w:p w14:paraId="5E6463EC" w14:textId="77777777" w:rsidR="00735A0D" w:rsidRPr="005D4026" w:rsidRDefault="00735A0D" w:rsidP="00735A0D">
      <w:pPr>
        <w:pStyle w:val="ListParagraph"/>
        <w:numPr>
          <w:ilvl w:val="0"/>
          <w:numId w:val="1"/>
        </w:numPr>
        <w:rPr>
          <w:rFonts w:ascii="Times New Roman" w:hAnsi="Times New Roman" w:cs="Times New Roman"/>
        </w:rPr>
      </w:pPr>
      <w:r w:rsidRPr="005D4026">
        <w:rPr>
          <w:rFonts w:ascii="Times New Roman" w:hAnsi="Times New Roman" w:cs="Times New Roman"/>
        </w:rPr>
        <w:t>Provide opportunities for Dark Skies</w:t>
      </w:r>
    </w:p>
    <w:p w14:paraId="4C5A4C3F" w14:textId="77777777" w:rsidR="00735A0D" w:rsidRPr="005D4026" w:rsidRDefault="00735A0D" w:rsidP="00735A0D">
      <w:pPr>
        <w:pStyle w:val="ListParagraph"/>
        <w:numPr>
          <w:ilvl w:val="0"/>
          <w:numId w:val="1"/>
        </w:numPr>
        <w:rPr>
          <w:rFonts w:ascii="Times New Roman" w:hAnsi="Times New Roman" w:cs="Times New Roman"/>
        </w:rPr>
      </w:pPr>
      <w:r w:rsidRPr="005D4026">
        <w:rPr>
          <w:rFonts w:ascii="Times New Roman" w:hAnsi="Times New Roman" w:cs="Times New Roman"/>
        </w:rPr>
        <w:t>Provide protection of residents and nature from potential harmful lighting issues</w:t>
      </w:r>
    </w:p>
    <w:p w14:paraId="3F2BDBDD" w14:textId="77777777" w:rsidR="00735A0D" w:rsidRPr="005D4026" w:rsidRDefault="00735A0D" w:rsidP="00735A0D">
      <w:pPr>
        <w:pStyle w:val="ListParagraph"/>
        <w:numPr>
          <w:ilvl w:val="0"/>
          <w:numId w:val="1"/>
        </w:numPr>
        <w:spacing w:after="0" w:line="240" w:lineRule="auto"/>
        <w:rPr>
          <w:rFonts w:ascii="Times New Roman" w:hAnsi="Times New Roman" w:cs="Times New Roman"/>
        </w:rPr>
      </w:pPr>
      <w:r w:rsidRPr="005D4026">
        <w:rPr>
          <w:rFonts w:ascii="Times New Roman" w:hAnsi="Times New Roman" w:cs="Times New Roman"/>
        </w:rPr>
        <w:t>Provide means of enforcement of lighting measures</w:t>
      </w:r>
    </w:p>
    <w:p w14:paraId="24F6BD38" w14:textId="28C5CEFC" w:rsidR="00CD5910" w:rsidRDefault="00CD5910"/>
    <w:p w14:paraId="551B4606" w14:textId="4A592CAC" w:rsidR="00CD5910" w:rsidRDefault="00CD5910"/>
    <w:p w14:paraId="5A13ABC2" w14:textId="77777777" w:rsidR="001A485D" w:rsidRDefault="001A485D"/>
    <w:sdt>
      <w:sdtPr>
        <w:rPr>
          <w:rFonts w:ascii="Times New Roman" w:hAnsi="Times New Roman" w:cs="Times New Roman"/>
        </w:rPr>
        <w:tag w:val="goog_rdk_0"/>
        <w:id w:val="-2085832596"/>
      </w:sdtPr>
      <w:sdtEndPr>
        <w:rPr>
          <w:sz w:val="28"/>
          <w:szCs w:val="28"/>
        </w:rPr>
      </w:sdtEndPr>
      <w:sdtContent>
        <w:p w14:paraId="2B35C6BB" w14:textId="77777777" w:rsidR="00CD5910" w:rsidRPr="00CD5910" w:rsidRDefault="00CD5910" w:rsidP="00CD5910">
          <w:pPr>
            <w:ind w:hanging="2"/>
            <w:jc w:val="center"/>
            <w:rPr>
              <w:rFonts w:ascii="Times New Roman" w:hAnsi="Times New Roman" w:cs="Times New Roman"/>
              <w:sz w:val="28"/>
              <w:szCs w:val="28"/>
            </w:rPr>
          </w:pPr>
          <w:r w:rsidRPr="00CD5910">
            <w:rPr>
              <w:rFonts w:ascii="Times New Roman" w:eastAsia="Arial" w:hAnsi="Times New Roman" w:cs="Times New Roman"/>
              <w:b/>
              <w:sz w:val="28"/>
              <w:szCs w:val="28"/>
            </w:rPr>
            <w:t xml:space="preserve">REQUEST FOR VIRGIN TOWN COUNCIL ACTION </w:t>
          </w:r>
        </w:p>
      </w:sdtContent>
    </w:sdt>
    <w:p w14:paraId="4915BCFD" w14:textId="45C5150E" w:rsidR="00CD5910" w:rsidRPr="00CD5910" w:rsidRDefault="00CD5910" w:rsidP="00CD5910">
      <w:pPr>
        <w:ind w:hanging="2"/>
        <w:jc w:val="center"/>
        <w:rPr>
          <w:rFonts w:ascii="Times New Roman" w:eastAsia="Arial" w:hAnsi="Times New Roman" w:cs="Times New Roman"/>
        </w:rPr>
      </w:pPr>
    </w:p>
    <w:tbl>
      <w:tblPr>
        <w:tblW w:w="9726" w:type="dxa"/>
        <w:tblLayout w:type="fixed"/>
        <w:tblLook w:val="0000" w:firstRow="0" w:lastRow="0" w:firstColumn="0" w:lastColumn="0" w:noHBand="0" w:noVBand="0"/>
      </w:tblPr>
      <w:tblGrid>
        <w:gridCol w:w="9726"/>
      </w:tblGrid>
      <w:tr w:rsidR="00CD5910" w:rsidRPr="00CD5910" w14:paraId="37FBA3D4" w14:textId="77777777" w:rsidTr="0084715C">
        <w:tc>
          <w:tcPr>
            <w:tcW w:w="9726" w:type="dxa"/>
            <w:tcBorders>
              <w:top w:val="single" w:sz="4" w:space="0" w:color="000000"/>
              <w:left w:val="single" w:sz="4" w:space="0" w:color="000000"/>
              <w:bottom w:val="single" w:sz="4" w:space="0" w:color="000000"/>
              <w:right w:val="single" w:sz="4" w:space="0" w:color="000000"/>
            </w:tcBorders>
          </w:tcPr>
          <w:sdt>
            <w:sdtPr>
              <w:rPr>
                <w:rFonts w:ascii="Times New Roman" w:hAnsi="Times New Roman" w:cs="Times New Roman"/>
              </w:rPr>
              <w:tag w:val="goog_rdk_2"/>
              <w:id w:val="-1146432782"/>
            </w:sdtPr>
            <w:sdtEndPr/>
            <w:sdtContent>
              <w:p w14:paraId="62001392" w14:textId="77777777" w:rsidR="00CD5910" w:rsidRPr="00CD5910" w:rsidRDefault="00CD5910" w:rsidP="0084715C">
                <w:pPr>
                  <w:pBdr>
                    <w:top w:val="nil"/>
                    <w:left w:val="nil"/>
                    <w:bottom w:val="nil"/>
                    <w:right w:val="nil"/>
                    <w:between w:val="nil"/>
                  </w:pBdr>
                  <w:spacing w:line="240" w:lineRule="auto"/>
                  <w:ind w:hanging="2"/>
                  <w:rPr>
                    <w:rFonts w:ascii="Times New Roman" w:hAnsi="Times New Roman" w:cs="Times New Roman"/>
                    <w:color w:val="000000"/>
                  </w:rPr>
                </w:pPr>
                <w:r w:rsidRPr="00CD5910">
                  <w:rPr>
                    <w:rFonts w:ascii="Times New Roman" w:eastAsia="Arial" w:hAnsi="Times New Roman" w:cs="Times New Roman"/>
                    <w:color w:val="000000"/>
                  </w:rPr>
                  <w:t xml:space="preserve">To: Mayor and City Council </w:t>
                </w:r>
              </w:p>
            </w:sdtContent>
          </w:sdt>
        </w:tc>
      </w:tr>
      <w:tr w:rsidR="00CD5910" w:rsidRPr="00CD5910" w14:paraId="6FEF84B0" w14:textId="77777777" w:rsidTr="0084715C">
        <w:tc>
          <w:tcPr>
            <w:tcW w:w="9726" w:type="dxa"/>
            <w:tcBorders>
              <w:left w:val="single" w:sz="4" w:space="0" w:color="000000"/>
              <w:bottom w:val="single" w:sz="4" w:space="0" w:color="000000"/>
              <w:right w:val="single" w:sz="4" w:space="0" w:color="000000"/>
            </w:tcBorders>
          </w:tcPr>
          <w:sdt>
            <w:sdtPr>
              <w:rPr>
                <w:rFonts w:ascii="Times New Roman" w:hAnsi="Times New Roman" w:cs="Times New Roman"/>
              </w:rPr>
              <w:tag w:val="goog_rdk_3"/>
              <w:id w:val="164291476"/>
            </w:sdtPr>
            <w:sdtEndPr/>
            <w:sdtContent>
              <w:p w14:paraId="4BC8C30C" w14:textId="77777777" w:rsidR="00CD5910" w:rsidRPr="00CD5910" w:rsidRDefault="00CD5910" w:rsidP="0084715C">
                <w:pPr>
                  <w:pBdr>
                    <w:top w:val="nil"/>
                    <w:left w:val="nil"/>
                    <w:bottom w:val="nil"/>
                    <w:right w:val="nil"/>
                    <w:between w:val="nil"/>
                  </w:pBdr>
                  <w:spacing w:line="240" w:lineRule="auto"/>
                  <w:ind w:hanging="2"/>
                  <w:rPr>
                    <w:rFonts w:ascii="Times New Roman" w:hAnsi="Times New Roman" w:cs="Times New Roman"/>
                    <w:color w:val="000000"/>
                  </w:rPr>
                </w:pPr>
                <w:r w:rsidRPr="00CD5910">
                  <w:rPr>
                    <w:rFonts w:ascii="Times New Roman" w:eastAsia="Arial" w:hAnsi="Times New Roman" w:cs="Times New Roman"/>
                    <w:color w:val="000000"/>
                  </w:rPr>
                  <w:t xml:space="preserve">From: Planning and Zoning </w:t>
                </w:r>
              </w:p>
            </w:sdtContent>
          </w:sdt>
        </w:tc>
      </w:tr>
      <w:tr w:rsidR="00CD5910" w:rsidRPr="00CD5910" w14:paraId="03DADE23" w14:textId="77777777" w:rsidTr="0084715C">
        <w:tc>
          <w:tcPr>
            <w:tcW w:w="9726" w:type="dxa"/>
            <w:tcBorders>
              <w:left w:val="single" w:sz="4" w:space="0" w:color="000000"/>
              <w:bottom w:val="single" w:sz="4" w:space="0" w:color="000000"/>
              <w:right w:val="single" w:sz="4" w:space="0" w:color="000000"/>
            </w:tcBorders>
          </w:tcPr>
          <w:sdt>
            <w:sdtPr>
              <w:rPr>
                <w:rFonts w:ascii="Times New Roman" w:hAnsi="Times New Roman" w:cs="Times New Roman"/>
              </w:rPr>
              <w:tag w:val="goog_rdk_4"/>
              <w:id w:val="289869318"/>
            </w:sdtPr>
            <w:sdtEndPr/>
            <w:sdtContent>
              <w:p w14:paraId="52C25244" w14:textId="1B9A2E9D" w:rsidR="00CD5910" w:rsidRPr="00CD5910" w:rsidRDefault="00CD5910" w:rsidP="0084715C">
                <w:pPr>
                  <w:pBdr>
                    <w:top w:val="nil"/>
                    <w:left w:val="nil"/>
                    <w:bottom w:val="nil"/>
                    <w:right w:val="nil"/>
                    <w:between w:val="nil"/>
                  </w:pBdr>
                  <w:spacing w:line="240" w:lineRule="auto"/>
                  <w:ind w:hanging="2"/>
                  <w:rPr>
                    <w:rFonts w:ascii="Times New Roman" w:hAnsi="Times New Roman" w:cs="Times New Roman"/>
                    <w:color w:val="000000"/>
                  </w:rPr>
                </w:pPr>
                <w:r w:rsidRPr="00CD5910">
                  <w:rPr>
                    <w:rFonts w:ascii="Times New Roman" w:eastAsia="Arial" w:hAnsi="Times New Roman" w:cs="Times New Roman"/>
                    <w:color w:val="000000"/>
                  </w:rPr>
                  <w:t>Date:</w:t>
                </w:r>
              </w:p>
            </w:sdtContent>
          </w:sdt>
        </w:tc>
      </w:tr>
      <w:tr w:rsidR="00CD5910" w:rsidRPr="00CD5910" w14:paraId="38391458" w14:textId="77777777" w:rsidTr="0084715C">
        <w:tc>
          <w:tcPr>
            <w:tcW w:w="9726" w:type="dxa"/>
            <w:tcBorders>
              <w:left w:val="single" w:sz="4" w:space="0" w:color="000000"/>
              <w:bottom w:val="single" w:sz="4" w:space="0" w:color="000000"/>
              <w:right w:val="single" w:sz="4" w:space="0" w:color="000000"/>
            </w:tcBorders>
          </w:tcPr>
          <w:sdt>
            <w:sdtPr>
              <w:rPr>
                <w:rFonts w:ascii="Times New Roman" w:hAnsi="Times New Roman" w:cs="Times New Roman"/>
              </w:rPr>
              <w:tag w:val="goog_rdk_5"/>
              <w:id w:val="1176223477"/>
            </w:sdtPr>
            <w:sdtEndPr/>
            <w:sdtContent>
              <w:p w14:paraId="5979FF04" w14:textId="7493D019" w:rsidR="00CD5910" w:rsidRPr="00CD5910" w:rsidRDefault="00CD5910" w:rsidP="00CD5910">
                <w:pPr>
                  <w:pBdr>
                    <w:top w:val="nil"/>
                    <w:left w:val="nil"/>
                    <w:bottom w:val="nil"/>
                    <w:right w:val="nil"/>
                    <w:between w:val="nil"/>
                  </w:pBdr>
                  <w:spacing w:line="240" w:lineRule="auto"/>
                  <w:ind w:hanging="2"/>
                  <w:rPr>
                    <w:rFonts w:ascii="Times New Roman" w:eastAsia="Arial" w:hAnsi="Times New Roman" w:cs="Times New Roman"/>
                    <w:color w:val="000000"/>
                  </w:rPr>
                </w:pPr>
                <w:r w:rsidRPr="00CD5910">
                  <w:rPr>
                    <w:rFonts w:ascii="Times New Roman" w:eastAsia="Arial" w:hAnsi="Times New Roman" w:cs="Times New Roman"/>
                    <w:color w:val="000000"/>
                  </w:rPr>
                  <w:t>Subject:</w:t>
                </w:r>
              </w:p>
            </w:sdtContent>
          </w:sdt>
        </w:tc>
      </w:tr>
      <w:tr w:rsidR="00CD5910" w:rsidRPr="00CD5910" w14:paraId="05EAAB9B" w14:textId="77777777" w:rsidTr="0084715C">
        <w:tc>
          <w:tcPr>
            <w:tcW w:w="9726" w:type="dxa"/>
            <w:tcBorders>
              <w:left w:val="single" w:sz="4" w:space="0" w:color="000000"/>
              <w:bottom w:val="single" w:sz="4" w:space="0" w:color="000000"/>
              <w:right w:val="single" w:sz="4" w:space="0" w:color="000000"/>
            </w:tcBorders>
          </w:tcPr>
          <w:sdt>
            <w:sdtPr>
              <w:rPr>
                <w:rFonts w:ascii="Times New Roman" w:hAnsi="Times New Roman" w:cs="Times New Roman"/>
              </w:rPr>
              <w:tag w:val="goog_rdk_8"/>
              <w:id w:val="-925948104"/>
            </w:sdtPr>
            <w:sdtEndPr/>
            <w:sdtContent>
              <w:p w14:paraId="00CE5049" w14:textId="253B18E5" w:rsidR="00CD5910" w:rsidRPr="00CD5910" w:rsidRDefault="00CD5910" w:rsidP="00CD5910">
                <w:pPr>
                  <w:pBdr>
                    <w:top w:val="nil"/>
                    <w:left w:val="nil"/>
                    <w:bottom w:val="nil"/>
                    <w:right w:val="nil"/>
                    <w:between w:val="nil"/>
                  </w:pBdr>
                  <w:spacing w:line="240" w:lineRule="auto"/>
                  <w:ind w:hanging="2"/>
                  <w:rPr>
                    <w:rFonts w:ascii="Times New Roman" w:hAnsi="Times New Roman" w:cs="Times New Roman"/>
                  </w:rPr>
                </w:pPr>
                <w:r w:rsidRPr="00CD5910">
                  <w:rPr>
                    <w:rFonts w:ascii="Times New Roman" w:eastAsia="Arial" w:hAnsi="Times New Roman" w:cs="Times New Roman"/>
                  </w:rPr>
                  <w:t xml:space="preserve">Citizen comments summary: </w:t>
                </w:r>
              </w:p>
            </w:sdtContent>
          </w:sdt>
        </w:tc>
      </w:tr>
      <w:tr w:rsidR="00CD5910" w:rsidRPr="00CD5910" w14:paraId="4971DAD5" w14:textId="77777777" w:rsidTr="0084715C">
        <w:tc>
          <w:tcPr>
            <w:tcW w:w="9726" w:type="dxa"/>
            <w:tcBorders>
              <w:left w:val="single" w:sz="4" w:space="0" w:color="000000"/>
              <w:bottom w:val="single" w:sz="4" w:space="0" w:color="000000"/>
              <w:right w:val="single" w:sz="4" w:space="0" w:color="000000"/>
            </w:tcBorders>
          </w:tcPr>
          <w:p w14:paraId="5925A5A1" w14:textId="77777777" w:rsidR="00CD5910" w:rsidRPr="00CD5910" w:rsidRDefault="00CD5910" w:rsidP="00CD5910">
            <w:pPr>
              <w:pBdr>
                <w:top w:val="nil"/>
                <w:left w:val="nil"/>
                <w:bottom w:val="nil"/>
                <w:right w:val="nil"/>
                <w:between w:val="nil"/>
              </w:pBdr>
              <w:spacing w:line="240" w:lineRule="auto"/>
              <w:rPr>
                <w:rFonts w:ascii="Times New Roman" w:eastAsia="Arial" w:hAnsi="Times New Roman" w:cs="Times New Roman"/>
                <w:color w:val="000000"/>
              </w:rPr>
            </w:pPr>
            <w:r w:rsidRPr="00CD5910">
              <w:rPr>
                <w:rFonts w:ascii="Times New Roman" w:eastAsia="Arial" w:hAnsi="Times New Roman" w:cs="Times New Roman"/>
                <w:color w:val="000000"/>
              </w:rPr>
              <w:t>Recommendation:</w:t>
            </w:r>
          </w:p>
          <w:p w14:paraId="5AE6B176" w14:textId="77777777" w:rsidR="00CD5910" w:rsidRPr="00CD5910" w:rsidRDefault="00CD5910" w:rsidP="00CD5910">
            <w:pPr>
              <w:pBdr>
                <w:top w:val="nil"/>
                <w:left w:val="nil"/>
                <w:bottom w:val="nil"/>
                <w:right w:val="nil"/>
                <w:between w:val="nil"/>
              </w:pBdr>
              <w:spacing w:line="240" w:lineRule="auto"/>
              <w:rPr>
                <w:rFonts w:ascii="Times New Roman" w:eastAsia="Arial" w:hAnsi="Times New Roman" w:cs="Times New Roman"/>
                <w:color w:val="000000"/>
              </w:rPr>
            </w:pPr>
          </w:p>
          <w:p w14:paraId="16C61DCC" w14:textId="144FF7EB" w:rsidR="00CD5910" w:rsidRPr="00CD5910" w:rsidRDefault="00CD5910" w:rsidP="00CD5910">
            <w:pPr>
              <w:pBdr>
                <w:top w:val="nil"/>
                <w:left w:val="nil"/>
                <w:bottom w:val="nil"/>
                <w:right w:val="nil"/>
                <w:between w:val="nil"/>
              </w:pBdr>
              <w:spacing w:line="240" w:lineRule="auto"/>
              <w:rPr>
                <w:rFonts w:ascii="Times New Roman" w:eastAsia="Arial" w:hAnsi="Times New Roman" w:cs="Times New Roman"/>
                <w:color w:val="000000"/>
              </w:rPr>
            </w:pPr>
          </w:p>
        </w:tc>
      </w:tr>
      <w:tr w:rsidR="00CD5910" w:rsidRPr="00CD5910" w14:paraId="7CB2E729" w14:textId="77777777" w:rsidTr="0084715C">
        <w:tc>
          <w:tcPr>
            <w:tcW w:w="9726" w:type="dxa"/>
            <w:tcBorders>
              <w:left w:val="single" w:sz="4" w:space="0" w:color="000000"/>
              <w:bottom w:val="single" w:sz="4" w:space="0" w:color="000000"/>
              <w:right w:val="single" w:sz="4" w:space="0" w:color="000000"/>
            </w:tcBorders>
          </w:tcPr>
          <w:sdt>
            <w:sdtPr>
              <w:rPr>
                <w:rFonts w:ascii="Times New Roman" w:hAnsi="Times New Roman" w:cs="Times New Roman"/>
              </w:rPr>
              <w:tag w:val="goog_rdk_9"/>
              <w:id w:val="-416562294"/>
            </w:sdtPr>
            <w:sdtEndPr/>
            <w:sdtContent>
              <w:p w14:paraId="1F8A802F" w14:textId="77777777" w:rsidR="00CD5910" w:rsidRPr="00CD5910" w:rsidRDefault="00CD5910" w:rsidP="0084715C">
                <w:pPr>
                  <w:pBdr>
                    <w:top w:val="nil"/>
                    <w:left w:val="nil"/>
                    <w:bottom w:val="nil"/>
                    <w:right w:val="nil"/>
                    <w:between w:val="nil"/>
                  </w:pBdr>
                  <w:spacing w:line="240" w:lineRule="auto"/>
                  <w:ind w:hanging="2"/>
                  <w:rPr>
                    <w:rFonts w:ascii="Times New Roman" w:eastAsia="Arial" w:hAnsi="Times New Roman" w:cs="Times New Roman"/>
                    <w:color w:val="000000"/>
                  </w:rPr>
                </w:pPr>
                <w:r w:rsidRPr="00CD5910">
                  <w:rPr>
                    <w:rFonts w:ascii="Times New Roman" w:eastAsia="Arial" w:hAnsi="Times New Roman" w:cs="Times New Roman"/>
                    <w:color w:val="000000"/>
                  </w:rPr>
                  <w:t>Background and Findings:</w:t>
                </w:r>
              </w:p>
              <w:p w14:paraId="245C1B68" w14:textId="77777777" w:rsidR="00CD5910" w:rsidRPr="00CD5910" w:rsidRDefault="00CD5910" w:rsidP="0084715C">
                <w:pPr>
                  <w:pBdr>
                    <w:top w:val="nil"/>
                    <w:left w:val="nil"/>
                    <w:bottom w:val="nil"/>
                    <w:right w:val="nil"/>
                    <w:between w:val="nil"/>
                  </w:pBdr>
                  <w:spacing w:line="240" w:lineRule="auto"/>
                  <w:ind w:hanging="2"/>
                  <w:rPr>
                    <w:rFonts w:ascii="Times New Roman" w:eastAsia="Arial" w:hAnsi="Times New Roman" w:cs="Times New Roman"/>
                    <w:color w:val="000000"/>
                  </w:rPr>
                </w:pPr>
              </w:p>
              <w:p w14:paraId="2FE4EF09" w14:textId="79CC0EAE" w:rsidR="00CD5910" w:rsidRPr="00CD5910" w:rsidRDefault="00EA5C5C" w:rsidP="0084715C">
                <w:pPr>
                  <w:pBdr>
                    <w:top w:val="nil"/>
                    <w:left w:val="nil"/>
                    <w:bottom w:val="nil"/>
                    <w:right w:val="nil"/>
                    <w:between w:val="nil"/>
                  </w:pBdr>
                  <w:spacing w:line="240" w:lineRule="auto"/>
                  <w:ind w:hanging="2"/>
                  <w:rPr>
                    <w:rFonts w:ascii="Times New Roman" w:eastAsia="Arial" w:hAnsi="Times New Roman" w:cs="Times New Roman"/>
                    <w:color w:val="000000"/>
                  </w:rPr>
                </w:pPr>
              </w:p>
            </w:sdtContent>
          </w:sdt>
        </w:tc>
      </w:tr>
      <w:tr w:rsidR="00CD5910" w:rsidRPr="00CD5910" w14:paraId="1D323017" w14:textId="77777777" w:rsidTr="0084715C">
        <w:tc>
          <w:tcPr>
            <w:tcW w:w="9726" w:type="dxa"/>
            <w:tcBorders>
              <w:left w:val="single" w:sz="4" w:space="0" w:color="000000"/>
              <w:bottom w:val="single" w:sz="4" w:space="0" w:color="000000"/>
              <w:right w:val="single" w:sz="4" w:space="0" w:color="000000"/>
            </w:tcBorders>
          </w:tcPr>
          <w:sdt>
            <w:sdtPr>
              <w:rPr>
                <w:rFonts w:ascii="Times New Roman" w:hAnsi="Times New Roman" w:cs="Times New Roman"/>
              </w:rPr>
              <w:tag w:val="goog_rdk_10"/>
              <w:id w:val="-122391190"/>
            </w:sdtPr>
            <w:sdtEndPr/>
            <w:sdtContent>
              <w:p w14:paraId="765B0741" w14:textId="57CB52E4" w:rsidR="00CD5910" w:rsidRPr="00CD5910" w:rsidRDefault="00CD5910" w:rsidP="0084715C">
                <w:pPr>
                  <w:pBdr>
                    <w:top w:val="nil"/>
                    <w:left w:val="nil"/>
                    <w:bottom w:val="nil"/>
                    <w:right w:val="nil"/>
                    <w:between w:val="nil"/>
                  </w:pBdr>
                  <w:spacing w:line="240" w:lineRule="auto"/>
                  <w:ind w:hanging="2"/>
                  <w:rPr>
                    <w:rFonts w:ascii="Times New Roman" w:eastAsia="Arial" w:hAnsi="Times New Roman" w:cs="Times New Roman"/>
                  </w:rPr>
                </w:pPr>
                <w:r w:rsidRPr="00CD5910">
                  <w:rPr>
                    <w:rFonts w:ascii="Times New Roman" w:eastAsia="Arial" w:hAnsi="Times New Roman" w:cs="Times New Roman"/>
                    <w:color w:val="000000"/>
                  </w:rPr>
                  <w:t xml:space="preserve">Fiscal Impact: </w:t>
                </w:r>
                <w:r w:rsidRPr="00CD5910">
                  <w:rPr>
                    <w:rFonts w:ascii="Times New Roman" w:eastAsia="Arial" w:hAnsi="Times New Roman" w:cs="Times New Roman"/>
                  </w:rPr>
                  <w:t xml:space="preserve"> </w:t>
                </w:r>
              </w:p>
            </w:sdtContent>
          </w:sdt>
        </w:tc>
      </w:tr>
      <w:tr w:rsidR="00CD5910" w:rsidRPr="00CD5910" w14:paraId="243F65ED" w14:textId="77777777" w:rsidTr="0084715C">
        <w:tc>
          <w:tcPr>
            <w:tcW w:w="9726" w:type="dxa"/>
            <w:tcBorders>
              <w:left w:val="single" w:sz="4" w:space="0" w:color="000000"/>
              <w:bottom w:val="single" w:sz="4" w:space="0" w:color="000000"/>
              <w:right w:val="single" w:sz="4" w:space="0" w:color="000000"/>
            </w:tcBorders>
          </w:tcPr>
          <w:p w14:paraId="296BB65A" w14:textId="202C61B8" w:rsidR="00CD5910" w:rsidRPr="00CD5910" w:rsidRDefault="00CD5910" w:rsidP="00CD5910">
            <w:pPr>
              <w:pBdr>
                <w:top w:val="nil"/>
                <w:left w:val="nil"/>
                <w:bottom w:val="nil"/>
                <w:right w:val="nil"/>
                <w:between w:val="nil"/>
              </w:pBdr>
              <w:spacing w:line="240" w:lineRule="auto"/>
              <w:rPr>
                <w:rFonts w:ascii="Times New Roman" w:eastAsia="Arial" w:hAnsi="Times New Roman" w:cs="Times New Roman"/>
              </w:rPr>
            </w:pPr>
            <w:r w:rsidRPr="00CD5910">
              <w:rPr>
                <w:rFonts w:ascii="Times New Roman" w:eastAsia="Arial" w:hAnsi="Times New Roman" w:cs="Times New Roman"/>
                <w:color w:val="000000"/>
              </w:rPr>
              <w:t>Supporting Documents:</w:t>
            </w:r>
          </w:p>
        </w:tc>
      </w:tr>
      <w:tr w:rsidR="00CD5910" w:rsidRPr="00CD5910" w14:paraId="70AA4BA3" w14:textId="77777777" w:rsidTr="0084715C">
        <w:tc>
          <w:tcPr>
            <w:tcW w:w="9726" w:type="dxa"/>
            <w:tcBorders>
              <w:left w:val="single" w:sz="4" w:space="0" w:color="000000"/>
              <w:bottom w:val="single" w:sz="4" w:space="0" w:color="000000"/>
              <w:right w:val="single" w:sz="4" w:space="0" w:color="000000"/>
            </w:tcBorders>
          </w:tcPr>
          <w:p w14:paraId="3B135B82" w14:textId="0854B826" w:rsidR="00CD5910" w:rsidRPr="00CD5910" w:rsidRDefault="00CD5910" w:rsidP="0084715C">
            <w:pPr>
              <w:pBdr>
                <w:top w:val="nil"/>
                <w:left w:val="nil"/>
                <w:bottom w:val="nil"/>
                <w:right w:val="nil"/>
                <w:between w:val="nil"/>
              </w:pBdr>
              <w:spacing w:line="240" w:lineRule="auto"/>
              <w:ind w:hanging="2"/>
              <w:rPr>
                <w:rFonts w:ascii="Times New Roman" w:eastAsia="Arial" w:hAnsi="Times New Roman" w:cs="Times New Roman"/>
                <w:color w:val="000000"/>
              </w:rPr>
            </w:pPr>
            <w:r w:rsidRPr="00CD5910">
              <w:rPr>
                <w:rFonts w:ascii="Times New Roman" w:eastAsia="Arial" w:hAnsi="Times New Roman" w:cs="Times New Roman"/>
                <w:color w:val="000000"/>
              </w:rPr>
              <w:t xml:space="preserve">This request prepared by: </w:t>
            </w:r>
            <w:sdt>
              <w:sdtPr>
                <w:rPr>
                  <w:rFonts w:ascii="Times New Roman" w:hAnsi="Times New Roman" w:cs="Times New Roman"/>
                </w:rPr>
                <w:tag w:val="goog_rdk_18"/>
                <w:id w:val="71630374"/>
                <w:showingPlcHdr/>
              </w:sdtPr>
              <w:sdtEndPr/>
              <w:sdtContent>
                <w:r w:rsidRPr="00CD5910">
                  <w:rPr>
                    <w:rFonts w:ascii="Times New Roman" w:hAnsi="Times New Roman" w:cs="Times New Roman"/>
                  </w:rPr>
                  <w:t xml:space="preserve">     </w:t>
                </w:r>
              </w:sdtContent>
            </w:sdt>
          </w:p>
        </w:tc>
      </w:tr>
      <w:tr w:rsidR="00CD5910" w:rsidRPr="00CD5910" w14:paraId="2781D2DE" w14:textId="77777777" w:rsidTr="0084715C">
        <w:tc>
          <w:tcPr>
            <w:tcW w:w="9726" w:type="dxa"/>
            <w:tcBorders>
              <w:left w:val="single" w:sz="4" w:space="0" w:color="000000"/>
              <w:bottom w:val="single" w:sz="4" w:space="0" w:color="000000"/>
              <w:right w:val="single" w:sz="4" w:space="0" w:color="000000"/>
            </w:tcBorders>
          </w:tcPr>
          <w:sdt>
            <w:sdtPr>
              <w:rPr>
                <w:rFonts w:ascii="Times New Roman" w:hAnsi="Times New Roman" w:cs="Times New Roman"/>
              </w:rPr>
              <w:tag w:val="goog_rdk_20"/>
              <w:id w:val="1415981931"/>
            </w:sdtPr>
            <w:sdtEndPr/>
            <w:sdtContent>
              <w:p w14:paraId="50249C02" w14:textId="2BE56AEF" w:rsidR="00CD5910" w:rsidRPr="00CD5910" w:rsidRDefault="00CD5910" w:rsidP="0084715C">
                <w:pPr>
                  <w:pBdr>
                    <w:top w:val="nil"/>
                    <w:left w:val="nil"/>
                    <w:bottom w:val="nil"/>
                    <w:right w:val="nil"/>
                    <w:between w:val="nil"/>
                  </w:pBdr>
                  <w:spacing w:line="240" w:lineRule="auto"/>
                  <w:ind w:hanging="2"/>
                  <w:rPr>
                    <w:rFonts w:ascii="Times New Roman" w:hAnsi="Times New Roman" w:cs="Times New Roman"/>
                    <w:color w:val="000000"/>
                  </w:rPr>
                </w:pPr>
                <w:r w:rsidRPr="00CD5910">
                  <w:rPr>
                    <w:rFonts w:ascii="Times New Roman" w:eastAsia="Arial" w:hAnsi="Times New Roman" w:cs="Times New Roman"/>
                    <w:color w:val="000000"/>
                  </w:rPr>
                  <w:t xml:space="preserve">This request prepared on: </w:t>
                </w:r>
              </w:p>
            </w:sdtContent>
          </w:sdt>
        </w:tc>
      </w:tr>
    </w:tbl>
    <w:p w14:paraId="2A4514BD" w14:textId="77777777" w:rsidR="00CD5910" w:rsidRPr="00CD5910" w:rsidRDefault="00CD5910"/>
    <w:sectPr w:rsidR="00CD5910" w:rsidRPr="00CD5910">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1B7D07" w14:textId="77777777" w:rsidR="00EA5C5C" w:rsidRDefault="00EA5C5C" w:rsidP="00FA1A1E">
      <w:pPr>
        <w:spacing w:after="0" w:line="240" w:lineRule="auto"/>
      </w:pPr>
      <w:r>
        <w:separator/>
      </w:r>
    </w:p>
  </w:endnote>
  <w:endnote w:type="continuationSeparator" w:id="0">
    <w:p w14:paraId="70B6E280" w14:textId="77777777" w:rsidR="00EA5C5C" w:rsidRDefault="00EA5C5C" w:rsidP="00FA1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02F49F" w14:textId="77777777" w:rsidR="00FA1A1E" w:rsidRDefault="00FA1A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38EE08" w14:textId="77777777" w:rsidR="00FA1A1E" w:rsidRDefault="00FA1A1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543068" w14:textId="77777777" w:rsidR="00FA1A1E" w:rsidRDefault="00FA1A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309A77" w14:textId="77777777" w:rsidR="00EA5C5C" w:rsidRDefault="00EA5C5C" w:rsidP="00FA1A1E">
      <w:pPr>
        <w:spacing w:after="0" w:line="240" w:lineRule="auto"/>
      </w:pPr>
      <w:r>
        <w:separator/>
      </w:r>
    </w:p>
  </w:footnote>
  <w:footnote w:type="continuationSeparator" w:id="0">
    <w:p w14:paraId="0BD25EC3" w14:textId="77777777" w:rsidR="00EA5C5C" w:rsidRDefault="00EA5C5C" w:rsidP="00FA1A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23C164" w14:textId="0225B8CF" w:rsidR="00FA1A1E" w:rsidRDefault="00FA1A1E">
    <w:pPr>
      <w:pStyle w:val="Header"/>
    </w:pPr>
    <w:r>
      <w:rPr>
        <w:noProof/>
      </w:rPr>
      <w:pict w14:anchorId="33709C3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8681439" o:spid="_x0000_s2050" type="#_x0000_t136" style="position:absolute;margin-left:0;margin-top:0;width:412.4pt;height:247.4pt;rotation:315;z-index:-251655168;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CE9DF4" w14:textId="44B6A679" w:rsidR="00FA1A1E" w:rsidRDefault="00FA1A1E">
    <w:pPr>
      <w:pStyle w:val="Header"/>
    </w:pPr>
    <w:r>
      <w:rPr>
        <w:noProof/>
      </w:rPr>
      <w:pict w14:anchorId="18F9DD9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8681440" o:spid="_x0000_s2051" type="#_x0000_t136" style="position:absolute;margin-left:0;margin-top:0;width:412.4pt;height:247.4pt;rotation:315;z-index:-251653120;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D5B8A0" w14:textId="0DEA0C1D" w:rsidR="00FA1A1E" w:rsidRDefault="00FA1A1E">
    <w:pPr>
      <w:pStyle w:val="Header"/>
    </w:pPr>
    <w:r>
      <w:rPr>
        <w:noProof/>
      </w:rPr>
      <w:pict w14:anchorId="6CD6F7B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8681438" o:spid="_x0000_s2049" type="#_x0000_t136" style="position:absolute;margin-left:0;margin-top:0;width:412.4pt;height:247.4pt;rotation:315;z-index:-251657216;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5E24178"/>
    <w:multiLevelType w:val="hybridMultilevel"/>
    <w:tmpl w:val="03F8C3BE"/>
    <w:lvl w:ilvl="0" w:tplc="07604D04">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E70DAE"/>
    <w:rsid w:val="00005C12"/>
    <w:rsid w:val="000274EB"/>
    <w:rsid w:val="00036ADB"/>
    <w:rsid w:val="000E098D"/>
    <w:rsid w:val="0018681B"/>
    <w:rsid w:val="001A4307"/>
    <w:rsid w:val="001A485D"/>
    <w:rsid w:val="001E0084"/>
    <w:rsid w:val="0021408A"/>
    <w:rsid w:val="0021483B"/>
    <w:rsid w:val="00217D37"/>
    <w:rsid w:val="00255889"/>
    <w:rsid w:val="0027530A"/>
    <w:rsid w:val="0029358D"/>
    <w:rsid w:val="002D783D"/>
    <w:rsid w:val="00347F59"/>
    <w:rsid w:val="003622A8"/>
    <w:rsid w:val="00382561"/>
    <w:rsid w:val="003D6328"/>
    <w:rsid w:val="003E2076"/>
    <w:rsid w:val="00400AED"/>
    <w:rsid w:val="00426430"/>
    <w:rsid w:val="00477C25"/>
    <w:rsid w:val="004A6BBD"/>
    <w:rsid w:val="004A7D28"/>
    <w:rsid w:val="005065B2"/>
    <w:rsid w:val="00535E62"/>
    <w:rsid w:val="0054379E"/>
    <w:rsid w:val="00552429"/>
    <w:rsid w:val="005B48EC"/>
    <w:rsid w:val="005D3F92"/>
    <w:rsid w:val="005D4026"/>
    <w:rsid w:val="0060342F"/>
    <w:rsid w:val="00631B85"/>
    <w:rsid w:val="006416BF"/>
    <w:rsid w:val="006424CE"/>
    <w:rsid w:val="006760C4"/>
    <w:rsid w:val="00684C42"/>
    <w:rsid w:val="00735A0D"/>
    <w:rsid w:val="00762393"/>
    <w:rsid w:val="00766C6A"/>
    <w:rsid w:val="0078002D"/>
    <w:rsid w:val="00781BAC"/>
    <w:rsid w:val="007A4489"/>
    <w:rsid w:val="007B7CD7"/>
    <w:rsid w:val="0080065D"/>
    <w:rsid w:val="00872A65"/>
    <w:rsid w:val="00892943"/>
    <w:rsid w:val="008F65B0"/>
    <w:rsid w:val="00971CED"/>
    <w:rsid w:val="009D2776"/>
    <w:rsid w:val="009D76D0"/>
    <w:rsid w:val="00A04838"/>
    <w:rsid w:val="00A447E7"/>
    <w:rsid w:val="00A60DC3"/>
    <w:rsid w:val="00A81F1F"/>
    <w:rsid w:val="00AD4419"/>
    <w:rsid w:val="00B04329"/>
    <w:rsid w:val="00B128F1"/>
    <w:rsid w:val="00B22FBC"/>
    <w:rsid w:val="00B67626"/>
    <w:rsid w:val="00BD251B"/>
    <w:rsid w:val="00BD7445"/>
    <w:rsid w:val="00C36FBF"/>
    <w:rsid w:val="00C43C45"/>
    <w:rsid w:val="00C707AB"/>
    <w:rsid w:val="00CD5910"/>
    <w:rsid w:val="00D46F6B"/>
    <w:rsid w:val="00D54329"/>
    <w:rsid w:val="00D7481B"/>
    <w:rsid w:val="00DB7F82"/>
    <w:rsid w:val="00DD485A"/>
    <w:rsid w:val="00E70DAE"/>
    <w:rsid w:val="00E7341A"/>
    <w:rsid w:val="00EA5C5C"/>
    <w:rsid w:val="00EE3ED7"/>
    <w:rsid w:val="00FA1A1E"/>
    <w:rsid w:val="00FB5579"/>
    <w:rsid w:val="00FD32E3"/>
    <w:rsid w:val="00FD77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72979277"/>
  <w15:chartTrackingRefBased/>
  <w15:docId w15:val="{FCEE6CA9-FB37-4CC1-9B6D-0481378F6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Normal"/>
    <w:link w:val="Heading1Char"/>
    <w:uiPriority w:val="9"/>
    <w:qFormat/>
    <w:rsid w:val="00E70DAE"/>
    <w:pPr>
      <w:keepNext/>
      <w:keepLines/>
      <w:spacing w:after="0"/>
      <w:ind w:left="10" w:right="16" w:hanging="10"/>
      <w:jc w:val="center"/>
      <w:outlineLvl w:val="0"/>
    </w:pPr>
    <w:rPr>
      <w:rFonts w:ascii="Times New Roman" w:eastAsia="Times New Roman" w:hAnsi="Times New Roman" w:cs="Times New Roman"/>
      <w:color w:val="000000"/>
      <w:sz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70D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E70DAE"/>
    <w:rPr>
      <w:rFonts w:ascii="Times New Roman" w:eastAsia="Times New Roman" w:hAnsi="Times New Roman" w:cs="Times New Roman"/>
      <w:color w:val="000000"/>
      <w:sz w:val="24"/>
      <w:u w:val="single" w:color="000000"/>
    </w:rPr>
  </w:style>
  <w:style w:type="paragraph" w:styleId="ListParagraph">
    <w:name w:val="List Paragraph"/>
    <w:basedOn w:val="Normal"/>
    <w:uiPriority w:val="34"/>
    <w:qFormat/>
    <w:rsid w:val="00D7481B"/>
    <w:pPr>
      <w:ind w:left="720"/>
      <w:contextualSpacing/>
    </w:pPr>
  </w:style>
  <w:style w:type="paragraph" w:styleId="BalloonText">
    <w:name w:val="Balloon Text"/>
    <w:basedOn w:val="Normal"/>
    <w:link w:val="BalloonTextChar"/>
    <w:uiPriority w:val="99"/>
    <w:semiHidden/>
    <w:unhideWhenUsed/>
    <w:rsid w:val="00BD25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D251B"/>
    <w:rPr>
      <w:rFonts w:ascii="Segoe UI" w:hAnsi="Segoe UI" w:cs="Segoe UI"/>
      <w:sz w:val="18"/>
      <w:szCs w:val="18"/>
    </w:rPr>
  </w:style>
  <w:style w:type="paragraph" w:styleId="Header">
    <w:name w:val="header"/>
    <w:basedOn w:val="Normal"/>
    <w:link w:val="HeaderChar"/>
    <w:uiPriority w:val="99"/>
    <w:unhideWhenUsed/>
    <w:rsid w:val="00FA1A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1A1E"/>
  </w:style>
  <w:style w:type="paragraph" w:styleId="Footer">
    <w:name w:val="footer"/>
    <w:basedOn w:val="Normal"/>
    <w:link w:val="FooterChar"/>
    <w:uiPriority w:val="99"/>
    <w:unhideWhenUsed/>
    <w:rsid w:val="00FA1A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1A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Pages>3</Pages>
  <Words>381</Words>
  <Characters>2176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spendlove</dc:creator>
  <cp:keywords/>
  <dc:description/>
  <cp:lastModifiedBy>Sean Amodt</cp:lastModifiedBy>
  <cp:revision>80</cp:revision>
  <cp:lastPrinted>2020-01-09T21:04:00Z</cp:lastPrinted>
  <dcterms:created xsi:type="dcterms:W3CDTF">2020-01-09T19:36:00Z</dcterms:created>
  <dcterms:modified xsi:type="dcterms:W3CDTF">2020-01-09T21:56:00Z</dcterms:modified>
</cp:coreProperties>
</file>