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4383A" w14:textId="43A735E3" w:rsidR="00B46DEC" w:rsidRPr="005F1FB9" w:rsidRDefault="0028587C" w:rsidP="005F1FB9">
      <w:pPr>
        <w:jc w:val="center"/>
      </w:pPr>
      <w:r>
        <w:rPr>
          <w:noProof/>
          <w:lang w:val="en-US"/>
        </w:rPr>
        <w:drawing>
          <wp:anchor distT="0" distB="0" distL="114300" distR="114300" simplePos="0" relativeHeight="251658240" behindDoc="1" locked="0" layoutInCell="1" allowOverlap="1" wp14:anchorId="3783D4A2" wp14:editId="4596194C">
            <wp:simplePos x="0" y="0"/>
            <wp:positionH relativeFrom="margin">
              <wp:align>left</wp:align>
            </wp:positionH>
            <wp:positionV relativeFrom="paragraph">
              <wp:posOffset>0</wp:posOffset>
            </wp:positionV>
            <wp:extent cx="1171575" cy="1171575"/>
            <wp:effectExtent l="0" t="0" r="9525" b="9525"/>
            <wp:wrapTight wrapText="bothSides">
              <wp:wrapPolygon edited="0">
                <wp:start x="0" y="0"/>
                <wp:lineTo x="0" y="21424"/>
                <wp:lineTo x="21424" y="21424"/>
                <wp:lineTo x="21424"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171575" cy="1171575"/>
                    </a:xfrm>
                    <a:prstGeom prst="rect">
                      <a:avLst/>
                    </a:prstGeom>
                    <a:ln/>
                  </pic:spPr>
                </pic:pic>
              </a:graphicData>
            </a:graphic>
          </wp:anchor>
        </w:drawing>
      </w:r>
      <w:r w:rsidR="005F1FB9">
        <w:rPr>
          <w:rFonts w:ascii="Georgia" w:eastAsia="Georgia" w:hAnsi="Georgia" w:cs="Georgia"/>
          <w:b/>
          <w:u w:val="single"/>
        </w:rPr>
        <w:t>Agenda</w:t>
      </w:r>
    </w:p>
    <w:p w14:paraId="3B09123A" w14:textId="2A555200" w:rsidR="00B46DEC" w:rsidRPr="005F1FB9" w:rsidRDefault="0028587C" w:rsidP="005F1FB9">
      <w:pPr>
        <w:spacing w:line="240" w:lineRule="auto"/>
        <w:jc w:val="center"/>
        <w:rPr>
          <w:rFonts w:ascii="Georgia" w:eastAsia="Georgia" w:hAnsi="Georgia" w:cs="Georgia"/>
        </w:rPr>
      </w:pPr>
      <w:r w:rsidRPr="005F1FB9">
        <w:rPr>
          <w:rFonts w:ascii="Georgia" w:eastAsia="Georgia" w:hAnsi="Georgia" w:cs="Georgia"/>
        </w:rPr>
        <w:t>Central Wasatch Commission</w:t>
      </w:r>
    </w:p>
    <w:p w14:paraId="334DE3C2" w14:textId="77777777" w:rsidR="00A774C1" w:rsidRPr="00A774C1" w:rsidRDefault="00A774C1" w:rsidP="00A774C1">
      <w:pPr>
        <w:spacing w:line="240" w:lineRule="auto"/>
        <w:jc w:val="center"/>
        <w:rPr>
          <w:rFonts w:ascii="Georgia" w:eastAsia="Georgia" w:hAnsi="Georgia" w:cs="Georgia"/>
        </w:rPr>
      </w:pPr>
      <w:r w:rsidRPr="00A774C1">
        <w:rPr>
          <w:rFonts w:ascii="Georgia" w:eastAsia="Georgia" w:hAnsi="Georgia" w:cs="Georgia"/>
        </w:rPr>
        <w:t>Transportation Committee Meeting</w:t>
      </w:r>
    </w:p>
    <w:p w14:paraId="4E275813" w14:textId="77777777" w:rsidR="00A774C1" w:rsidRPr="00A774C1" w:rsidRDefault="00A774C1" w:rsidP="00A774C1">
      <w:pPr>
        <w:spacing w:line="240" w:lineRule="auto"/>
        <w:jc w:val="center"/>
        <w:rPr>
          <w:rFonts w:ascii="Georgia" w:eastAsia="Georgia" w:hAnsi="Georgia" w:cs="Georgia"/>
        </w:rPr>
      </w:pPr>
      <w:r w:rsidRPr="00A774C1">
        <w:rPr>
          <w:rFonts w:ascii="Georgia" w:eastAsia="Georgia" w:hAnsi="Georgia" w:cs="Georgia"/>
        </w:rPr>
        <w:t>Friday, May 1st, 2020</w:t>
      </w:r>
    </w:p>
    <w:p w14:paraId="1B6728AB" w14:textId="584148DF" w:rsidR="00B46DEC" w:rsidRDefault="00A774C1" w:rsidP="00A774C1">
      <w:pPr>
        <w:spacing w:line="240" w:lineRule="auto"/>
        <w:jc w:val="center"/>
        <w:rPr>
          <w:rFonts w:ascii="Georgia" w:eastAsia="Georgia" w:hAnsi="Georgia" w:cs="Georgia"/>
        </w:rPr>
      </w:pPr>
      <w:r w:rsidRPr="00A774C1">
        <w:rPr>
          <w:rFonts w:ascii="Georgia" w:eastAsia="Georgia" w:hAnsi="Georgia" w:cs="Georgia"/>
        </w:rPr>
        <w:t>10:30 a.m. – 11:30 a.m.</w:t>
      </w:r>
    </w:p>
    <w:p w14:paraId="5B9575C4" w14:textId="77777777" w:rsidR="00A774C1" w:rsidRPr="005F1FB9" w:rsidRDefault="00A774C1" w:rsidP="00A774C1">
      <w:pPr>
        <w:spacing w:line="240" w:lineRule="auto"/>
        <w:jc w:val="center"/>
        <w:rPr>
          <w:rFonts w:ascii="Georgia" w:eastAsia="Georgia" w:hAnsi="Georgia" w:cs="Georgia"/>
        </w:rPr>
      </w:pPr>
    </w:p>
    <w:p w14:paraId="13177808" w14:textId="3A313535" w:rsidR="00605F77" w:rsidRPr="005F1FB9" w:rsidRDefault="00B46DEC" w:rsidP="005F1FB9">
      <w:pPr>
        <w:spacing w:line="240" w:lineRule="auto"/>
        <w:jc w:val="center"/>
        <w:rPr>
          <w:rFonts w:ascii="Georgia" w:eastAsia="Georgia" w:hAnsi="Georgia" w:cs="Georgia"/>
        </w:rPr>
      </w:pPr>
      <w:r w:rsidRPr="005F1FB9">
        <w:rPr>
          <w:rFonts w:ascii="Georgia" w:eastAsia="Georgia" w:hAnsi="Georgia" w:cs="Georgia"/>
          <w:u w:val="single"/>
        </w:rPr>
        <w:t xml:space="preserve">Committee membership: </w:t>
      </w:r>
      <w:r w:rsidR="00A774C1" w:rsidRPr="00A774C1">
        <w:rPr>
          <w:rFonts w:ascii="Georgia" w:eastAsia="Georgia" w:hAnsi="Georgia" w:cs="Georgia"/>
        </w:rPr>
        <w:t xml:space="preserve">Mayor Mike Peterson, Chair; Mayor Andy </w:t>
      </w:r>
      <w:proofErr w:type="spellStart"/>
      <w:r w:rsidR="00A774C1" w:rsidRPr="00A774C1">
        <w:rPr>
          <w:rFonts w:ascii="Georgia" w:eastAsia="Georgia" w:hAnsi="Georgia" w:cs="Georgia"/>
        </w:rPr>
        <w:t>Beerman</w:t>
      </w:r>
      <w:proofErr w:type="spellEnd"/>
      <w:r w:rsidR="00A774C1" w:rsidRPr="00A774C1">
        <w:rPr>
          <w:rFonts w:ascii="Georgia" w:eastAsia="Georgia" w:hAnsi="Georgia" w:cs="Georgia"/>
        </w:rPr>
        <w:t xml:space="preserve">, Mayor Dan </w:t>
      </w:r>
      <w:proofErr w:type="spellStart"/>
      <w:r w:rsidR="00A774C1" w:rsidRPr="00A774C1">
        <w:rPr>
          <w:rFonts w:ascii="Georgia" w:eastAsia="Georgia" w:hAnsi="Georgia" w:cs="Georgia"/>
        </w:rPr>
        <w:t>Knopp</w:t>
      </w:r>
      <w:proofErr w:type="spellEnd"/>
    </w:p>
    <w:p w14:paraId="0BD6AC21" w14:textId="77777777" w:rsidR="005F1FB9" w:rsidRDefault="005F1FB9" w:rsidP="00B46DEC">
      <w:pPr>
        <w:spacing w:line="240" w:lineRule="auto"/>
        <w:rPr>
          <w:rFonts w:ascii="Georgia" w:eastAsia="Georgia" w:hAnsi="Georgia" w:cs="Georgia"/>
          <w:b/>
          <w:i/>
        </w:rPr>
      </w:pPr>
    </w:p>
    <w:p w14:paraId="34924ACF" w14:textId="77777777" w:rsidR="00F840BB" w:rsidRDefault="00F840BB" w:rsidP="005F1FB9">
      <w:pPr>
        <w:spacing w:line="240" w:lineRule="auto"/>
        <w:jc w:val="center"/>
        <w:rPr>
          <w:rFonts w:ascii="Georgia" w:eastAsia="Georgia" w:hAnsi="Georgia" w:cs="Georgia"/>
          <w:b/>
          <w:i/>
        </w:rPr>
      </w:pPr>
    </w:p>
    <w:p w14:paraId="06647BC3" w14:textId="77777777" w:rsidR="00605F77" w:rsidRPr="005F1FB9" w:rsidRDefault="0028587C" w:rsidP="005F1FB9">
      <w:pPr>
        <w:spacing w:line="240" w:lineRule="auto"/>
        <w:jc w:val="center"/>
        <w:rPr>
          <w:rFonts w:ascii="Georgia" w:eastAsia="Georgia" w:hAnsi="Georgia" w:cs="Georgia"/>
          <w:b/>
          <w:i/>
        </w:rPr>
      </w:pPr>
      <w:r w:rsidRPr="005F1FB9">
        <w:rPr>
          <w:rFonts w:ascii="Georgia" w:eastAsia="Georgia" w:hAnsi="Georgia" w:cs="Georgia"/>
          <w:b/>
          <w:i/>
        </w:rPr>
        <w:t>NOTICE OF ELECTRONIC MEETING</w:t>
      </w:r>
    </w:p>
    <w:p w14:paraId="2D87A7A6" w14:textId="1740CEA2" w:rsidR="00605F77" w:rsidRPr="005F1FB9" w:rsidRDefault="0028587C" w:rsidP="005F1FB9">
      <w:pPr>
        <w:spacing w:line="240" w:lineRule="auto"/>
        <w:jc w:val="center"/>
        <w:rPr>
          <w:rFonts w:ascii="Georgia" w:eastAsia="Georgia" w:hAnsi="Georgia" w:cs="Georgia"/>
          <w:b/>
          <w:i/>
        </w:rPr>
      </w:pPr>
      <w:r w:rsidRPr="005F1FB9">
        <w:rPr>
          <w:rFonts w:ascii="Georgia" w:eastAsia="Georgia" w:hAnsi="Georgia" w:cs="Georgia"/>
          <w:b/>
          <w:i/>
        </w:rPr>
        <w:t>In view o</w:t>
      </w:r>
      <w:r w:rsidR="005F1FB9">
        <w:rPr>
          <w:rFonts w:ascii="Georgia" w:eastAsia="Georgia" w:hAnsi="Georgia" w:cs="Georgia"/>
          <w:b/>
          <w:i/>
        </w:rPr>
        <w:t>f the current COVID-19 pandemic</w:t>
      </w:r>
    </w:p>
    <w:p w14:paraId="48374C6B" w14:textId="77777777" w:rsidR="00605F77" w:rsidRPr="005F1FB9" w:rsidRDefault="00605F77">
      <w:pPr>
        <w:spacing w:line="240" w:lineRule="auto"/>
        <w:rPr>
          <w:rFonts w:ascii="Georgia" w:eastAsia="Georgia" w:hAnsi="Georgia" w:cs="Georgia"/>
          <w:b/>
          <w:i/>
        </w:rPr>
      </w:pPr>
    </w:p>
    <w:p w14:paraId="777019AB" w14:textId="0DF2514F" w:rsidR="00605F77" w:rsidRPr="005F1FB9" w:rsidRDefault="0028587C" w:rsidP="005F1FB9">
      <w:pPr>
        <w:spacing w:line="240" w:lineRule="auto"/>
        <w:rPr>
          <w:rFonts w:ascii="Georgia" w:eastAsia="Georgia" w:hAnsi="Georgia" w:cs="Georgia"/>
          <w:b/>
          <w:i/>
        </w:rPr>
      </w:pPr>
      <w:r w:rsidRPr="005F1FB9">
        <w:rPr>
          <w:rFonts w:ascii="Georgia" w:eastAsia="Georgia" w:hAnsi="Georgia" w:cs="Georgia"/>
          <w:b/>
          <w:i/>
        </w:rPr>
        <w:t xml:space="preserve">This meeting will occur only electronically, without a physical location, as authorized by the Governor’s Executive Order dated March 18, 2020 (the “Governor’s Order”). The public may remotely hear the open portions of the meeting through live broadcast by connecting to: </w:t>
      </w:r>
      <w:hyperlink r:id="rId6" w:tgtFrame="_blank" w:history="1">
        <w:r w:rsidR="00A87EE3" w:rsidRPr="00A87EE3">
          <w:rPr>
            <w:rStyle w:val="Hyperlink"/>
            <w:rFonts w:ascii="Georgia" w:hAnsi="Georgia" w:cs="Helvetica"/>
            <w:color w:val="0D66D4"/>
            <w:shd w:val="clear" w:color="auto" w:fill="FFFFFF"/>
          </w:rPr>
          <w:t>https://zoom.us/j/99139700308?pwd=azh6dnZOQVYvdEFMUU5Jb3cvQ2k0Zz09</w:t>
        </w:r>
      </w:hyperlink>
    </w:p>
    <w:p w14:paraId="5C7A7CF9" w14:textId="3AB81916" w:rsidR="00605F77" w:rsidRPr="005F1FB9" w:rsidRDefault="00605F77" w:rsidP="00340E84">
      <w:pPr>
        <w:spacing w:line="240" w:lineRule="auto"/>
        <w:rPr>
          <w:rFonts w:ascii="Georgia" w:eastAsia="Georgia" w:hAnsi="Georgia" w:cs="Georgia"/>
        </w:rPr>
      </w:pPr>
    </w:p>
    <w:p w14:paraId="16DC786C" w14:textId="77777777" w:rsidR="004D675F" w:rsidRDefault="00A774C1" w:rsidP="004D675F">
      <w:pPr>
        <w:pStyle w:val="ListParagraph"/>
        <w:numPr>
          <w:ilvl w:val="0"/>
          <w:numId w:val="17"/>
        </w:numPr>
        <w:spacing w:line="240" w:lineRule="auto"/>
        <w:jc w:val="both"/>
        <w:rPr>
          <w:rFonts w:ascii="Georgia" w:eastAsia="Georgia" w:hAnsi="Georgia" w:cs="Georgia"/>
          <w:b/>
        </w:rPr>
      </w:pPr>
      <w:r>
        <w:rPr>
          <w:rFonts w:ascii="Georgia" w:eastAsia="Georgia" w:hAnsi="Georgia" w:cs="Georgia"/>
          <w:b/>
        </w:rPr>
        <w:t>OPENING</w:t>
      </w:r>
      <w:r w:rsidRPr="00A774C1">
        <w:rPr>
          <w:rFonts w:ascii="Georgia" w:eastAsia="Georgia" w:hAnsi="Georgia" w:cs="Georgia"/>
          <w:b/>
        </w:rPr>
        <w:tab/>
      </w:r>
      <w:r w:rsidRPr="00A774C1">
        <w:rPr>
          <w:rFonts w:ascii="Georgia" w:eastAsia="Georgia" w:hAnsi="Georgia" w:cs="Georgia"/>
          <w:b/>
        </w:rPr>
        <w:tab/>
      </w:r>
      <w:r w:rsidRPr="00A774C1">
        <w:rPr>
          <w:rFonts w:ascii="Georgia" w:eastAsia="Georgia" w:hAnsi="Georgia" w:cs="Georgia"/>
          <w:b/>
        </w:rPr>
        <w:tab/>
      </w:r>
      <w:r w:rsidRPr="00A774C1">
        <w:rPr>
          <w:rFonts w:ascii="Georgia" w:eastAsia="Georgia" w:hAnsi="Georgia" w:cs="Georgia"/>
          <w:b/>
        </w:rPr>
        <w:tab/>
      </w:r>
      <w:r w:rsidRPr="00A774C1">
        <w:rPr>
          <w:rFonts w:ascii="Georgia" w:eastAsia="Georgia" w:hAnsi="Georgia" w:cs="Georgia"/>
          <w:b/>
        </w:rPr>
        <w:tab/>
      </w:r>
      <w:r w:rsidRPr="00A774C1">
        <w:rPr>
          <w:rFonts w:ascii="Georgia" w:eastAsia="Georgia" w:hAnsi="Georgia" w:cs="Georgia"/>
          <w:b/>
        </w:rPr>
        <w:tab/>
      </w:r>
      <w:r w:rsidRPr="00A774C1">
        <w:rPr>
          <w:rFonts w:ascii="Georgia" w:eastAsia="Georgia" w:hAnsi="Georgia" w:cs="Georgia"/>
          <w:b/>
        </w:rPr>
        <w:tab/>
      </w:r>
      <w:r w:rsidRPr="00A774C1">
        <w:rPr>
          <w:rFonts w:ascii="Georgia" w:eastAsia="Georgia" w:hAnsi="Georgia" w:cs="Georgia"/>
          <w:b/>
        </w:rPr>
        <w:tab/>
      </w:r>
      <w:r w:rsidRPr="00A774C1">
        <w:rPr>
          <w:rFonts w:ascii="Georgia" w:eastAsia="Georgia" w:hAnsi="Georgia" w:cs="Georgia"/>
          <w:b/>
        </w:rPr>
        <w:tab/>
        <w:t>10:30</w:t>
      </w:r>
      <w:r>
        <w:rPr>
          <w:rFonts w:ascii="Georgia" w:eastAsia="Georgia" w:hAnsi="Georgia" w:cs="Georgia"/>
          <w:b/>
        </w:rPr>
        <w:t xml:space="preserve"> a.m.</w:t>
      </w:r>
    </w:p>
    <w:p w14:paraId="487CE172" w14:textId="77777777" w:rsidR="004D675F" w:rsidRDefault="004D675F" w:rsidP="004D675F">
      <w:pPr>
        <w:pStyle w:val="ListParagraph"/>
        <w:spacing w:line="240" w:lineRule="auto"/>
        <w:jc w:val="both"/>
        <w:rPr>
          <w:rFonts w:ascii="Georgia" w:eastAsia="Georgia" w:hAnsi="Georgia" w:cs="Georgia"/>
          <w:b/>
          <w:u w:val="single"/>
        </w:rPr>
      </w:pPr>
    </w:p>
    <w:p w14:paraId="2D2719D8" w14:textId="7B6ABA60" w:rsidR="004D675F" w:rsidRPr="004D675F" w:rsidRDefault="004D675F" w:rsidP="004D675F">
      <w:pPr>
        <w:pStyle w:val="ListParagraph"/>
        <w:spacing w:line="240" w:lineRule="auto"/>
        <w:jc w:val="both"/>
        <w:rPr>
          <w:rFonts w:ascii="Georgia" w:eastAsia="Georgia" w:hAnsi="Georgia" w:cs="Georgia"/>
          <w:b/>
        </w:rPr>
      </w:pPr>
      <w:r w:rsidRPr="004D675F">
        <w:rPr>
          <w:rFonts w:ascii="Georgia" w:eastAsia="Georgia" w:hAnsi="Georgia" w:cs="Georgia"/>
          <w:b/>
          <w:u w:val="single"/>
        </w:rPr>
        <w:t>Note:</w:t>
      </w:r>
      <w:r w:rsidRPr="004D675F">
        <w:rPr>
          <w:rFonts w:ascii="Georgia" w:eastAsia="Georgia" w:hAnsi="Georgia" w:cs="Georgia"/>
          <w:b/>
        </w:rPr>
        <w:t xml:space="preserve"> The goal for this meeting is for the Transportation Committee to review and discuss the process for prioritizing the attributes and objectives of a Mountain Transportation system. At the close of the meeting, it is the goal that the Committee will arrive at a consensus on what recommendations will be made to the CWC Board.</w:t>
      </w:r>
    </w:p>
    <w:p w14:paraId="7DE469C9" w14:textId="77777777" w:rsidR="004D675F" w:rsidRDefault="004D675F" w:rsidP="004D675F">
      <w:pPr>
        <w:pStyle w:val="ListParagraph"/>
        <w:spacing w:line="240" w:lineRule="auto"/>
        <w:ind w:left="1440"/>
        <w:jc w:val="both"/>
        <w:rPr>
          <w:rFonts w:ascii="Georgia" w:eastAsia="Georgia" w:hAnsi="Georgia" w:cs="Georgia"/>
          <w:b/>
        </w:rPr>
      </w:pPr>
    </w:p>
    <w:p w14:paraId="1427E989" w14:textId="22381476" w:rsidR="004D675F" w:rsidRPr="004D675F" w:rsidRDefault="00A774C1" w:rsidP="004D675F">
      <w:pPr>
        <w:pStyle w:val="ListParagraph"/>
        <w:numPr>
          <w:ilvl w:val="1"/>
          <w:numId w:val="17"/>
        </w:numPr>
        <w:spacing w:line="240" w:lineRule="auto"/>
        <w:jc w:val="both"/>
        <w:rPr>
          <w:rFonts w:ascii="Georgia" w:eastAsia="Georgia" w:hAnsi="Georgia" w:cs="Georgia"/>
          <w:b/>
        </w:rPr>
      </w:pPr>
      <w:r w:rsidRPr="004D675F">
        <w:rPr>
          <w:rFonts w:ascii="Georgia" w:eastAsia="Georgia" w:hAnsi="Georgia" w:cs="Georgia"/>
          <w:bCs/>
        </w:rPr>
        <w:t>Commissioner Mike Peterson will conduct the meeting as Chair of the Transportation Committee.</w:t>
      </w:r>
    </w:p>
    <w:p w14:paraId="5C75C583" w14:textId="77777777" w:rsidR="004D675F" w:rsidRPr="004D675F" w:rsidRDefault="004D675F" w:rsidP="004D675F">
      <w:pPr>
        <w:pStyle w:val="ListParagraph"/>
        <w:spacing w:line="240" w:lineRule="auto"/>
        <w:ind w:left="1440"/>
        <w:jc w:val="both"/>
        <w:rPr>
          <w:rFonts w:ascii="Georgia" w:eastAsia="Georgia" w:hAnsi="Georgia" w:cs="Georgia"/>
          <w:b/>
        </w:rPr>
      </w:pPr>
    </w:p>
    <w:p w14:paraId="626B5E16" w14:textId="3127A7A4" w:rsidR="00A774C1" w:rsidRPr="00277715" w:rsidRDefault="00A774C1" w:rsidP="004D675F">
      <w:pPr>
        <w:pStyle w:val="ListParagraph"/>
        <w:numPr>
          <w:ilvl w:val="1"/>
          <w:numId w:val="17"/>
        </w:numPr>
        <w:spacing w:line="240" w:lineRule="auto"/>
        <w:jc w:val="both"/>
        <w:rPr>
          <w:rFonts w:ascii="Georgia" w:eastAsia="Georgia" w:hAnsi="Georgia" w:cs="Georgia"/>
          <w:b/>
        </w:rPr>
      </w:pPr>
      <w:r w:rsidRPr="004D675F">
        <w:rPr>
          <w:rFonts w:ascii="Georgia" w:eastAsia="Georgia" w:hAnsi="Georgia" w:cs="Georgia"/>
          <w:bCs/>
        </w:rPr>
        <w:t>The Committee will deliberate over Mountain Transportation System attributes and objectives with the goal of arriving at a consensus for a recommendation on the priority of the attributes and objectives to the Commission to be made during the May 4</w:t>
      </w:r>
      <w:r w:rsidRPr="004D675F">
        <w:rPr>
          <w:rFonts w:ascii="Georgia" w:eastAsia="Georgia" w:hAnsi="Georgia" w:cs="Georgia"/>
          <w:bCs/>
          <w:vertAlign w:val="superscript"/>
        </w:rPr>
        <w:t>th</w:t>
      </w:r>
      <w:r w:rsidRPr="004D675F">
        <w:rPr>
          <w:rFonts w:ascii="Georgia" w:eastAsia="Georgia" w:hAnsi="Georgia" w:cs="Georgia"/>
          <w:bCs/>
        </w:rPr>
        <w:t xml:space="preserve"> meeting.</w:t>
      </w:r>
    </w:p>
    <w:p w14:paraId="7CA13A6E" w14:textId="77777777" w:rsidR="00277715" w:rsidRPr="00277715" w:rsidRDefault="00277715" w:rsidP="00277715">
      <w:pPr>
        <w:pStyle w:val="ListParagraph"/>
        <w:rPr>
          <w:rFonts w:ascii="Georgia" w:eastAsia="Georgia" w:hAnsi="Georgia" w:cs="Georgia"/>
          <w:b/>
        </w:rPr>
      </w:pPr>
    </w:p>
    <w:p w14:paraId="595713D8" w14:textId="44350433" w:rsidR="00277715" w:rsidRPr="004D675F" w:rsidRDefault="006D384B" w:rsidP="004D675F">
      <w:pPr>
        <w:pStyle w:val="ListParagraph"/>
        <w:numPr>
          <w:ilvl w:val="1"/>
          <w:numId w:val="17"/>
        </w:numPr>
        <w:spacing w:line="240" w:lineRule="auto"/>
        <w:jc w:val="both"/>
        <w:rPr>
          <w:rFonts w:ascii="Georgia" w:eastAsia="Georgia" w:hAnsi="Georgia" w:cs="Georgia"/>
          <w:b/>
        </w:rPr>
      </w:pPr>
      <w:r>
        <w:rPr>
          <w:rFonts w:ascii="Georgia" w:eastAsia="Georgia" w:hAnsi="Georgia" w:cs="Georgia"/>
          <w:bCs/>
        </w:rPr>
        <w:t>The Committee will</w:t>
      </w:r>
      <w:r w:rsidR="005F126E">
        <w:rPr>
          <w:rFonts w:ascii="Georgia" w:eastAsia="Georgia" w:hAnsi="Georgia" w:cs="Georgia"/>
          <w:bCs/>
        </w:rPr>
        <w:t xml:space="preserve"> discuss a recommended edit to the Central Wasatch Commissi</w:t>
      </w:r>
      <w:r w:rsidR="00A1750D">
        <w:rPr>
          <w:rFonts w:ascii="Georgia" w:eastAsia="Georgia" w:hAnsi="Georgia" w:cs="Georgia"/>
          <w:bCs/>
        </w:rPr>
        <w:t xml:space="preserve">on Public Comment &amp; Recommendations report. </w:t>
      </w:r>
    </w:p>
    <w:p w14:paraId="09DA994F" w14:textId="77777777" w:rsidR="004D675F" w:rsidRPr="004D675F" w:rsidRDefault="004D675F" w:rsidP="004D675F">
      <w:pPr>
        <w:pStyle w:val="ListParagraph"/>
        <w:spacing w:line="240" w:lineRule="auto"/>
        <w:ind w:left="1440"/>
        <w:jc w:val="both"/>
        <w:rPr>
          <w:rFonts w:ascii="Georgia" w:eastAsia="Georgia" w:hAnsi="Georgia" w:cs="Georgia"/>
          <w:b/>
        </w:rPr>
      </w:pPr>
    </w:p>
    <w:p w14:paraId="28772018" w14:textId="6CF69EB9" w:rsidR="00A774C1" w:rsidRDefault="00A774C1" w:rsidP="00A774C1">
      <w:pPr>
        <w:pStyle w:val="ListParagraph"/>
        <w:numPr>
          <w:ilvl w:val="0"/>
          <w:numId w:val="17"/>
        </w:numPr>
        <w:spacing w:before="200"/>
        <w:jc w:val="both"/>
        <w:rPr>
          <w:rFonts w:ascii="Georgia" w:eastAsia="Georgia" w:hAnsi="Georgia" w:cs="Georgia"/>
          <w:b/>
        </w:rPr>
      </w:pPr>
      <w:r w:rsidRPr="00A774C1">
        <w:rPr>
          <w:rFonts w:ascii="Georgia" w:eastAsia="Georgia" w:hAnsi="Georgia" w:cs="Georgia"/>
          <w:b/>
        </w:rPr>
        <w:t>ATTRIBUTES AND OBJECTIVES PRIORITIZATION PROCESS</w:t>
      </w:r>
      <w:r w:rsidRPr="00A774C1">
        <w:rPr>
          <w:rFonts w:ascii="Georgia" w:eastAsia="Georgia" w:hAnsi="Georgia" w:cs="Georgia"/>
          <w:b/>
        </w:rPr>
        <w:tab/>
        <w:t>10:</w:t>
      </w:r>
      <w:r w:rsidR="00F15973">
        <w:rPr>
          <w:rFonts w:ascii="Georgia" w:eastAsia="Georgia" w:hAnsi="Georgia" w:cs="Georgia"/>
          <w:b/>
        </w:rPr>
        <w:t>40</w:t>
      </w:r>
      <w:r w:rsidRPr="00A774C1">
        <w:rPr>
          <w:rFonts w:ascii="Georgia" w:eastAsia="Georgia" w:hAnsi="Georgia" w:cs="Georgia"/>
          <w:b/>
        </w:rPr>
        <w:t xml:space="preserve"> a.m.</w:t>
      </w:r>
    </w:p>
    <w:p w14:paraId="78B70F0D" w14:textId="77777777" w:rsidR="00A774C1" w:rsidRDefault="00A774C1" w:rsidP="00A774C1">
      <w:pPr>
        <w:pStyle w:val="ListParagraph"/>
        <w:spacing w:before="200"/>
        <w:ind w:left="1440"/>
        <w:jc w:val="both"/>
        <w:rPr>
          <w:rFonts w:ascii="Georgia" w:eastAsia="Georgia" w:hAnsi="Georgia" w:cs="Georgia"/>
          <w:b/>
        </w:rPr>
      </w:pPr>
    </w:p>
    <w:p w14:paraId="2E203DDD" w14:textId="02E6D9A6" w:rsidR="00A774C1" w:rsidRPr="00A774C1" w:rsidRDefault="00A774C1" w:rsidP="00A774C1">
      <w:pPr>
        <w:pStyle w:val="ListParagraph"/>
        <w:numPr>
          <w:ilvl w:val="1"/>
          <w:numId w:val="17"/>
        </w:numPr>
        <w:spacing w:before="200"/>
        <w:jc w:val="both"/>
        <w:rPr>
          <w:rFonts w:ascii="Georgia" w:eastAsia="Georgia" w:hAnsi="Georgia" w:cs="Georgia"/>
          <w:b/>
        </w:rPr>
      </w:pPr>
      <w:r w:rsidRPr="00A774C1">
        <w:rPr>
          <w:rFonts w:ascii="Georgia" w:eastAsia="Georgia" w:hAnsi="Georgia" w:cs="Georgia"/>
        </w:rPr>
        <w:t>Commissioner Peterson</w:t>
      </w:r>
      <w:r w:rsidR="00717417">
        <w:rPr>
          <w:rFonts w:ascii="Georgia" w:eastAsia="Georgia" w:hAnsi="Georgia" w:cs="Georgia"/>
        </w:rPr>
        <w:t xml:space="preserve"> and Blake Perez</w:t>
      </w:r>
      <w:r w:rsidRPr="00A774C1">
        <w:rPr>
          <w:rFonts w:ascii="Georgia" w:eastAsia="Georgia" w:hAnsi="Georgia" w:cs="Georgia"/>
        </w:rPr>
        <w:t xml:space="preserve"> will lead discussion on attributes and objectives prioritization and the data collected to date.  </w:t>
      </w:r>
    </w:p>
    <w:p w14:paraId="7895AAB8" w14:textId="77777777" w:rsidR="00A774C1" w:rsidRPr="00A774C1" w:rsidRDefault="00A774C1" w:rsidP="00A774C1">
      <w:pPr>
        <w:pStyle w:val="ListParagraph"/>
        <w:spacing w:before="200"/>
        <w:ind w:left="1440"/>
        <w:jc w:val="both"/>
        <w:rPr>
          <w:rFonts w:ascii="Georgia" w:eastAsia="Georgia" w:hAnsi="Georgia" w:cs="Georgia"/>
          <w:b/>
        </w:rPr>
      </w:pPr>
    </w:p>
    <w:p w14:paraId="6389D83A" w14:textId="09D84938" w:rsidR="00A774C1" w:rsidRPr="00A774C1" w:rsidRDefault="00A774C1" w:rsidP="00A774C1">
      <w:pPr>
        <w:pStyle w:val="ListParagraph"/>
        <w:numPr>
          <w:ilvl w:val="0"/>
          <w:numId w:val="17"/>
        </w:numPr>
        <w:spacing w:before="200"/>
        <w:jc w:val="both"/>
        <w:rPr>
          <w:rFonts w:ascii="Georgia" w:eastAsia="Georgia" w:hAnsi="Georgia" w:cs="Georgia"/>
        </w:rPr>
      </w:pPr>
      <w:r w:rsidRPr="00A774C1">
        <w:rPr>
          <w:rFonts w:ascii="Georgia" w:eastAsia="Georgia" w:hAnsi="Georgia" w:cs="Georgia"/>
          <w:b/>
        </w:rPr>
        <w:t>RECOMMENDATIONS AND DISCUSSION</w:t>
      </w:r>
      <w:r w:rsidRPr="00A774C1">
        <w:rPr>
          <w:rFonts w:ascii="Georgia" w:eastAsia="Georgia" w:hAnsi="Georgia" w:cs="Georgia"/>
          <w:b/>
        </w:rPr>
        <w:tab/>
      </w:r>
      <w:r w:rsidRPr="00A774C1">
        <w:rPr>
          <w:rFonts w:ascii="Georgia" w:eastAsia="Georgia" w:hAnsi="Georgia" w:cs="Georgia"/>
          <w:b/>
        </w:rPr>
        <w:tab/>
      </w:r>
      <w:r w:rsidRPr="00A774C1">
        <w:rPr>
          <w:rFonts w:ascii="Georgia" w:eastAsia="Georgia" w:hAnsi="Georgia" w:cs="Georgia"/>
          <w:b/>
        </w:rPr>
        <w:tab/>
      </w:r>
      <w:r w:rsidRPr="00A774C1">
        <w:rPr>
          <w:rFonts w:ascii="Georgia" w:eastAsia="Georgia" w:hAnsi="Georgia" w:cs="Georgia"/>
          <w:b/>
        </w:rPr>
        <w:tab/>
        <w:t>10:</w:t>
      </w:r>
      <w:r w:rsidR="00DC7CD5">
        <w:rPr>
          <w:rFonts w:ascii="Georgia" w:eastAsia="Georgia" w:hAnsi="Georgia" w:cs="Georgia"/>
          <w:b/>
        </w:rPr>
        <w:t>55</w:t>
      </w:r>
      <w:r w:rsidRPr="00A774C1">
        <w:rPr>
          <w:rFonts w:ascii="Georgia" w:eastAsia="Georgia" w:hAnsi="Georgia" w:cs="Georgia"/>
          <w:b/>
        </w:rPr>
        <w:t xml:space="preserve"> a.m.</w:t>
      </w:r>
    </w:p>
    <w:p w14:paraId="32CC3048" w14:textId="77777777" w:rsidR="00A774C1" w:rsidRPr="00A774C1" w:rsidRDefault="00A774C1" w:rsidP="00A774C1">
      <w:pPr>
        <w:pStyle w:val="ListParagraph"/>
        <w:spacing w:before="200"/>
        <w:ind w:left="1440"/>
        <w:jc w:val="both"/>
        <w:rPr>
          <w:rFonts w:ascii="Georgia" w:eastAsia="Georgia" w:hAnsi="Georgia" w:cs="Georgia"/>
        </w:rPr>
      </w:pPr>
    </w:p>
    <w:p w14:paraId="7F465F92" w14:textId="3ED87E17" w:rsidR="00A774C1" w:rsidRDefault="00A774C1" w:rsidP="00A774C1">
      <w:pPr>
        <w:pStyle w:val="ListParagraph"/>
        <w:numPr>
          <w:ilvl w:val="1"/>
          <w:numId w:val="17"/>
        </w:numPr>
        <w:spacing w:before="200"/>
        <w:jc w:val="both"/>
        <w:rPr>
          <w:rFonts w:ascii="Georgia" w:eastAsia="Georgia" w:hAnsi="Georgia" w:cs="Georgia"/>
        </w:rPr>
      </w:pPr>
      <w:r w:rsidRPr="00A774C1">
        <w:rPr>
          <w:rFonts w:ascii="Georgia" w:eastAsia="Georgia" w:hAnsi="Georgia" w:cs="Georgia"/>
        </w:rPr>
        <w:t>Commissioner Peterson</w:t>
      </w:r>
      <w:r w:rsidR="00303155">
        <w:rPr>
          <w:rFonts w:ascii="Georgia" w:eastAsia="Georgia" w:hAnsi="Georgia" w:cs="Georgia"/>
        </w:rPr>
        <w:t xml:space="preserve">, Blake Perez, and Ralph Becker </w:t>
      </w:r>
      <w:r w:rsidRPr="00A774C1">
        <w:rPr>
          <w:rFonts w:ascii="Georgia" w:eastAsia="Georgia" w:hAnsi="Georgia" w:cs="Georgia"/>
        </w:rPr>
        <w:t xml:space="preserve">will lead a discussion on recommendations. </w:t>
      </w:r>
    </w:p>
    <w:p w14:paraId="6275C094" w14:textId="77777777" w:rsidR="00A774C1" w:rsidRPr="00A774C1" w:rsidRDefault="00A774C1" w:rsidP="00A774C1">
      <w:pPr>
        <w:pStyle w:val="ListParagraph"/>
        <w:spacing w:before="200"/>
        <w:ind w:left="1440"/>
        <w:jc w:val="both"/>
        <w:rPr>
          <w:rFonts w:ascii="Georgia" w:eastAsia="Georgia" w:hAnsi="Georgia" w:cs="Georgia"/>
        </w:rPr>
      </w:pPr>
    </w:p>
    <w:p w14:paraId="70E20D94" w14:textId="73439277" w:rsidR="00A774C1" w:rsidRDefault="00A774C1" w:rsidP="00A774C1">
      <w:pPr>
        <w:pStyle w:val="ListParagraph"/>
        <w:numPr>
          <w:ilvl w:val="0"/>
          <w:numId w:val="17"/>
        </w:numPr>
        <w:spacing w:before="200"/>
        <w:jc w:val="both"/>
        <w:rPr>
          <w:rFonts w:ascii="Georgia" w:eastAsia="Georgia" w:hAnsi="Georgia" w:cs="Georgia"/>
          <w:b/>
        </w:rPr>
      </w:pPr>
      <w:r w:rsidRPr="00A774C1">
        <w:rPr>
          <w:rFonts w:ascii="Georgia" w:eastAsia="Georgia" w:hAnsi="Georgia" w:cs="Georgia"/>
          <w:b/>
        </w:rPr>
        <w:t xml:space="preserve"> MODE AND DEMAND MANAGEMENT ANALYSIS</w:t>
      </w:r>
      <w:r w:rsidRPr="00A774C1">
        <w:rPr>
          <w:rFonts w:ascii="Georgia" w:eastAsia="Georgia" w:hAnsi="Georgia" w:cs="Georgia"/>
          <w:b/>
        </w:rPr>
        <w:tab/>
      </w:r>
      <w:r w:rsidRPr="00A774C1">
        <w:rPr>
          <w:rFonts w:ascii="Georgia" w:eastAsia="Georgia" w:hAnsi="Georgia" w:cs="Georgia"/>
          <w:b/>
        </w:rPr>
        <w:tab/>
      </w:r>
      <w:r w:rsidRPr="00A774C1">
        <w:rPr>
          <w:rFonts w:ascii="Georgia" w:eastAsia="Georgia" w:hAnsi="Georgia" w:cs="Georgia"/>
          <w:b/>
        </w:rPr>
        <w:tab/>
        <w:t>11:0</w:t>
      </w:r>
      <w:r w:rsidR="00DC7CD5">
        <w:rPr>
          <w:rFonts w:ascii="Georgia" w:eastAsia="Georgia" w:hAnsi="Georgia" w:cs="Georgia"/>
          <w:b/>
        </w:rPr>
        <w:t>5</w:t>
      </w:r>
      <w:r w:rsidRPr="00A774C1">
        <w:rPr>
          <w:rFonts w:ascii="Georgia" w:eastAsia="Georgia" w:hAnsi="Georgia" w:cs="Georgia"/>
          <w:b/>
        </w:rPr>
        <w:t xml:space="preserve"> a.m.</w:t>
      </w:r>
    </w:p>
    <w:p w14:paraId="1F9FF33C" w14:textId="77777777" w:rsidR="00A774C1" w:rsidRDefault="00A774C1" w:rsidP="00A774C1">
      <w:pPr>
        <w:pStyle w:val="ListParagraph"/>
        <w:spacing w:before="200"/>
        <w:ind w:left="1440"/>
        <w:jc w:val="both"/>
        <w:rPr>
          <w:rFonts w:ascii="Georgia" w:eastAsia="Georgia" w:hAnsi="Georgia" w:cs="Georgia"/>
          <w:b/>
        </w:rPr>
      </w:pPr>
    </w:p>
    <w:p w14:paraId="32673CD7" w14:textId="11C18BCC" w:rsidR="00A774C1" w:rsidRPr="00A774C1" w:rsidRDefault="00A774C1" w:rsidP="00A774C1">
      <w:pPr>
        <w:pStyle w:val="ListParagraph"/>
        <w:numPr>
          <w:ilvl w:val="1"/>
          <w:numId w:val="17"/>
        </w:numPr>
        <w:spacing w:before="200"/>
        <w:jc w:val="both"/>
        <w:rPr>
          <w:rFonts w:ascii="Georgia" w:eastAsia="Georgia" w:hAnsi="Georgia" w:cs="Georgia"/>
          <w:b/>
        </w:rPr>
      </w:pPr>
      <w:r w:rsidRPr="00A774C1">
        <w:rPr>
          <w:rFonts w:ascii="Georgia" w:eastAsia="Georgia" w:hAnsi="Georgia" w:cs="Georgia"/>
        </w:rPr>
        <w:t>Blake Perez will lead an overview of the next phase of the CWC’s Mountain Transportation System process.</w:t>
      </w:r>
    </w:p>
    <w:p w14:paraId="491CD7D7" w14:textId="77777777" w:rsidR="00A774C1" w:rsidRPr="00A774C1" w:rsidRDefault="00A774C1" w:rsidP="00A774C1">
      <w:pPr>
        <w:pStyle w:val="ListParagraph"/>
        <w:spacing w:before="200"/>
        <w:ind w:left="1440"/>
        <w:jc w:val="both"/>
        <w:rPr>
          <w:rFonts w:ascii="Georgia" w:eastAsia="Georgia" w:hAnsi="Georgia" w:cs="Georgia"/>
          <w:b/>
        </w:rPr>
      </w:pPr>
    </w:p>
    <w:p w14:paraId="3085213C" w14:textId="3B5B1B00" w:rsidR="001D1BA1" w:rsidRPr="00277715" w:rsidRDefault="00A774C1" w:rsidP="00277715">
      <w:pPr>
        <w:pStyle w:val="ListParagraph"/>
        <w:numPr>
          <w:ilvl w:val="0"/>
          <w:numId w:val="17"/>
        </w:numPr>
        <w:spacing w:before="200"/>
        <w:jc w:val="both"/>
        <w:rPr>
          <w:rFonts w:ascii="Georgia" w:eastAsia="Georgia" w:hAnsi="Georgia" w:cs="Georgia"/>
          <w:b/>
        </w:rPr>
      </w:pPr>
      <w:r w:rsidRPr="00A774C1">
        <w:rPr>
          <w:rFonts w:ascii="Georgia" w:eastAsia="Georgia" w:hAnsi="Georgia" w:cs="Georgia"/>
          <w:b/>
        </w:rPr>
        <w:t>ADDITIONAL ITEMS</w:t>
      </w:r>
      <w:r w:rsidRPr="00A774C1">
        <w:rPr>
          <w:rFonts w:ascii="Georgia" w:eastAsia="Georgia" w:hAnsi="Georgia" w:cs="Georgia"/>
          <w:b/>
        </w:rPr>
        <w:tab/>
      </w:r>
      <w:r w:rsidRPr="00A774C1">
        <w:rPr>
          <w:rFonts w:ascii="Georgia" w:eastAsia="Georgia" w:hAnsi="Georgia" w:cs="Georgia"/>
          <w:b/>
        </w:rPr>
        <w:tab/>
      </w:r>
      <w:r w:rsidRPr="00A774C1">
        <w:rPr>
          <w:rFonts w:ascii="Georgia" w:eastAsia="Georgia" w:hAnsi="Georgia" w:cs="Georgia"/>
          <w:b/>
        </w:rPr>
        <w:tab/>
      </w:r>
      <w:r w:rsidRPr="00A774C1">
        <w:rPr>
          <w:rFonts w:ascii="Georgia" w:eastAsia="Georgia" w:hAnsi="Georgia" w:cs="Georgia"/>
          <w:b/>
        </w:rPr>
        <w:tab/>
      </w:r>
      <w:r w:rsidRPr="00A774C1">
        <w:rPr>
          <w:rFonts w:ascii="Georgia" w:eastAsia="Georgia" w:hAnsi="Georgia" w:cs="Georgia"/>
          <w:b/>
        </w:rPr>
        <w:tab/>
      </w:r>
      <w:r w:rsidRPr="00A774C1">
        <w:rPr>
          <w:rFonts w:ascii="Georgia" w:eastAsia="Georgia" w:hAnsi="Georgia" w:cs="Georgia"/>
          <w:b/>
        </w:rPr>
        <w:tab/>
      </w:r>
      <w:r w:rsidRPr="00A774C1">
        <w:rPr>
          <w:rFonts w:ascii="Georgia" w:eastAsia="Georgia" w:hAnsi="Georgia" w:cs="Georgia"/>
          <w:b/>
        </w:rPr>
        <w:tab/>
        <w:t>11:10 p.m.</w:t>
      </w:r>
    </w:p>
    <w:p w14:paraId="3856AB43" w14:textId="77777777" w:rsidR="00A774C1" w:rsidRDefault="00A774C1" w:rsidP="00A774C1">
      <w:pPr>
        <w:spacing w:line="240" w:lineRule="auto"/>
        <w:jc w:val="both"/>
        <w:rPr>
          <w:rFonts w:ascii="Georgia" w:eastAsia="Georgia" w:hAnsi="Georgia" w:cs="Georgia"/>
          <w:b/>
          <w:u w:val="single"/>
        </w:rPr>
      </w:pPr>
    </w:p>
    <w:p w14:paraId="6FF4F098" w14:textId="3EADBEDE" w:rsidR="00A774C1" w:rsidRPr="00A774C1" w:rsidRDefault="00A774C1" w:rsidP="00A774C1">
      <w:pPr>
        <w:pStyle w:val="ListParagraph"/>
        <w:numPr>
          <w:ilvl w:val="0"/>
          <w:numId w:val="17"/>
        </w:numPr>
        <w:spacing w:line="240" w:lineRule="auto"/>
        <w:jc w:val="both"/>
        <w:rPr>
          <w:rFonts w:ascii="Georgia" w:eastAsia="Georgia" w:hAnsi="Georgia" w:cs="Georgia"/>
          <w:b/>
        </w:rPr>
      </w:pPr>
      <w:r w:rsidRPr="00A774C1">
        <w:rPr>
          <w:rFonts w:ascii="Georgia" w:eastAsia="Georgia" w:hAnsi="Georgia" w:cs="Georgia"/>
          <w:b/>
        </w:rPr>
        <w:t>ADJOURNMENT</w:t>
      </w:r>
    </w:p>
    <w:p w14:paraId="22BEED75" w14:textId="77777777" w:rsidR="00A774C1" w:rsidRDefault="00A774C1" w:rsidP="00A774C1">
      <w:pPr>
        <w:spacing w:line="240" w:lineRule="auto"/>
        <w:jc w:val="both"/>
        <w:rPr>
          <w:rFonts w:ascii="Georgia" w:eastAsia="Georgia" w:hAnsi="Georgia" w:cs="Georgia"/>
          <w:b/>
        </w:rPr>
      </w:pPr>
      <w:r>
        <w:rPr>
          <w:rFonts w:ascii="Georgia" w:eastAsia="Georgia" w:hAnsi="Georgia" w:cs="Georgia"/>
          <w:b/>
        </w:rPr>
        <w:t xml:space="preserve"> </w:t>
      </w:r>
    </w:p>
    <w:p w14:paraId="344D9C83" w14:textId="77777777" w:rsidR="00A774C1" w:rsidRDefault="00A774C1" w:rsidP="00A774C1">
      <w:pPr>
        <w:spacing w:line="240" w:lineRule="auto"/>
        <w:jc w:val="both"/>
        <w:rPr>
          <w:rFonts w:ascii="Georgia" w:eastAsia="Georgia" w:hAnsi="Georgia" w:cs="Georgia"/>
          <w:b/>
          <w:sz w:val="20"/>
          <w:szCs w:val="20"/>
        </w:rPr>
      </w:pPr>
    </w:p>
    <w:p w14:paraId="08DFFD4B" w14:textId="77777777" w:rsidR="00A774C1" w:rsidRDefault="00A774C1" w:rsidP="00A774C1">
      <w:pPr>
        <w:spacing w:line="240" w:lineRule="auto"/>
        <w:jc w:val="both"/>
        <w:rPr>
          <w:rFonts w:ascii="Georgia" w:eastAsia="Georgia" w:hAnsi="Georgia" w:cs="Georgia"/>
          <w:b/>
          <w:sz w:val="20"/>
          <w:szCs w:val="20"/>
        </w:rPr>
      </w:pPr>
    </w:p>
    <w:p w14:paraId="11A86D42" w14:textId="6F7C54C7" w:rsidR="00A774C1" w:rsidRDefault="00A774C1" w:rsidP="00A774C1">
      <w:pPr>
        <w:spacing w:line="240" w:lineRule="auto"/>
        <w:jc w:val="both"/>
        <w:rPr>
          <w:rFonts w:ascii="Georgia" w:eastAsia="Georgia" w:hAnsi="Georgia" w:cs="Georgia"/>
          <w:b/>
          <w:sz w:val="20"/>
          <w:szCs w:val="20"/>
        </w:rPr>
      </w:pPr>
      <w:r>
        <w:rPr>
          <w:rFonts w:ascii="Georgia" w:eastAsia="Georgia" w:hAnsi="Georgia" w:cs="Georgia"/>
          <w:b/>
          <w:sz w:val="20"/>
          <w:szCs w:val="20"/>
        </w:rPr>
        <w:t>Please take notice that a quorum the Board of Commissioners (</w:t>
      </w:r>
      <w:r>
        <w:rPr>
          <w:rFonts w:ascii="Georgia" w:eastAsia="Georgia" w:hAnsi="Georgia" w:cs="Georgia"/>
          <w:b/>
          <w:i/>
          <w:sz w:val="20"/>
          <w:szCs w:val="20"/>
        </w:rPr>
        <w:t xml:space="preserve">the “Board”) </w:t>
      </w:r>
      <w:r>
        <w:rPr>
          <w:rFonts w:ascii="Georgia" w:eastAsia="Georgia" w:hAnsi="Georgia" w:cs="Georgia"/>
          <w:b/>
          <w:sz w:val="20"/>
          <w:szCs w:val="20"/>
        </w:rPr>
        <w:t>of the Central Wasatch Commission (</w:t>
      </w:r>
      <w:r>
        <w:rPr>
          <w:rFonts w:ascii="Georgia" w:eastAsia="Georgia" w:hAnsi="Georgia" w:cs="Georgia"/>
          <w:b/>
          <w:i/>
          <w:sz w:val="20"/>
          <w:szCs w:val="20"/>
        </w:rPr>
        <w:t xml:space="preserve">the “CWC”) </w:t>
      </w:r>
      <w:r>
        <w:rPr>
          <w:rFonts w:ascii="Georgia" w:eastAsia="Georgia" w:hAnsi="Georgia" w:cs="Georgia"/>
          <w:b/>
          <w:sz w:val="20"/>
          <w:szCs w:val="20"/>
        </w:rPr>
        <w:t xml:space="preserve">may attend the meeting of the Board’s </w:t>
      </w:r>
      <w:r w:rsidR="00A30994">
        <w:rPr>
          <w:rFonts w:ascii="Georgia" w:eastAsia="Georgia" w:hAnsi="Georgia" w:cs="Georgia"/>
          <w:b/>
          <w:sz w:val="20"/>
          <w:szCs w:val="20"/>
        </w:rPr>
        <w:t xml:space="preserve">Transportation </w:t>
      </w:r>
      <w:r>
        <w:rPr>
          <w:rFonts w:ascii="Georgia" w:eastAsia="Georgia" w:hAnsi="Georgia" w:cs="Georgia"/>
          <w:b/>
          <w:sz w:val="20"/>
          <w:szCs w:val="20"/>
        </w:rPr>
        <w:t>Committee scheduled for Friday, 1 May 2020; beginning at 10:30 a.m. The agenda for that meeting of the Committee is accessible here: Utah Public Notice Website, CWC’s website, The Salt Lake Tribune and Deseret News.</w:t>
      </w:r>
    </w:p>
    <w:p w14:paraId="057448F5" w14:textId="77777777" w:rsidR="00A774C1" w:rsidRDefault="00A774C1" w:rsidP="00A774C1">
      <w:pPr>
        <w:spacing w:line="240" w:lineRule="auto"/>
        <w:jc w:val="both"/>
        <w:rPr>
          <w:rFonts w:ascii="Georgia" w:eastAsia="Georgia" w:hAnsi="Georgia" w:cs="Georgia"/>
          <w:b/>
        </w:rPr>
      </w:pPr>
      <w:r>
        <w:rPr>
          <w:rFonts w:ascii="Georgia" w:eastAsia="Georgia" w:hAnsi="Georgia" w:cs="Georgia"/>
          <w:b/>
        </w:rPr>
        <w:t xml:space="preserve"> </w:t>
      </w:r>
    </w:p>
    <w:p w14:paraId="591F9986" w14:textId="77777777" w:rsidR="00A774C1" w:rsidRDefault="00A774C1" w:rsidP="00A774C1">
      <w:pPr>
        <w:spacing w:line="240" w:lineRule="auto"/>
        <w:jc w:val="center"/>
        <w:rPr>
          <w:rFonts w:ascii="Georgia" w:eastAsia="Georgia" w:hAnsi="Georgia" w:cs="Georgia"/>
          <w:b/>
          <w:sz w:val="20"/>
          <w:szCs w:val="20"/>
          <w:u w:val="single"/>
        </w:rPr>
      </w:pPr>
      <w:r>
        <w:rPr>
          <w:rFonts w:ascii="Georgia" w:eastAsia="Georgia" w:hAnsi="Georgia" w:cs="Georgia"/>
          <w:b/>
          <w:sz w:val="20"/>
          <w:szCs w:val="20"/>
          <w:u w:val="single"/>
        </w:rPr>
        <w:t>CERTIFICATE OF POSTING</w:t>
      </w:r>
    </w:p>
    <w:p w14:paraId="2C517E33" w14:textId="77777777" w:rsidR="00A774C1" w:rsidRDefault="00A774C1" w:rsidP="00A774C1">
      <w:pPr>
        <w:spacing w:line="240" w:lineRule="auto"/>
        <w:jc w:val="both"/>
        <w:rPr>
          <w:rFonts w:ascii="Georgia" w:eastAsia="Georgia" w:hAnsi="Georgia" w:cs="Georgia"/>
          <w:b/>
          <w:sz w:val="20"/>
          <w:szCs w:val="20"/>
        </w:rPr>
      </w:pPr>
      <w:r>
        <w:rPr>
          <w:rFonts w:ascii="Georgia" w:eastAsia="Georgia" w:hAnsi="Georgia" w:cs="Georgia"/>
          <w:b/>
          <w:sz w:val="20"/>
          <w:szCs w:val="20"/>
        </w:rPr>
        <w:t>At or before 10:30 a.m. on Thursday, April 30, 2020, the undersigned does hereby certify that the above notice agenda was:</w:t>
      </w:r>
    </w:p>
    <w:p w14:paraId="4D63402B" w14:textId="77777777" w:rsidR="00A774C1" w:rsidRDefault="00A774C1" w:rsidP="00A774C1">
      <w:pPr>
        <w:spacing w:line="240" w:lineRule="auto"/>
        <w:jc w:val="both"/>
        <w:rPr>
          <w:rFonts w:ascii="Georgia" w:eastAsia="Georgia" w:hAnsi="Georgia" w:cs="Georgia"/>
          <w:b/>
          <w:sz w:val="20"/>
          <w:szCs w:val="20"/>
        </w:rPr>
      </w:pPr>
      <w:r>
        <w:rPr>
          <w:rFonts w:ascii="Georgia" w:eastAsia="Georgia" w:hAnsi="Georgia" w:cs="Georgia"/>
          <w:b/>
          <w:sz w:val="20"/>
          <w:szCs w:val="20"/>
        </w:rPr>
        <w:t xml:space="preserve"> </w:t>
      </w:r>
    </w:p>
    <w:p w14:paraId="73A1A30F" w14:textId="77777777" w:rsidR="00A774C1" w:rsidRDefault="00A774C1" w:rsidP="00A774C1">
      <w:pPr>
        <w:spacing w:line="240" w:lineRule="auto"/>
        <w:ind w:left="720"/>
        <w:jc w:val="both"/>
        <w:rPr>
          <w:rFonts w:ascii="Georgia" w:eastAsia="Georgia" w:hAnsi="Georgia" w:cs="Georgia"/>
          <w:b/>
          <w:sz w:val="20"/>
          <w:szCs w:val="20"/>
        </w:rPr>
      </w:pPr>
      <w:r>
        <w:rPr>
          <w:rFonts w:ascii="Georgia" w:eastAsia="Georgia" w:hAnsi="Georgia" w:cs="Georgia"/>
          <w:b/>
          <w:sz w:val="20"/>
          <w:szCs w:val="20"/>
        </w:rPr>
        <w:t>(1)</w:t>
      </w:r>
      <w:r>
        <w:rPr>
          <w:rFonts w:ascii="Times New Roman" w:eastAsia="Times New Roman" w:hAnsi="Times New Roman" w:cs="Times New Roman"/>
          <w:b/>
          <w:sz w:val="14"/>
          <w:szCs w:val="14"/>
        </w:rPr>
        <w:t xml:space="preserve">    </w:t>
      </w:r>
      <w:r>
        <w:rPr>
          <w:rFonts w:ascii="Georgia" w:eastAsia="Georgia" w:hAnsi="Georgia" w:cs="Georgia"/>
          <w:b/>
          <w:sz w:val="20"/>
          <w:szCs w:val="20"/>
        </w:rPr>
        <w:t>Posted on the Utah Public Notice Website created under Utah Code Ann. 63F-1-701; and</w:t>
      </w:r>
    </w:p>
    <w:p w14:paraId="1AF976CE" w14:textId="77777777" w:rsidR="00A774C1" w:rsidRDefault="00A774C1" w:rsidP="00A774C1">
      <w:pPr>
        <w:spacing w:line="240" w:lineRule="auto"/>
        <w:ind w:left="720"/>
        <w:jc w:val="both"/>
        <w:rPr>
          <w:rFonts w:ascii="Georgia" w:eastAsia="Georgia" w:hAnsi="Georgia" w:cs="Georgia"/>
          <w:b/>
          <w:sz w:val="20"/>
          <w:szCs w:val="20"/>
        </w:rPr>
      </w:pPr>
      <w:r>
        <w:rPr>
          <w:rFonts w:ascii="Georgia" w:eastAsia="Georgia" w:hAnsi="Georgia" w:cs="Georgia"/>
          <w:b/>
          <w:sz w:val="20"/>
          <w:szCs w:val="20"/>
        </w:rPr>
        <w:t>(2)</w:t>
      </w:r>
      <w:r>
        <w:rPr>
          <w:rFonts w:ascii="Times New Roman" w:eastAsia="Times New Roman" w:hAnsi="Times New Roman" w:cs="Times New Roman"/>
          <w:b/>
          <w:sz w:val="14"/>
          <w:szCs w:val="14"/>
        </w:rPr>
        <w:t xml:space="preserve">   </w:t>
      </w:r>
      <w:r>
        <w:rPr>
          <w:rFonts w:ascii="Georgia" w:eastAsia="Georgia" w:hAnsi="Georgia" w:cs="Georgia"/>
          <w:b/>
          <w:sz w:val="20"/>
          <w:szCs w:val="20"/>
        </w:rPr>
        <w:t>Provided to The Salt Lake Tribune and/or Deseret News or to a local media correspondent.</w:t>
      </w:r>
    </w:p>
    <w:p w14:paraId="6F4F7627" w14:textId="77777777" w:rsidR="00A774C1" w:rsidRDefault="00A774C1" w:rsidP="00A774C1">
      <w:pPr>
        <w:spacing w:line="240" w:lineRule="auto"/>
        <w:jc w:val="both"/>
        <w:rPr>
          <w:rFonts w:ascii="Georgia" w:eastAsia="Georgia" w:hAnsi="Georgia" w:cs="Georgia"/>
          <w:b/>
          <w:sz w:val="20"/>
          <w:szCs w:val="20"/>
        </w:rPr>
      </w:pPr>
      <w:r>
        <w:rPr>
          <w:rFonts w:ascii="Georgia" w:eastAsia="Georgia" w:hAnsi="Georgia" w:cs="Georgia"/>
          <w:b/>
          <w:sz w:val="20"/>
          <w:szCs w:val="20"/>
        </w:rPr>
        <w:t>Final action may be taken in relation to any topic listed on the agenda, including but not limited to adoption, rejection, amendment, addition of conditions and variations of options discussed. Members of the Central Wasatch Commission may participate electronically. Meetings may be closed for reasons allowed by statute. In compliance with the Americans with Disabilities Act, individuals needing special accommodations or assistance during this meeting shall notify the Central Wasatch Commission’s Office Administrator at 801-230-2506 at least 24 hours prior to the meeting. TDD number is 801-270-2425 or call Relay Utah at #711.</w:t>
      </w:r>
    </w:p>
    <w:p w14:paraId="5674B4A5" w14:textId="77777777" w:rsidR="00A774C1" w:rsidRDefault="00A774C1" w:rsidP="00A774C1">
      <w:pPr>
        <w:spacing w:line="240" w:lineRule="auto"/>
        <w:jc w:val="both"/>
        <w:rPr>
          <w:rFonts w:ascii="Georgia" w:eastAsia="Georgia" w:hAnsi="Georgia" w:cs="Georgia"/>
          <w:b/>
          <w:sz w:val="20"/>
          <w:szCs w:val="20"/>
        </w:rPr>
      </w:pPr>
      <w:r>
        <w:rPr>
          <w:rFonts w:ascii="Georgia" w:eastAsia="Georgia" w:hAnsi="Georgia" w:cs="Georgia"/>
          <w:b/>
          <w:sz w:val="20"/>
          <w:szCs w:val="20"/>
        </w:rPr>
        <w:t xml:space="preserve"> </w:t>
      </w:r>
    </w:p>
    <w:p w14:paraId="56430F28" w14:textId="77777777" w:rsidR="00A774C1" w:rsidRDefault="00A774C1" w:rsidP="00A774C1">
      <w:pPr>
        <w:spacing w:line="240" w:lineRule="auto"/>
        <w:jc w:val="right"/>
        <w:rPr>
          <w:rFonts w:ascii="Georgia" w:eastAsia="Georgia" w:hAnsi="Georgia" w:cs="Georgia"/>
          <w:b/>
          <w:i/>
          <w:sz w:val="20"/>
          <w:szCs w:val="20"/>
        </w:rPr>
      </w:pPr>
      <w:r>
        <w:rPr>
          <w:rFonts w:ascii="Georgia" w:eastAsia="Georgia" w:hAnsi="Georgia" w:cs="Georgia"/>
          <w:b/>
          <w:i/>
          <w:sz w:val="20"/>
          <w:szCs w:val="20"/>
        </w:rPr>
        <w:t>Kaye V. Mickelson, Central Wasatch Commission Office Administrator</w:t>
      </w:r>
    </w:p>
    <w:p w14:paraId="428BFE9E" w14:textId="2654D56D" w:rsidR="00340E84" w:rsidRPr="00000D55" w:rsidRDefault="00340E84" w:rsidP="00A774C1">
      <w:pPr>
        <w:rPr>
          <w:rFonts w:ascii="Georgia" w:eastAsia="Georgia" w:hAnsi="Georgia" w:cs="Georgia"/>
          <w:b/>
          <w:i/>
          <w:sz w:val="20"/>
        </w:rPr>
      </w:pPr>
    </w:p>
    <w:sectPr w:rsidR="00340E84" w:rsidRPr="00000D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50D4"/>
    <w:multiLevelType w:val="multilevel"/>
    <w:tmpl w:val="48D43B2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11906CD8"/>
    <w:multiLevelType w:val="hybridMultilevel"/>
    <w:tmpl w:val="8D0A21F2"/>
    <w:lvl w:ilvl="0" w:tplc="88AA8670">
      <w:start w:val="1"/>
      <w:numFmt w:val="decimal"/>
      <w:lvlText w:val="%1."/>
      <w:lvlJc w:val="left"/>
      <w:pPr>
        <w:ind w:left="720" w:hanging="360"/>
      </w:pPr>
      <w:rPr>
        <w:rFonts w:hint="default"/>
        <w:b/>
        <w:bCs w:val="0"/>
      </w:rPr>
    </w:lvl>
    <w:lvl w:ilvl="1" w:tplc="03A2981E">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22CDE"/>
    <w:multiLevelType w:val="hybridMultilevel"/>
    <w:tmpl w:val="F1A852F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948DA"/>
    <w:multiLevelType w:val="hybridMultilevel"/>
    <w:tmpl w:val="C678A7B2"/>
    <w:lvl w:ilvl="0" w:tplc="5AF027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A192F"/>
    <w:multiLevelType w:val="multilevel"/>
    <w:tmpl w:val="BC881C6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15:restartNumberingAfterBreak="0">
    <w:nsid w:val="2CD2408A"/>
    <w:multiLevelType w:val="hybridMultilevel"/>
    <w:tmpl w:val="CA8CE9A8"/>
    <w:lvl w:ilvl="0" w:tplc="04090015">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F6030F"/>
    <w:multiLevelType w:val="hybridMultilevel"/>
    <w:tmpl w:val="F9724B7E"/>
    <w:lvl w:ilvl="0" w:tplc="F2F67716">
      <w:start w:val="1"/>
      <w:numFmt w:val="decimal"/>
      <w:lvlText w:val="%1."/>
      <w:lvlJc w:val="left"/>
      <w:pPr>
        <w:ind w:left="720" w:hanging="360"/>
      </w:pPr>
      <w:rPr>
        <w:rFonts w:eastAsia="Georgia" w:cs="Georg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14339"/>
    <w:multiLevelType w:val="hybridMultilevel"/>
    <w:tmpl w:val="B7443AF2"/>
    <w:lvl w:ilvl="0" w:tplc="928A1D92">
      <w:start w:val="1"/>
      <w:numFmt w:val="upperLetter"/>
      <w:lvlText w:val="%1."/>
      <w:lvlJc w:val="left"/>
      <w:pPr>
        <w:ind w:left="1800" w:hanging="360"/>
      </w:pPr>
      <w:rPr>
        <w:rFonts w:eastAsia="Georgia" w:cs="Georgia"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D70AA0"/>
    <w:multiLevelType w:val="hybridMultilevel"/>
    <w:tmpl w:val="89E0C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346E1"/>
    <w:multiLevelType w:val="hybridMultilevel"/>
    <w:tmpl w:val="AE685054"/>
    <w:lvl w:ilvl="0" w:tplc="5246B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B263BA"/>
    <w:multiLevelType w:val="hybridMultilevel"/>
    <w:tmpl w:val="486A8F3E"/>
    <w:lvl w:ilvl="0" w:tplc="DDACBD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823E7"/>
    <w:multiLevelType w:val="hybridMultilevel"/>
    <w:tmpl w:val="B6661F5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5C00FB"/>
    <w:multiLevelType w:val="multilevel"/>
    <w:tmpl w:val="BD40DD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9984942"/>
    <w:multiLevelType w:val="multilevel"/>
    <w:tmpl w:val="5B2AB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08597C"/>
    <w:multiLevelType w:val="hybridMultilevel"/>
    <w:tmpl w:val="6FE88056"/>
    <w:lvl w:ilvl="0" w:tplc="6816A1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B2B73AC"/>
    <w:multiLevelType w:val="multilevel"/>
    <w:tmpl w:val="C1FA2650"/>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16" w15:restartNumberingAfterBreak="0">
    <w:nsid w:val="7CCB4E3E"/>
    <w:multiLevelType w:val="multilevel"/>
    <w:tmpl w:val="B34ACBE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3"/>
  </w:num>
  <w:num w:numId="2">
    <w:abstractNumId w:val="14"/>
  </w:num>
  <w:num w:numId="3">
    <w:abstractNumId w:val="9"/>
  </w:num>
  <w:num w:numId="4">
    <w:abstractNumId w:val="7"/>
  </w:num>
  <w:num w:numId="5">
    <w:abstractNumId w:val="5"/>
  </w:num>
  <w:num w:numId="6">
    <w:abstractNumId w:val="10"/>
  </w:num>
  <w:num w:numId="7">
    <w:abstractNumId w:val="11"/>
  </w:num>
  <w:num w:numId="8">
    <w:abstractNumId w:val="2"/>
  </w:num>
  <w:num w:numId="9">
    <w:abstractNumId w:val="8"/>
  </w:num>
  <w:num w:numId="10">
    <w:abstractNumId w:val="3"/>
  </w:num>
  <w:num w:numId="11">
    <w:abstractNumId w:val="6"/>
  </w:num>
  <w:num w:numId="12">
    <w:abstractNumId w:val="15"/>
  </w:num>
  <w:num w:numId="13">
    <w:abstractNumId w:val="4"/>
  </w:num>
  <w:num w:numId="14">
    <w:abstractNumId w:val="0"/>
  </w:num>
  <w:num w:numId="15">
    <w:abstractNumId w:val="12"/>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77"/>
    <w:rsid w:val="00000D55"/>
    <w:rsid w:val="00105014"/>
    <w:rsid w:val="001B73CD"/>
    <w:rsid w:val="001D1BA1"/>
    <w:rsid w:val="00277715"/>
    <w:rsid w:val="0028587C"/>
    <w:rsid w:val="0029135E"/>
    <w:rsid w:val="00303155"/>
    <w:rsid w:val="003116FC"/>
    <w:rsid w:val="00340E84"/>
    <w:rsid w:val="004D675F"/>
    <w:rsid w:val="0054517E"/>
    <w:rsid w:val="005F126E"/>
    <w:rsid w:val="005F1FB9"/>
    <w:rsid w:val="005F6D64"/>
    <w:rsid w:val="00605F77"/>
    <w:rsid w:val="006D384B"/>
    <w:rsid w:val="00717417"/>
    <w:rsid w:val="00781948"/>
    <w:rsid w:val="00A1750D"/>
    <w:rsid w:val="00A30994"/>
    <w:rsid w:val="00A774C1"/>
    <w:rsid w:val="00A87EE3"/>
    <w:rsid w:val="00B46DEC"/>
    <w:rsid w:val="00BD5C22"/>
    <w:rsid w:val="00C15A3C"/>
    <w:rsid w:val="00C8329C"/>
    <w:rsid w:val="00D53FF0"/>
    <w:rsid w:val="00DC7CD5"/>
    <w:rsid w:val="00DF63A1"/>
    <w:rsid w:val="00F15973"/>
    <w:rsid w:val="00F27BEF"/>
    <w:rsid w:val="00F30EC5"/>
    <w:rsid w:val="00F8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8F08"/>
  <w15:docId w15:val="{B7F4F8E7-053B-4703-B852-020237D9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40E84"/>
    <w:pPr>
      <w:ind w:left="720"/>
      <w:contextualSpacing/>
    </w:pPr>
  </w:style>
  <w:style w:type="character" w:styleId="Hyperlink">
    <w:name w:val="Hyperlink"/>
    <w:basedOn w:val="DefaultParagraphFont"/>
    <w:uiPriority w:val="99"/>
    <w:unhideWhenUsed/>
    <w:rsid w:val="005F1FB9"/>
    <w:rPr>
      <w:color w:val="0000FF" w:themeColor="hyperlink"/>
      <w:u w:val="single"/>
    </w:rPr>
  </w:style>
  <w:style w:type="paragraph" w:styleId="NormalWeb">
    <w:name w:val="Normal (Web)"/>
    <w:basedOn w:val="Normal"/>
    <w:uiPriority w:val="99"/>
    <w:semiHidden/>
    <w:unhideWhenUsed/>
    <w:rsid w:val="005F6D6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31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9139700308?pwd=azh6dnZOQVYvdEFMUU5Jb3cvQ2k0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Blake Perez</dc:creator>
  <cp:lastModifiedBy>Blake</cp:lastModifiedBy>
  <cp:revision>16</cp:revision>
  <dcterms:created xsi:type="dcterms:W3CDTF">2020-04-28T22:31:00Z</dcterms:created>
  <dcterms:modified xsi:type="dcterms:W3CDTF">2020-04-30T14:01:00Z</dcterms:modified>
</cp:coreProperties>
</file>