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April 29,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Lindsey/Jim Bradley: here are a few items the Short Term Projects Committee members might ask question about: hopefully this answers their questions as well as gives some direction to the project proposal folks: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It would be nice if the committee could take action on each individual proposal and provide specific approval for the project as well as the funding amount.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**Reminder: we have $60,000 in this current fiscal year to be expended by the end of June 2020.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color w:val="6aa84f"/>
          <w:rtl w:val="0"/>
        </w:rPr>
        <w:t xml:space="preserve">**We have requested $20,000 in next fiscal year </w:t>
      </w:r>
      <w:r w:rsidDel="00000000" w:rsidR="00000000" w:rsidRPr="00000000">
        <w:rPr>
          <w:rtl w:val="0"/>
        </w:rPr>
        <w:t xml:space="preserve">- that budget will be tentatively approved on May 4th, then go into public comment/public hearing and approval date is June 1, 2020 with expenditures to begin July 1, 2020.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If the Short Term Project Committee agrees, we would fund the approved  projects as follows: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General statement: </w:t>
      </w:r>
    </w:p>
    <w:p w:rsidR="00000000" w:rsidDel="00000000" w:rsidP="00000000" w:rsidRDefault="00000000" w:rsidRPr="00000000" w14:paraId="0000000E">
      <w:pPr>
        <w:ind w:firstLine="720"/>
        <w:rPr/>
      </w:pPr>
      <w:r w:rsidDel="00000000" w:rsidR="00000000" w:rsidRPr="00000000">
        <w:rPr>
          <w:rtl w:val="0"/>
        </w:rPr>
        <w:t xml:space="preserve">Funds will be provided in advance for projects rather than reimbursing the organization once projects are completed. </w:t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 xml:space="preserve">The organization with a successful project,  would acknowledge receipt of funds, then in turn submit itemized use of funds and report regarding completion. The Short Term Projects Committee will provide oversight.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rPr/>
      </w:pPr>
      <w:r w:rsidDel="00000000" w:rsidR="00000000" w:rsidRPr="00000000">
        <w:rPr>
          <w:rtl w:val="0"/>
        </w:rPr>
        <w:t xml:space="preserve">In the event a project is funded,  however is unable to continue or raise additional funding as anticipated, CWC monies will be returned. </w:t>
      </w:r>
    </w:p>
    <w:p w:rsidR="00000000" w:rsidDel="00000000" w:rsidP="00000000" w:rsidRDefault="00000000" w:rsidRPr="00000000" w14:paraId="0000001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rPr/>
      </w:pPr>
      <w:r w:rsidDel="00000000" w:rsidR="00000000" w:rsidRPr="00000000">
        <w:rPr>
          <w:rtl w:val="0"/>
        </w:rPr>
        <w:t xml:space="preserve">Funding for projects beginning in May, will receive funds  following the May 4th board meeting.  (Once the board has approved recommendations). </w:t>
      </w:r>
    </w:p>
    <w:p w:rsidR="00000000" w:rsidDel="00000000" w:rsidP="00000000" w:rsidRDefault="00000000" w:rsidRPr="00000000" w14:paraId="0000001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 xml:space="preserve">Projects that are June - September, will receive  funding the first week of June.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