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1236F" w14:textId="77777777" w:rsidR="00EA331B" w:rsidRDefault="005A1FBA">
      <w:pPr>
        <w:spacing w:before="240" w:after="240" w:line="240" w:lineRule="auto"/>
        <w:rPr>
          <w:b/>
        </w:rPr>
      </w:pPr>
      <w:r>
        <w:rPr>
          <w:b/>
          <w:noProof/>
        </w:rPr>
        <w:drawing>
          <wp:inline distT="114300" distB="114300" distL="114300" distR="114300" wp14:anchorId="6B04BC13" wp14:editId="2FB02388">
            <wp:extent cx="1171575" cy="11715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E90FCD" w14:textId="77777777" w:rsidR="00EA331B" w:rsidRDefault="005A1FBA">
      <w:pPr>
        <w:jc w:val="both"/>
        <w:rPr>
          <w:b/>
        </w:rPr>
      </w:pPr>
      <w:r>
        <w:rPr>
          <w:b/>
        </w:rPr>
        <w:t>AGENDA</w:t>
      </w:r>
    </w:p>
    <w:p w14:paraId="640FE0F8" w14:textId="77777777" w:rsidR="00EA331B" w:rsidRDefault="005A1FBA">
      <w:pPr>
        <w:jc w:val="both"/>
      </w:pPr>
      <w:r>
        <w:t>Central Wasatch Commission Budget/Finance Committee Meeting</w:t>
      </w:r>
    </w:p>
    <w:p w14:paraId="50367E75" w14:textId="77777777" w:rsidR="00EA331B" w:rsidRDefault="005A1FBA">
      <w:pPr>
        <w:jc w:val="both"/>
      </w:pPr>
      <w:r>
        <w:t>Monday: April 13, 2020</w:t>
      </w:r>
    </w:p>
    <w:p w14:paraId="559E2BB7" w14:textId="77777777" w:rsidR="00EA331B" w:rsidRDefault="005A1FBA">
      <w:pPr>
        <w:jc w:val="both"/>
      </w:pPr>
      <w:r>
        <w:t>4:00 p.m. - 5:00 p.m.</w:t>
      </w:r>
    </w:p>
    <w:p w14:paraId="2FFFE3D2" w14:textId="77777777" w:rsidR="00EA331B" w:rsidRDefault="005A1FBA">
      <w:pPr>
        <w:jc w:val="both"/>
      </w:pPr>
      <w:r>
        <w:t>Virtual Conference Meeting - www.uberconference.com/centralwasatchcommission</w:t>
      </w:r>
    </w:p>
    <w:p w14:paraId="06D3CF0D" w14:textId="77777777" w:rsidR="00EA331B" w:rsidRDefault="005A1FBA">
      <w:pPr>
        <w:jc w:val="both"/>
      </w:pPr>
      <w:r>
        <w:t>Optional dial-in number: 801-823-1171</w:t>
      </w:r>
    </w:p>
    <w:p w14:paraId="06BADE72" w14:textId="77777777" w:rsidR="00EA331B" w:rsidRDefault="005A1FBA">
      <w:pPr>
        <w:jc w:val="both"/>
      </w:pPr>
      <w:r>
        <w:t>No PIN Needed</w:t>
      </w:r>
    </w:p>
    <w:p w14:paraId="49F48225" w14:textId="77777777" w:rsidR="00EA331B" w:rsidRDefault="00EA331B">
      <w:pPr>
        <w:jc w:val="both"/>
      </w:pPr>
    </w:p>
    <w:p w14:paraId="4431B143" w14:textId="77777777" w:rsidR="00EA331B" w:rsidRDefault="005A1FBA">
      <w:pPr>
        <w:spacing w:before="200" w:after="240"/>
        <w:jc w:val="both"/>
        <w:rPr>
          <w:b/>
        </w:rPr>
      </w:pPr>
      <w:r>
        <w:rPr>
          <w:b/>
        </w:rPr>
        <w:t>4:00 p.m.</w:t>
      </w:r>
      <w:r>
        <w:rPr>
          <w:b/>
        </w:rPr>
        <w:tab/>
        <w:t>Opening</w:t>
      </w:r>
    </w:p>
    <w:p w14:paraId="416A3FCA" w14:textId="77777777" w:rsidR="00EA331B" w:rsidRDefault="005A1FBA">
      <w:pPr>
        <w:spacing w:before="200" w:after="240"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t xml:space="preserve">Meeting will be called to order by Mayor Jeff </w:t>
      </w:r>
      <w:proofErr w:type="spellStart"/>
      <w:r>
        <w:t>Silvestrini</w:t>
      </w:r>
      <w:proofErr w:type="spellEnd"/>
      <w:r>
        <w:t xml:space="preserve"> (Millcreek) Committee Members: Mayor Harris </w:t>
      </w:r>
      <w:proofErr w:type="spellStart"/>
      <w:r>
        <w:t>Sond</w:t>
      </w:r>
      <w:r>
        <w:t>ak</w:t>
      </w:r>
      <w:proofErr w:type="spellEnd"/>
      <w:r>
        <w:t>, Councilman Jim Bradley, Mayor Erin Mendenhall, Ralph Becker, Staff to the Committee: Blake Perez/Kaye Mickelson</w:t>
      </w:r>
    </w:p>
    <w:p w14:paraId="241E0A2B" w14:textId="77777777" w:rsidR="00EA331B" w:rsidRDefault="005A1FBA">
      <w:pPr>
        <w:spacing w:before="200" w:after="240" w:line="240" w:lineRule="auto"/>
        <w:jc w:val="both"/>
        <w:rPr>
          <w:b/>
        </w:rPr>
      </w:pPr>
      <w:r>
        <w:rPr>
          <w:b/>
        </w:rPr>
        <w:t>4:05 p.m.</w:t>
      </w:r>
      <w:r>
        <w:rPr>
          <w:b/>
        </w:rPr>
        <w:tab/>
        <w:t>Short-term projects recommendations</w:t>
      </w:r>
    </w:p>
    <w:p w14:paraId="2F78C8AC" w14:textId="77777777" w:rsidR="00EA331B" w:rsidRDefault="005A1FBA">
      <w:pPr>
        <w:spacing w:before="200" w:after="240"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t xml:space="preserve">Discussion and review: </w:t>
      </w:r>
      <w:proofErr w:type="spellStart"/>
      <w:r>
        <w:t>JIm</w:t>
      </w:r>
      <w:proofErr w:type="spellEnd"/>
      <w:r>
        <w:t xml:space="preserve"> Bradley will provide update on the process and procedures of the </w:t>
      </w:r>
      <w:proofErr w:type="gramStart"/>
      <w:r>
        <w:t>short term</w:t>
      </w:r>
      <w:proofErr w:type="gramEnd"/>
      <w:r>
        <w:t xml:space="preserve"> projects process</w:t>
      </w:r>
    </w:p>
    <w:p w14:paraId="47B7390A" w14:textId="77777777" w:rsidR="00EA331B" w:rsidRDefault="005A1FBA">
      <w:pPr>
        <w:spacing w:before="200" w:after="240" w:line="240" w:lineRule="auto"/>
        <w:jc w:val="both"/>
        <w:rPr>
          <w:b/>
        </w:rPr>
      </w:pPr>
      <w:r>
        <w:rPr>
          <w:b/>
        </w:rPr>
        <w:t>4:15 p.m.</w:t>
      </w:r>
      <w:r>
        <w:rPr>
          <w:b/>
        </w:rPr>
        <w:tab/>
        <w:t>2020/2021 Budget discussion</w:t>
      </w:r>
    </w:p>
    <w:p w14:paraId="5B140435" w14:textId="77777777" w:rsidR="00EA331B" w:rsidRDefault="005A1FBA">
      <w:pPr>
        <w:spacing w:before="200" w:after="240"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t>Committee will consider CWC Board budget recommendations and continue to develop and refine the 20/21 budget.</w:t>
      </w:r>
    </w:p>
    <w:p w14:paraId="29F23B59" w14:textId="77777777" w:rsidR="00EA331B" w:rsidRDefault="005A1FBA">
      <w:pPr>
        <w:spacing w:before="200" w:after="240" w:line="240" w:lineRule="auto"/>
        <w:ind w:left="720" w:firstLine="720"/>
        <w:jc w:val="both"/>
      </w:pPr>
      <w:r>
        <w:t>*Updated budget materials will be provided on Friday, April 10th in preparatio</w:t>
      </w:r>
      <w:r>
        <w:t xml:space="preserve">n for an anticipated shortened meeting. </w:t>
      </w:r>
    </w:p>
    <w:p w14:paraId="4CDB93DB" w14:textId="77777777" w:rsidR="00EA331B" w:rsidRDefault="005A1FBA">
      <w:pPr>
        <w:spacing w:before="200" w:after="240" w:line="240" w:lineRule="auto"/>
        <w:jc w:val="both"/>
        <w:rPr>
          <w:b/>
        </w:rPr>
      </w:pPr>
      <w:r>
        <w:rPr>
          <w:b/>
        </w:rPr>
        <w:t>4:45 p.m.</w:t>
      </w:r>
      <w:r>
        <w:rPr>
          <w:b/>
        </w:rPr>
        <w:tab/>
        <w:t xml:space="preserve">Adjourn </w:t>
      </w:r>
    </w:p>
    <w:p w14:paraId="1EC42030" w14:textId="50832EBF" w:rsidR="00EA331B" w:rsidRDefault="005A1FBA">
      <w:pPr>
        <w:spacing w:before="200" w:after="240"/>
        <w:jc w:val="both"/>
        <w:rPr>
          <w:b/>
        </w:rPr>
      </w:pPr>
      <w:r>
        <w:rPr>
          <w:b/>
        </w:rPr>
        <w:t>Please take notice that a quorum the Board of Commissioners (</w:t>
      </w:r>
      <w:r>
        <w:rPr>
          <w:b/>
          <w:i/>
        </w:rPr>
        <w:t xml:space="preserve">the “Board”) </w:t>
      </w:r>
      <w:r>
        <w:rPr>
          <w:b/>
        </w:rPr>
        <w:t>of the Central Wasatch Commission (</w:t>
      </w:r>
      <w:r>
        <w:rPr>
          <w:b/>
          <w:i/>
        </w:rPr>
        <w:t xml:space="preserve">the “CWC”) </w:t>
      </w:r>
      <w:r>
        <w:rPr>
          <w:b/>
        </w:rPr>
        <w:t>may attend the meeting of the Board’s Budget/Finance Committee Scheduled for</w:t>
      </w:r>
      <w:r>
        <w:rPr>
          <w:b/>
        </w:rPr>
        <w:t xml:space="preserve"> Monday, 13 April 2020; beginning at 4:00 p.m. on the video conferencing link provided . The agenda for that meeting of the Committee is accessible here: Utah Public Notice Website, CWC’s principal office, Salt Lake City County Building, The Salt Lake Trib</w:t>
      </w:r>
      <w:r>
        <w:rPr>
          <w:b/>
        </w:rPr>
        <w:t>une and Deseret News.</w:t>
      </w:r>
    </w:p>
    <w:p w14:paraId="53A539DD" w14:textId="04A9C362" w:rsidR="005A1FBA" w:rsidRDefault="005A1FBA">
      <w:pPr>
        <w:spacing w:before="200" w:after="240"/>
        <w:jc w:val="both"/>
        <w:rPr>
          <w:b/>
        </w:rPr>
      </w:pPr>
    </w:p>
    <w:p w14:paraId="7FB92FE2" w14:textId="77777777" w:rsidR="005A1FBA" w:rsidRDefault="005A1FBA">
      <w:pPr>
        <w:spacing w:before="200" w:after="240"/>
        <w:jc w:val="both"/>
        <w:rPr>
          <w:b/>
        </w:rPr>
      </w:pPr>
    </w:p>
    <w:p w14:paraId="65138CEE" w14:textId="77777777" w:rsidR="00EA331B" w:rsidRDefault="005A1FBA">
      <w:pPr>
        <w:spacing w:before="20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u w:val="single"/>
        </w:rPr>
        <w:lastRenderedPageBreak/>
        <w:t>CERTIFICATE OF POSTING</w:t>
      </w:r>
    </w:p>
    <w:p w14:paraId="3A1268D8" w14:textId="77777777" w:rsidR="00EA331B" w:rsidRDefault="005A1FBA">
      <w:pPr>
        <w:shd w:val="clear" w:color="auto" w:fill="FFFFFF"/>
        <w:spacing w:before="240" w:after="240"/>
      </w:pPr>
      <w:r>
        <w:t xml:space="preserve">At or before 12:00 p.m. on April </w:t>
      </w:r>
      <w:proofErr w:type="gramStart"/>
      <w:r>
        <w:t>10,  2020</w:t>
      </w:r>
      <w:proofErr w:type="gramEnd"/>
      <w:r>
        <w:t>, the undersigned does hereby certify that the above notice and agenda and agenda was</w:t>
      </w:r>
    </w:p>
    <w:p w14:paraId="6F4CECE6" w14:textId="77777777" w:rsidR="00EA331B" w:rsidRDefault="005A1FBA">
      <w:pPr>
        <w:shd w:val="clear" w:color="auto" w:fill="FFFFFF"/>
        <w:spacing w:before="240" w:after="240"/>
      </w:pPr>
      <w:r>
        <w:t>(2) posted on the Utah Public Notice Website created under UTAH CODE ANN. 63F-1-701</w:t>
      </w:r>
      <w:r>
        <w:t xml:space="preserve">; and (3) provided to The Salt Lake Tribune and/or Deseret News and to a local media correspondent. </w:t>
      </w:r>
    </w:p>
    <w:p w14:paraId="752929DD" w14:textId="77777777" w:rsidR="00EA331B" w:rsidRDefault="005A1FBA">
      <w:pPr>
        <w:shd w:val="clear" w:color="auto" w:fill="FFFFFF"/>
        <w:spacing w:before="240" w:after="240"/>
      </w:pPr>
      <w:r>
        <w:t xml:space="preserve">This meeting is being conducted electronically due to the national/state/local directives to “shelter in place” due to COVID-19. The audio recording and transcript of the meeting will be posted for public review. </w:t>
      </w:r>
    </w:p>
    <w:p w14:paraId="4737FC4B" w14:textId="77777777" w:rsidR="00EA331B" w:rsidRDefault="005A1FBA">
      <w:pPr>
        <w:shd w:val="clear" w:color="auto" w:fill="FFFFFF"/>
        <w:spacing w:before="240" w:after="240"/>
      </w:pPr>
      <w:r>
        <w:t>Final action may be taken in relation to a</w:t>
      </w:r>
      <w:r>
        <w:t xml:space="preserve">ny topic listed on the agenda, including but not limited to adoption, rejection, amendment, addition of conditions and variations of options discussed. </w:t>
      </w:r>
    </w:p>
    <w:p w14:paraId="49D6B092" w14:textId="77777777" w:rsidR="00EA331B" w:rsidRDefault="005A1FB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Members of the Commission will participate electronically. Meetings may be closed for reasons allowed </w:t>
      </w:r>
      <w:r>
        <w:t>by statute.</w:t>
      </w:r>
    </w:p>
    <w:p w14:paraId="4C40BD63" w14:textId="77777777" w:rsidR="00EA331B" w:rsidRDefault="005A1FB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t>In compliance with the Americans with Disabilities Act, individuals needing special accommodations or assistance during this meeting shall notify the CWC’s Administrator at (801) 230-2506 at least 24 hours prior to the meeting. TDD number is (8</w:t>
      </w:r>
      <w:r>
        <w:t xml:space="preserve">01) 270-2425 or call Relay Utah at #711.  </w:t>
      </w:r>
    </w:p>
    <w:p w14:paraId="6AAE4B77" w14:textId="77777777" w:rsidR="00EA331B" w:rsidRDefault="005A1FBA">
      <w:pPr>
        <w:shd w:val="clear" w:color="auto" w:fill="FFFFFF"/>
        <w:spacing w:before="240" w:after="240"/>
      </w:pPr>
      <w:r>
        <w:t xml:space="preserve">Kaye Mickelson: Central Wasatch Commission Office Administrator </w:t>
      </w:r>
    </w:p>
    <w:p w14:paraId="3B91FF87" w14:textId="77777777" w:rsidR="00EA331B" w:rsidRDefault="00EA331B"/>
    <w:sectPr w:rsidR="00EA33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31B"/>
    <w:rsid w:val="005A1FBA"/>
    <w:rsid w:val="00EA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AAE1B"/>
  <w15:docId w15:val="{4462CC48-93A8-410C-9820-C744624A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Kaye MICKELSON</cp:lastModifiedBy>
  <cp:revision>2</cp:revision>
  <dcterms:created xsi:type="dcterms:W3CDTF">2020-04-10T13:52:00Z</dcterms:created>
  <dcterms:modified xsi:type="dcterms:W3CDTF">2020-04-10T13:53:00Z</dcterms:modified>
</cp:coreProperties>
</file>