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BA2" w:rsidRDefault="00CE5BA2" w:rsidP="0070471B">
      <w:pPr>
        <w:pStyle w:val="Title"/>
        <w:spacing w:line="240" w:lineRule="auto"/>
        <w:jc w:val="left"/>
        <w:rPr>
          <w:rFonts w:ascii="Times New Roman" w:hAnsi="Times New Roman"/>
          <w:b w:val="0"/>
          <w:sz w:val="24"/>
          <w:szCs w:val="24"/>
        </w:rPr>
      </w:pPr>
    </w:p>
    <w:p w:rsidR="00155BA8" w:rsidRPr="005D7845" w:rsidRDefault="00E46DB0" w:rsidP="00E46DB0">
      <w:pPr>
        <w:tabs>
          <w:tab w:val="left" w:pos="0"/>
          <w:tab w:val="left" w:pos="3600"/>
        </w:tabs>
        <w:rPr>
          <w:szCs w:val="24"/>
        </w:rPr>
      </w:pPr>
      <w:r w:rsidRPr="005D7845">
        <w:rPr>
          <w:b/>
          <w:bCs/>
          <w:szCs w:val="24"/>
        </w:rPr>
        <w:t>GOVERNING AUTHORITY</w:t>
      </w:r>
      <w:r w:rsidRPr="005D7845">
        <w:rPr>
          <w:b/>
          <w:bCs/>
          <w:szCs w:val="24"/>
        </w:rPr>
        <w:tab/>
      </w:r>
      <w:r w:rsidRPr="005D7845">
        <w:rPr>
          <w:szCs w:val="24"/>
        </w:rPr>
        <w:t xml:space="preserve">Commissioner </w:t>
      </w:r>
      <w:r>
        <w:rPr>
          <w:szCs w:val="24"/>
        </w:rPr>
        <w:t xml:space="preserve">Bill </w:t>
      </w:r>
      <w:r w:rsidRPr="005D7845">
        <w:rPr>
          <w:szCs w:val="24"/>
        </w:rPr>
        <w:t>Lee</w:t>
      </w:r>
      <w:r>
        <w:rPr>
          <w:szCs w:val="24"/>
        </w:rPr>
        <w:t xml:space="preserve"> (Chair</w:t>
      </w:r>
      <w:r w:rsidR="00C239F4">
        <w:rPr>
          <w:szCs w:val="24"/>
        </w:rPr>
        <w:t>)</w:t>
      </w:r>
      <w:r w:rsidR="00155BA8">
        <w:rPr>
          <w:szCs w:val="24"/>
        </w:rPr>
        <w:t xml:space="preserve"> </w:t>
      </w:r>
    </w:p>
    <w:p w:rsidR="00E46DB0" w:rsidRDefault="00E46DB0" w:rsidP="00E46DB0">
      <w:pPr>
        <w:tabs>
          <w:tab w:val="left" w:pos="0"/>
          <w:tab w:val="left" w:pos="3600"/>
        </w:tabs>
        <w:rPr>
          <w:szCs w:val="24"/>
        </w:rPr>
      </w:pPr>
      <w:r w:rsidRPr="005D7845">
        <w:rPr>
          <w:b/>
          <w:bCs/>
          <w:szCs w:val="24"/>
        </w:rPr>
        <w:t>BOARD:</w:t>
      </w:r>
      <w:r w:rsidR="00155BA8">
        <w:rPr>
          <w:szCs w:val="24"/>
        </w:rPr>
        <w:tab/>
        <w:t>Commissioner Nathan Ivie</w:t>
      </w:r>
    </w:p>
    <w:p w:rsidR="00155BA8" w:rsidRDefault="00155BA8" w:rsidP="00E46DB0">
      <w:pPr>
        <w:tabs>
          <w:tab w:val="left" w:pos="0"/>
          <w:tab w:val="left" w:pos="3600"/>
        </w:tabs>
        <w:rPr>
          <w:szCs w:val="24"/>
        </w:rPr>
      </w:pPr>
      <w:r>
        <w:rPr>
          <w:szCs w:val="24"/>
        </w:rPr>
        <w:tab/>
        <w:t>Commissioner Tanner Ainge</w:t>
      </w:r>
    </w:p>
    <w:p w:rsidR="00E46DB0" w:rsidRDefault="00E46DB0" w:rsidP="00E46DB0">
      <w:pPr>
        <w:tabs>
          <w:tab w:val="left" w:pos="0"/>
          <w:tab w:val="left" w:pos="3600"/>
        </w:tabs>
        <w:rPr>
          <w:szCs w:val="24"/>
        </w:rPr>
      </w:pPr>
    </w:p>
    <w:p w:rsidR="00E46DB0" w:rsidRPr="005D7845" w:rsidRDefault="00E46DB0" w:rsidP="00E46DB0">
      <w:pPr>
        <w:tabs>
          <w:tab w:val="left" w:pos="0"/>
          <w:tab w:val="left" w:pos="3600"/>
        </w:tabs>
        <w:rPr>
          <w:szCs w:val="24"/>
        </w:rPr>
      </w:pPr>
      <w:r>
        <w:rPr>
          <w:szCs w:val="24"/>
        </w:rPr>
        <w:tab/>
      </w:r>
    </w:p>
    <w:p w:rsidR="00E46DB0" w:rsidRPr="005D7845" w:rsidRDefault="00E46DB0" w:rsidP="00E46DB0">
      <w:pPr>
        <w:tabs>
          <w:tab w:val="left" w:pos="0"/>
          <w:tab w:val="left" w:pos="3600"/>
        </w:tabs>
        <w:rPr>
          <w:szCs w:val="24"/>
        </w:rPr>
      </w:pPr>
      <w:r w:rsidRPr="005D7845">
        <w:rPr>
          <w:b/>
          <w:bCs/>
          <w:szCs w:val="24"/>
        </w:rPr>
        <w:t xml:space="preserve">WASATCH MENTAL </w:t>
      </w:r>
      <w:r w:rsidRPr="005D7845">
        <w:rPr>
          <w:szCs w:val="24"/>
        </w:rPr>
        <w:tab/>
        <w:t>Juergen Korbanka, Executive Director</w:t>
      </w:r>
    </w:p>
    <w:p w:rsidR="00E46DB0" w:rsidRPr="005D7845" w:rsidRDefault="00E46DB0" w:rsidP="00C239F4">
      <w:pPr>
        <w:tabs>
          <w:tab w:val="left" w:pos="0"/>
          <w:tab w:val="left" w:pos="3600"/>
        </w:tabs>
        <w:rPr>
          <w:szCs w:val="24"/>
        </w:rPr>
      </w:pPr>
      <w:r w:rsidRPr="005D7845">
        <w:rPr>
          <w:b/>
          <w:szCs w:val="24"/>
        </w:rPr>
        <w:t>HEALTH STAFF:</w:t>
      </w:r>
      <w:r w:rsidRPr="005D7845">
        <w:rPr>
          <w:szCs w:val="24"/>
        </w:rPr>
        <w:tab/>
        <w:t xml:space="preserve">Todd Phillips, Financial Director </w:t>
      </w:r>
      <w:r>
        <w:rPr>
          <w:szCs w:val="24"/>
        </w:rPr>
        <w:tab/>
      </w:r>
    </w:p>
    <w:p w:rsidR="00E46DB0" w:rsidRPr="005D7845" w:rsidRDefault="00E46DB0" w:rsidP="00E46DB0">
      <w:pPr>
        <w:ind w:left="3600"/>
        <w:rPr>
          <w:szCs w:val="24"/>
        </w:rPr>
      </w:pPr>
      <w:r w:rsidRPr="005D7845">
        <w:rPr>
          <w:szCs w:val="24"/>
        </w:rPr>
        <w:t xml:space="preserve">Randy Huntington, </w:t>
      </w:r>
      <w:r>
        <w:rPr>
          <w:szCs w:val="24"/>
        </w:rPr>
        <w:t>Division</w:t>
      </w:r>
      <w:r w:rsidRPr="005D7845">
        <w:rPr>
          <w:szCs w:val="24"/>
        </w:rPr>
        <w:t xml:space="preserve"> Director</w:t>
      </w:r>
    </w:p>
    <w:p w:rsidR="00E46DB0" w:rsidRDefault="00E46DB0" w:rsidP="00E46DB0">
      <w:pPr>
        <w:ind w:left="3600"/>
        <w:rPr>
          <w:szCs w:val="24"/>
        </w:rPr>
      </w:pPr>
      <w:r w:rsidRPr="005D7845">
        <w:rPr>
          <w:szCs w:val="24"/>
        </w:rPr>
        <w:t xml:space="preserve">Catherine Johnson, </w:t>
      </w:r>
      <w:r>
        <w:rPr>
          <w:szCs w:val="24"/>
        </w:rPr>
        <w:t>Division Director</w:t>
      </w:r>
    </w:p>
    <w:p w:rsidR="00E46DB0" w:rsidRPr="005D7845" w:rsidRDefault="00E46DB0" w:rsidP="00E46DB0">
      <w:pPr>
        <w:ind w:left="3600"/>
        <w:rPr>
          <w:szCs w:val="24"/>
        </w:rPr>
      </w:pPr>
      <w:r>
        <w:rPr>
          <w:szCs w:val="24"/>
        </w:rPr>
        <w:t>Joe McKea, HR Director</w:t>
      </w:r>
    </w:p>
    <w:p w:rsidR="00E46DB0" w:rsidRDefault="00E46DB0" w:rsidP="00E46DB0">
      <w:pPr>
        <w:tabs>
          <w:tab w:val="left" w:pos="0"/>
        </w:tabs>
        <w:rPr>
          <w:szCs w:val="24"/>
        </w:rPr>
      </w:pPr>
      <w:r w:rsidRPr="005D7845">
        <w:rPr>
          <w:szCs w:val="24"/>
        </w:rPr>
        <w:tab/>
      </w:r>
      <w:r w:rsidRPr="005D7845">
        <w:rPr>
          <w:szCs w:val="24"/>
        </w:rPr>
        <w:tab/>
      </w:r>
      <w:r w:rsidRPr="005D7845">
        <w:rPr>
          <w:szCs w:val="24"/>
        </w:rPr>
        <w:tab/>
      </w:r>
      <w:r w:rsidRPr="005D7845">
        <w:rPr>
          <w:szCs w:val="24"/>
        </w:rPr>
        <w:tab/>
      </w:r>
      <w:r w:rsidRPr="005D7845">
        <w:rPr>
          <w:szCs w:val="24"/>
        </w:rPr>
        <w:tab/>
        <w:t xml:space="preserve">Marilyn Sanders, </w:t>
      </w:r>
      <w:r>
        <w:rPr>
          <w:szCs w:val="24"/>
        </w:rPr>
        <w:t xml:space="preserve">Authority </w:t>
      </w:r>
      <w:r w:rsidRPr="005D7845">
        <w:rPr>
          <w:szCs w:val="24"/>
        </w:rPr>
        <w:t>Board Secretary</w:t>
      </w:r>
    </w:p>
    <w:p w:rsidR="00E46DB0" w:rsidRPr="005D7845" w:rsidRDefault="00E46DB0" w:rsidP="00E46DB0">
      <w:pPr>
        <w:tabs>
          <w:tab w:val="left" w:pos="0"/>
        </w:tabs>
        <w:rPr>
          <w:szCs w:val="24"/>
        </w:rPr>
      </w:pPr>
    </w:p>
    <w:p w:rsidR="00E46DB0" w:rsidRDefault="00E46DB0" w:rsidP="00061AC4">
      <w:pPr>
        <w:tabs>
          <w:tab w:val="left" w:pos="0"/>
        </w:tabs>
        <w:rPr>
          <w:szCs w:val="24"/>
        </w:rPr>
      </w:pPr>
      <w:r w:rsidRPr="005D7845">
        <w:rPr>
          <w:b/>
          <w:bCs/>
          <w:szCs w:val="24"/>
        </w:rPr>
        <w:t>ALSO PRESENT</w:t>
      </w:r>
      <w:r w:rsidRPr="005D7845">
        <w:rPr>
          <w:szCs w:val="24"/>
        </w:rPr>
        <w:t>:</w:t>
      </w:r>
      <w:r w:rsidRPr="005D7845">
        <w:rPr>
          <w:szCs w:val="24"/>
        </w:rPr>
        <w:tab/>
      </w:r>
      <w:r w:rsidRPr="005D7845">
        <w:rPr>
          <w:szCs w:val="24"/>
        </w:rPr>
        <w:tab/>
      </w:r>
      <w:r w:rsidRPr="005D7845">
        <w:rPr>
          <w:szCs w:val="24"/>
        </w:rPr>
        <w:tab/>
      </w:r>
      <w:r w:rsidR="00155BA8">
        <w:rPr>
          <w:szCs w:val="24"/>
        </w:rPr>
        <w:t>Ben VanNoy- County Deputy Attorney</w:t>
      </w:r>
    </w:p>
    <w:p w:rsidR="00E46DB0" w:rsidRDefault="00E46DB0" w:rsidP="00E46DB0">
      <w:pPr>
        <w:tabs>
          <w:tab w:val="left" w:pos="0"/>
        </w:tabs>
        <w:rPr>
          <w:szCs w:val="24"/>
        </w:rPr>
      </w:pPr>
    </w:p>
    <w:p w:rsidR="00155BA8" w:rsidRDefault="00E46DB0" w:rsidP="00155BA8">
      <w:pPr>
        <w:tabs>
          <w:tab w:val="left" w:pos="0"/>
        </w:tabs>
        <w:rPr>
          <w:szCs w:val="24"/>
        </w:rPr>
      </w:pPr>
      <w:r>
        <w:rPr>
          <w:b/>
          <w:szCs w:val="24"/>
        </w:rPr>
        <w:t>EXCUSED:</w:t>
      </w:r>
      <w:r>
        <w:rPr>
          <w:b/>
          <w:szCs w:val="24"/>
        </w:rPr>
        <w:tab/>
      </w:r>
      <w:r>
        <w:rPr>
          <w:b/>
          <w:szCs w:val="24"/>
        </w:rPr>
        <w:tab/>
      </w:r>
      <w:r>
        <w:rPr>
          <w:b/>
          <w:szCs w:val="24"/>
        </w:rPr>
        <w:tab/>
      </w:r>
      <w:r>
        <w:rPr>
          <w:b/>
          <w:szCs w:val="24"/>
        </w:rPr>
        <w:tab/>
      </w:r>
      <w:r w:rsidR="00C239F4" w:rsidRPr="005D7845">
        <w:rPr>
          <w:szCs w:val="24"/>
        </w:rPr>
        <w:t>Doran Williams, Care Management Director</w:t>
      </w:r>
    </w:p>
    <w:p w:rsidR="00155BA8" w:rsidRDefault="00155BA8" w:rsidP="00E46DB0">
      <w:pPr>
        <w:tabs>
          <w:tab w:val="left" w:pos="0"/>
        </w:tabs>
        <w:rPr>
          <w:szCs w:val="24"/>
        </w:rPr>
      </w:pPr>
    </w:p>
    <w:p w:rsidR="00E46DB0" w:rsidRPr="00C239F4" w:rsidRDefault="00E46DB0" w:rsidP="00C239F4">
      <w:pPr>
        <w:tabs>
          <w:tab w:val="left" w:pos="0"/>
        </w:tabs>
        <w:rPr>
          <w:szCs w:val="24"/>
        </w:rPr>
      </w:pPr>
      <w:r>
        <w:rPr>
          <w:szCs w:val="24"/>
        </w:rPr>
        <w:tab/>
      </w:r>
      <w:r>
        <w:rPr>
          <w:szCs w:val="24"/>
        </w:rPr>
        <w:tab/>
      </w:r>
      <w:r>
        <w:rPr>
          <w:szCs w:val="24"/>
        </w:rPr>
        <w:tab/>
      </w:r>
      <w:r>
        <w:rPr>
          <w:szCs w:val="24"/>
        </w:rPr>
        <w:tab/>
      </w:r>
      <w:r>
        <w:rPr>
          <w:szCs w:val="24"/>
        </w:rPr>
        <w:tab/>
      </w:r>
    </w:p>
    <w:p w:rsidR="001C53E7" w:rsidRPr="0086049A" w:rsidRDefault="001C53E7" w:rsidP="00C91E35">
      <w:pPr>
        <w:pStyle w:val="Title"/>
        <w:spacing w:line="240" w:lineRule="auto"/>
        <w:rPr>
          <w:rFonts w:ascii="Times New Roman" w:hAnsi="Times New Roman"/>
          <w:sz w:val="24"/>
          <w:szCs w:val="24"/>
        </w:rPr>
      </w:pPr>
      <w:r w:rsidRPr="0086049A">
        <w:rPr>
          <w:rFonts w:ascii="Times New Roman" w:hAnsi="Times New Roman"/>
          <w:b w:val="0"/>
          <w:sz w:val="24"/>
          <w:szCs w:val="24"/>
        </w:rPr>
        <w:t>PUBLIC NOTICE IS HEREBY GIVEN THAT</w:t>
      </w:r>
      <w:r w:rsidRPr="0086049A">
        <w:rPr>
          <w:rFonts w:ascii="Times New Roman" w:hAnsi="Times New Roman"/>
          <w:sz w:val="24"/>
          <w:szCs w:val="24"/>
        </w:rPr>
        <w:t xml:space="preserve"> </w:t>
      </w:r>
      <w:r w:rsidRPr="0086049A">
        <w:rPr>
          <w:rFonts w:ascii="Times New Roman" w:hAnsi="Times New Roman"/>
          <w:b w:val="0"/>
          <w:sz w:val="24"/>
          <w:szCs w:val="24"/>
        </w:rPr>
        <w:t>THE</w:t>
      </w:r>
    </w:p>
    <w:p w:rsidR="001C53E7" w:rsidRPr="0086049A" w:rsidRDefault="001C53E7">
      <w:pPr>
        <w:pStyle w:val="Title"/>
        <w:spacing w:line="240" w:lineRule="auto"/>
        <w:rPr>
          <w:rFonts w:ascii="Times New Roman" w:hAnsi="Times New Roman"/>
          <w:sz w:val="24"/>
          <w:szCs w:val="24"/>
        </w:rPr>
      </w:pPr>
    </w:p>
    <w:p w:rsidR="001C53E7" w:rsidRPr="0086049A" w:rsidRDefault="001C53E7">
      <w:pPr>
        <w:pStyle w:val="Title"/>
        <w:spacing w:line="240" w:lineRule="auto"/>
        <w:rPr>
          <w:rFonts w:ascii="Times New Roman" w:hAnsi="Times New Roman"/>
          <w:sz w:val="24"/>
          <w:szCs w:val="24"/>
        </w:rPr>
      </w:pPr>
      <w:r w:rsidRPr="0086049A">
        <w:rPr>
          <w:rFonts w:ascii="Times New Roman" w:hAnsi="Times New Roman"/>
          <w:sz w:val="24"/>
          <w:szCs w:val="24"/>
        </w:rPr>
        <w:t xml:space="preserve">GOVERNING AUTHORITY </w:t>
      </w:r>
      <w:r w:rsidR="006625AC" w:rsidRPr="0086049A">
        <w:rPr>
          <w:rFonts w:ascii="Times New Roman" w:hAnsi="Times New Roman"/>
          <w:sz w:val="24"/>
          <w:szCs w:val="24"/>
        </w:rPr>
        <w:t xml:space="preserve">BOARD </w:t>
      </w:r>
      <w:r w:rsidRPr="0086049A">
        <w:rPr>
          <w:rFonts w:ascii="Times New Roman" w:hAnsi="Times New Roman"/>
          <w:sz w:val="24"/>
          <w:szCs w:val="24"/>
        </w:rPr>
        <w:t xml:space="preserve">OF THE </w:t>
      </w:r>
    </w:p>
    <w:p w:rsidR="001C53E7" w:rsidRPr="0086049A" w:rsidRDefault="008F05DA">
      <w:pPr>
        <w:pStyle w:val="Title"/>
        <w:spacing w:line="240" w:lineRule="auto"/>
        <w:rPr>
          <w:rFonts w:ascii="Times New Roman" w:hAnsi="Times New Roman"/>
          <w:sz w:val="24"/>
          <w:szCs w:val="24"/>
        </w:rPr>
      </w:pPr>
      <w:r w:rsidRPr="0086049A">
        <w:rPr>
          <w:rFonts w:ascii="Times New Roman" w:hAnsi="Times New Roman"/>
          <w:sz w:val="24"/>
          <w:szCs w:val="24"/>
        </w:rPr>
        <w:fldChar w:fldCharType="begin"/>
      </w:r>
      <w:r w:rsidR="001C53E7" w:rsidRPr="0086049A">
        <w:rPr>
          <w:rFonts w:ascii="Times New Roman" w:hAnsi="Times New Roman"/>
          <w:sz w:val="24"/>
          <w:szCs w:val="24"/>
        </w:rPr>
        <w:instrText xml:space="preserve"> SEQ CHAPTER \h \r 1</w:instrText>
      </w:r>
      <w:r w:rsidRPr="0086049A">
        <w:rPr>
          <w:rFonts w:ascii="Times New Roman" w:hAnsi="Times New Roman"/>
          <w:sz w:val="24"/>
          <w:szCs w:val="24"/>
        </w:rPr>
        <w:fldChar w:fldCharType="end"/>
      </w:r>
      <w:r w:rsidR="001C53E7" w:rsidRPr="0086049A">
        <w:rPr>
          <w:rFonts w:ascii="Times New Roman" w:hAnsi="Times New Roman"/>
          <w:sz w:val="24"/>
          <w:szCs w:val="24"/>
        </w:rPr>
        <w:t>WASATCH MENTAL HEALTH SERVICES</w:t>
      </w:r>
    </w:p>
    <w:p w:rsidR="001C53E7" w:rsidRPr="0086049A" w:rsidRDefault="001C53E7">
      <w:pPr>
        <w:pStyle w:val="Heading2"/>
        <w:spacing w:line="240" w:lineRule="auto"/>
        <w:rPr>
          <w:bCs/>
          <w:sz w:val="24"/>
          <w:szCs w:val="24"/>
        </w:rPr>
      </w:pPr>
      <w:r w:rsidRPr="0086049A">
        <w:rPr>
          <w:bCs/>
          <w:sz w:val="24"/>
          <w:szCs w:val="24"/>
        </w:rPr>
        <w:t>SPECIAL SERVICE DISTRICT</w:t>
      </w:r>
    </w:p>
    <w:p w:rsidR="001C53E7" w:rsidRPr="0086049A" w:rsidRDefault="001C53E7">
      <w:pPr>
        <w:rPr>
          <w:szCs w:val="24"/>
        </w:rPr>
      </w:pPr>
    </w:p>
    <w:p w:rsidR="00A97457" w:rsidRDefault="00A97457" w:rsidP="007A4D4C">
      <w:pPr>
        <w:jc w:val="center"/>
        <w:rPr>
          <w:szCs w:val="24"/>
        </w:rPr>
      </w:pPr>
      <w:r w:rsidRPr="0086049A">
        <w:rPr>
          <w:szCs w:val="24"/>
        </w:rPr>
        <w:t>WILL HOLD</w:t>
      </w:r>
      <w:r w:rsidR="003C2175">
        <w:rPr>
          <w:szCs w:val="24"/>
        </w:rPr>
        <w:t xml:space="preserve"> A</w:t>
      </w:r>
      <w:r w:rsidR="00C91DC8">
        <w:rPr>
          <w:szCs w:val="24"/>
        </w:rPr>
        <w:t xml:space="preserve"> </w:t>
      </w:r>
      <w:r w:rsidR="00BF6B8B">
        <w:rPr>
          <w:szCs w:val="24"/>
        </w:rPr>
        <w:t>REGULAR</w:t>
      </w:r>
      <w:r w:rsidR="003C2175">
        <w:rPr>
          <w:szCs w:val="24"/>
        </w:rPr>
        <w:t xml:space="preserve"> PUBLIC </w:t>
      </w:r>
      <w:r>
        <w:rPr>
          <w:szCs w:val="24"/>
        </w:rPr>
        <w:t>MEETING</w:t>
      </w:r>
      <w:r w:rsidRPr="0086049A">
        <w:rPr>
          <w:szCs w:val="24"/>
        </w:rPr>
        <w:t xml:space="preserve"> </w:t>
      </w:r>
      <w:r>
        <w:rPr>
          <w:szCs w:val="24"/>
        </w:rPr>
        <w:t>SCHEDULED FOR</w:t>
      </w:r>
      <w:r w:rsidR="002E18D7">
        <w:rPr>
          <w:szCs w:val="24"/>
        </w:rPr>
        <w:t xml:space="preserve"> </w:t>
      </w:r>
      <w:r w:rsidR="00BC7DF5">
        <w:rPr>
          <w:szCs w:val="24"/>
        </w:rPr>
        <w:t>MARCH 18</w:t>
      </w:r>
      <w:r w:rsidR="002E2F45">
        <w:rPr>
          <w:szCs w:val="24"/>
        </w:rPr>
        <w:t>, 2020</w:t>
      </w:r>
    </w:p>
    <w:p w:rsidR="00A97457" w:rsidRDefault="00A97457" w:rsidP="007A4D4C">
      <w:pPr>
        <w:jc w:val="center"/>
        <w:rPr>
          <w:szCs w:val="24"/>
        </w:rPr>
      </w:pPr>
      <w:r>
        <w:rPr>
          <w:szCs w:val="24"/>
        </w:rPr>
        <w:t xml:space="preserve">AT </w:t>
      </w:r>
      <w:r w:rsidR="002E2F45">
        <w:rPr>
          <w:szCs w:val="24"/>
        </w:rPr>
        <w:t>9:00</w:t>
      </w:r>
      <w:r>
        <w:rPr>
          <w:szCs w:val="24"/>
        </w:rPr>
        <w:t xml:space="preserve"> A.M. AS AN ELECTRONIC MEETING WITH THE ANCHOR LOCATION</w:t>
      </w:r>
    </w:p>
    <w:p w:rsidR="00A97457" w:rsidRPr="0086049A" w:rsidRDefault="00A97457" w:rsidP="007A4D4C">
      <w:pPr>
        <w:jc w:val="center"/>
        <w:rPr>
          <w:szCs w:val="24"/>
        </w:rPr>
      </w:pPr>
      <w:r>
        <w:rPr>
          <w:szCs w:val="24"/>
        </w:rPr>
        <w:t xml:space="preserve">FOR SAID MEETING TO BE </w:t>
      </w:r>
      <w:r w:rsidRPr="0086049A">
        <w:rPr>
          <w:szCs w:val="24"/>
        </w:rPr>
        <w:t>IN THE BOARD ROOM OF THE</w:t>
      </w:r>
    </w:p>
    <w:p w:rsidR="001C53E7" w:rsidRPr="0086049A" w:rsidRDefault="001C53E7">
      <w:pPr>
        <w:jc w:val="center"/>
        <w:rPr>
          <w:szCs w:val="24"/>
        </w:rPr>
      </w:pPr>
    </w:p>
    <w:p w:rsidR="001C53E7" w:rsidRPr="0086049A" w:rsidRDefault="001C53E7">
      <w:pPr>
        <w:jc w:val="center"/>
        <w:rPr>
          <w:szCs w:val="24"/>
        </w:rPr>
      </w:pPr>
      <w:r w:rsidRPr="0086049A">
        <w:rPr>
          <w:szCs w:val="24"/>
        </w:rPr>
        <w:t>Wasatch Mental Health Building</w:t>
      </w:r>
    </w:p>
    <w:p w:rsidR="001C53E7" w:rsidRPr="0086049A" w:rsidRDefault="001C53E7">
      <w:pPr>
        <w:jc w:val="center"/>
        <w:rPr>
          <w:szCs w:val="24"/>
        </w:rPr>
      </w:pPr>
      <w:r w:rsidRPr="0086049A">
        <w:rPr>
          <w:szCs w:val="24"/>
        </w:rPr>
        <w:t xml:space="preserve">750 </w:t>
      </w:r>
      <w:r w:rsidR="00DD2EC5">
        <w:rPr>
          <w:szCs w:val="24"/>
        </w:rPr>
        <w:t xml:space="preserve">North Freedom Blvd. </w:t>
      </w:r>
    </w:p>
    <w:p w:rsidR="004353A0" w:rsidRPr="002E18D7" w:rsidRDefault="001C53E7" w:rsidP="002E18D7">
      <w:pPr>
        <w:jc w:val="center"/>
        <w:rPr>
          <w:szCs w:val="24"/>
        </w:rPr>
      </w:pPr>
      <w:r w:rsidRPr="0086049A">
        <w:rPr>
          <w:szCs w:val="24"/>
        </w:rPr>
        <w:t>Provo, Utah</w:t>
      </w:r>
    </w:p>
    <w:p w:rsidR="00EA05F7" w:rsidRDefault="00BF6B8B" w:rsidP="00BF6B8B">
      <w:pPr>
        <w:jc w:val="center"/>
        <w:rPr>
          <w:b/>
          <w:szCs w:val="24"/>
          <w:u w:val="single"/>
        </w:rPr>
      </w:pPr>
      <w:r>
        <w:rPr>
          <w:b/>
          <w:szCs w:val="24"/>
          <w:u w:val="single"/>
        </w:rPr>
        <w:t>CONSENT AGENDA</w:t>
      </w:r>
    </w:p>
    <w:p w:rsidR="00BF6B8B" w:rsidRDefault="003068D3" w:rsidP="00BF6B8B">
      <w:pPr>
        <w:jc w:val="center"/>
        <w:rPr>
          <w:szCs w:val="24"/>
        </w:rPr>
      </w:pPr>
      <w:r>
        <w:rPr>
          <w:szCs w:val="24"/>
        </w:rPr>
        <w:t xml:space="preserve">Approve the Minutes of the </w:t>
      </w:r>
      <w:r w:rsidR="00BC7DF5">
        <w:rPr>
          <w:szCs w:val="24"/>
        </w:rPr>
        <w:t>February 26, 2020</w:t>
      </w:r>
      <w:r>
        <w:rPr>
          <w:szCs w:val="24"/>
        </w:rPr>
        <w:t xml:space="preserve"> Governing Authority Board Meeting</w:t>
      </w:r>
    </w:p>
    <w:p w:rsidR="00155BA8" w:rsidRDefault="00155BA8" w:rsidP="00BF6B8B">
      <w:pPr>
        <w:jc w:val="center"/>
        <w:rPr>
          <w:szCs w:val="24"/>
        </w:rPr>
      </w:pPr>
      <w:r>
        <w:rPr>
          <w:szCs w:val="24"/>
        </w:rPr>
        <w:t xml:space="preserve">This was approved upon consent. </w:t>
      </w:r>
    </w:p>
    <w:p w:rsidR="00BF6B8B" w:rsidRPr="0086049A" w:rsidRDefault="00BF6B8B" w:rsidP="00EA05F7">
      <w:pPr>
        <w:rPr>
          <w:szCs w:val="24"/>
        </w:rPr>
      </w:pPr>
    </w:p>
    <w:p w:rsidR="002E2F45" w:rsidRDefault="001C53E7" w:rsidP="00BF6B8B">
      <w:pPr>
        <w:pStyle w:val="Level1"/>
        <w:tabs>
          <w:tab w:val="left" w:pos="0"/>
          <w:tab w:val="left" w:pos="720"/>
          <w:tab w:val="left" w:pos="1080"/>
        </w:tabs>
        <w:jc w:val="center"/>
        <w:rPr>
          <w:b/>
          <w:szCs w:val="24"/>
          <w:u w:val="single"/>
        </w:rPr>
      </w:pPr>
      <w:r w:rsidRPr="0086049A">
        <w:rPr>
          <w:b/>
          <w:szCs w:val="24"/>
          <w:u w:val="single"/>
        </w:rPr>
        <w:t>REGULAR AGENDA</w:t>
      </w:r>
    </w:p>
    <w:p w:rsidR="00A45340" w:rsidRDefault="00A45340" w:rsidP="004E4520">
      <w:pPr>
        <w:pStyle w:val="Default"/>
        <w:tabs>
          <w:tab w:val="left" w:pos="810"/>
        </w:tabs>
        <w:rPr>
          <w:rFonts w:ascii="Times New Roman" w:hAnsi="Times New Roman"/>
          <w:sz w:val="24"/>
        </w:rPr>
      </w:pPr>
    </w:p>
    <w:p w:rsidR="00A45340" w:rsidRDefault="00A45340" w:rsidP="008C2A62">
      <w:pPr>
        <w:pStyle w:val="Default"/>
        <w:numPr>
          <w:ilvl w:val="0"/>
          <w:numId w:val="15"/>
        </w:numPr>
        <w:tabs>
          <w:tab w:val="left" w:pos="810"/>
        </w:tabs>
        <w:rPr>
          <w:rFonts w:ascii="Times New Roman" w:hAnsi="Times New Roman"/>
          <w:sz w:val="24"/>
        </w:rPr>
      </w:pPr>
      <w:r>
        <w:rPr>
          <w:rFonts w:ascii="Times New Roman" w:hAnsi="Times New Roman"/>
          <w:sz w:val="24"/>
        </w:rPr>
        <w:t>Approve Agreement with Nebo School District</w:t>
      </w:r>
    </w:p>
    <w:p w:rsidR="00A45340" w:rsidRDefault="00A45340" w:rsidP="00A45340">
      <w:pPr>
        <w:pStyle w:val="Default"/>
        <w:tabs>
          <w:tab w:val="left" w:pos="810"/>
        </w:tabs>
        <w:rPr>
          <w:rFonts w:ascii="Times New Roman" w:hAnsi="Times New Roman"/>
          <w:sz w:val="24"/>
        </w:rPr>
      </w:pPr>
    </w:p>
    <w:p w:rsidR="00A45340" w:rsidRDefault="00A45340" w:rsidP="008C2A62">
      <w:pPr>
        <w:pStyle w:val="Default"/>
        <w:numPr>
          <w:ilvl w:val="0"/>
          <w:numId w:val="15"/>
        </w:numPr>
        <w:tabs>
          <w:tab w:val="left" w:pos="810"/>
        </w:tabs>
        <w:rPr>
          <w:rFonts w:ascii="Times New Roman" w:hAnsi="Times New Roman"/>
          <w:sz w:val="24"/>
        </w:rPr>
      </w:pPr>
      <w:r>
        <w:rPr>
          <w:rFonts w:ascii="Times New Roman" w:hAnsi="Times New Roman"/>
          <w:sz w:val="24"/>
        </w:rPr>
        <w:t>Approve Agreement with Mountain Grove Counseling</w:t>
      </w:r>
    </w:p>
    <w:p w:rsidR="00A45340" w:rsidRDefault="00A45340" w:rsidP="00A45340">
      <w:pPr>
        <w:pStyle w:val="Default"/>
        <w:tabs>
          <w:tab w:val="left" w:pos="810"/>
        </w:tabs>
        <w:rPr>
          <w:rFonts w:ascii="Times New Roman" w:hAnsi="Times New Roman"/>
          <w:sz w:val="24"/>
        </w:rPr>
      </w:pPr>
    </w:p>
    <w:p w:rsidR="00A45340" w:rsidRDefault="00A45340" w:rsidP="008C2A62">
      <w:pPr>
        <w:pStyle w:val="Default"/>
        <w:numPr>
          <w:ilvl w:val="0"/>
          <w:numId w:val="15"/>
        </w:numPr>
        <w:tabs>
          <w:tab w:val="left" w:pos="810"/>
        </w:tabs>
        <w:rPr>
          <w:rFonts w:ascii="Times New Roman" w:hAnsi="Times New Roman"/>
          <w:sz w:val="24"/>
        </w:rPr>
      </w:pPr>
      <w:r>
        <w:rPr>
          <w:rFonts w:ascii="Times New Roman" w:hAnsi="Times New Roman"/>
          <w:sz w:val="24"/>
        </w:rPr>
        <w:t>Approve Agreement with Carissa Thurman, LCSW</w:t>
      </w:r>
    </w:p>
    <w:p w:rsidR="00A45340" w:rsidRDefault="00A45340" w:rsidP="00A45340">
      <w:pPr>
        <w:pStyle w:val="Default"/>
        <w:tabs>
          <w:tab w:val="left" w:pos="810"/>
        </w:tabs>
        <w:ind w:left="720"/>
        <w:rPr>
          <w:rFonts w:ascii="Times New Roman" w:hAnsi="Times New Roman"/>
          <w:sz w:val="24"/>
        </w:rPr>
      </w:pPr>
    </w:p>
    <w:p w:rsidR="00A45340" w:rsidRDefault="00A45340" w:rsidP="008C2A62">
      <w:pPr>
        <w:pStyle w:val="Default"/>
        <w:numPr>
          <w:ilvl w:val="0"/>
          <w:numId w:val="15"/>
        </w:numPr>
        <w:tabs>
          <w:tab w:val="left" w:pos="810"/>
        </w:tabs>
        <w:rPr>
          <w:rFonts w:ascii="Times New Roman" w:hAnsi="Times New Roman"/>
          <w:sz w:val="24"/>
        </w:rPr>
      </w:pPr>
      <w:r>
        <w:rPr>
          <w:rFonts w:ascii="Times New Roman" w:hAnsi="Times New Roman"/>
          <w:sz w:val="24"/>
        </w:rPr>
        <w:t xml:space="preserve">Approve Agreement with Utah Department of Health </w:t>
      </w:r>
    </w:p>
    <w:p w:rsidR="00E822CD" w:rsidRDefault="00E822CD" w:rsidP="00E822CD">
      <w:pPr>
        <w:pStyle w:val="ListParagraph"/>
      </w:pPr>
    </w:p>
    <w:p w:rsidR="001D0FD9" w:rsidRDefault="00E822CD" w:rsidP="001D0FD9">
      <w:pPr>
        <w:pStyle w:val="Default"/>
        <w:numPr>
          <w:ilvl w:val="0"/>
          <w:numId w:val="15"/>
        </w:numPr>
        <w:tabs>
          <w:tab w:val="left" w:pos="810"/>
        </w:tabs>
        <w:rPr>
          <w:rFonts w:ascii="Times New Roman" w:hAnsi="Times New Roman"/>
          <w:sz w:val="24"/>
        </w:rPr>
      </w:pPr>
      <w:r>
        <w:rPr>
          <w:rFonts w:ascii="Times New Roman" w:hAnsi="Times New Roman"/>
          <w:sz w:val="24"/>
        </w:rPr>
        <w:t>Approve Jilliane Jensen to be on the Youth Services Advisory Board</w:t>
      </w:r>
    </w:p>
    <w:p w:rsidR="001D0FD9" w:rsidRPr="001D0FD9" w:rsidRDefault="001D0FD9" w:rsidP="001D0FD9">
      <w:pPr>
        <w:pStyle w:val="Default"/>
        <w:tabs>
          <w:tab w:val="left" w:pos="810"/>
        </w:tabs>
        <w:rPr>
          <w:rFonts w:ascii="Times New Roman" w:hAnsi="Times New Roman"/>
          <w:b/>
          <w:bCs/>
          <w:sz w:val="32"/>
          <w:szCs w:val="20"/>
        </w:rPr>
      </w:pPr>
    </w:p>
    <w:p w:rsidR="00155BA8" w:rsidRPr="001D0FD9" w:rsidRDefault="001D0FD9" w:rsidP="00696236">
      <w:pPr>
        <w:pStyle w:val="Default"/>
        <w:tabs>
          <w:tab w:val="left" w:pos="810"/>
        </w:tabs>
        <w:ind w:left="1440" w:hanging="1440"/>
        <w:rPr>
          <w:rFonts w:ascii="Times New Roman" w:hAnsi="Times New Roman"/>
          <w:sz w:val="32"/>
        </w:rPr>
      </w:pPr>
      <w:r w:rsidRPr="001D0FD9">
        <w:rPr>
          <w:rFonts w:ascii="Times New Roman" w:hAnsi="Times New Roman"/>
          <w:b/>
          <w:bCs/>
          <w:sz w:val="24"/>
        </w:rPr>
        <w:lastRenderedPageBreak/>
        <w:t>MOTION:</w:t>
      </w:r>
      <w:r w:rsidRPr="001D0FD9">
        <w:rPr>
          <w:rFonts w:ascii="Times New Roman" w:hAnsi="Times New Roman"/>
          <w:b/>
          <w:bCs/>
          <w:sz w:val="24"/>
        </w:rPr>
        <w:tab/>
      </w:r>
      <w:r w:rsidRPr="001D0FD9">
        <w:rPr>
          <w:rFonts w:ascii="Times New Roman" w:hAnsi="Times New Roman"/>
          <w:bCs/>
          <w:sz w:val="24"/>
        </w:rPr>
        <w:t>A motion to approve regular agenda item</w:t>
      </w:r>
      <w:r>
        <w:rPr>
          <w:rFonts w:ascii="Times New Roman" w:hAnsi="Times New Roman"/>
          <w:bCs/>
          <w:sz w:val="24"/>
        </w:rPr>
        <w:t>s</w:t>
      </w:r>
      <w:r w:rsidRPr="001D0FD9">
        <w:rPr>
          <w:rFonts w:ascii="Times New Roman" w:hAnsi="Times New Roman"/>
          <w:bCs/>
          <w:sz w:val="24"/>
        </w:rPr>
        <w:t xml:space="preserve"> #</w:t>
      </w:r>
      <w:r>
        <w:rPr>
          <w:rFonts w:ascii="Times New Roman" w:hAnsi="Times New Roman"/>
          <w:bCs/>
          <w:sz w:val="24"/>
        </w:rPr>
        <w:t>1-#5 was</w:t>
      </w:r>
      <w:r w:rsidRPr="001D0FD9">
        <w:rPr>
          <w:rFonts w:ascii="Times New Roman" w:hAnsi="Times New Roman"/>
          <w:bCs/>
          <w:sz w:val="24"/>
        </w:rPr>
        <w:t xml:space="preserve"> made by Commissioner Ivie and seconded by Commissioner </w:t>
      </w:r>
      <w:r>
        <w:rPr>
          <w:rFonts w:ascii="Times New Roman" w:hAnsi="Times New Roman"/>
          <w:bCs/>
          <w:sz w:val="24"/>
        </w:rPr>
        <w:t>Ainge. Motion passed 3</w:t>
      </w:r>
      <w:r w:rsidRPr="001D0FD9">
        <w:rPr>
          <w:rFonts w:ascii="Times New Roman" w:hAnsi="Times New Roman"/>
          <w:bCs/>
          <w:sz w:val="24"/>
        </w:rPr>
        <w:t xml:space="preserve">-0. </w:t>
      </w:r>
    </w:p>
    <w:p w:rsidR="0067698A" w:rsidRDefault="0067698A" w:rsidP="0067698A">
      <w:pPr>
        <w:pStyle w:val="ListParagraph"/>
      </w:pPr>
    </w:p>
    <w:p w:rsidR="0067698A" w:rsidRDefault="0067698A" w:rsidP="0067698A">
      <w:pPr>
        <w:pStyle w:val="Default"/>
        <w:numPr>
          <w:ilvl w:val="0"/>
          <w:numId w:val="15"/>
        </w:numPr>
        <w:tabs>
          <w:tab w:val="left" w:pos="810"/>
        </w:tabs>
        <w:rPr>
          <w:rFonts w:ascii="Times New Roman" w:hAnsi="Times New Roman"/>
          <w:sz w:val="24"/>
        </w:rPr>
      </w:pPr>
      <w:r w:rsidRPr="0067698A">
        <w:rPr>
          <w:rFonts w:ascii="Times New Roman" w:hAnsi="Times New Roman"/>
          <w:sz w:val="24"/>
        </w:rPr>
        <w:t>Discuss affordable housing partnership in Payson</w:t>
      </w:r>
    </w:p>
    <w:p w:rsidR="00E82BC2" w:rsidRPr="00210B63" w:rsidRDefault="00210B63" w:rsidP="00210B63">
      <w:pPr>
        <w:pStyle w:val="Default"/>
        <w:numPr>
          <w:ilvl w:val="1"/>
          <w:numId w:val="15"/>
        </w:numPr>
        <w:tabs>
          <w:tab w:val="left" w:pos="810"/>
        </w:tabs>
        <w:rPr>
          <w:rFonts w:ascii="Times New Roman" w:hAnsi="Times New Roman"/>
          <w:sz w:val="24"/>
        </w:rPr>
      </w:pPr>
      <w:r>
        <w:rPr>
          <w:rFonts w:ascii="Times New Roman" w:hAnsi="Times New Roman"/>
          <w:sz w:val="24"/>
        </w:rPr>
        <w:t>We have</w:t>
      </w:r>
      <w:r w:rsidR="00E82BC2">
        <w:rPr>
          <w:rFonts w:ascii="Times New Roman" w:hAnsi="Times New Roman"/>
          <w:sz w:val="24"/>
        </w:rPr>
        <w:t xml:space="preserve"> a long partnership with Utah County and Provo Housing. Utah County has been working with us to </w:t>
      </w:r>
      <w:r w:rsidR="00E71A75">
        <w:rPr>
          <w:rFonts w:ascii="Times New Roman" w:hAnsi="Times New Roman"/>
          <w:sz w:val="24"/>
        </w:rPr>
        <w:t>build single</w:t>
      </w:r>
      <w:r w:rsidR="00E82BC2">
        <w:rPr>
          <w:rFonts w:ascii="Times New Roman" w:hAnsi="Times New Roman"/>
          <w:sz w:val="24"/>
        </w:rPr>
        <w:t xml:space="preserve"> occupancy housing unit</w:t>
      </w:r>
      <w:r w:rsidR="00035F63">
        <w:rPr>
          <w:rFonts w:ascii="Times New Roman" w:hAnsi="Times New Roman"/>
          <w:sz w:val="24"/>
        </w:rPr>
        <w:t>s</w:t>
      </w:r>
      <w:r w:rsidR="00E82BC2">
        <w:rPr>
          <w:rFonts w:ascii="Times New Roman" w:hAnsi="Times New Roman"/>
          <w:sz w:val="24"/>
        </w:rPr>
        <w:t>.</w:t>
      </w:r>
      <w:r>
        <w:rPr>
          <w:rFonts w:ascii="Times New Roman" w:hAnsi="Times New Roman"/>
          <w:sz w:val="24"/>
        </w:rPr>
        <w:t xml:space="preserve"> We have land in Payson, and the </w:t>
      </w:r>
      <w:r w:rsidR="00E82BC2" w:rsidRPr="00210B63">
        <w:rPr>
          <w:rFonts w:ascii="Times New Roman" w:hAnsi="Times New Roman"/>
          <w:sz w:val="24"/>
        </w:rPr>
        <w:t>plan would be to either lease or sell the property</w:t>
      </w:r>
      <w:r w:rsidR="00035F63">
        <w:rPr>
          <w:rFonts w:ascii="Times New Roman" w:hAnsi="Times New Roman"/>
          <w:sz w:val="24"/>
        </w:rPr>
        <w:t xml:space="preserve"> to the Housing Authority</w:t>
      </w:r>
      <w:r w:rsidR="00B04A36">
        <w:rPr>
          <w:rFonts w:ascii="Times New Roman" w:hAnsi="Times New Roman"/>
          <w:sz w:val="24"/>
        </w:rPr>
        <w:t>.</w:t>
      </w:r>
      <w:r w:rsidR="00035F63">
        <w:rPr>
          <w:rFonts w:ascii="Times New Roman" w:hAnsi="Times New Roman"/>
          <w:sz w:val="24"/>
        </w:rPr>
        <w:t xml:space="preserve"> We </w:t>
      </w:r>
      <w:r w:rsidR="00E71A75">
        <w:rPr>
          <w:rFonts w:ascii="Times New Roman" w:hAnsi="Times New Roman"/>
          <w:sz w:val="24"/>
        </w:rPr>
        <w:t>would</w:t>
      </w:r>
      <w:r w:rsidR="00035F63">
        <w:rPr>
          <w:rFonts w:ascii="Times New Roman" w:hAnsi="Times New Roman"/>
          <w:sz w:val="24"/>
        </w:rPr>
        <w:t xml:space="preserve"> lease or sell the property at a nominal price of $1.</w:t>
      </w:r>
      <w:r w:rsidR="00E82BC2" w:rsidRPr="00210B63">
        <w:rPr>
          <w:rFonts w:ascii="Times New Roman" w:hAnsi="Times New Roman"/>
          <w:sz w:val="24"/>
        </w:rPr>
        <w:t xml:space="preserve"> </w:t>
      </w:r>
      <w:r w:rsidR="00E71A75">
        <w:rPr>
          <w:rFonts w:ascii="Times New Roman" w:hAnsi="Times New Roman"/>
          <w:sz w:val="24"/>
        </w:rPr>
        <w:t>Essentially</w:t>
      </w:r>
      <w:r w:rsidR="00035F63">
        <w:rPr>
          <w:rFonts w:ascii="Times New Roman" w:hAnsi="Times New Roman"/>
          <w:sz w:val="24"/>
        </w:rPr>
        <w:t>, we w</w:t>
      </w:r>
      <w:r w:rsidR="00B04A36">
        <w:rPr>
          <w:rFonts w:ascii="Times New Roman" w:hAnsi="Times New Roman"/>
          <w:sz w:val="24"/>
        </w:rPr>
        <w:t xml:space="preserve">ould </w:t>
      </w:r>
      <w:r w:rsidR="00035F63">
        <w:rPr>
          <w:rFonts w:ascii="Times New Roman" w:hAnsi="Times New Roman"/>
          <w:sz w:val="24"/>
        </w:rPr>
        <w:t>provide</w:t>
      </w:r>
      <w:r w:rsidR="00B04A36">
        <w:rPr>
          <w:rFonts w:ascii="Times New Roman" w:hAnsi="Times New Roman"/>
          <w:sz w:val="24"/>
        </w:rPr>
        <w:t xml:space="preserve"> the land, </w:t>
      </w:r>
      <w:r w:rsidR="00035F63">
        <w:rPr>
          <w:rFonts w:ascii="Times New Roman" w:hAnsi="Times New Roman"/>
          <w:sz w:val="24"/>
        </w:rPr>
        <w:t xml:space="preserve">and the Housing </w:t>
      </w:r>
      <w:r w:rsidR="00E71A75">
        <w:rPr>
          <w:rFonts w:ascii="Times New Roman" w:hAnsi="Times New Roman"/>
          <w:sz w:val="24"/>
        </w:rPr>
        <w:t>Authority</w:t>
      </w:r>
      <w:r w:rsidR="00035F63">
        <w:rPr>
          <w:rFonts w:ascii="Times New Roman" w:hAnsi="Times New Roman"/>
          <w:sz w:val="24"/>
        </w:rPr>
        <w:t xml:space="preserve"> would provide the financing and management of the units to be exclusively occupied by WMH </w:t>
      </w:r>
      <w:r w:rsidR="00E71A75">
        <w:rPr>
          <w:rFonts w:ascii="Times New Roman" w:hAnsi="Times New Roman"/>
          <w:sz w:val="24"/>
        </w:rPr>
        <w:t>clients</w:t>
      </w:r>
      <w:r w:rsidR="00035F63">
        <w:rPr>
          <w:rFonts w:ascii="Times New Roman" w:hAnsi="Times New Roman"/>
          <w:sz w:val="24"/>
        </w:rPr>
        <w:t>.</w:t>
      </w:r>
      <w:r w:rsidR="00E82BC2" w:rsidRPr="00210B63">
        <w:rPr>
          <w:rFonts w:ascii="Times New Roman" w:hAnsi="Times New Roman"/>
          <w:sz w:val="24"/>
        </w:rPr>
        <w:t xml:space="preserve"> </w:t>
      </w:r>
    </w:p>
    <w:p w:rsidR="0067698A" w:rsidRPr="0067698A" w:rsidRDefault="0067698A" w:rsidP="0067698A">
      <w:pPr>
        <w:pStyle w:val="Default"/>
        <w:tabs>
          <w:tab w:val="left" w:pos="810"/>
        </w:tabs>
        <w:rPr>
          <w:rFonts w:ascii="Times New Roman" w:hAnsi="Times New Roman"/>
          <w:sz w:val="24"/>
        </w:rPr>
      </w:pPr>
    </w:p>
    <w:p w:rsidR="0067698A" w:rsidRDefault="0067698A" w:rsidP="0067698A">
      <w:pPr>
        <w:pStyle w:val="Default"/>
        <w:numPr>
          <w:ilvl w:val="0"/>
          <w:numId w:val="15"/>
        </w:numPr>
        <w:tabs>
          <w:tab w:val="left" w:pos="810"/>
        </w:tabs>
        <w:rPr>
          <w:rFonts w:ascii="Times New Roman" w:hAnsi="Times New Roman"/>
          <w:sz w:val="24"/>
        </w:rPr>
      </w:pPr>
      <w:r w:rsidRPr="0067698A">
        <w:rPr>
          <w:rFonts w:ascii="Times New Roman" w:hAnsi="Times New Roman"/>
          <w:sz w:val="24"/>
        </w:rPr>
        <w:t>Discuss VP North expansion</w:t>
      </w:r>
    </w:p>
    <w:p w:rsidR="00B04A36" w:rsidRDefault="00B04A36" w:rsidP="00E82BC2">
      <w:pPr>
        <w:pStyle w:val="Default"/>
        <w:numPr>
          <w:ilvl w:val="1"/>
          <w:numId w:val="15"/>
        </w:numPr>
        <w:tabs>
          <w:tab w:val="left" w:pos="810"/>
        </w:tabs>
        <w:rPr>
          <w:rFonts w:ascii="Times New Roman" w:hAnsi="Times New Roman"/>
          <w:sz w:val="24"/>
        </w:rPr>
      </w:pPr>
      <w:r>
        <w:rPr>
          <w:rFonts w:ascii="Times New Roman" w:hAnsi="Times New Roman"/>
          <w:sz w:val="24"/>
        </w:rPr>
        <w:t xml:space="preserve">The state is ready to buy a building and remodel it to accommodate a Vantage Point in the North part of the county. They would own the building and we would run the program. Juergen noted that he will eventually bring a formal proposal requesting the county </w:t>
      </w:r>
      <w:r w:rsidR="00E71A75">
        <w:rPr>
          <w:rFonts w:ascii="Times New Roman" w:hAnsi="Times New Roman"/>
          <w:sz w:val="24"/>
        </w:rPr>
        <w:t>contribute</w:t>
      </w:r>
      <w:r>
        <w:rPr>
          <w:rFonts w:ascii="Times New Roman" w:hAnsi="Times New Roman"/>
          <w:sz w:val="24"/>
        </w:rPr>
        <w:t xml:space="preserve"> $25,000</w:t>
      </w:r>
      <w:r w:rsidR="00035F63">
        <w:rPr>
          <w:rFonts w:ascii="Times New Roman" w:hAnsi="Times New Roman"/>
          <w:sz w:val="24"/>
        </w:rPr>
        <w:t xml:space="preserve"> (indexed for inflation) annually</w:t>
      </w:r>
      <w:r>
        <w:rPr>
          <w:rFonts w:ascii="Times New Roman" w:hAnsi="Times New Roman"/>
          <w:sz w:val="24"/>
        </w:rPr>
        <w:t xml:space="preserve"> toward th</w:t>
      </w:r>
      <w:r w:rsidR="00035F63">
        <w:rPr>
          <w:rFonts w:ascii="Times New Roman" w:hAnsi="Times New Roman"/>
          <w:sz w:val="24"/>
        </w:rPr>
        <w:t>e operating costs of this</w:t>
      </w:r>
      <w:r>
        <w:rPr>
          <w:rFonts w:ascii="Times New Roman" w:hAnsi="Times New Roman"/>
          <w:sz w:val="24"/>
        </w:rPr>
        <w:t xml:space="preserve"> program. Answers are not needed yet, however Juergen just wanted the board to be aware of this. There are other partners that have been asked to help fund this program such as the state, DCFS, JJS, </w:t>
      </w:r>
      <w:r w:rsidR="00F801B1">
        <w:rPr>
          <w:rFonts w:ascii="Times New Roman" w:hAnsi="Times New Roman"/>
          <w:sz w:val="24"/>
        </w:rPr>
        <w:t xml:space="preserve">as well as </w:t>
      </w:r>
      <w:r>
        <w:rPr>
          <w:rFonts w:ascii="Times New Roman" w:hAnsi="Times New Roman"/>
          <w:sz w:val="24"/>
        </w:rPr>
        <w:t xml:space="preserve">each North County city that would benefit from this, school districts, etc. We would not have any capital investment layout, and the contract would be with the state.  </w:t>
      </w:r>
    </w:p>
    <w:p w:rsidR="00A45340" w:rsidRDefault="00A45340" w:rsidP="00A45340">
      <w:pPr>
        <w:pStyle w:val="Default"/>
        <w:tabs>
          <w:tab w:val="left" w:pos="810"/>
        </w:tabs>
        <w:rPr>
          <w:rFonts w:ascii="Times New Roman" w:hAnsi="Times New Roman"/>
          <w:sz w:val="24"/>
        </w:rPr>
      </w:pPr>
    </w:p>
    <w:p w:rsidR="00A45340" w:rsidRDefault="00A45340" w:rsidP="008C2A62">
      <w:pPr>
        <w:pStyle w:val="Default"/>
        <w:numPr>
          <w:ilvl w:val="0"/>
          <w:numId w:val="15"/>
        </w:numPr>
        <w:tabs>
          <w:tab w:val="left" w:pos="810"/>
        </w:tabs>
        <w:rPr>
          <w:rFonts w:ascii="Times New Roman" w:hAnsi="Times New Roman"/>
          <w:sz w:val="24"/>
        </w:rPr>
      </w:pPr>
      <w:r>
        <w:rPr>
          <w:rFonts w:ascii="Times New Roman" w:hAnsi="Times New Roman"/>
          <w:sz w:val="24"/>
        </w:rPr>
        <w:t>Discuss legal issues of aDDAPT Merger</w:t>
      </w:r>
    </w:p>
    <w:p w:rsidR="00415600" w:rsidRPr="00696236" w:rsidRDefault="00D20A60" w:rsidP="00696236">
      <w:pPr>
        <w:pStyle w:val="Default"/>
        <w:numPr>
          <w:ilvl w:val="1"/>
          <w:numId w:val="15"/>
        </w:numPr>
        <w:tabs>
          <w:tab w:val="left" w:pos="810"/>
        </w:tabs>
        <w:rPr>
          <w:rFonts w:ascii="Times New Roman" w:hAnsi="Times New Roman"/>
          <w:sz w:val="24"/>
        </w:rPr>
      </w:pPr>
      <w:r>
        <w:rPr>
          <w:rFonts w:ascii="Times New Roman" w:hAnsi="Times New Roman"/>
          <w:sz w:val="24"/>
        </w:rPr>
        <w:t>Ben brought up legal is</w:t>
      </w:r>
      <w:r w:rsidR="00443FCC">
        <w:rPr>
          <w:rFonts w:ascii="Times New Roman" w:hAnsi="Times New Roman"/>
          <w:sz w:val="24"/>
        </w:rPr>
        <w:t xml:space="preserve">sues that he wanted to address. </w:t>
      </w:r>
      <w:r w:rsidRPr="00443FCC">
        <w:rPr>
          <w:rFonts w:ascii="Times New Roman" w:hAnsi="Times New Roman"/>
          <w:sz w:val="24"/>
        </w:rPr>
        <w:t xml:space="preserve">A special service district can only provide certain care which is health care. There are two different ways to address this when it comes to merging; form a new special service district or add a service to the special service district.  He explained that the second option would be the easiest way to merge because we would need to redefine the healthcare meaning of the special service district by adding in substance use treatment and then amend this document. </w:t>
      </w:r>
      <w:r w:rsidR="00443FCC" w:rsidRPr="00443FCC">
        <w:rPr>
          <w:rFonts w:ascii="Times New Roman" w:hAnsi="Times New Roman"/>
          <w:sz w:val="24"/>
        </w:rPr>
        <w:t xml:space="preserve">Ben will look into whether the SUD and WMH boards need to remain separate even though it will be the same people on the board. </w:t>
      </w:r>
      <w:r w:rsidR="00443FCC">
        <w:rPr>
          <w:rFonts w:ascii="Times New Roman" w:hAnsi="Times New Roman"/>
          <w:sz w:val="24"/>
        </w:rPr>
        <w:t xml:space="preserve">Ben has been talking with other counties who are in similar situations. </w:t>
      </w:r>
      <w:r w:rsidR="00B472E2">
        <w:rPr>
          <w:rFonts w:ascii="Times New Roman" w:hAnsi="Times New Roman"/>
          <w:sz w:val="24"/>
        </w:rPr>
        <w:t xml:space="preserve">It was asked if the state could contract directly with WMH since we are a quasigovernmental agency and part of the county. </w:t>
      </w:r>
      <w:r w:rsidR="00415600" w:rsidRPr="00B472E2">
        <w:rPr>
          <w:rFonts w:ascii="Times New Roman" w:hAnsi="Times New Roman"/>
          <w:sz w:val="24"/>
        </w:rPr>
        <w:t>The mental health authority act has the commissioners remain as that authority. We don’t have the contractual agreement that you would have with a 501c3. The special service aspect is making it difficult.</w:t>
      </w:r>
      <w:r w:rsidR="00696236">
        <w:rPr>
          <w:rFonts w:ascii="Times New Roman" w:hAnsi="Times New Roman"/>
          <w:sz w:val="24"/>
        </w:rPr>
        <w:t xml:space="preserve"> Ben will be on a conference call with the Division and invite Juergen in on this. </w:t>
      </w:r>
      <w:r w:rsidR="00415600" w:rsidRPr="00696236">
        <w:rPr>
          <w:rFonts w:ascii="Times New Roman" w:hAnsi="Times New Roman"/>
          <w:sz w:val="24"/>
        </w:rPr>
        <w:t>During the merger, the county will have to d</w:t>
      </w:r>
      <w:r w:rsidR="00696236">
        <w:rPr>
          <w:rFonts w:ascii="Times New Roman" w:hAnsi="Times New Roman"/>
          <w:sz w:val="24"/>
        </w:rPr>
        <w:t xml:space="preserve">o a business associate agreement. </w:t>
      </w:r>
      <w:r w:rsidR="00415600" w:rsidRPr="00696236">
        <w:rPr>
          <w:rFonts w:ascii="Times New Roman" w:hAnsi="Times New Roman"/>
          <w:sz w:val="24"/>
        </w:rPr>
        <w:t xml:space="preserve">Because WMH is absorbing SUD, they will have to be 42cfr compliant. Ben is experienced in this training. Ben has been working with Pat Bird and Doran to go through every contract. All aDDAPT contracts will be </w:t>
      </w:r>
      <w:r w:rsidR="00F801B1">
        <w:rPr>
          <w:rFonts w:ascii="Times New Roman" w:hAnsi="Times New Roman"/>
          <w:sz w:val="24"/>
        </w:rPr>
        <w:t>as</w:t>
      </w:r>
      <w:r w:rsidR="00415600" w:rsidRPr="00696236">
        <w:rPr>
          <w:rFonts w:ascii="Times New Roman" w:hAnsi="Times New Roman"/>
          <w:sz w:val="24"/>
        </w:rPr>
        <w:t xml:space="preserve">signed to WMH. </w:t>
      </w:r>
    </w:p>
    <w:p w:rsidR="00EC0918" w:rsidRDefault="00EC0918" w:rsidP="00EC0918">
      <w:pPr>
        <w:pStyle w:val="ListParagraph"/>
      </w:pPr>
    </w:p>
    <w:p w:rsidR="00EC0918" w:rsidRDefault="00EC0918" w:rsidP="008C2A62">
      <w:pPr>
        <w:pStyle w:val="Default"/>
        <w:numPr>
          <w:ilvl w:val="0"/>
          <w:numId w:val="15"/>
        </w:numPr>
        <w:tabs>
          <w:tab w:val="left" w:pos="810"/>
        </w:tabs>
        <w:rPr>
          <w:rFonts w:ascii="Times New Roman" w:hAnsi="Times New Roman"/>
          <w:sz w:val="24"/>
        </w:rPr>
      </w:pPr>
      <w:r>
        <w:rPr>
          <w:rFonts w:ascii="Times New Roman" w:hAnsi="Times New Roman"/>
          <w:sz w:val="24"/>
        </w:rPr>
        <w:t>Adopt or Deny a Resolution Approving the Name Change of Wasatch Mental Health Services Special Service District</w:t>
      </w:r>
    </w:p>
    <w:p w:rsidR="002036BC" w:rsidRDefault="00415600" w:rsidP="00415600">
      <w:pPr>
        <w:pStyle w:val="Default"/>
        <w:numPr>
          <w:ilvl w:val="1"/>
          <w:numId w:val="15"/>
        </w:numPr>
        <w:tabs>
          <w:tab w:val="left" w:pos="810"/>
        </w:tabs>
        <w:rPr>
          <w:rFonts w:ascii="Times New Roman" w:hAnsi="Times New Roman"/>
          <w:sz w:val="24"/>
        </w:rPr>
      </w:pPr>
      <w:r>
        <w:rPr>
          <w:rFonts w:ascii="Times New Roman" w:hAnsi="Times New Roman"/>
          <w:sz w:val="24"/>
        </w:rPr>
        <w:lastRenderedPageBreak/>
        <w:t>The new name will be Wasatch Behavioral Health Special Service District. This was accelerated because of the timeline of needing to produce new handbook</w:t>
      </w:r>
      <w:r w:rsidR="00696236">
        <w:rPr>
          <w:rFonts w:ascii="Times New Roman" w:hAnsi="Times New Roman"/>
          <w:sz w:val="24"/>
        </w:rPr>
        <w:t>s</w:t>
      </w:r>
      <w:r>
        <w:rPr>
          <w:rFonts w:ascii="Times New Roman" w:hAnsi="Times New Roman"/>
          <w:sz w:val="24"/>
        </w:rPr>
        <w:t xml:space="preserve"> 90 days in advance.</w:t>
      </w:r>
      <w:r w:rsidR="002036BC">
        <w:rPr>
          <w:rFonts w:ascii="Times New Roman" w:hAnsi="Times New Roman"/>
          <w:sz w:val="24"/>
        </w:rPr>
        <w:t xml:space="preserve"> The process on this will b</w:t>
      </w:r>
      <w:r w:rsidR="00696236">
        <w:rPr>
          <w:rFonts w:ascii="Times New Roman" w:hAnsi="Times New Roman"/>
          <w:sz w:val="24"/>
        </w:rPr>
        <w:t xml:space="preserve">e that it will be adopted here, then go to the lieutenant governor’s office. Once we receive the certificate back from that office, then it will be legal to use. </w:t>
      </w:r>
    </w:p>
    <w:p w:rsidR="00696236" w:rsidRDefault="00696236" w:rsidP="00696236">
      <w:pPr>
        <w:pStyle w:val="Default"/>
        <w:tabs>
          <w:tab w:val="left" w:pos="810"/>
        </w:tabs>
        <w:ind w:left="1440"/>
        <w:rPr>
          <w:rFonts w:ascii="Times New Roman" w:hAnsi="Times New Roman"/>
          <w:sz w:val="24"/>
        </w:rPr>
      </w:pPr>
    </w:p>
    <w:p w:rsidR="00696236" w:rsidRPr="00696236" w:rsidRDefault="00696236" w:rsidP="00696236">
      <w:pPr>
        <w:pStyle w:val="Default"/>
        <w:tabs>
          <w:tab w:val="left" w:pos="810"/>
        </w:tabs>
        <w:ind w:left="1440" w:hanging="1440"/>
        <w:rPr>
          <w:rFonts w:ascii="Times New Roman" w:hAnsi="Times New Roman"/>
          <w:sz w:val="24"/>
        </w:rPr>
      </w:pPr>
      <w:r w:rsidRPr="00696236">
        <w:rPr>
          <w:rFonts w:ascii="Times New Roman" w:hAnsi="Times New Roman"/>
          <w:b/>
          <w:sz w:val="24"/>
        </w:rPr>
        <w:t>MOTION:</w:t>
      </w:r>
      <w:r w:rsidRPr="00696236">
        <w:rPr>
          <w:rFonts w:ascii="Times New Roman" w:hAnsi="Times New Roman"/>
          <w:sz w:val="24"/>
        </w:rPr>
        <w:tab/>
        <w:t xml:space="preserve">A motion to approve regular agenda </w:t>
      </w:r>
      <w:r>
        <w:rPr>
          <w:rFonts w:ascii="Times New Roman" w:hAnsi="Times New Roman"/>
          <w:sz w:val="24"/>
        </w:rPr>
        <w:t>item #9</w:t>
      </w:r>
      <w:r w:rsidRPr="00696236">
        <w:rPr>
          <w:rFonts w:ascii="Times New Roman" w:hAnsi="Times New Roman"/>
          <w:sz w:val="24"/>
        </w:rPr>
        <w:t xml:space="preserve"> was made by Commissioner Ivie and seconded by Commissioner Ainge. Motion passed 3-0.</w:t>
      </w:r>
    </w:p>
    <w:p w:rsidR="00415600" w:rsidRDefault="00696236" w:rsidP="002036BC">
      <w:pPr>
        <w:pStyle w:val="Default"/>
        <w:tabs>
          <w:tab w:val="left" w:pos="810"/>
        </w:tabs>
        <w:rPr>
          <w:rFonts w:ascii="Times New Roman" w:hAnsi="Times New Roman"/>
          <w:sz w:val="24"/>
        </w:rPr>
      </w:pPr>
      <w:r>
        <w:rPr>
          <w:rFonts w:ascii="Times New Roman" w:hAnsi="Times New Roman"/>
          <w:sz w:val="24"/>
        </w:rPr>
        <w:tab/>
      </w:r>
      <w:r>
        <w:rPr>
          <w:rFonts w:ascii="Times New Roman" w:hAnsi="Times New Roman"/>
          <w:sz w:val="24"/>
        </w:rPr>
        <w:tab/>
      </w:r>
      <w:r w:rsidR="00415600">
        <w:rPr>
          <w:rFonts w:ascii="Times New Roman" w:hAnsi="Times New Roman"/>
          <w:sz w:val="24"/>
        </w:rPr>
        <w:t xml:space="preserve"> </w:t>
      </w:r>
    </w:p>
    <w:p w:rsidR="006769A3" w:rsidRDefault="006769A3" w:rsidP="006769A3">
      <w:pPr>
        <w:pStyle w:val="Default"/>
        <w:tabs>
          <w:tab w:val="left" w:pos="810"/>
        </w:tabs>
        <w:ind w:left="720"/>
        <w:rPr>
          <w:rFonts w:ascii="Times New Roman" w:hAnsi="Times New Roman"/>
          <w:sz w:val="24"/>
        </w:rPr>
      </w:pPr>
    </w:p>
    <w:p w:rsidR="00BF6B8B" w:rsidRDefault="003068D3" w:rsidP="008C2A62">
      <w:pPr>
        <w:pStyle w:val="Default"/>
        <w:numPr>
          <w:ilvl w:val="0"/>
          <w:numId w:val="15"/>
        </w:numPr>
        <w:tabs>
          <w:tab w:val="left" w:pos="810"/>
        </w:tabs>
        <w:rPr>
          <w:rFonts w:ascii="Times New Roman" w:hAnsi="Times New Roman"/>
          <w:sz w:val="24"/>
        </w:rPr>
      </w:pPr>
      <w:r>
        <w:rPr>
          <w:rFonts w:ascii="Times New Roman" w:hAnsi="Times New Roman"/>
          <w:sz w:val="24"/>
        </w:rPr>
        <w:t>Director’s Report</w:t>
      </w:r>
    </w:p>
    <w:p w:rsidR="003068D3" w:rsidRDefault="003068D3" w:rsidP="003068D3">
      <w:pPr>
        <w:pStyle w:val="Default"/>
        <w:numPr>
          <w:ilvl w:val="1"/>
          <w:numId w:val="15"/>
        </w:numPr>
        <w:tabs>
          <w:tab w:val="left" w:pos="810"/>
        </w:tabs>
        <w:rPr>
          <w:rFonts w:ascii="Times New Roman" w:hAnsi="Times New Roman"/>
          <w:sz w:val="24"/>
        </w:rPr>
      </w:pPr>
      <w:r>
        <w:rPr>
          <w:rFonts w:ascii="Times New Roman" w:hAnsi="Times New Roman"/>
          <w:sz w:val="24"/>
        </w:rPr>
        <w:t>Briefing/ QUAPI Report</w:t>
      </w:r>
    </w:p>
    <w:p w:rsidR="00CD0070" w:rsidRDefault="00CD0070" w:rsidP="00C63782">
      <w:pPr>
        <w:pStyle w:val="Default"/>
        <w:numPr>
          <w:ilvl w:val="2"/>
          <w:numId w:val="15"/>
        </w:numPr>
        <w:tabs>
          <w:tab w:val="left" w:pos="810"/>
        </w:tabs>
        <w:rPr>
          <w:rFonts w:ascii="Times New Roman" w:hAnsi="Times New Roman"/>
          <w:sz w:val="24"/>
        </w:rPr>
      </w:pPr>
      <w:r>
        <w:rPr>
          <w:rFonts w:ascii="Times New Roman" w:hAnsi="Times New Roman"/>
          <w:i/>
          <w:sz w:val="24"/>
        </w:rPr>
        <w:t>The Merger</w:t>
      </w:r>
      <w:r w:rsidR="00950840">
        <w:rPr>
          <w:rFonts w:ascii="Times New Roman" w:hAnsi="Times New Roman"/>
          <w:sz w:val="24"/>
        </w:rPr>
        <w:t xml:space="preserve">: We were able to distribute the offer letters on Monday. Juergen has been taking time to visit many of the SUD staff during lunch sessions to answer questions. The deputy directors did not get offer letters because they will need to interview for their positions. </w:t>
      </w:r>
    </w:p>
    <w:p w:rsidR="00790C9F" w:rsidRPr="00950840" w:rsidRDefault="00950840" w:rsidP="00950840">
      <w:pPr>
        <w:pStyle w:val="Default"/>
        <w:numPr>
          <w:ilvl w:val="2"/>
          <w:numId w:val="15"/>
        </w:numPr>
        <w:tabs>
          <w:tab w:val="left" w:pos="810"/>
        </w:tabs>
        <w:rPr>
          <w:rFonts w:ascii="Times New Roman" w:hAnsi="Times New Roman"/>
          <w:sz w:val="24"/>
        </w:rPr>
      </w:pPr>
      <w:r>
        <w:rPr>
          <w:rFonts w:ascii="Times New Roman" w:hAnsi="Times New Roman"/>
          <w:i/>
          <w:sz w:val="24"/>
        </w:rPr>
        <w:t>COVID-19</w:t>
      </w:r>
      <w:r>
        <w:rPr>
          <w:rFonts w:ascii="Times New Roman" w:hAnsi="Times New Roman"/>
          <w:sz w:val="24"/>
        </w:rPr>
        <w:t xml:space="preserve">: This was a discussion on the current pandemic, COVID19. No programs have been closed yet and we are trying to take a balanced response at taking precautions with the safety of staff and clients but also providing services for clients in need. At any given time, we have 2500 people in our community relying on our services. Medicaid has temporarily relaxed the billing requirements and allowed it so that telephone and telehealth is billable for this time. We have sent out emails encouraging staff to increase hygiene efforts, telecommuting where possible, and staying home when sick. We are actively discussing a contingency plan if and when someone in our facilities gets the Coronavirus and how we will respond especially in residential facilities. </w:t>
      </w:r>
      <w:r w:rsidR="002507DD" w:rsidRPr="00950840">
        <w:rPr>
          <w:rFonts w:ascii="Times New Roman" w:hAnsi="Times New Roman"/>
          <w:sz w:val="24"/>
        </w:rPr>
        <w:t>We have all acknowledged that anything we apply today is subject to change. We are communicating</w:t>
      </w:r>
      <w:r>
        <w:rPr>
          <w:rFonts w:ascii="Times New Roman" w:hAnsi="Times New Roman"/>
          <w:sz w:val="24"/>
        </w:rPr>
        <w:t xml:space="preserve"> with</w:t>
      </w:r>
      <w:r w:rsidR="002507DD" w:rsidRPr="00950840">
        <w:rPr>
          <w:rFonts w:ascii="Times New Roman" w:hAnsi="Times New Roman"/>
          <w:sz w:val="24"/>
        </w:rPr>
        <w:t xml:space="preserve"> staff and </w:t>
      </w:r>
      <w:r>
        <w:rPr>
          <w:rFonts w:ascii="Times New Roman" w:hAnsi="Times New Roman"/>
          <w:sz w:val="24"/>
        </w:rPr>
        <w:t xml:space="preserve">the </w:t>
      </w:r>
      <w:r w:rsidR="002507DD" w:rsidRPr="00950840">
        <w:rPr>
          <w:rFonts w:ascii="Times New Roman" w:hAnsi="Times New Roman"/>
          <w:sz w:val="24"/>
        </w:rPr>
        <w:t xml:space="preserve">management team via email about this. Importantly, we want to have a calibrated response where Juergen is meeting daily with the Executive Team on how to respond as an agency. We have involved aDDAPT in what we are doing and what they are doing for measured responses to continue to provide services to the extent necessary. </w:t>
      </w:r>
    </w:p>
    <w:p w:rsidR="00177074" w:rsidRDefault="00177074" w:rsidP="00C63782">
      <w:pPr>
        <w:pStyle w:val="Default"/>
        <w:numPr>
          <w:ilvl w:val="2"/>
          <w:numId w:val="15"/>
        </w:numPr>
        <w:tabs>
          <w:tab w:val="left" w:pos="810"/>
        </w:tabs>
        <w:rPr>
          <w:rFonts w:ascii="Times New Roman" w:hAnsi="Times New Roman"/>
          <w:sz w:val="24"/>
        </w:rPr>
      </w:pPr>
      <w:r>
        <w:rPr>
          <w:rFonts w:ascii="Times New Roman" w:hAnsi="Times New Roman"/>
          <w:sz w:val="24"/>
        </w:rPr>
        <w:t xml:space="preserve">The GIANT Steps Auction has been </w:t>
      </w:r>
      <w:r w:rsidR="00F801B1">
        <w:rPr>
          <w:rFonts w:ascii="Times New Roman" w:hAnsi="Times New Roman"/>
          <w:sz w:val="24"/>
        </w:rPr>
        <w:t xml:space="preserve">postponed </w:t>
      </w:r>
      <w:r>
        <w:rPr>
          <w:rFonts w:ascii="Times New Roman" w:hAnsi="Times New Roman"/>
          <w:sz w:val="24"/>
        </w:rPr>
        <w:t>and there will be a smaller online auction since some items will expire. Th</w:t>
      </w:r>
      <w:r w:rsidR="00F801B1">
        <w:rPr>
          <w:rFonts w:ascii="Times New Roman" w:hAnsi="Times New Roman"/>
          <w:sz w:val="24"/>
        </w:rPr>
        <w:t>e</w:t>
      </w:r>
      <w:r>
        <w:rPr>
          <w:rFonts w:ascii="Times New Roman" w:hAnsi="Times New Roman"/>
          <w:sz w:val="24"/>
        </w:rPr>
        <w:t xml:space="preserve"> </w:t>
      </w:r>
      <w:r w:rsidR="00F801B1">
        <w:rPr>
          <w:rFonts w:ascii="Times New Roman" w:hAnsi="Times New Roman"/>
          <w:sz w:val="24"/>
        </w:rPr>
        <w:t xml:space="preserve">new date </w:t>
      </w:r>
      <w:r>
        <w:rPr>
          <w:rFonts w:ascii="Times New Roman" w:hAnsi="Times New Roman"/>
          <w:sz w:val="24"/>
        </w:rPr>
        <w:t>will likely be moved to August. The WMH conference in May will be discuss</w:t>
      </w:r>
      <w:r w:rsidR="00950840">
        <w:rPr>
          <w:rFonts w:ascii="Times New Roman" w:hAnsi="Times New Roman"/>
          <w:sz w:val="24"/>
        </w:rPr>
        <w:t>ed being canceled in the next executive m</w:t>
      </w:r>
      <w:r>
        <w:rPr>
          <w:rFonts w:ascii="Times New Roman" w:hAnsi="Times New Roman"/>
          <w:sz w:val="24"/>
        </w:rPr>
        <w:t xml:space="preserve">eeting. The statewide Generations conference has been pushed to August. </w:t>
      </w:r>
      <w:r w:rsidR="00D3310D">
        <w:rPr>
          <w:rFonts w:ascii="Times New Roman" w:hAnsi="Times New Roman"/>
          <w:sz w:val="24"/>
        </w:rPr>
        <w:t xml:space="preserve">Many of the meetings have been canceled or moved </w:t>
      </w:r>
      <w:r w:rsidR="00F801B1">
        <w:rPr>
          <w:rFonts w:ascii="Times New Roman" w:hAnsi="Times New Roman"/>
          <w:sz w:val="24"/>
        </w:rPr>
        <w:t xml:space="preserve">to an </w:t>
      </w:r>
      <w:r w:rsidR="00D3310D">
        <w:rPr>
          <w:rFonts w:ascii="Times New Roman" w:hAnsi="Times New Roman"/>
          <w:sz w:val="24"/>
        </w:rPr>
        <w:t>electronic</w:t>
      </w:r>
      <w:bookmarkStart w:id="0" w:name="_GoBack"/>
      <w:bookmarkEnd w:id="0"/>
      <w:r w:rsidR="00F801B1">
        <w:rPr>
          <w:rFonts w:ascii="Times New Roman" w:hAnsi="Times New Roman"/>
          <w:sz w:val="24"/>
        </w:rPr>
        <w:t xml:space="preserve"> format such as</w:t>
      </w:r>
      <w:r w:rsidR="00D3310D">
        <w:rPr>
          <w:rFonts w:ascii="Times New Roman" w:hAnsi="Times New Roman"/>
          <w:sz w:val="24"/>
        </w:rPr>
        <w:t xml:space="preserve">  Zoom. Catherine will send a link to </w:t>
      </w:r>
      <w:r w:rsidR="00950840">
        <w:rPr>
          <w:rFonts w:ascii="Times New Roman" w:hAnsi="Times New Roman"/>
          <w:sz w:val="24"/>
        </w:rPr>
        <w:t>Commissioner Lee</w:t>
      </w:r>
      <w:r w:rsidR="00D3310D">
        <w:rPr>
          <w:rFonts w:ascii="Times New Roman" w:hAnsi="Times New Roman"/>
          <w:sz w:val="24"/>
        </w:rPr>
        <w:t xml:space="preserve"> regarding the auction. </w:t>
      </w:r>
    </w:p>
    <w:p w:rsidR="00D3310D" w:rsidRDefault="00D3310D" w:rsidP="00C63782">
      <w:pPr>
        <w:pStyle w:val="Default"/>
        <w:numPr>
          <w:ilvl w:val="2"/>
          <w:numId w:val="15"/>
        </w:numPr>
        <w:tabs>
          <w:tab w:val="left" w:pos="810"/>
        </w:tabs>
        <w:rPr>
          <w:rFonts w:ascii="Times New Roman" w:hAnsi="Times New Roman"/>
          <w:sz w:val="24"/>
        </w:rPr>
      </w:pPr>
      <w:r>
        <w:rPr>
          <w:rFonts w:ascii="Times New Roman" w:hAnsi="Times New Roman"/>
          <w:sz w:val="24"/>
        </w:rPr>
        <w:t xml:space="preserve">They discussed the telehealth scenarios and how it works. At this point we are not experiencing long wait times. With our therapists, they are ready by the phone because they are expected to use this form to conduct appointments. </w:t>
      </w:r>
    </w:p>
    <w:p w:rsidR="005A6033" w:rsidRDefault="005A6033" w:rsidP="005A6033">
      <w:pPr>
        <w:pStyle w:val="Default"/>
        <w:tabs>
          <w:tab w:val="left" w:pos="810"/>
        </w:tabs>
        <w:rPr>
          <w:rFonts w:ascii="Times New Roman" w:hAnsi="Times New Roman"/>
          <w:sz w:val="24"/>
        </w:rPr>
      </w:pPr>
    </w:p>
    <w:p w:rsidR="000559D3" w:rsidRPr="00696236" w:rsidRDefault="000559D3" w:rsidP="000559D3">
      <w:pPr>
        <w:pStyle w:val="Default"/>
        <w:tabs>
          <w:tab w:val="left" w:pos="810"/>
        </w:tabs>
        <w:ind w:left="1440" w:hanging="1440"/>
        <w:rPr>
          <w:rFonts w:ascii="Times New Roman" w:hAnsi="Times New Roman"/>
          <w:sz w:val="24"/>
        </w:rPr>
      </w:pPr>
      <w:r w:rsidRPr="00696236">
        <w:rPr>
          <w:rFonts w:ascii="Times New Roman" w:hAnsi="Times New Roman"/>
          <w:b/>
          <w:sz w:val="24"/>
        </w:rPr>
        <w:lastRenderedPageBreak/>
        <w:t>MOTION:</w:t>
      </w:r>
      <w:r w:rsidR="00922A8C">
        <w:rPr>
          <w:rFonts w:ascii="Times New Roman" w:hAnsi="Times New Roman"/>
          <w:sz w:val="24"/>
        </w:rPr>
        <w:tab/>
        <w:t xml:space="preserve">A motion to strike </w:t>
      </w:r>
      <w:r w:rsidRPr="00696236">
        <w:rPr>
          <w:rFonts w:ascii="Times New Roman" w:hAnsi="Times New Roman"/>
          <w:sz w:val="24"/>
        </w:rPr>
        <w:t xml:space="preserve">regular agenda </w:t>
      </w:r>
      <w:r>
        <w:rPr>
          <w:rFonts w:ascii="Times New Roman" w:hAnsi="Times New Roman"/>
          <w:sz w:val="24"/>
        </w:rPr>
        <w:t>item</w:t>
      </w:r>
      <w:r w:rsidR="00922A8C">
        <w:rPr>
          <w:rFonts w:ascii="Times New Roman" w:hAnsi="Times New Roman"/>
          <w:sz w:val="24"/>
        </w:rPr>
        <w:t>s #11, #12, #13 and #14</w:t>
      </w:r>
      <w:r w:rsidRPr="00696236">
        <w:rPr>
          <w:rFonts w:ascii="Times New Roman" w:hAnsi="Times New Roman"/>
          <w:sz w:val="24"/>
        </w:rPr>
        <w:t xml:space="preserve"> was made by Commissioner Ivie and seconded by Commissioner Ainge. Motion passed 3-0.</w:t>
      </w:r>
    </w:p>
    <w:p w:rsidR="000559D3" w:rsidRDefault="000559D3" w:rsidP="005A6033">
      <w:pPr>
        <w:pStyle w:val="Default"/>
        <w:tabs>
          <w:tab w:val="left" w:pos="810"/>
        </w:tabs>
        <w:rPr>
          <w:rFonts w:ascii="Times New Roman" w:hAnsi="Times New Roman"/>
          <w:sz w:val="24"/>
        </w:rPr>
      </w:pPr>
    </w:p>
    <w:p w:rsidR="0057738C" w:rsidRDefault="008F05DA" w:rsidP="008C2A62">
      <w:pPr>
        <w:pStyle w:val="Default"/>
        <w:numPr>
          <w:ilvl w:val="0"/>
          <w:numId w:val="15"/>
        </w:numPr>
        <w:tabs>
          <w:tab w:val="left" w:pos="810"/>
        </w:tabs>
        <w:rPr>
          <w:rFonts w:ascii="Times New Roman" w:hAnsi="Times New Roman"/>
          <w:sz w:val="24"/>
        </w:rPr>
      </w:pPr>
      <w:r w:rsidRPr="00D933FF">
        <w:rPr>
          <w:rFonts w:ascii="Times New Roman" w:hAnsi="Times New Roman"/>
          <w:sz w:val="24"/>
          <w:lang w:val="en-CA"/>
        </w:rPr>
        <w:fldChar w:fldCharType="begin"/>
      </w:r>
      <w:r w:rsidR="0057738C" w:rsidRPr="00D933FF">
        <w:rPr>
          <w:rFonts w:ascii="Times New Roman" w:hAnsi="Times New Roman"/>
          <w:sz w:val="24"/>
          <w:lang w:val="en-CA"/>
        </w:rPr>
        <w:instrText xml:space="preserve"> SEQ CHAPTER \h \r 1</w:instrText>
      </w:r>
      <w:r w:rsidRPr="00D933FF">
        <w:rPr>
          <w:rFonts w:ascii="Times New Roman" w:hAnsi="Times New Roman"/>
          <w:sz w:val="24"/>
          <w:lang w:val="en-CA"/>
        </w:rPr>
        <w:fldChar w:fldCharType="end"/>
      </w:r>
      <w:r w:rsidR="0057738C" w:rsidRPr="00D933FF">
        <w:rPr>
          <w:rFonts w:ascii="Times New Roman" w:hAnsi="Times New Roman"/>
          <w:sz w:val="24"/>
        </w:rPr>
        <w:t>Approve and Set a Date, Time and Location for a Closed Meeting to Discuss the Character, Professional Competence, or Physical or Mental Health of an Individual or Individuals (Suggested for today’s date, at this location, following the completion of the regular agenda and work session agenda items) (Announce the vote of each Commissioner)</w:t>
      </w:r>
    </w:p>
    <w:p w:rsidR="001616EA" w:rsidRDefault="001616EA" w:rsidP="001616EA">
      <w:pPr>
        <w:pStyle w:val="Default"/>
        <w:tabs>
          <w:tab w:val="left" w:pos="810"/>
        </w:tabs>
        <w:ind w:left="720"/>
        <w:rPr>
          <w:rFonts w:ascii="Times New Roman" w:hAnsi="Times New Roman"/>
          <w:sz w:val="24"/>
        </w:rPr>
      </w:pPr>
    </w:p>
    <w:p w:rsidR="001616EA" w:rsidRPr="00D933FF" w:rsidRDefault="001616EA" w:rsidP="001616EA">
      <w:pPr>
        <w:pStyle w:val="Default"/>
        <w:tabs>
          <w:tab w:val="left" w:pos="810"/>
        </w:tabs>
        <w:rPr>
          <w:rFonts w:ascii="Times New Roman" w:hAnsi="Times New Roman"/>
          <w:sz w:val="24"/>
        </w:rPr>
      </w:pPr>
      <w:r>
        <w:rPr>
          <w:rFonts w:ascii="Times New Roman" w:hAnsi="Times New Roman"/>
          <w:sz w:val="24"/>
        </w:rPr>
        <w:t xml:space="preserve">Next month there will be a closed meeting. </w:t>
      </w:r>
    </w:p>
    <w:p w:rsidR="0057738C" w:rsidRPr="00D933FF" w:rsidRDefault="0057738C" w:rsidP="008C2A62">
      <w:pPr>
        <w:ind w:left="720"/>
        <w:jc w:val="both"/>
        <w:rPr>
          <w:szCs w:val="24"/>
        </w:rPr>
      </w:pPr>
    </w:p>
    <w:p w:rsidR="0057738C" w:rsidRPr="00D933FF" w:rsidRDefault="0057738C" w:rsidP="008C2A62">
      <w:pPr>
        <w:pStyle w:val="ListParagraph"/>
        <w:numPr>
          <w:ilvl w:val="0"/>
          <w:numId w:val="15"/>
        </w:numPr>
        <w:jc w:val="both"/>
        <w:rPr>
          <w:szCs w:val="24"/>
        </w:rPr>
      </w:pPr>
      <w:r w:rsidRPr="00D933FF">
        <w:rPr>
          <w:szCs w:val="24"/>
        </w:rPr>
        <w:t>Approve and Set a Date, Time and Location for a Closed Meeting for a Strategy Session to Discuss Pending or Reasonably Imminent Litigation (Suggested for today’s date, at this location, following the completion of the regular agenda and work session agenda items) (Announce the vote of each Commissioner)</w:t>
      </w:r>
    </w:p>
    <w:p w:rsidR="0057738C" w:rsidRPr="00D933FF" w:rsidRDefault="0057738C" w:rsidP="008C2A62">
      <w:pPr>
        <w:jc w:val="both"/>
        <w:rPr>
          <w:szCs w:val="24"/>
        </w:rPr>
      </w:pPr>
    </w:p>
    <w:p w:rsidR="0057738C" w:rsidRPr="00D933FF" w:rsidRDefault="0057738C" w:rsidP="008C2A62">
      <w:pPr>
        <w:pStyle w:val="ListParagraph"/>
        <w:numPr>
          <w:ilvl w:val="0"/>
          <w:numId w:val="15"/>
        </w:numPr>
        <w:jc w:val="both"/>
        <w:rPr>
          <w:szCs w:val="24"/>
        </w:rPr>
      </w:pPr>
      <w:r w:rsidRPr="00D933FF">
        <w:rPr>
          <w:szCs w:val="24"/>
        </w:rPr>
        <w:t>Approve and Set a Date, Time and Location for a Closed Meeting for a Strategy Session to Discuss the Purchase, Exchange, or Lease of Real Property, Water Rights, or Water Shares (Suggested for today’s date, at this location, following the completion of the regular agenda and work session agenda items) (Announce the vote of each Commissioner)</w:t>
      </w:r>
    </w:p>
    <w:p w:rsidR="0057738C" w:rsidRPr="00D933FF" w:rsidRDefault="0057738C" w:rsidP="008C2A62">
      <w:pPr>
        <w:pStyle w:val="ListParagraph"/>
        <w:jc w:val="both"/>
        <w:rPr>
          <w:szCs w:val="24"/>
        </w:rPr>
      </w:pPr>
    </w:p>
    <w:p w:rsidR="001C53E7" w:rsidRPr="00873C77" w:rsidRDefault="0057738C" w:rsidP="00873C77">
      <w:pPr>
        <w:pStyle w:val="ListParagraph"/>
        <w:numPr>
          <w:ilvl w:val="0"/>
          <w:numId w:val="15"/>
        </w:numPr>
        <w:jc w:val="both"/>
        <w:rPr>
          <w:szCs w:val="24"/>
        </w:rPr>
      </w:pPr>
      <w:r w:rsidRPr="00D933FF">
        <w:rPr>
          <w:szCs w:val="24"/>
        </w:rPr>
        <w:t>Approve and Set a Date, Time and Location for a Closed Meeting for a Strategy Session to Discuss the Sale of Real Property, Water Rights, or Water Shares, Previously Publicly Noticed for Sale (Suggested for today’s date, at this location, following the completion of the regular agenda and work session agenda items) (Announce the vote of each Commissioner)</w:t>
      </w:r>
    </w:p>
    <w:p w:rsidR="001C53E7" w:rsidRPr="00D933FF" w:rsidRDefault="001C53E7" w:rsidP="00873C77">
      <w:pPr>
        <w:pStyle w:val="Level1"/>
        <w:ind w:left="360"/>
        <w:jc w:val="center"/>
        <w:rPr>
          <w:b/>
          <w:szCs w:val="24"/>
          <w:u w:val="single"/>
        </w:rPr>
      </w:pPr>
      <w:r w:rsidRPr="00D933FF">
        <w:rPr>
          <w:b/>
          <w:szCs w:val="24"/>
          <w:u w:val="single"/>
        </w:rPr>
        <w:t>WORK SESSION</w:t>
      </w:r>
    </w:p>
    <w:p w:rsidR="001C53E7" w:rsidRPr="00D933FF" w:rsidRDefault="001C53E7" w:rsidP="008C2A62">
      <w:pPr>
        <w:pStyle w:val="Level1"/>
        <w:ind w:left="360"/>
        <w:jc w:val="center"/>
        <w:rPr>
          <w:b/>
          <w:szCs w:val="24"/>
          <w:u w:val="single"/>
        </w:rPr>
      </w:pPr>
      <w:r w:rsidRPr="00D933FF">
        <w:rPr>
          <w:b/>
          <w:szCs w:val="24"/>
          <w:u w:val="single"/>
        </w:rPr>
        <w:t>PUBLIC COMMENT</w:t>
      </w:r>
    </w:p>
    <w:p w:rsidR="001C53E7" w:rsidRDefault="001C53E7" w:rsidP="008C2A62">
      <w:pPr>
        <w:pStyle w:val="Level1"/>
        <w:ind w:left="360"/>
        <w:jc w:val="both"/>
        <w:rPr>
          <w:i/>
          <w:szCs w:val="24"/>
        </w:rPr>
      </w:pPr>
      <w:r w:rsidRPr="00D933FF">
        <w:rPr>
          <w:i/>
          <w:szCs w:val="24"/>
        </w:rPr>
        <w:t>In Compliance with the Americans with Disabilities Act, individuals needing special</w:t>
      </w:r>
      <w:r w:rsidR="00413C7F" w:rsidRPr="00D933FF">
        <w:rPr>
          <w:i/>
          <w:szCs w:val="24"/>
        </w:rPr>
        <w:t xml:space="preserve"> </w:t>
      </w:r>
      <w:r w:rsidRPr="00D933FF">
        <w:rPr>
          <w:i/>
          <w:szCs w:val="24"/>
        </w:rPr>
        <w:t>accommodations (including auxiliary communicative aids and services) during this</w:t>
      </w:r>
      <w:r w:rsidR="00413C7F" w:rsidRPr="00D933FF">
        <w:rPr>
          <w:i/>
          <w:szCs w:val="24"/>
        </w:rPr>
        <w:t xml:space="preserve"> </w:t>
      </w:r>
      <w:r w:rsidRPr="00D933FF">
        <w:rPr>
          <w:i/>
          <w:szCs w:val="24"/>
        </w:rPr>
        <w:t xml:space="preserve">meeting should notify </w:t>
      </w:r>
      <w:r w:rsidR="002051CF" w:rsidRPr="00D933FF">
        <w:rPr>
          <w:i/>
          <w:szCs w:val="24"/>
        </w:rPr>
        <w:t>Marilyn Sanders</w:t>
      </w:r>
      <w:r w:rsidRPr="00D933FF">
        <w:rPr>
          <w:i/>
          <w:szCs w:val="24"/>
        </w:rPr>
        <w:t xml:space="preserve"> at</w:t>
      </w:r>
      <w:r w:rsidR="00E75B4B" w:rsidRPr="00D933FF">
        <w:rPr>
          <w:i/>
          <w:szCs w:val="24"/>
        </w:rPr>
        <w:t xml:space="preserve"> </w:t>
      </w:r>
      <w:r w:rsidR="007C4E5D" w:rsidRPr="00D933FF">
        <w:rPr>
          <w:i/>
          <w:szCs w:val="24"/>
        </w:rPr>
        <w:t>(801)</w:t>
      </w:r>
      <w:r w:rsidRPr="00D933FF">
        <w:rPr>
          <w:i/>
          <w:szCs w:val="24"/>
        </w:rPr>
        <w:t xml:space="preserve"> 852-4704 at least one day prior to the meeting.</w:t>
      </w:r>
    </w:p>
    <w:p w:rsidR="00C6071E" w:rsidRDefault="00C6071E" w:rsidP="008C2A62">
      <w:pPr>
        <w:pStyle w:val="Level1"/>
        <w:ind w:left="360"/>
        <w:jc w:val="both"/>
        <w:rPr>
          <w:i/>
          <w:szCs w:val="24"/>
        </w:rPr>
      </w:pPr>
    </w:p>
    <w:p w:rsidR="001616EA" w:rsidRDefault="00922A8C" w:rsidP="008C2A62">
      <w:pPr>
        <w:pStyle w:val="Level1"/>
        <w:ind w:left="360"/>
        <w:jc w:val="both"/>
        <w:rPr>
          <w:szCs w:val="24"/>
        </w:rPr>
      </w:pPr>
      <w:r>
        <w:rPr>
          <w:szCs w:val="24"/>
        </w:rPr>
        <w:t xml:space="preserve">There was no public comment. </w:t>
      </w:r>
    </w:p>
    <w:p w:rsidR="001616EA" w:rsidRDefault="001616EA" w:rsidP="008C2A62">
      <w:pPr>
        <w:pStyle w:val="Level1"/>
        <w:ind w:left="360"/>
        <w:jc w:val="both"/>
        <w:rPr>
          <w:szCs w:val="24"/>
        </w:rPr>
      </w:pPr>
    </w:p>
    <w:p w:rsidR="001616EA" w:rsidRDefault="001616EA" w:rsidP="008C2A62">
      <w:pPr>
        <w:pStyle w:val="Level1"/>
        <w:ind w:left="360"/>
        <w:jc w:val="both"/>
        <w:rPr>
          <w:szCs w:val="24"/>
        </w:rPr>
      </w:pPr>
      <w:r>
        <w:rPr>
          <w:szCs w:val="24"/>
        </w:rPr>
        <w:t xml:space="preserve">Todd asked about items of financial cutover and wanted to know if we need to prepare a proposal and how involved the commissioners need to be. Commissioner Lee does not want to be in the discussion or negotiation but would like to know about the proposals only. </w:t>
      </w:r>
    </w:p>
    <w:p w:rsidR="00922A8C" w:rsidRDefault="00922A8C" w:rsidP="008C2A62">
      <w:pPr>
        <w:pStyle w:val="Level1"/>
        <w:ind w:left="360"/>
        <w:jc w:val="both"/>
        <w:rPr>
          <w:szCs w:val="24"/>
        </w:rPr>
      </w:pPr>
    </w:p>
    <w:p w:rsidR="000728ED" w:rsidRDefault="00922A8C" w:rsidP="00922A8C">
      <w:pPr>
        <w:pStyle w:val="Level1"/>
        <w:ind w:left="360"/>
        <w:jc w:val="both"/>
        <w:rPr>
          <w:szCs w:val="24"/>
        </w:rPr>
      </w:pPr>
      <w:r w:rsidRPr="00922A8C">
        <w:rPr>
          <w:b/>
          <w:szCs w:val="24"/>
        </w:rPr>
        <w:t>MOTION:</w:t>
      </w:r>
      <w:r>
        <w:rPr>
          <w:szCs w:val="24"/>
        </w:rPr>
        <w:t xml:space="preserve"> </w:t>
      </w:r>
      <w:r w:rsidRPr="00922A8C">
        <w:rPr>
          <w:szCs w:val="24"/>
        </w:rPr>
        <w:t xml:space="preserve">A motion to </w:t>
      </w:r>
      <w:r>
        <w:rPr>
          <w:szCs w:val="24"/>
        </w:rPr>
        <w:t>adjourn the meeting</w:t>
      </w:r>
      <w:r w:rsidRPr="00922A8C">
        <w:rPr>
          <w:szCs w:val="24"/>
        </w:rPr>
        <w:t xml:space="preserve"> was made by Commissioner </w:t>
      </w:r>
      <w:r>
        <w:rPr>
          <w:szCs w:val="24"/>
        </w:rPr>
        <w:t>Ainge</w:t>
      </w:r>
      <w:r w:rsidRPr="00922A8C">
        <w:rPr>
          <w:szCs w:val="24"/>
        </w:rPr>
        <w:t xml:space="preserve"> and seconded by Commissioner </w:t>
      </w:r>
      <w:r>
        <w:rPr>
          <w:szCs w:val="24"/>
        </w:rPr>
        <w:t>Ivie</w:t>
      </w:r>
      <w:r w:rsidRPr="00922A8C">
        <w:rPr>
          <w:szCs w:val="24"/>
        </w:rPr>
        <w:t>. Motion passed 3-0.</w:t>
      </w:r>
    </w:p>
    <w:p w:rsidR="00C6071E" w:rsidRPr="00C6071E" w:rsidRDefault="000728ED" w:rsidP="008C2A62">
      <w:pPr>
        <w:pStyle w:val="Level1"/>
        <w:ind w:left="360"/>
        <w:jc w:val="both"/>
        <w:rPr>
          <w:szCs w:val="24"/>
        </w:rPr>
      </w:pPr>
      <w:r>
        <w:rPr>
          <w:szCs w:val="24"/>
        </w:rPr>
        <w:t xml:space="preserve"> </w:t>
      </w:r>
    </w:p>
    <w:sectPr w:rsidR="00C6071E" w:rsidRPr="00C6071E" w:rsidSect="00B77550">
      <w:endnotePr>
        <w:numFmt w:val="lowerLetter"/>
      </w:endnotePr>
      <w:pgSz w:w="12240" w:h="15840" w:code="1"/>
      <w:pgMar w:top="1260" w:right="1080" w:bottom="1440" w:left="180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1B1" w:rsidRDefault="00F801B1">
      <w:r>
        <w:separator/>
      </w:r>
    </w:p>
  </w:endnote>
  <w:endnote w:type="continuationSeparator" w:id="0">
    <w:p w:rsidR="00F801B1" w:rsidRDefault="00F8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1B1" w:rsidRDefault="00F801B1">
      <w:r>
        <w:separator/>
      </w:r>
    </w:p>
  </w:footnote>
  <w:footnote w:type="continuationSeparator" w:id="0">
    <w:p w:rsidR="00F801B1" w:rsidRDefault="00F801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2945"/>
    <w:multiLevelType w:val="hybridMultilevel"/>
    <w:tmpl w:val="B1D0EBFC"/>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A7F35"/>
    <w:multiLevelType w:val="hybridMultilevel"/>
    <w:tmpl w:val="5432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70900"/>
    <w:multiLevelType w:val="hybridMultilevel"/>
    <w:tmpl w:val="53881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E0D1A"/>
    <w:multiLevelType w:val="hybridMultilevel"/>
    <w:tmpl w:val="ADBC9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475B5C"/>
    <w:multiLevelType w:val="hybridMultilevel"/>
    <w:tmpl w:val="F0F81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74EF6"/>
    <w:multiLevelType w:val="hybridMultilevel"/>
    <w:tmpl w:val="04BA9404"/>
    <w:lvl w:ilvl="0" w:tplc="C762B8A2">
      <w:start w:val="1"/>
      <w:numFmt w:val="decimal"/>
      <w:lvlText w:val="%1."/>
      <w:lvlJc w:val="left"/>
      <w:pPr>
        <w:tabs>
          <w:tab w:val="num" w:pos="1440"/>
        </w:tabs>
        <w:ind w:left="1440" w:hanging="720"/>
      </w:pPr>
      <w:rPr>
        <w:rFonts w:hint="default"/>
      </w:rPr>
    </w:lvl>
    <w:lvl w:ilvl="1" w:tplc="02EEDEC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E6858A6"/>
    <w:multiLevelType w:val="hybridMultilevel"/>
    <w:tmpl w:val="2D743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593ABB"/>
    <w:multiLevelType w:val="hybridMultilevel"/>
    <w:tmpl w:val="6D7454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9B61ED"/>
    <w:multiLevelType w:val="hybridMultilevel"/>
    <w:tmpl w:val="0D5E4652"/>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2C7884"/>
    <w:multiLevelType w:val="hybridMultilevel"/>
    <w:tmpl w:val="ADECE2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959B6"/>
    <w:multiLevelType w:val="hybridMultilevel"/>
    <w:tmpl w:val="4B067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057A6B"/>
    <w:multiLevelType w:val="hybridMultilevel"/>
    <w:tmpl w:val="53881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41316"/>
    <w:multiLevelType w:val="hybridMultilevel"/>
    <w:tmpl w:val="70BAFD8C"/>
    <w:lvl w:ilvl="0" w:tplc="11483CF2">
      <w:start w:val="1"/>
      <w:numFmt w:val="decimal"/>
      <w:lvlText w:val="%1."/>
      <w:lvlJc w:val="left"/>
      <w:pPr>
        <w:tabs>
          <w:tab w:val="num" w:pos="1080"/>
        </w:tabs>
        <w:ind w:left="1080" w:hanging="720"/>
      </w:pPr>
      <w:rPr>
        <w:rFonts w:ascii="Times New Roman" w:hAnsi="Times New Roman"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4"/>
  </w:num>
  <w:num w:numId="4">
    <w:abstractNumId w:val="1"/>
  </w:num>
  <w:num w:numId="5">
    <w:abstractNumId w:val="7"/>
  </w:num>
  <w:num w:numId="6">
    <w:abstractNumId w:val="3"/>
  </w:num>
  <w:num w:numId="7">
    <w:abstractNumId w:val="8"/>
  </w:num>
  <w:num w:numId="8">
    <w:abstractNumId w:val="9"/>
  </w:num>
  <w:num w:numId="9">
    <w:abstractNumId w:val="2"/>
  </w:num>
  <w:num w:numId="10">
    <w:abstractNumId w:val="0"/>
  </w:num>
  <w:num w:numId="11">
    <w:abstractNumId w:val="11"/>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41"/>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310"/>
    <w:rsid w:val="00007D2A"/>
    <w:rsid w:val="00016632"/>
    <w:rsid w:val="00031694"/>
    <w:rsid w:val="00032DD2"/>
    <w:rsid w:val="00035F63"/>
    <w:rsid w:val="00036E4E"/>
    <w:rsid w:val="00040063"/>
    <w:rsid w:val="000559D3"/>
    <w:rsid w:val="0005610D"/>
    <w:rsid w:val="00061AC4"/>
    <w:rsid w:val="00062BE4"/>
    <w:rsid w:val="00063B5C"/>
    <w:rsid w:val="00063F58"/>
    <w:rsid w:val="000641EB"/>
    <w:rsid w:val="000728ED"/>
    <w:rsid w:val="000920DE"/>
    <w:rsid w:val="000A04A0"/>
    <w:rsid w:val="000B2EB4"/>
    <w:rsid w:val="000B3950"/>
    <w:rsid w:val="000B6ABD"/>
    <w:rsid w:val="000D21CC"/>
    <w:rsid w:val="000D3296"/>
    <w:rsid w:val="000D365E"/>
    <w:rsid w:val="000D479A"/>
    <w:rsid w:val="000D7A59"/>
    <w:rsid w:val="000E2086"/>
    <w:rsid w:val="000E6950"/>
    <w:rsid w:val="00104460"/>
    <w:rsid w:val="00106408"/>
    <w:rsid w:val="00106565"/>
    <w:rsid w:val="00107509"/>
    <w:rsid w:val="00110E5F"/>
    <w:rsid w:val="00113432"/>
    <w:rsid w:val="00114807"/>
    <w:rsid w:val="00116472"/>
    <w:rsid w:val="00127E05"/>
    <w:rsid w:val="00130C25"/>
    <w:rsid w:val="001334E7"/>
    <w:rsid w:val="001406AA"/>
    <w:rsid w:val="00142C54"/>
    <w:rsid w:val="00144A52"/>
    <w:rsid w:val="00147D10"/>
    <w:rsid w:val="00152011"/>
    <w:rsid w:val="00155BA8"/>
    <w:rsid w:val="00160C97"/>
    <w:rsid w:val="00160DD3"/>
    <w:rsid w:val="001616EA"/>
    <w:rsid w:val="001630F6"/>
    <w:rsid w:val="001646CE"/>
    <w:rsid w:val="001678C8"/>
    <w:rsid w:val="00170928"/>
    <w:rsid w:val="00177074"/>
    <w:rsid w:val="00186A83"/>
    <w:rsid w:val="00187F50"/>
    <w:rsid w:val="00194781"/>
    <w:rsid w:val="0019766E"/>
    <w:rsid w:val="001A1FEB"/>
    <w:rsid w:val="001B7EF1"/>
    <w:rsid w:val="001C0F7F"/>
    <w:rsid w:val="001C53E7"/>
    <w:rsid w:val="001D0FD9"/>
    <w:rsid w:val="001D2DFE"/>
    <w:rsid w:val="001D4EBB"/>
    <w:rsid w:val="001D526F"/>
    <w:rsid w:val="001F0DC6"/>
    <w:rsid w:val="001F7D04"/>
    <w:rsid w:val="00200149"/>
    <w:rsid w:val="002036BC"/>
    <w:rsid w:val="002051CF"/>
    <w:rsid w:val="0020755F"/>
    <w:rsid w:val="00210B63"/>
    <w:rsid w:val="00215D07"/>
    <w:rsid w:val="0021783B"/>
    <w:rsid w:val="00222EBB"/>
    <w:rsid w:val="00227B5B"/>
    <w:rsid w:val="002319C2"/>
    <w:rsid w:val="00234786"/>
    <w:rsid w:val="002507DD"/>
    <w:rsid w:val="00252672"/>
    <w:rsid w:val="00253141"/>
    <w:rsid w:val="00265776"/>
    <w:rsid w:val="00271E77"/>
    <w:rsid w:val="0027408A"/>
    <w:rsid w:val="00286142"/>
    <w:rsid w:val="002A4AAD"/>
    <w:rsid w:val="002A696F"/>
    <w:rsid w:val="002B2321"/>
    <w:rsid w:val="002B61F3"/>
    <w:rsid w:val="002C6B98"/>
    <w:rsid w:val="002D0125"/>
    <w:rsid w:val="002E0444"/>
    <w:rsid w:val="002E18D7"/>
    <w:rsid w:val="002E2F45"/>
    <w:rsid w:val="00306396"/>
    <w:rsid w:val="003068D3"/>
    <w:rsid w:val="003146AF"/>
    <w:rsid w:val="00330CFD"/>
    <w:rsid w:val="00332304"/>
    <w:rsid w:val="0034082B"/>
    <w:rsid w:val="003437EE"/>
    <w:rsid w:val="00352E5B"/>
    <w:rsid w:val="003566DC"/>
    <w:rsid w:val="00371E18"/>
    <w:rsid w:val="00371E76"/>
    <w:rsid w:val="00386ECB"/>
    <w:rsid w:val="0039569A"/>
    <w:rsid w:val="003A43CE"/>
    <w:rsid w:val="003A716F"/>
    <w:rsid w:val="003C05EE"/>
    <w:rsid w:val="003C2175"/>
    <w:rsid w:val="003C2DF8"/>
    <w:rsid w:val="003C3811"/>
    <w:rsid w:val="003C79B9"/>
    <w:rsid w:val="003E22D2"/>
    <w:rsid w:val="00403B85"/>
    <w:rsid w:val="00413C7F"/>
    <w:rsid w:val="00415600"/>
    <w:rsid w:val="00425324"/>
    <w:rsid w:val="00432167"/>
    <w:rsid w:val="004353A0"/>
    <w:rsid w:val="00443FCC"/>
    <w:rsid w:val="0044790A"/>
    <w:rsid w:val="004619D4"/>
    <w:rsid w:val="004632E8"/>
    <w:rsid w:val="004647A7"/>
    <w:rsid w:val="00476079"/>
    <w:rsid w:val="00477F1F"/>
    <w:rsid w:val="00480E69"/>
    <w:rsid w:val="00482363"/>
    <w:rsid w:val="00487D94"/>
    <w:rsid w:val="004B3838"/>
    <w:rsid w:val="004B4C35"/>
    <w:rsid w:val="004B6B5D"/>
    <w:rsid w:val="004B7E37"/>
    <w:rsid w:val="004C33F5"/>
    <w:rsid w:val="004D27F0"/>
    <w:rsid w:val="004D4AEB"/>
    <w:rsid w:val="004E09C3"/>
    <w:rsid w:val="004E2B6C"/>
    <w:rsid w:val="004E4520"/>
    <w:rsid w:val="004F254B"/>
    <w:rsid w:val="004F7DBD"/>
    <w:rsid w:val="00510AF9"/>
    <w:rsid w:val="005142E6"/>
    <w:rsid w:val="005229FC"/>
    <w:rsid w:val="00533133"/>
    <w:rsid w:val="005568DB"/>
    <w:rsid w:val="00557FBA"/>
    <w:rsid w:val="00576BE9"/>
    <w:rsid w:val="0057738C"/>
    <w:rsid w:val="00596727"/>
    <w:rsid w:val="005A0335"/>
    <w:rsid w:val="005A08C3"/>
    <w:rsid w:val="005A3F57"/>
    <w:rsid w:val="005A4664"/>
    <w:rsid w:val="005A6033"/>
    <w:rsid w:val="005B3AFA"/>
    <w:rsid w:val="005C048A"/>
    <w:rsid w:val="005C2358"/>
    <w:rsid w:val="005D0DF6"/>
    <w:rsid w:val="005D370B"/>
    <w:rsid w:val="005D4683"/>
    <w:rsid w:val="005D5A4D"/>
    <w:rsid w:val="005D705F"/>
    <w:rsid w:val="005E152A"/>
    <w:rsid w:val="005F1903"/>
    <w:rsid w:val="00600F62"/>
    <w:rsid w:val="00603776"/>
    <w:rsid w:val="0060564D"/>
    <w:rsid w:val="0061207B"/>
    <w:rsid w:val="00625679"/>
    <w:rsid w:val="0062722F"/>
    <w:rsid w:val="00632F1C"/>
    <w:rsid w:val="00633883"/>
    <w:rsid w:val="00641BB6"/>
    <w:rsid w:val="0064597F"/>
    <w:rsid w:val="00647F2B"/>
    <w:rsid w:val="006611D3"/>
    <w:rsid w:val="006625AC"/>
    <w:rsid w:val="00663C78"/>
    <w:rsid w:val="00664A09"/>
    <w:rsid w:val="0067042E"/>
    <w:rsid w:val="0067698A"/>
    <w:rsid w:val="006769A3"/>
    <w:rsid w:val="00685232"/>
    <w:rsid w:val="006857CC"/>
    <w:rsid w:val="00687CEC"/>
    <w:rsid w:val="006911AF"/>
    <w:rsid w:val="00696236"/>
    <w:rsid w:val="006C2358"/>
    <w:rsid w:val="006C23B5"/>
    <w:rsid w:val="006D117F"/>
    <w:rsid w:val="006D6D42"/>
    <w:rsid w:val="006E2DFE"/>
    <w:rsid w:val="006F2070"/>
    <w:rsid w:val="006F512D"/>
    <w:rsid w:val="006F6BA2"/>
    <w:rsid w:val="007032CB"/>
    <w:rsid w:val="007039B2"/>
    <w:rsid w:val="0070471B"/>
    <w:rsid w:val="00707D69"/>
    <w:rsid w:val="00710EA3"/>
    <w:rsid w:val="007172E6"/>
    <w:rsid w:val="007174DC"/>
    <w:rsid w:val="00727A08"/>
    <w:rsid w:val="00732B0A"/>
    <w:rsid w:val="007476F5"/>
    <w:rsid w:val="007502CA"/>
    <w:rsid w:val="00753E98"/>
    <w:rsid w:val="00754057"/>
    <w:rsid w:val="00757D5B"/>
    <w:rsid w:val="00765946"/>
    <w:rsid w:val="007659C0"/>
    <w:rsid w:val="00771830"/>
    <w:rsid w:val="007812F7"/>
    <w:rsid w:val="0078205A"/>
    <w:rsid w:val="00784037"/>
    <w:rsid w:val="00784B20"/>
    <w:rsid w:val="00784DDF"/>
    <w:rsid w:val="007857CC"/>
    <w:rsid w:val="00790899"/>
    <w:rsid w:val="00790C9F"/>
    <w:rsid w:val="0079409D"/>
    <w:rsid w:val="00794B6A"/>
    <w:rsid w:val="007A20FB"/>
    <w:rsid w:val="007A4ADD"/>
    <w:rsid w:val="007A4D4C"/>
    <w:rsid w:val="007A7E3D"/>
    <w:rsid w:val="007B529F"/>
    <w:rsid w:val="007C401C"/>
    <w:rsid w:val="007C4E5D"/>
    <w:rsid w:val="007D7155"/>
    <w:rsid w:val="007E32F5"/>
    <w:rsid w:val="007E6BCA"/>
    <w:rsid w:val="007E7476"/>
    <w:rsid w:val="007F2ED8"/>
    <w:rsid w:val="007F414F"/>
    <w:rsid w:val="0080050A"/>
    <w:rsid w:val="00802361"/>
    <w:rsid w:val="00802A6C"/>
    <w:rsid w:val="00804D2E"/>
    <w:rsid w:val="008150ED"/>
    <w:rsid w:val="00823AFC"/>
    <w:rsid w:val="00824117"/>
    <w:rsid w:val="008456C5"/>
    <w:rsid w:val="0084671F"/>
    <w:rsid w:val="00847297"/>
    <w:rsid w:val="00850305"/>
    <w:rsid w:val="00852836"/>
    <w:rsid w:val="0086049A"/>
    <w:rsid w:val="00861E35"/>
    <w:rsid w:val="00862275"/>
    <w:rsid w:val="00865F96"/>
    <w:rsid w:val="00866F1F"/>
    <w:rsid w:val="00866F89"/>
    <w:rsid w:val="00870310"/>
    <w:rsid w:val="0087093F"/>
    <w:rsid w:val="00872FA6"/>
    <w:rsid w:val="00873C77"/>
    <w:rsid w:val="00877B3C"/>
    <w:rsid w:val="00880739"/>
    <w:rsid w:val="008966B7"/>
    <w:rsid w:val="008A4636"/>
    <w:rsid w:val="008A5033"/>
    <w:rsid w:val="008A777C"/>
    <w:rsid w:val="008B49E8"/>
    <w:rsid w:val="008C1021"/>
    <w:rsid w:val="008C1FD7"/>
    <w:rsid w:val="008C24DE"/>
    <w:rsid w:val="008C2A62"/>
    <w:rsid w:val="008C4727"/>
    <w:rsid w:val="008D0537"/>
    <w:rsid w:val="008D40D6"/>
    <w:rsid w:val="008D42C9"/>
    <w:rsid w:val="008E5AED"/>
    <w:rsid w:val="008E669A"/>
    <w:rsid w:val="008F05DA"/>
    <w:rsid w:val="008F3B81"/>
    <w:rsid w:val="008F4A32"/>
    <w:rsid w:val="00903EBE"/>
    <w:rsid w:val="0090404D"/>
    <w:rsid w:val="00910A6A"/>
    <w:rsid w:val="00911F42"/>
    <w:rsid w:val="00912E31"/>
    <w:rsid w:val="00916AE3"/>
    <w:rsid w:val="00916FF5"/>
    <w:rsid w:val="00922A8C"/>
    <w:rsid w:val="0092357A"/>
    <w:rsid w:val="00924D4B"/>
    <w:rsid w:val="00933FA0"/>
    <w:rsid w:val="0093620D"/>
    <w:rsid w:val="009370CB"/>
    <w:rsid w:val="009425C0"/>
    <w:rsid w:val="00950840"/>
    <w:rsid w:val="00956C4A"/>
    <w:rsid w:val="0096131D"/>
    <w:rsid w:val="009671B1"/>
    <w:rsid w:val="00982F4A"/>
    <w:rsid w:val="0099456F"/>
    <w:rsid w:val="009A0BBD"/>
    <w:rsid w:val="009A42C1"/>
    <w:rsid w:val="009A65FA"/>
    <w:rsid w:val="009B45DC"/>
    <w:rsid w:val="009C18B6"/>
    <w:rsid w:val="009C244C"/>
    <w:rsid w:val="009C61B0"/>
    <w:rsid w:val="009E3EE2"/>
    <w:rsid w:val="009F16CB"/>
    <w:rsid w:val="00A03138"/>
    <w:rsid w:val="00A03E96"/>
    <w:rsid w:val="00A126FD"/>
    <w:rsid w:val="00A13BA0"/>
    <w:rsid w:val="00A14A33"/>
    <w:rsid w:val="00A15C9D"/>
    <w:rsid w:val="00A17A6A"/>
    <w:rsid w:val="00A24523"/>
    <w:rsid w:val="00A2490D"/>
    <w:rsid w:val="00A2795D"/>
    <w:rsid w:val="00A33E90"/>
    <w:rsid w:val="00A35B23"/>
    <w:rsid w:val="00A432CD"/>
    <w:rsid w:val="00A447A3"/>
    <w:rsid w:val="00A45340"/>
    <w:rsid w:val="00A50B67"/>
    <w:rsid w:val="00A51F34"/>
    <w:rsid w:val="00A540E4"/>
    <w:rsid w:val="00A56C73"/>
    <w:rsid w:val="00A56C75"/>
    <w:rsid w:val="00A63A0E"/>
    <w:rsid w:val="00A63E36"/>
    <w:rsid w:val="00A90642"/>
    <w:rsid w:val="00A962DE"/>
    <w:rsid w:val="00A97457"/>
    <w:rsid w:val="00AA57A8"/>
    <w:rsid w:val="00AA745F"/>
    <w:rsid w:val="00AB15DD"/>
    <w:rsid w:val="00AB16A7"/>
    <w:rsid w:val="00AB62A1"/>
    <w:rsid w:val="00AC19DF"/>
    <w:rsid w:val="00AC72E3"/>
    <w:rsid w:val="00AD22C0"/>
    <w:rsid w:val="00AE0715"/>
    <w:rsid w:val="00AE2949"/>
    <w:rsid w:val="00AE5E4D"/>
    <w:rsid w:val="00AF5CB3"/>
    <w:rsid w:val="00AF6553"/>
    <w:rsid w:val="00AF6F27"/>
    <w:rsid w:val="00B04A36"/>
    <w:rsid w:val="00B06D12"/>
    <w:rsid w:val="00B23534"/>
    <w:rsid w:val="00B27664"/>
    <w:rsid w:val="00B36D43"/>
    <w:rsid w:val="00B3735E"/>
    <w:rsid w:val="00B40FDC"/>
    <w:rsid w:val="00B4125D"/>
    <w:rsid w:val="00B472E2"/>
    <w:rsid w:val="00B50C22"/>
    <w:rsid w:val="00B51323"/>
    <w:rsid w:val="00B541E7"/>
    <w:rsid w:val="00B6414F"/>
    <w:rsid w:val="00B64E05"/>
    <w:rsid w:val="00B6600B"/>
    <w:rsid w:val="00B70229"/>
    <w:rsid w:val="00B72B69"/>
    <w:rsid w:val="00B73415"/>
    <w:rsid w:val="00B73CFB"/>
    <w:rsid w:val="00B77550"/>
    <w:rsid w:val="00B80613"/>
    <w:rsid w:val="00B82813"/>
    <w:rsid w:val="00B90159"/>
    <w:rsid w:val="00B92E72"/>
    <w:rsid w:val="00BA0980"/>
    <w:rsid w:val="00BA39D3"/>
    <w:rsid w:val="00BB3124"/>
    <w:rsid w:val="00BB4A29"/>
    <w:rsid w:val="00BB7CFF"/>
    <w:rsid w:val="00BC131F"/>
    <w:rsid w:val="00BC79A3"/>
    <w:rsid w:val="00BC7DF5"/>
    <w:rsid w:val="00BE059E"/>
    <w:rsid w:val="00BE0B8B"/>
    <w:rsid w:val="00BE0C85"/>
    <w:rsid w:val="00BF5A75"/>
    <w:rsid w:val="00BF66CC"/>
    <w:rsid w:val="00BF6B8B"/>
    <w:rsid w:val="00C0394C"/>
    <w:rsid w:val="00C04DD2"/>
    <w:rsid w:val="00C05D9A"/>
    <w:rsid w:val="00C1546D"/>
    <w:rsid w:val="00C16EEE"/>
    <w:rsid w:val="00C239F4"/>
    <w:rsid w:val="00C252B4"/>
    <w:rsid w:val="00C318F6"/>
    <w:rsid w:val="00C339FA"/>
    <w:rsid w:val="00C419AE"/>
    <w:rsid w:val="00C502A3"/>
    <w:rsid w:val="00C5316F"/>
    <w:rsid w:val="00C57B2B"/>
    <w:rsid w:val="00C6071E"/>
    <w:rsid w:val="00C60B38"/>
    <w:rsid w:val="00C60F2C"/>
    <w:rsid w:val="00C63782"/>
    <w:rsid w:val="00C67579"/>
    <w:rsid w:val="00C772FF"/>
    <w:rsid w:val="00C7797C"/>
    <w:rsid w:val="00C8175D"/>
    <w:rsid w:val="00C82E3F"/>
    <w:rsid w:val="00C85DE4"/>
    <w:rsid w:val="00C90020"/>
    <w:rsid w:val="00C91DC8"/>
    <w:rsid w:val="00C91E35"/>
    <w:rsid w:val="00C920FF"/>
    <w:rsid w:val="00C92316"/>
    <w:rsid w:val="00CA32D7"/>
    <w:rsid w:val="00CA55CD"/>
    <w:rsid w:val="00CB0525"/>
    <w:rsid w:val="00CB1FDF"/>
    <w:rsid w:val="00CB3BD7"/>
    <w:rsid w:val="00CB488C"/>
    <w:rsid w:val="00CB61B8"/>
    <w:rsid w:val="00CB71CA"/>
    <w:rsid w:val="00CC617F"/>
    <w:rsid w:val="00CD0070"/>
    <w:rsid w:val="00CD18FB"/>
    <w:rsid w:val="00CE3A05"/>
    <w:rsid w:val="00CE4F5A"/>
    <w:rsid w:val="00CE5BA2"/>
    <w:rsid w:val="00D015F6"/>
    <w:rsid w:val="00D03066"/>
    <w:rsid w:val="00D1556E"/>
    <w:rsid w:val="00D15F9D"/>
    <w:rsid w:val="00D1743A"/>
    <w:rsid w:val="00D17EBE"/>
    <w:rsid w:val="00D20A60"/>
    <w:rsid w:val="00D20D49"/>
    <w:rsid w:val="00D2468D"/>
    <w:rsid w:val="00D24DDD"/>
    <w:rsid w:val="00D25251"/>
    <w:rsid w:val="00D2578B"/>
    <w:rsid w:val="00D27219"/>
    <w:rsid w:val="00D3310D"/>
    <w:rsid w:val="00D41995"/>
    <w:rsid w:val="00D41E57"/>
    <w:rsid w:val="00D46056"/>
    <w:rsid w:val="00D54DBA"/>
    <w:rsid w:val="00D61D01"/>
    <w:rsid w:val="00D6498C"/>
    <w:rsid w:val="00D65972"/>
    <w:rsid w:val="00D721D3"/>
    <w:rsid w:val="00D72529"/>
    <w:rsid w:val="00D80B3B"/>
    <w:rsid w:val="00D83943"/>
    <w:rsid w:val="00D90C2E"/>
    <w:rsid w:val="00D933FF"/>
    <w:rsid w:val="00D936BC"/>
    <w:rsid w:val="00D9476C"/>
    <w:rsid w:val="00D956B1"/>
    <w:rsid w:val="00D95CA6"/>
    <w:rsid w:val="00D96829"/>
    <w:rsid w:val="00D97144"/>
    <w:rsid w:val="00DA1A6C"/>
    <w:rsid w:val="00DA2EA2"/>
    <w:rsid w:val="00DB0596"/>
    <w:rsid w:val="00DB671B"/>
    <w:rsid w:val="00DD1489"/>
    <w:rsid w:val="00DD1C7A"/>
    <w:rsid w:val="00DD2EC5"/>
    <w:rsid w:val="00DD3178"/>
    <w:rsid w:val="00DD43D4"/>
    <w:rsid w:val="00DD48C4"/>
    <w:rsid w:val="00DD4B5D"/>
    <w:rsid w:val="00DD738E"/>
    <w:rsid w:val="00DE4196"/>
    <w:rsid w:val="00DF6752"/>
    <w:rsid w:val="00DF712E"/>
    <w:rsid w:val="00E04E4F"/>
    <w:rsid w:val="00E13B9D"/>
    <w:rsid w:val="00E1422B"/>
    <w:rsid w:val="00E215FD"/>
    <w:rsid w:val="00E32CDB"/>
    <w:rsid w:val="00E36B83"/>
    <w:rsid w:val="00E375B8"/>
    <w:rsid w:val="00E4014E"/>
    <w:rsid w:val="00E40BFC"/>
    <w:rsid w:val="00E424E6"/>
    <w:rsid w:val="00E42B83"/>
    <w:rsid w:val="00E43ED9"/>
    <w:rsid w:val="00E46DB0"/>
    <w:rsid w:val="00E539B0"/>
    <w:rsid w:val="00E638F7"/>
    <w:rsid w:val="00E71A75"/>
    <w:rsid w:val="00E73E60"/>
    <w:rsid w:val="00E75B4B"/>
    <w:rsid w:val="00E776D3"/>
    <w:rsid w:val="00E822CD"/>
    <w:rsid w:val="00E82BC2"/>
    <w:rsid w:val="00E8724E"/>
    <w:rsid w:val="00EA05F7"/>
    <w:rsid w:val="00EA1060"/>
    <w:rsid w:val="00EA69F3"/>
    <w:rsid w:val="00EB58AF"/>
    <w:rsid w:val="00EC0918"/>
    <w:rsid w:val="00ED23BA"/>
    <w:rsid w:val="00EE11A4"/>
    <w:rsid w:val="00EE3266"/>
    <w:rsid w:val="00EE4CBD"/>
    <w:rsid w:val="00EF1F7D"/>
    <w:rsid w:val="00EF3765"/>
    <w:rsid w:val="00EF516E"/>
    <w:rsid w:val="00EF5973"/>
    <w:rsid w:val="00F01825"/>
    <w:rsid w:val="00F03A22"/>
    <w:rsid w:val="00F126C4"/>
    <w:rsid w:val="00F13723"/>
    <w:rsid w:val="00F14464"/>
    <w:rsid w:val="00F2225D"/>
    <w:rsid w:val="00F227C2"/>
    <w:rsid w:val="00F25535"/>
    <w:rsid w:val="00F326A6"/>
    <w:rsid w:val="00F32A14"/>
    <w:rsid w:val="00F32D13"/>
    <w:rsid w:val="00F33634"/>
    <w:rsid w:val="00F346BB"/>
    <w:rsid w:val="00F37229"/>
    <w:rsid w:val="00F412AA"/>
    <w:rsid w:val="00F51001"/>
    <w:rsid w:val="00F52AD9"/>
    <w:rsid w:val="00F5316B"/>
    <w:rsid w:val="00F54D5F"/>
    <w:rsid w:val="00F66082"/>
    <w:rsid w:val="00F73E62"/>
    <w:rsid w:val="00F74578"/>
    <w:rsid w:val="00F801B1"/>
    <w:rsid w:val="00F81708"/>
    <w:rsid w:val="00F94775"/>
    <w:rsid w:val="00F94C0A"/>
    <w:rsid w:val="00FA3CA0"/>
    <w:rsid w:val="00FB1154"/>
    <w:rsid w:val="00FB162D"/>
    <w:rsid w:val="00FC734F"/>
    <w:rsid w:val="00FD6F01"/>
    <w:rsid w:val="00FE03FA"/>
    <w:rsid w:val="00FE3AFA"/>
    <w:rsid w:val="00FE78D2"/>
    <w:rsid w:val="00FF342B"/>
    <w:rsid w:val="00FF6A89"/>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41"/>
    <o:shapelayout v:ext="edit">
      <o:idmap v:ext="edit" data="1"/>
    </o:shapelayout>
  </w:shapeDefaults>
  <w:decimalSymbol w:val="."/>
  <w:listSeparator w:val=","/>
  <w14:docId w14:val="70D99912"/>
  <w15:docId w15:val="{D493A077-5C0F-4BE5-A795-C1B7248B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550"/>
    <w:rPr>
      <w:sz w:val="24"/>
    </w:rPr>
  </w:style>
  <w:style w:type="paragraph" w:styleId="Heading1">
    <w:name w:val="heading 1"/>
    <w:basedOn w:val="Normal"/>
    <w:next w:val="Normal"/>
    <w:qFormat/>
    <w:rsid w:val="00B77550"/>
    <w:pPr>
      <w:keepNext/>
      <w:widowControl w:val="0"/>
      <w:tabs>
        <w:tab w:val="center" w:pos="5039"/>
      </w:tabs>
      <w:spacing w:line="217" w:lineRule="auto"/>
      <w:jc w:val="center"/>
      <w:outlineLvl w:val="0"/>
    </w:pPr>
    <w:rPr>
      <w:b/>
      <w:sz w:val="28"/>
    </w:rPr>
  </w:style>
  <w:style w:type="paragraph" w:styleId="Heading2">
    <w:name w:val="heading 2"/>
    <w:basedOn w:val="Normal"/>
    <w:next w:val="Normal"/>
    <w:qFormat/>
    <w:rsid w:val="00B77550"/>
    <w:pPr>
      <w:keepNext/>
      <w:widowControl w:val="0"/>
      <w:spacing w:line="217" w:lineRule="auto"/>
      <w:jc w:val="center"/>
      <w:outlineLvl w:val="1"/>
    </w:pPr>
    <w:rPr>
      <w:b/>
      <w:sz w:val="20"/>
    </w:rPr>
  </w:style>
  <w:style w:type="paragraph" w:styleId="Heading3">
    <w:name w:val="heading 3"/>
    <w:basedOn w:val="Normal"/>
    <w:next w:val="Normal"/>
    <w:qFormat/>
    <w:rsid w:val="00B77550"/>
    <w:pPr>
      <w:keepNext/>
      <w:widowControl w:val="0"/>
      <w:spacing w:line="217" w:lineRule="auto"/>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77550"/>
    <w:pPr>
      <w:widowControl w:val="0"/>
      <w:tabs>
        <w:tab w:val="center" w:pos="5039"/>
      </w:tabs>
      <w:spacing w:line="217" w:lineRule="auto"/>
      <w:jc w:val="center"/>
    </w:pPr>
    <w:rPr>
      <w:rFonts w:ascii="Arial Black" w:hAnsi="Arial Black"/>
      <w:b/>
      <w:bCs/>
      <w:sz w:val="28"/>
    </w:rPr>
  </w:style>
  <w:style w:type="paragraph" w:customStyle="1" w:styleId="Level1">
    <w:name w:val="Level 1"/>
    <w:basedOn w:val="Normal"/>
    <w:rsid w:val="00B77550"/>
    <w:pPr>
      <w:widowControl w:val="0"/>
    </w:pPr>
  </w:style>
  <w:style w:type="paragraph" w:customStyle="1" w:styleId="Level2">
    <w:name w:val="Level 2"/>
    <w:basedOn w:val="Normal"/>
    <w:rsid w:val="00B77550"/>
    <w:pPr>
      <w:widowControl w:val="0"/>
    </w:pPr>
  </w:style>
  <w:style w:type="paragraph" w:customStyle="1" w:styleId="Level3">
    <w:name w:val="Level 3"/>
    <w:basedOn w:val="Normal"/>
    <w:rsid w:val="00B77550"/>
    <w:pPr>
      <w:widowControl w:val="0"/>
    </w:pPr>
  </w:style>
  <w:style w:type="paragraph" w:customStyle="1" w:styleId="Level4">
    <w:name w:val="Level 4"/>
    <w:basedOn w:val="Normal"/>
    <w:rsid w:val="00B77550"/>
    <w:pPr>
      <w:widowControl w:val="0"/>
    </w:pPr>
  </w:style>
  <w:style w:type="paragraph" w:customStyle="1" w:styleId="Level5">
    <w:name w:val="Level 5"/>
    <w:basedOn w:val="Normal"/>
    <w:rsid w:val="00B77550"/>
    <w:pPr>
      <w:widowControl w:val="0"/>
    </w:pPr>
  </w:style>
  <w:style w:type="paragraph" w:customStyle="1" w:styleId="Level6">
    <w:name w:val="Level 6"/>
    <w:basedOn w:val="Normal"/>
    <w:rsid w:val="00B77550"/>
    <w:pPr>
      <w:widowControl w:val="0"/>
    </w:pPr>
  </w:style>
  <w:style w:type="paragraph" w:customStyle="1" w:styleId="Level7">
    <w:name w:val="Level 7"/>
    <w:basedOn w:val="Normal"/>
    <w:rsid w:val="00B77550"/>
    <w:pPr>
      <w:widowControl w:val="0"/>
    </w:pPr>
  </w:style>
  <w:style w:type="paragraph" w:customStyle="1" w:styleId="Level8">
    <w:name w:val="Level 8"/>
    <w:basedOn w:val="Normal"/>
    <w:rsid w:val="00B77550"/>
    <w:pPr>
      <w:widowControl w:val="0"/>
    </w:pPr>
  </w:style>
  <w:style w:type="paragraph" w:customStyle="1" w:styleId="Level9">
    <w:name w:val="Level 9"/>
    <w:basedOn w:val="Normal"/>
    <w:rsid w:val="00B77550"/>
    <w:pPr>
      <w:widowControl w:val="0"/>
    </w:pPr>
    <w:rPr>
      <w:b/>
    </w:rPr>
  </w:style>
  <w:style w:type="paragraph" w:customStyle="1" w:styleId="QuickA">
    <w:name w:val="Quick A."/>
    <w:basedOn w:val="Normal"/>
    <w:rsid w:val="00B77550"/>
    <w:pPr>
      <w:widowControl w:val="0"/>
    </w:pPr>
  </w:style>
  <w:style w:type="paragraph" w:customStyle="1" w:styleId="Quicka0">
    <w:name w:val="Quick a."/>
    <w:basedOn w:val="Normal"/>
    <w:rsid w:val="00B77550"/>
    <w:pPr>
      <w:widowControl w:val="0"/>
    </w:pPr>
  </w:style>
  <w:style w:type="paragraph" w:customStyle="1" w:styleId="Quick1">
    <w:name w:val="Quick 1."/>
    <w:basedOn w:val="Normal"/>
    <w:rsid w:val="00B77550"/>
    <w:pPr>
      <w:widowControl w:val="0"/>
    </w:pPr>
  </w:style>
  <w:style w:type="paragraph" w:customStyle="1" w:styleId="Quicki">
    <w:name w:val="Quick i."/>
    <w:basedOn w:val="Normal"/>
    <w:rsid w:val="00B77550"/>
    <w:pPr>
      <w:widowControl w:val="0"/>
    </w:pPr>
  </w:style>
  <w:style w:type="paragraph" w:customStyle="1" w:styleId="QuickI0">
    <w:name w:val="Quick I."/>
    <w:basedOn w:val="Normal"/>
    <w:rsid w:val="00B77550"/>
    <w:pPr>
      <w:widowControl w:val="0"/>
    </w:pPr>
  </w:style>
  <w:style w:type="paragraph" w:styleId="Header">
    <w:name w:val="header"/>
    <w:basedOn w:val="Normal"/>
    <w:semiHidden/>
    <w:rsid w:val="00B77550"/>
    <w:pPr>
      <w:tabs>
        <w:tab w:val="center" w:pos="4320"/>
        <w:tab w:val="right" w:pos="8640"/>
      </w:tabs>
    </w:pPr>
  </w:style>
  <w:style w:type="paragraph" w:styleId="Footer">
    <w:name w:val="footer"/>
    <w:basedOn w:val="Normal"/>
    <w:semiHidden/>
    <w:rsid w:val="00B77550"/>
    <w:pPr>
      <w:tabs>
        <w:tab w:val="center" w:pos="4320"/>
        <w:tab w:val="right" w:pos="8640"/>
      </w:tabs>
    </w:pPr>
  </w:style>
  <w:style w:type="character" w:styleId="PageNumber">
    <w:name w:val="page number"/>
    <w:basedOn w:val="DefaultParagraphFont"/>
    <w:semiHidden/>
    <w:rsid w:val="00B77550"/>
  </w:style>
  <w:style w:type="paragraph" w:styleId="PlainText">
    <w:name w:val="Plain Text"/>
    <w:basedOn w:val="Normal"/>
    <w:semiHidden/>
    <w:rsid w:val="00B77550"/>
    <w:rPr>
      <w:rFonts w:ascii="Courier New" w:hAnsi="Courier New" w:cs="Courier New"/>
      <w:sz w:val="20"/>
    </w:rPr>
  </w:style>
  <w:style w:type="paragraph" w:styleId="BodyTextIndent">
    <w:name w:val="Body Text Indent"/>
    <w:basedOn w:val="Normal"/>
    <w:semiHidden/>
    <w:rsid w:val="00B77550"/>
    <w:pPr>
      <w:tabs>
        <w:tab w:val="left" w:pos="1080"/>
      </w:tabs>
      <w:ind w:left="1080" w:hanging="360"/>
    </w:pPr>
  </w:style>
  <w:style w:type="paragraph" w:styleId="DocumentMap">
    <w:name w:val="Document Map"/>
    <w:basedOn w:val="Normal"/>
    <w:semiHidden/>
    <w:rsid w:val="00B77550"/>
    <w:pPr>
      <w:shd w:val="clear" w:color="auto" w:fill="000080"/>
    </w:pPr>
    <w:rPr>
      <w:rFonts w:ascii="Tahoma" w:hAnsi="Tahoma" w:cs="Tahoma"/>
    </w:rPr>
  </w:style>
  <w:style w:type="paragraph" w:customStyle="1" w:styleId="Default">
    <w:name w:val="Default"/>
    <w:rsid w:val="00B77550"/>
    <w:pPr>
      <w:autoSpaceDE w:val="0"/>
      <w:autoSpaceDN w:val="0"/>
      <w:adjustRightInd w:val="0"/>
    </w:pPr>
    <w:rPr>
      <w:rFonts w:ascii="Arial" w:hAnsi="Arial"/>
      <w:szCs w:val="24"/>
    </w:rPr>
  </w:style>
  <w:style w:type="paragraph" w:styleId="ListParagraph">
    <w:name w:val="List Paragraph"/>
    <w:basedOn w:val="Normal"/>
    <w:uiPriority w:val="34"/>
    <w:qFormat/>
    <w:rsid w:val="00BF66CC"/>
    <w:pPr>
      <w:ind w:left="720"/>
    </w:pPr>
  </w:style>
  <w:style w:type="paragraph" w:styleId="BalloonText">
    <w:name w:val="Balloon Text"/>
    <w:basedOn w:val="Normal"/>
    <w:link w:val="BalloonTextChar"/>
    <w:uiPriority w:val="99"/>
    <w:semiHidden/>
    <w:unhideWhenUsed/>
    <w:rsid w:val="00757D5B"/>
    <w:rPr>
      <w:rFonts w:ascii="Tahoma" w:hAnsi="Tahoma" w:cs="Tahoma"/>
      <w:sz w:val="16"/>
      <w:szCs w:val="16"/>
    </w:rPr>
  </w:style>
  <w:style w:type="character" w:customStyle="1" w:styleId="BalloonTextChar">
    <w:name w:val="Balloon Text Char"/>
    <w:basedOn w:val="DefaultParagraphFont"/>
    <w:link w:val="BalloonText"/>
    <w:uiPriority w:val="99"/>
    <w:semiHidden/>
    <w:rsid w:val="00757D5B"/>
    <w:rPr>
      <w:rFonts w:ascii="Tahoma" w:hAnsi="Tahoma" w:cs="Tahoma"/>
      <w:sz w:val="16"/>
      <w:szCs w:val="16"/>
    </w:rPr>
  </w:style>
  <w:style w:type="paragraph" w:styleId="Revision">
    <w:name w:val="Revision"/>
    <w:hidden/>
    <w:uiPriority w:val="99"/>
    <w:semiHidden/>
    <w:rsid w:val="00F801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6949">
      <w:bodyDiv w:val="1"/>
      <w:marLeft w:val="0"/>
      <w:marRight w:val="0"/>
      <w:marTop w:val="0"/>
      <w:marBottom w:val="0"/>
      <w:divBdr>
        <w:top w:val="none" w:sz="0" w:space="0" w:color="auto"/>
        <w:left w:val="none" w:sz="0" w:space="0" w:color="auto"/>
        <w:bottom w:val="none" w:sz="0" w:space="0" w:color="auto"/>
        <w:right w:val="none" w:sz="0" w:space="0" w:color="auto"/>
      </w:divBdr>
    </w:div>
    <w:div w:id="500203226">
      <w:bodyDiv w:val="1"/>
      <w:marLeft w:val="0"/>
      <w:marRight w:val="0"/>
      <w:marTop w:val="0"/>
      <w:marBottom w:val="0"/>
      <w:divBdr>
        <w:top w:val="none" w:sz="0" w:space="0" w:color="auto"/>
        <w:left w:val="none" w:sz="0" w:space="0" w:color="auto"/>
        <w:bottom w:val="none" w:sz="0" w:space="0" w:color="auto"/>
        <w:right w:val="none" w:sz="0" w:space="0" w:color="auto"/>
      </w:divBdr>
    </w:div>
    <w:div w:id="140819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DCCA2-43A2-40B1-A187-0405F99E5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WASATCH MENTAL HEALTH AUTHORITY BOARD MEETING</vt:lpstr>
    </vt:vector>
  </TitlesOfParts>
  <Company>WMH</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WASATCH MENTAL HEALTH AUTHORITY BOARD MEETING</dc:title>
  <dc:creator>Marilyn Sanders</dc:creator>
  <cp:lastModifiedBy>Marilyn Sanders</cp:lastModifiedBy>
  <cp:revision>34</cp:revision>
  <cp:lastPrinted>2019-01-22T17:30:00Z</cp:lastPrinted>
  <dcterms:created xsi:type="dcterms:W3CDTF">2020-03-18T14:55:00Z</dcterms:created>
  <dcterms:modified xsi:type="dcterms:W3CDTF">2020-03-20T21:52:00Z</dcterms:modified>
</cp:coreProperties>
</file>