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Emery County EMS Board Meeting Minutes</w:t>
      </w:r>
    </w:p>
    <w:p w:rsidR="00000000" w:rsidDel="00000000" w:rsidP="00000000" w:rsidRDefault="00000000" w:rsidRPr="00000000" w14:paraId="00000002">
      <w:pPr>
        <w:spacing w:after="200" w:line="276"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Tuesday, December 17, 2019</w:t>
      </w:r>
    </w:p>
    <w:p w:rsidR="00000000" w:rsidDel="00000000" w:rsidP="00000000" w:rsidRDefault="00000000" w:rsidRPr="00000000" w14:paraId="00000003">
      <w:pPr>
        <w:spacing w:after="200" w:line="276"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Commission Office Conference Room 4:00 p.m.</w:t>
      </w:r>
    </w:p>
    <w:p w:rsidR="00000000" w:rsidDel="00000000" w:rsidP="00000000" w:rsidRDefault="00000000" w:rsidRPr="00000000" w14:paraId="00000004">
      <w:pPr>
        <w:spacing w:after="200" w:line="276"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5">
      <w:pPr>
        <w:spacing w:after="200" w:line="48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 ATTENDANCE: Stoney Jensen, Tara Payne, Christine Manning.  </w:t>
      </w:r>
    </w:p>
    <w:p w:rsidR="00000000" w:rsidDel="00000000" w:rsidP="00000000" w:rsidRDefault="00000000" w:rsidRPr="00000000" w14:paraId="00000006">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November 2019 Meeting Minutes.</w:t>
      </w:r>
    </w:p>
    <w:p w:rsidR="00000000" w:rsidDel="00000000" w:rsidP="00000000" w:rsidRDefault="00000000" w:rsidRPr="00000000" w14:paraId="00000007">
      <w:pPr>
        <w:spacing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Tara. Second Christine. Approved. </w:t>
      </w:r>
    </w:p>
    <w:p w:rsidR="00000000" w:rsidDel="00000000" w:rsidP="00000000" w:rsidRDefault="00000000" w:rsidRPr="00000000" w14:paraId="00000008">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Discussion/follow up -December  training </w:t>
      </w:r>
    </w:p>
    <w:p w:rsidR="00000000" w:rsidDel="00000000" w:rsidP="00000000" w:rsidRDefault="00000000" w:rsidRPr="00000000" w14:paraId="00000009">
      <w:pPr>
        <w:spacing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training in December. Starting January training will be held the 4th Tuesday. </w:t>
      </w:r>
    </w:p>
    <w:p w:rsidR="00000000" w:rsidDel="00000000" w:rsidP="00000000" w:rsidRDefault="00000000" w:rsidRPr="00000000" w14:paraId="0000000A">
      <w:pPr>
        <w:numPr>
          <w:ilvl w:val="0"/>
          <w:numId w:val="1"/>
        </w:numPr>
        <w:spacing w:line="480" w:lineRule="auto"/>
        <w:ind w:left="405" w:hanging="360"/>
        <w:rPr>
          <w:rFonts w:ascii="Calibri" w:cs="Calibri" w:eastAsia="Calibri" w:hAnsi="Calibri"/>
          <w:b w:val="1"/>
          <w:sz w:val="24"/>
          <w:szCs w:val="24"/>
        </w:rPr>
      </w:pPr>
      <w:bookmarkStart w:colFirst="0" w:colLast="0" w:name="_gjdgxs" w:id="0"/>
      <w:bookmarkEnd w:id="0"/>
      <w:r w:rsidDel="00000000" w:rsidR="00000000" w:rsidRPr="00000000">
        <w:rPr>
          <w:rFonts w:ascii="Calibri" w:cs="Calibri" w:eastAsia="Calibri" w:hAnsi="Calibri"/>
          <w:b w:val="1"/>
          <w:sz w:val="24"/>
          <w:szCs w:val="24"/>
          <w:rtl w:val="0"/>
        </w:rPr>
        <w:t xml:space="preserve">Discuss/Approve – 2020 Annual Meeting Schedule</w:t>
      </w:r>
    </w:p>
    <w:p w:rsidR="00000000" w:rsidDel="00000000" w:rsidP="00000000" w:rsidRDefault="00000000" w:rsidRPr="00000000" w14:paraId="0000000B">
      <w:pPr>
        <w:spacing w:line="240" w:lineRule="auto"/>
        <w:ind w:left="0" w:firstLine="0"/>
        <w:rPr>
          <w:rFonts w:ascii="Calibri" w:cs="Calibri" w:eastAsia="Calibri" w:hAnsi="Calibri"/>
          <w:sz w:val="24"/>
          <w:szCs w:val="24"/>
        </w:rPr>
      </w:pPr>
      <w:bookmarkStart w:colFirst="0" w:colLast="0" w:name="_pv8kc0qk5pjq" w:id="1"/>
      <w:bookmarkEnd w:id="1"/>
      <w:r w:rsidDel="00000000" w:rsidR="00000000" w:rsidRPr="00000000">
        <w:rPr>
          <w:rFonts w:ascii="Calibri" w:cs="Calibri" w:eastAsia="Calibri" w:hAnsi="Calibri"/>
          <w:sz w:val="24"/>
          <w:szCs w:val="24"/>
          <w:rtl w:val="0"/>
        </w:rPr>
        <w:t xml:space="preserve">2020 Board Meetings will be held the third Tuesday at 4:00 p.m. January will be held on the 28th at 5:30 p.m. </w:t>
      </w:r>
    </w:p>
    <w:p w:rsidR="00000000" w:rsidDel="00000000" w:rsidP="00000000" w:rsidRDefault="00000000" w:rsidRPr="00000000" w14:paraId="0000000C">
      <w:pPr>
        <w:spacing w:line="240" w:lineRule="auto"/>
        <w:ind w:left="0" w:firstLine="0"/>
        <w:rPr>
          <w:rFonts w:ascii="Calibri" w:cs="Calibri" w:eastAsia="Calibri" w:hAnsi="Calibri"/>
          <w:sz w:val="24"/>
          <w:szCs w:val="24"/>
        </w:rPr>
      </w:pPr>
      <w:bookmarkStart w:colFirst="0" w:colLast="0" w:name="_m7ghr4o3m4qf" w:id="2"/>
      <w:bookmarkEnd w:id="2"/>
      <w:r w:rsidDel="00000000" w:rsidR="00000000" w:rsidRPr="00000000">
        <w:rPr>
          <w:rtl w:val="0"/>
        </w:rPr>
      </w:r>
    </w:p>
    <w:p w:rsidR="00000000" w:rsidDel="00000000" w:rsidP="00000000" w:rsidRDefault="00000000" w:rsidRPr="00000000" w14:paraId="0000000D">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 Coats for EMT’s</w:t>
      </w:r>
    </w:p>
    <w:p w:rsidR="00000000" w:rsidDel="00000000" w:rsidP="00000000" w:rsidRDefault="00000000" w:rsidRPr="00000000" w14:paraId="0000000E">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Stoney is using the same coat design that they discussed last year but never ordered. The coats were around $88 each. TC West will do each coat for around $88 with the logo and reflective. Plan is to only order coats for those who regularly run. Coats are mens sizes. New EMTs  are not getting coats, but after some time seeing how often they run coats can be ordered at a later date. </w:t>
      </w:r>
    </w:p>
    <w:p w:rsidR="00000000" w:rsidDel="00000000" w:rsidP="00000000" w:rsidRDefault="00000000" w:rsidRPr="00000000" w14:paraId="0000000F">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0">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Ferron Garage Lead</w:t>
      </w:r>
    </w:p>
    <w:p w:rsidR="00000000" w:rsidDel="00000000" w:rsidP="00000000" w:rsidRDefault="00000000" w:rsidRPr="00000000" w14:paraId="00000011">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Hollie has submitted her resignation. The board is seeking individuals to fill this position. Once some names have been submitted they will hold a closed session meeting to discuss who would be a good candidate for the position. </w:t>
      </w:r>
    </w:p>
    <w:p w:rsidR="00000000" w:rsidDel="00000000" w:rsidP="00000000" w:rsidRDefault="00000000" w:rsidRPr="00000000" w14:paraId="00000012">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Green River Garage Update</w:t>
      </w:r>
    </w:p>
    <w:p w:rsidR="00000000" w:rsidDel="00000000" w:rsidP="00000000" w:rsidRDefault="00000000" w:rsidRPr="00000000" w14:paraId="00000014">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Green River has about 3 drivers and 4 emts. They are doing what they can with what they have. We will continue to do what we can for Green River. </w:t>
      </w:r>
    </w:p>
    <w:p w:rsidR="00000000" w:rsidDel="00000000" w:rsidP="00000000" w:rsidRDefault="00000000" w:rsidRPr="00000000" w14:paraId="00000015">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Tiered on call pay system </w:t>
      </w:r>
    </w:p>
    <w:p w:rsidR="00000000" w:rsidDel="00000000" w:rsidP="00000000" w:rsidRDefault="00000000" w:rsidRPr="00000000" w14:paraId="00000019">
      <w:pPr>
        <w:spacing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Table until Kent is present at meeting.</w:t>
      </w:r>
    </w:p>
    <w:p w:rsidR="00000000" w:rsidDel="00000000" w:rsidP="00000000" w:rsidRDefault="00000000" w:rsidRPr="00000000" w14:paraId="0000001A">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Budget</w:t>
      </w:r>
    </w:p>
    <w:p w:rsidR="00000000" w:rsidDel="00000000" w:rsidP="00000000" w:rsidRDefault="00000000" w:rsidRPr="00000000" w14:paraId="0000001B">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Zolls will be discussed and approved in budget meeting. As of now it sounds like we will lease them rather than buy them outright.  </w:t>
      </w:r>
    </w:p>
    <w:p w:rsidR="00000000" w:rsidDel="00000000" w:rsidP="00000000" w:rsidRDefault="00000000" w:rsidRPr="00000000" w14:paraId="0000001C">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Board member concerns </w:t>
      </w:r>
    </w:p>
    <w:p w:rsidR="00000000" w:rsidDel="00000000" w:rsidP="00000000" w:rsidRDefault="00000000" w:rsidRPr="00000000" w14:paraId="0000001E">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Tara has EMTs on search and rescue are wondering if they can have any meds to take on rescues. None controlled shouldn’t be an issue, but they were questioning controlled meds. They are both certified EMTs for Emery County and also on Search and Rescue. Tara recommended if this happens they have to fill out a run sheet and bill for it. If they do an EMS Service then they need to treat it as an EMS Service, but she also sees the importance of having them be the rescuers but not treating the patient and waiting for EMTs to get there, when they themselves are EMTs and could provide that help to the patient sooner. There will need to be some discussion and clarification on all of this. There will have to be a way to record everything used and everything done. </w:t>
      </w:r>
    </w:p>
    <w:p w:rsidR="00000000" w:rsidDel="00000000" w:rsidP="00000000" w:rsidRDefault="00000000" w:rsidRPr="00000000" w14:paraId="0000001F">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Different people involved with EMS have mentioned they are receiving calls from an attorney regarding the bus crash. It is recommended to just refer those calls to the county attorney. </w:t>
      </w:r>
    </w:p>
    <w:p w:rsidR="00000000" w:rsidDel="00000000" w:rsidP="00000000" w:rsidRDefault="00000000" w:rsidRPr="00000000" w14:paraId="00000021">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Stoney states we need to remind everyone that the crew chief is the boss. They can tell the driver how fast to be going, whether we need lights on or not, etc. We have had some drivers that don’t want to listen to the crew chiefs and we need to handle it before it gets worse. Also mentioned that we need to do a training for the new hires on how to correctly fill out reports. It is something that was likely overlooked in their regular emt skills trainings.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05" w:hanging="360"/>
      </w:pPr>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