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0" w:rsidRDefault="005378DD" w:rsidP="005378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ANIMAL CONTROL FEE SCHEDULE</w:t>
      </w:r>
    </w:p>
    <w:p w:rsidR="00EE080E" w:rsidRDefault="00EE080E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range is given, either the animal control officer or the judge shall determine the exact fine.</w:t>
      </w:r>
    </w:p>
    <w:p w:rsidR="00EE080E" w:rsidRDefault="00EE080E" w:rsidP="005378DD">
      <w:pPr>
        <w:pStyle w:val="NoSpacing"/>
        <w:rPr>
          <w:sz w:val="24"/>
          <w:szCs w:val="24"/>
        </w:rPr>
      </w:pPr>
    </w:p>
    <w:p w:rsidR="005378DD" w:rsidRDefault="005378DD" w:rsidP="005378DD">
      <w:pPr>
        <w:pStyle w:val="NoSpacing"/>
        <w:rPr>
          <w:sz w:val="24"/>
          <w:szCs w:val="24"/>
        </w:rPr>
      </w:pPr>
      <w:r w:rsidRPr="005378DD">
        <w:rPr>
          <w:sz w:val="24"/>
          <w:szCs w:val="24"/>
        </w:rPr>
        <w:t>Too Many Livestock in a Residential Zone:  $20 per animal</w:t>
      </w:r>
    </w:p>
    <w:p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Too Many Livestock in an Agricultural Zone:  $10 per animal</w:t>
      </w:r>
    </w:p>
    <w:p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Exotic Animals Found in Rockville:  $250 </w:t>
      </w:r>
      <w:bookmarkStart w:id="0" w:name="_GoBack"/>
      <w:bookmarkEnd w:id="0"/>
      <w:r>
        <w:rPr>
          <w:sz w:val="24"/>
          <w:szCs w:val="24"/>
        </w:rPr>
        <w:t>Fine</w:t>
      </w:r>
    </w:p>
    <w:p w:rsidR="005378DD" w:rsidRDefault="005378DD" w:rsidP="005378DD">
      <w:pPr>
        <w:pStyle w:val="NoSpacing"/>
        <w:rPr>
          <w:sz w:val="24"/>
          <w:szCs w:val="24"/>
        </w:rPr>
      </w:pPr>
    </w:p>
    <w:p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Dog License Fee:  $10 sp</w:t>
      </w:r>
      <w:r w:rsidR="004A23D7">
        <w:rPr>
          <w:sz w:val="24"/>
          <w:szCs w:val="24"/>
        </w:rPr>
        <w:t>ayed or neutered; $40</w:t>
      </w:r>
      <w:r w:rsidR="00322BE9">
        <w:rPr>
          <w:sz w:val="24"/>
          <w:szCs w:val="24"/>
        </w:rPr>
        <w:t xml:space="preserve"> if not.  </w:t>
      </w:r>
      <w:proofErr w:type="gramStart"/>
      <w:r w:rsidR="00322BE9">
        <w:rPr>
          <w:sz w:val="24"/>
          <w:szCs w:val="24"/>
        </w:rPr>
        <w:t>A</w:t>
      </w:r>
      <w:r>
        <w:rPr>
          <w:sz w:val="24"/>
          <w:szCs w:val="24"/>
        </w:rPr>
        <w:t>fter March 1, $20 late fee</w:t>
      </w:r>
      <w:r w:rsidR="00322BE9">
        <w:rPr>
          <w:sz w:val="24"/>
          <w:szCs w:val="24"/>
        </w:rPr>
        <w:t>; after June 1, $50 late fee</w:t>
      </w:r>
      <w:r>
        <w:rPr>
          <w:sz w:val="24"/>
          <w:szCs w:val="24"/>
        </w:rPr>
        <w:t>.</w:t>
      </w:r>
      <w:proofErr w:type="gramEnd"/>
    </w:p>
    <w:p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More than 4 dogs, the fees double; more than 7 dogs, the fees triple.  </w:t>
      </w:r>
    </w:p>
    <w:p w:rsidR="005378DD" w:rsidRDefault="005378DD" w:rsidP="005378DD">
      <w:pPr>
        <w:pStyle w:val="NoSpacing"/>
        <w:rPr>
          <w:sz w:val="24"/>
          <w:szCs w:val="24"/>
        </w:rPr>
      </w:pPr>
    </w:p>
    <w:p w:rsidR="005378DD" w:rsidRDefault="005378DD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Private Kennel License Fee:  $</w:t>
      </w:r>
      <w:r w:rsidR="004A23D7">
        <w:rPr>
          <w:sz w:val="24"/>
          <w:szCs w:val="24"/>
        </w:rPr>
        <w:t>5</w:t>
      </w:r>
      <w:r>
        <w:rPr>
          <w:sz w:val="24"/>
          <w:szCs w:val="24"/>
        </w:rPr>
        <w:t>0 annually</w:t>
      </w:r>
    </w:p>
    <w:p w:rsidR="00322BE9" w:rsidRDefault="00322BE9" w:rsidP="005378DD">
      <w:pPr>
        <w:pStyle w:val="NoSpacing"/>
        <w:rPr>
          <w:sz w:val="24"/>
          <w:szCs w:val="24"/>
        </w:rPr>
      </w:pPr>
    </w:p>
    <w:p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convicted of cruelty to animals, the fine may range from $250 to $2,500.</w:t>
      </w:r>
    </w:p>
    <w:p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convicted of harboring a dangerous or vicious animal, the fine may range from $500 to $1,500.</w:t>
      </w:r>
    </w:p>
    <w:p w:rsidR="00322BE9" w:rsidRDefault="00322BE9" w:rsidP="005378DD">
      <w:pPr>
        <w:pStyle w:val="NoSpacing"/>
        <w:rPr>
          <w:sz w:val="24"/>
          <w:szCs w:val="24"/>
        </w:rPr>
      </w:pPr>
    </w:p>
    <w:p w:rsidR="004A23D7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Running at large impound fee:  </w:t>
      </w: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Offense:  </w:t>
      </w:r>
      <w:r w:rsidR="00322BE9">
        <w:rPr>
          <w:sz w:val="24"/>
          <w:szCs w:val="24"/>
        </w:rPr>
        <w:t>$</w:t>
      </w:r>
      <w:r>
        <w:rPr>
          <w:sz w:val="24"/>
          <w:szCs w:val="24"/>
        </w:rPr>
        <w:t>25</w:t>
      </w:r>
      <w:r w:rsidR="00322BE9">
        <w:rPr>
          <w:sz w:val="24"/>
          <w:szCs w:val="24"/>
        </w:rPr>
        <w:t>.</w:t>
      </w: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Offense:  $50</w:t>
      </w: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Third Offense:  $100</w:t>
      </w:r>
      <w:r w:rsidR="00322BE9">
        <w:rPr>
          <w:sz w:val="24"/>
          <w:szCs w:val="24"/>
        </w:rPr>
        <w:t xml:space="preserve">  </w:t>
      </w:r>
    </w:p>
    <w:p w:rsidR="00322BE9" w:rsidRDefault="00322BE9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an animal is found running at large, every effort will be made to reunite this animal with its owner.  It is recommended that every dog owner provide the town with a photo of their dog and proof of vaccination, and keep the tag number on the dog’s collar at all times.  </w:t>
      </w:r>
    </w:p>
    <w:p w:rsidR="004A23D7" w:rsidRDefault="004A23D7" w:rsidP="005378DD">
      <w:pPr>
        <w:pStyle w:val="NoSpacing"/>
        <w:rPr>
          <w:sz w:val="24"/>
          <w:szCs w:val="24"/>
        </w:rPr>
      </w:pP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Boarding fee of $10 per day for dogs or cats; the boarding fee for any other animal shall be determined by the animal control office or the person(s) in command of the shelter.</w:t>
      </w:r>
    </w:p>
    <w:p w:rsidR="004A23D7" w:rsidRDefault="004A23D7" w:rsidP="005378DD">
      <w:pPr>
        <w:pStyle w:val="NoSpacing"/>
        <w:rPr>
          <w:sz w:val="24"/>
          <w:szCs w:val="24"/>
        </w:rPr>
      </w:pP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Medical Care:  Owner of the impounded animal will reimburse actual costs of emergency medical care of impounded animals before animal may be redeemed from the shelter.</w:t>
      </w:r>
    </w:p>
    <w:p w:rsidR="001536F7" w:rsidRDefault="001536F7" w:rsidP="005378DD">
      <w:pPr>
        <w:pStyle w:val="NoSpacing"/>
        <w:rPr>
          <w:sz w:val="24"/>
          <w:szCs w:val="24"/>
        </w:rPr>
      </w:pPr>
    </w:p>
    <w:p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improperly disposing of a domestic animal shall be up to $50.</w:t>
      </w:r>
    </w:p>
    <w:p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bringing diseased animals into town shall be up to $250.</w:t>
      </w:r>
    </w:p>
    <w:p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fine for bringing diseased animals for human consumption shall be up to $2,500.  </w:t>
      </w:r>
    </w:p>
    <w:p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fine for harboring strays shall be up to $35 per animal.</w:t>
      </w:r>
    </w:p>
    <w:p w:rsidR="001536F7" w:rsidRDefault="001536F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fine for trespassing animals shall start at $50 and include any damage to premises or property. </w:t>
      </w:r>
    </w:p>
    <w:p w:rsidR="00322BE9" w:rsidRDefault="00322BE9" w:rsidP="005378DD">
      <w:pPr>
        <w:pStyle w:val="NoSpacing"/>
        <w:rPr>
          <w:sz w:val="24"/>
          <w:szCs w:val="24"/>
        </w:rPr>
      </w:pPr>
    </w:p>
    <w:p w:rsidR="004A23D7" w:rsidRDefault="004A23D7" w:rsidP="00537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Owners or caretakers of dogs can be fined up to $25 per occurrence if violating the leash restrictions.</w:t>
      </w:r>
    </w:p>
    <w:p w:rsidR="00322BE9" w:rsidRDefault="00322BE9" w:rsidP="005378DD">
      <w:pPr>
        <w:pStyle w:val="NoSpacing"/>
        <w:rPr>
          <w:sz w:val="24"/>
          <w:szCs w:val="24"/>
        </w:rPr>
      </w:pPr>
    </w:p>
    <w:p w:rsidR="00322BE9" w:rsidRDefault="00322BE9" w:rsidP="005378DD">
      <w:pPr>
        <w:pStyle w:val="NoSpacing"/>
        <w:rPr>
          <w:sz w:val="24"/>
          <w:szCs w:val="24"/>
        </w:rPr>
      </w:pPr>
    </w:p>
    <w:p w:rsidR="00322BE9" w:rsidRDefault="00322BE9" w:rsidP="005378DD">
      <w:pPr>
        <w:pStyle w:val="NoSpacing"/>
        <w:rPr>
          <w:sz w:val="24"/>
          <w:szCs w:val="24"/>
        </w:rPr>
      </w:pPr>
    </w:p>
    <w:p w:rsidR="005378DD" w:rsidRPr="005378DD" w:rsidRDefault="005378DD" w:rsidP="005378DD">
      <w:pPr>
        <w:pStyle w:val="NoSpacing"/>
        <w:rPr>
          <w:sz w:val="24"/>
          <w:szCs w:val="24"/>
        </w:rPr>
      </w:pPr>
    </w:p>
    <w:sectPr w:rsidR="005378DD" w:rsidRPr="005378DD" w:rsidSect="00322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D"/>
    <w:rsid w:val="00090E3E"/>
    <w:rsid w:val="00130201"/>
    <w:rsid w:val="001536F7"/>
    <w:rsid w:val="001617EF"/>
    <w:rsid w:val="00190BE1"/>
    <w:rsid w:val="002E3A8C"/>
    <w:rsid w:val="00322BE9"/>
    <w:rsid w:val="00466057"/>
    <w:rsid w:val="004A23D7"/>
    <w:rsid w:val="005378DD"/>
    <w:rsid w:val="005775D3"/>
    <w:rsid w:val="005B5A5A"/>
    <w:rsid w:val="006648CF"/>
    <w:rsid w:val="006A6A49"/>
    <w:rsid w:val="006C1C46"/>
    <w:rsid w:val="00712A44"/>
    <w:rsid w:val="00884540"/>
    <w:rsid w:val="0089370C"/>
    <w:rsid w:val="00893806"/>
    <w:rsid w:val="00B26D52"/>
    <w:rsid w:val="00C4373C"/>
    <w:rsid w:val="00D75F21"/>
    <w:rsid w:val="00EC38D3"/>
    <w:rsid w:val="00EE080E"/>
    <w:rsid w:val="00F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1</cp:revision>
  <dcterms:created xsi:type="dcterms:W3CDTF">2019-02-01T17:57:00Z</dcterms:created>
  <dcterms:modified xsi:type="dcterms:W3CDTF">2019-02-01T18:42:00Z</dcterms:modified>
</cp:coreProperties>
</file>