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61FDAAB7" w:rsidR="000C1E67" w:rsidRPr="001A03A2" w:rsidRDefault="003A071A" w:rsidP="00BE5168">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16BAC">
        <w:rPr>
          <w:b/>
          <w:u w:val="single"/>
        </w:rPr>
        <w:t xml:space="preserve">CENTRAL WASATCH COMMISSION </w:t>
      </w:r>
      <w:r w:rsidR="00C212B7">
        <w:rPr>
          <w:b/>
          <w:u w:val="single"/>
        </w:rPr>
        <w:t xml:space="preserve">ENVIRONMENTAL DASHBOARD STEERING COMMITTEE </w:t>
      </w:r>
      <w:r w:rsidR="000C1E67" w:rsidRPr="001A03A2">
        <w:rPr>
          <w:b/>
          <w:u w:val="single"/>
        </w:rPr>
        <w:t xml:space="preserve">MEETING HELD </w:t>
      </w:r>
      <w:r w:rsidR="00473B50">
        <w:rPr>
          <w:b/>
          <w:u w:val="single"/>
        </w:rPr>
        <w:t>FRIDAY</w:t>
      </w:r>
      <w:r w:rsidR="00665ABC">
        <w:rPr>
          <w:b/>
          <w:u w:val="single"/>
        </w:rPr>
        <w:t>,</w:t>
      </w:r>
      <w:r w:rsidR="005941A5">
        <w:rPr>
          <w:b/>
          <w:u w:val="single"/>
        </w:rPr>
        <w:t xml:space="preserve"> </w:t>
      </w:r>
      <w:r w:rsidR="00473B50">
        <w:rPr>
          <w:b/>
          <w:u w:val="single"/>
        </w:rPr>
        <w:t>NOVEMBER 2</w:t>
      </w:r>
      <w:r w:rsidR="0037204F">
        <w:rPr>
          <w:b/>
          <w:u w:val="single"/>
        </w:rPr>
        <w:t>2,</w:t>
      </w:r>
      <w:r w:rsidR="005941A5">
        <w:rPr>
          <w:b/>
          <w:u w:val="single"/>
        </w:rPr>
        <w:t xml:space="preserve"> 2019</w:t>
      </w:r>
      <w:r w:rsidR="00EC7A9A">
        <w:rPr>
          <w:b/>
          <w:u w:val="single"/>
        </w:rPr>
        <w:t>,</w:t>
      </w:r>
      <w:bookmarkStart w:id="0" w:name="_GoBack"/>
      <w:bookmarkEnd w:id="0"/>
      <w:r w:rsidR="00D8117E" w:rsidRPr="001A03A2">
        <w:rPr>
          <w:b/>
          <w:u w:val="single"/>
        </w:rPr>
        <w:t xml:space="preserve"> AT </w:t>
      </w:r>
      <w:r w:rsidR="00D52047">
        <w:rPr>
          <w:b/>
          <w:u w:val="single"/>
        </w:rPr>
        <w:t>9</w:t>
      </w:r>
      <w:r w:rsidR="00B20EAD">
        <w:rPr>
          <w:b/>
          <w:u w:val="single"/>
        </w:rPr>
        <w:t>:</w:t>
      </w:r>
      <w:r w:rsidR="00E16869">
        <w:rPr>
          <w:b/>
          <w:u w:val="single"/>
        </w:rPr>
        <w:t>00</w:t>
      </w:r>
      <w:r w:rsidR="00B20EAD">
        <w:rPr>
          <w:b/>
          <w:u w:val="single"/>
        </w:rPr>
        <w:t xml:space="preserve"> </w:t>
      </w:r>
      <w:r w:rsidR="00D52047">
        <w:rPr>
          <w:b/>
          <w:u w:val="single"/>
        </w:rPr>
        <w:t>A</w:t>
      </w:r>
      <w:r w:rsidR="000C1E67" w:rsidRPr="001A03A2">
        <w:rPr>
          <w:b/>
          <w:u w:val="single"/>
        </w:rPr>
        <w:t xml:space="preserve">.M. IN THE </w:t>
      </w:r>
      <w:r w:rsidR="00E46682">
        <w:rPr>
          <w:b/>
          <w:u w:val="single"/>
        </w:rPr>
        <w:t xml:space="preserve">PUBLIC UTLITIES </w:t>
      </w:r>
      <w:r w:rsidR="00E30CAD">
        <w:rPr>
          <w:b/>
          <w:u w:val="single"/>
        </w:rPr>
        <w:t xml:space="preserve">CONFERENCE ROOM </w:t>
      </w:r>
      <w:r w:rsidR="000C1E67" w:rsidRPr="001A03A2">
        <w:rPr>
          <w:b/>
          <w:u w:val="single"/>
        </w:rPr>
        <w:t xml:space="preserve">LOCATED AT </w:t>
      </w:r>
      <w:r w:rsidR="00E30CAD">
        <w:rPr>
          <w:b/>
          <w:u w:val="single"/>
        </w:rPr>
        <w:t>1530 SOUTH WEST TEMPLE, SALT LAKE CITY, UTAH</w:t>
      </w:r>
      <w:r w:rsidR="000C1E67" w:rsidRPr="001A03A2">
        <w:rPr>
          <w:b/>
          <w:u w:val="single"/>
        </w:rPr>
        <w:t xml:space="preserve"> </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6CA05EDA" w14:textId="69C4B617" w:rsidR="00DA12D9" w:rsidRPr="00D859C5"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496FF9">
        <w:t>Jim Ehrlinger</w:t>
      </w:r>
      <w:r w:rsidR="00496FF9">
        <w:t xml:space="preserve">-Chair, </w:t>
      </w:r>
      <w:r w:rsidR="000A1769">
        <w:t xml:space="preserve">Beth Yetter, Kyle Maynard, Phoebe McNeally, Lance Kovel, </w:t>
      </w:r>
      <w:r w:rsidR="00A107E8">
        <w:t>Mary Pendergast, Susan Bush, Mary Rice, Kirk Nichols, Patrick Nelson, Greg Bunce, Megan Nelson, Marian Rice, Kirk Nichols</w:t>
      </w:r>
      <w:r w:rsidR="007F0A36">
        <w:t xml:space="preserve">, Joan </w:t>
      </w:r>
      <w:r w:rsidR="00EC1735">
        <w:t>Degiorgio</w:t>
      </w:r>
    </w:p>
    <w:p w14:paraId="44DF700F" w14:textId="0E5D68A9" w:rsidR="00B261E3" w:rsidRPr="00D859C5" w:rsidRDefault="00B261E3" w:rsidP="00BE5168">
      <w:pPr>
        <w:tabs>
          <w:tab w:val="left" w:pos="2337"/>
        </w:tabs>
        <w:ind w:left="2160" w:hanging="2160"/>
        <w:jc w:val="both"/>
      </w:pPr>
    </w:p>
    <w:p w14:paraId="2A80B852" w14:textId="75263FDF" w:rsidR="00D859C5" w:rsidRPr="00E2097D"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8146DB" w:rsidRPr="00E2097D">
        <w:t>Executive Director Ralph Becker,</w:t>
      </w:r>
      <w:r w:rsidR="009B4FF7" w:rsidRPr="00E2097D">
        <w:t xml:space="preserve"> Deputy Director Blake Perez</w:t>
      </w:r>
      <w:r w:rsidR="00E2097D" w:rsidRPr="00E2097D">
        <w:t xml:space="preserve"> (via telephone)</w:t>
      </w:r>
      <w:r w:rsidR="009B4FF7" w:rsidRPr="00E2097D">
        <w:t xml:space="preserve">, </w:t>
      </w:r>
      <w:r w:rsidR="009C4CF1" w:rsidRPr="00E2097D">
        <w:t>Communications Director Lindsey Nielsen</w:t>
      </w:r>
      <w:r w:rsidR="00D859C5" w:rsidRPr="00E2097D">
        <w:t xml:space="preserve">, </w:t>
      </w:r>
      <w:r w:rsidR="0019015D" w:rsidRPr="00E2097D">
        <w:t xml:space="preserve">Office Manager </w:t>
      </w:r>
      <w:r w:rsidR="00D859C5" w:rsidRPr="00E2097D">
        <w:t>Kaye Mickelson</w:t>
      </w:r>
    </w:p>
    <w:p w14:paraId="3026405B" w14:textId="77777777" w:rsidR="00C640AA" w:rsidRPr="008146A5" w:rsidRDefault="00C640AA" w:rsidP="00BE5168">
      <w:pPr>
        <w:tabs>
          <w:tab w:val="left" w:pos="2337"/>
        </w:tabs>
        <w:ind w:left="2160" w:hanging="2160"/>
        <w:jc w:val="both"/>
        <w:rPr>
          <w:b/>
          <w:bCs/>
        </w:rPr>
      </w:pPr>
    </w:p>
    <w:p w14:paraId="5ABDA73F" w14:textId="2841D839" w:rsidR="00C640AA" w:rsidRPr="008146A5" w:rsidRDefault="008146A5" w:rsidP="00BE5168">
      <w:pPr>
        <w:tabs>
          <w:tab w:val="left" w:pos="2337"/>
        </w:tabs>
        <w:ind w:left="2160" w:hanging="2160"/>
        <w:jc w:val="both"/>
      </w:pPr>
      <w:r>
        <w:rPr>
          <w:b/>
          <w:bCs/>
        </w:rPr>
        <w:t>Via Telephone:</w:t>
      </w:r>
      <w:r>
        <w:rPr>
          <w:b/>
          <w:bCs/>
        </w:rPr>
        <w:tab/>
      </w:r>
      <w:r>
        <w:t>Pat Shea</w:t>
      </w:r>
    </w:p>
    <w:p w14:paraId="058CFA78" w14:textId="77777777" w:rsidR="00C640AA" w:rsidRPr="003873A4" w:rsidRDefault="00C640AA" w:rsidP="00BE5168">
      <w:pPr>
        <w:tabs>
          <w:tab w:val="left" w:pos="2337"/>
        </w:tabs>
        <w:ind w:left="2160" w:hanging="2160"/>
        <w:jc w:val="both"/>
        <w:rPr>
          <w:b/>
          <w:bCs/>
        </w:rPr>
      </w:pPr>
    </w:p>
    <w:p w14:paraId="7CE0F4F2" w14:textId="356B0993" w:rsidR="000C1E67" w:rsidRPr="00C244D0" w:rsidRDefault="00B96104" w:rsidP="00BE5168">
      <w:pPr>
        <w:pStyle w:val="ListParagraph"/>
        <w:numPr>
          <w:ilvl w:val="0"/>
          <w:numId w:val="1"/>
        </w:numPr>
        <w:tabs>
          <w:tab w:val="left" w:pos="1440"/>
          <w:tab w:val="left" w:pos="2160"/>
        </w:tabs>
        <w:ind w:hanging="720"/>
        <w:jc w:val="both"/>
        <w:rPr>
          <w:b/>
          <w:bCs/>
          <w:u w:val="single"/>
        </w:rPr>
      </w:pPr>
      <w:r>
        <w:rPr>
          <w:b/>
          <w:bCs/>
          <w:u w:val="single"/>
        </w:rPr>
        <w:t>WELCOME</w:t>
      </w:r>
    </w:p>
    <w:p w14:paraId="5D21DD53" w14:textId="77777777" w:rsidR="000C1E67" w:rsidRPr="001A03A2" w:rsidRDefault="000C1E67" w:rsidP="00BE5168">
      <w:pPr>
        <w:tabs>
          <w:tab w:val="left" w:pos="720"/>
          <w:tab w:val="left" w:pos="2160"/>
        </w:tabs>
        <w:jc w:val="both"/>
        <w:rPr>
          <w:b/>
          <w:bCs/>
        </w:rPr>
      </w:pPr>
    </w:p>
    <w:p w14:paraId="7734AB44" w14:textId="112239F6" w:rsidR="00C633D7" w:rsidRDefault="001274C7" w:rsidP="00BE5168">
      <w:pPr>
        <w:pStyle w:val="ListParagraph"/>
        <w:numPr>
          <w:ilvl w:val="0"/>
          <w:numId w:val="2"/>
        </w:numPr>
        <w:tabs>
          <w:tab w:val="left" w:pos="720"/>
          <w:tab w:val="left" w:pos="2160"/>
        </w:tabs>
        <w:jc w:val="both"/>
        <w:rPr>
          <w:b/>
          <w:bCs/>
        </w:rPr>
      </w:pPr>
      <w:r>
        <w:rPr>
          <w:b/>
          <w:bCs/>
        </w:rPr>
        <w:t>Reintroductions.</w:t>
      </w:r>
    </w:p>
    <w:p w14:paraId="41D72F03" w14:textId="63CA3DA3" w:rsidR="00E16869" w:rsidRDefault="00E16869" w:rsidP="00BE5168">
      <w:pPr>
        <w:tabs>
          <w:tab w:val="left" w:pos="720"/>
          <w:tab w:val="left" w:pos="2160"/>
        </w:tabs>
        <w:jc w:val="both"/>
        <w:rPr>
          <w:b/>
          <w:bCs/>
        </w:rPr>
      </w:pPr>
    </w:p>
    <w:p w14:paraId="22B97B4F" w14:textId="109787E3" w:rsidR="00496FF9" w:rsidRDefault="001A300F" w:rsidP="00BE5168">
      <w:pPr>
        <w:tabs>
          <w:tab w:val="left" w:pos="720"/>
          <w:tab w:val="left" w:pos="2160"/>
        </w:tabs>
        <w:jc w:val="both"/>
        <w:rPr>
          <w:bCs/>
        </w:rPr>
      </w:pPr>
      <w:r>
        <w:rPr>
          <w:bCs/>
        </w:rPr>
        <w:t xml:space="preserve">Chair </w:t>
      </w:r>
      <w:r w:rsidR="00496FF9">
        <w:rPr>
          <w:bCs/>
        </w:rPr>
        <w:t xml:space="preserve">Jim Ehrlinger </w:t>
      </w:r>
      <w:r w:rsidR="00E16869">
        <w:rPr>
          <w:bCs/>
        </w:rPr>
        <w:t>called the meeting to order at</w:t>
      </w:r>
      <w:r w:rsidR="00C255B9">
        <w:rPr>
          <w:bCs/>
        </w:rPr>
        <w:t xml:space="preserve"> </w:t>
      </w:r>
      <w:r w:rsidR="00A107E8">
        <w:rPr>
          <w:bCs/>
        </w:rPr>
        <w:t>9:00</w:t>
      </w:r>
      <w:r w:rsidR="00C255B9">
        <w:rPr>
          <w:bCs/>
        </w:rPr>
        <w:t xml:space="preserve"> </w:t>
      </w:r>
      <w:r w:rsidR="004E70E1">
        <w:rPr>
          <w:bCs/>
        </w:rPr>
        <w:t>a</w:t>
      </w:r>
      <w:r w:rsidR="00E16869">
        <w:rPr>
          <w:bCs/>
        </w:rPr>
        <w:t xml:space="preserve">.m. </w:t>
      </w:r>
      <w:r w:rsidR="00496FF9">
        <w:rPr>
          <w:bCs/>
        </w:rPr>
        <w:t xml:space="preserve">and stated that he, Phoebe McNeally, Mary Pendergast, and Susan Bush would </w:t>
      </w:r>
      <w:r w:rsidR="00636878">
        <w:rPr>
          <w:bCs/>
        </w:rPr>
        <w:t xml:space="preserve">be </w:t>
      </w:r>
      <w:r w:rsidR="00496FF9">
        <w:rPr>
          <w:bCs/>
        </w:rPr>
        <w:t>lead</w:t>
      </w:r>
      <w:r w:rsidR="00636878">
        <w:rPr>
          <w:bCs/>
        </w:rPr>
        <w:t>ing</w:t>
      </w:r>
      <w:r w:rsidR="00496FF9">
        <w:rPr>
          <w:bCs/>
        </w:rPr>
        <w:t xml:space="preserve"> the meeting.  Those present introduced themselves</w:t>
      </w:r>
      <w:r w:rsidR="000311B6">
        <w:rPr>
          <w:bCs/>
        </w:rPr>
        <w:t xml:space="preserve"> as:</w:t>
      </w:r>
      <w:r w:rsidR="00496FF9">
        <w:rPr>
          <w:bCs/>
        </w:rPr>
        <w:t xml:space="preserve">  </w:t>
      </w:r>
    </w:p>
    <w:p w14:paraId="5DBCD783" w14:textId="79B9FF05" w:rsidR="00E16869" w:rsidRDefault="00E16869" w:rsidP="00BE5168">
      <w:pPr>
        <w:tabs>
          <w:tab w:val="left" w:pos="720"/>
          <w:tab w:val="left" w:pos="2160"/>
        </w:tabs>
        <w:jc w:val="both"/>
        <w:rPr>
          <w:bCs/>
        </w:rPr>
      </w:pPr>
    </w:p>
    <w:p w14:paraId="5B7B0114" w14:textId="77777777" w:rsidR="000311B6" w:rsidRDefault="00496FF9" w:rsidP="00BE5168">
      <w:pPr>
        <w:tabs>
          <w:tab w:val="left" w:pos="720"/>
          <w:tab w:val="left" w:pos="2160"/>
        </w:tabs>
        <w:jc w:val="both"/>
        <w:rPr>
          <w:bCs/>
        </w:rPr>
      </w:pPr>
      <w:r>
        <w:rPr>
          <w:bCs/>
        </w:rPr>
        <w:t>Mary Pendergast</w:t>
      </w:r>
      <w:r w:rsidR="000311B6">
        <w:rPr>
          <w:bCs/>
        </w:rPr>
        <w:t xml:space="preserve"> – </w:t>
      </w:r>
      <w:r>
        <w:rPr>
          <w:bCs/>
        </w:rPr>
        <w:t>Wild Utah Project</w:t>
      </w:r>
      <w:r w:rsidR="000311B6">
        <w:rPr>
          <w:bCs/>
        </w:rPr>
        <w:t>;</w:t>
      </w:r>
    </w:p>
    <w:p w14:paraId="6F796111" w14:textId="221750CA" w:rsidR="00496FF9" w:rsidRDefault="000311B6" w:rsidP="00BE5168">
      <w:pPr>
        <w:tabs>
          <w:tab w:val="left" w:pos="720"/>
          <w:tab w:val="left" w:pos="2160"/>
        </w:tabs>
        <w:jc w:val="both"/>
        <w:rPr>
          <w:bCs/>
        </w:rPr>
      </w:pPr>
      <w:r>
        <w:rPr>
          <w:bCs/>
        </w:rPr>
        <w:t>Susan Bush – University of Utah</w:t>
      </w:r>
      <w:r w:rsidR="00636878">
        <w:rPr>
          <w:bCs/>
        </w:rPr>
        <w:t>;</w:t>
      </w:r>
    </w:p>
    <w:p w14:paraId="0A144A13" w14:textId="467891A2" w:rsidR="000311B6" w:rsidRDefault="000311B6" w:rsidP="00BE5168">
      <w:pPr>
        <w:tabs>
          <w:tab w:val="left" w:pos="720"/>
          <w:tab w:val="left" w:pos="2160"/>
        </w:tabs>
        <w:jc w:val="both"/>
        <w:rPr>
          <w:bCs/>
        </w:rPr>
      </w:pPr>
      <w:r>
        <w:rPr>
          <w:bCs/>
        </w:rPr>
        <w:t>Lance Kovel – U.S. Forest Service</w:t>
      </w:r>
      <w:r w:rsidR="00636878">
        <w:rPr>
          <w:bCs/>
        </w:rPr>
        <w:t>;</w:t>
      </w:r>
    </w:p>
    <w:p w14:paraId="4A9C01E9" w14:textId="79C69D5B" w:rsidR="000311B6" w:rsidRDefault="000311B6" w:rsidP="00BE5168">
      <w:pPr>
        <w:tabs>
          <w:tab w:val="left" w:pos="720"/>
          <w:tab w:val="left" w:pos="2160"/>
        </w:tabs>
        <w:jc w:val="both"/>
        <w:rPr>
          <w:bCs/>
        </w:rPr>
      </w:pPr>
      <w:r>
        <w:rPr>
          <w:bCs/>
        </w:rPr>
        <w:t>Ralph Becker – Central Wasatch Commission</w:t>
      </w:r>
      <w:r w:rsidR="00880D39">
        <w:rPr>
          <w:bCs/>
        </w:rPr>
        <w:t xml:space="preserve"> (“CWC”)</w:t>
      </w:r>
      <w:r w:rsidR="00636878">
        <w:rPr>
          <w:bCs/>
        </w:rPr>
        <w:t>;</w:t>
      </w:r>
    </w:p>
    <w:p w14:paraId="2A7D98BA" w14:textId="104DB6BF" w:rsidR="000311B6" w:rsidRDefault="000311B6" w:rsidP="00BE5168">
      <w:pPr>
        <w:tabs>
          <w:tab w:val="left" w:pos="720"/>
          <w:tab w:val="left" w:pos="2160"/>
        </w:tabs>
        <w:jc w:val="both"/>
        <w:rPr>
          <w:bCs/>
        </w:rPr>
      </w:pPr>
      <w:r>
        <w:rPr>
          <w:bCs/>
        </w:rPr>
        <w:t>Kyle Maynard – Friends of Alta</w:t>
      </w:r>
      <w:r w:rsidR="00636878">
        <w:rPr>
          <w:bCs/>
        </w:rPr>
        <w:t>;</w:t>
      </w:r>
    </w:p>
    <w:p w14:paraId="5EE39E17" w14:textId="38C28F00" w:rsidR="000311B6" w:rsidRDefault="008C6F90" w:rsidP="00BE5168">
      <w:pPr>
        <w:tabs>
          <w:tab w:val="left" w:pos="720"/>
          <w:tab w:val="left" w:pos="2160"/>
        </w:tabs>
        <w:jc w:val="both"/>
        <w:rPr>
          <w:bCs/>
        </w:rPr>
      </w:pPr>
      <w:r>
        <w:rPr>
          <w:bCs/>
        </w:rPr>
        <w:t>Beth Yetter – Alta Ski Area</w:t>
      </w:r>
      <w:r w:rsidR="00636878">
        <w:rPr>
          <w:bCs/>
        </w:rPr>
        <w:t>;</w:t>
      </w:r>
    </w:p>
    <w:p w14:paraId="23377F66" w14:textId="08DE4C19" w:rsidR="008C6F90" w:rsidRDefault="00774855" w:rsidP="00BE5168">
      <w:pPr>
        <w:tabs>
          <w:tab w:val="left" w:pos="720"/>
          <w:tab w:val="left" w:pos="2160"/>
        </w:tabs>
        <w:jc w:val="both"/>
        <w:rPr>
          <w:bCs/>
        </w:rPr>
      </w:pPr>
      <w:r>
        <w:rPr>
          <w:bCs/>
        </w:rPr>
        <w:t>Marian Rice – Salt Lake City Public Utilities</w:t>
      </w:r>
      <w:r w:rsidR="00636878">
        <w:rPr>
          <w:bCs/>
        </w:rPr>
        <w:t>;</w:t>
      </w:r>
    </w:p>
    <w:p w14:paraId="16794A7D" w14:textId="1D2A5025" w:rsidR="00774855" w:rsidRDefault="00774855" w:rsidP="00BE5168">
      <w:pPr>
        <w:tabs>
          <w:tab w:val="left" w:pos="720"/>
          <w:tab w:val="left" w:pos="2160"/>
        </w:tabs>
        <w:jc w:val="both"/>
        <w:rPr>
          <w:bCs/>
        </w:rPr>
      </w:pPr>
      <w:r>
        <w:rPr>
          <w:bCs/>
        </w:rPr>
        <w:t xml:space="preserve">Kirk Nichols – University of Utah </w:t>
      </w:r>
      <w:r w:rsidR="00997ADA">
        <w:rPr>
          <w:bCs/>
        </w:rPr>
        <w:t>and Big Cottonwood Community Council</w:t>
      </w:r>
      <w:r w:rsidR="00636878">
        <w:rPr>
          <w:bCs/>
        </w:rPr>
        <w:t>;</w:t>
      </w:r>
    </w:p>
    <w:p w14:paraId="259079C8" w14:textId="3C407C04" w:rsidR="00997ADA" w:rsidRDefault="005945AA" w:rsidP="00BE5168">
      <w:pPr>
        <w:tabs>
          <w:tab w:val="left" w:pos="720"/>
          <w:tab w:val="left" w:pos="2160"/>
        </w:tabs>
        <w:jc w:val="both"/>
        <w:rPr>
          <w:bCs/>
        </w:rPr>
      </w:pPr>
      <w:r>
        <w:rPr>
          <w:bCs/>
        </w:rPr>
        <w:t>Patrick Nelson – Salt Lake City</w:t>
      </w:r>
      <w:r w:rsidR="00636878">
        <w:rPr>
          <w:bCs/>
        </w:rPr>
        <w:t>;</w:t>
      </w:r>
    </w:p>
    <w:p w14:paraId="1800BBEC" w14:textId="05EA136A" w:rsidR="005945AA" w:rsidRDefault="005945AA" w:rsidP="00BE5168">
      <w:pPr>
        <w:tabs>
          <w:tab w:val="left" w:pos="720"/>
          <w:tab w:val="left" w:pos="2160"/>
        </w:tabs>
        <w:jc w:val="both"/>
        <w:rPr>
          <w:bCs/>
        </w:rPr>
      </w:pPr>
      <w:r>
        <w:rPr>
          <w:bCs/>
        </w:rPr>
        <w:t>Megan Nelson – The Nature Conservancy</w:t>
      </w:r>
      <w:r w:rsidR="00636878">
        <w:rPr>
          <w:bCs/>
        </w:rPr>
        <w:t>;</w:t>
      </w:r>
    </w:p>
    <w:p w14:paraId="2EAEF420" w14:textId="1CF57D72" w:rsidR="00BD4814" w:rsidRDefault="005945AA" w:rsidP="00BE5168">
      <w:pPr>
        <w:tabs>
          <w:tab w:val="left" w:pos="720"/>
          <w:tab w:val="left" w:pos="2160"/>
        </w:tabs>
        <w:jc w:val="both"/>
        <w:rPr>
          <w:bCs/>
        </w:rPr>
      </w:pPr>
      <w:r>
        <w:rPr>
          <w:bCs/>
        </w:rPr>
        <w:t xml:space="preserve">Greg Bunce </w:t>
      </w:r>
      <w:r w:rsidR="003C7C5E">
        <w:rPr>
          <w:bCs/>
        </w:rPr>
        <w:t>–</w:t>
      </w:r>
      <w:r>
        <w:rPr>
          <w:bCs/>
        </w:rPr>
        <w:t xml:space="preserve"> </w:t>
      </w:r>
      <w:r w:rsidR="008421BE">
        <w:rPr>
          <w:bCs/>
        </w:rPr>
        <w:t>A</w:t>
      </w:r>
      <w:r>
        <w:rPr>
          <w:bCs/>
        </w:rPr>
        <w:t>GRC</w:t>
      </w:r>
      <w:r w:rsidR="003C7C5E">
        <w:rPr>
          <w:bCs/>
        </w:rPr>
        <w:t xml:space="preserve"> (Automated Geographic Reference Center)</w:t>
      </w:r>
      <w:r w:rsidR="00636878">
        <w:rPr>
          <w:bCs/>
        </w:rPr>
        <w:t>;</w:t>
      </w:r>
    </w:p>
    <w:p w14:paraId="7719CD9D" w14:textId="2FFC101C" w:rsidR="005945AA" w:rsidRDefault="00BD4814" w:rsidP="00BE5168">
      <w:pPr>
        <w:tabs>
          <w:tab w:val="left" w:pos="720"/>
          <w:tab w:val="left" w:pos="2160"/>
        </w:tabs>
        <w:jc w:val="both"/>
        <w:rPr>
          <w:bCs/>
        </w:rPr>
      </w:pPr>
      <w:r>
        <w:rPr>
          <w:bCs/>
        </w:rPr>
        <w:t>Phoebe McNeally – University of Utah</w:t>
      </w:r>
      <w:r w:rsidR="00636878">
        <w:rPr>
          <w:bCs/>
        </w:rPr>
        <w:t>;</w:t>
      </w:r>
      <w:r w:rsidR="003C7C5E">
        <w:rPr>
          <w:bCs/>
        </w:rPr>
        <w:t xml:space="preserve"> </w:t>
      </w:r>
    </w:p>
    <w:p w14:paraId="670349A9" w14:textId="1BED9F67" w:rsidR="00E05EEC" w:rsidRDefault="00E05EEC" w:rsidP="00BE5168">
      <w:pPr>
        <w:tabs>
          <w:tab w:val="left" w:pos="720"/>
          <w:tab w:val="left" w:pos="2160"/>
        </w:tabs>
        <w:jc w:val="both"/>
        <w:rPr>
          <w:bCs/>
        </w:rPr>
      </w:pPr>
      <w:r>
        <w:rPr>
          <w:bCs/>
        </w:rPr>
        <w:t>Lindsey Nielsen – Central Wasatch Commission</w:t>
      </w:r>
      <w:r w:rsidR="00636878">
        <w:rPr>
          <w:bCs/>
        </w:rPr>
        <w:t>;</w:t>
      </w:r>
    </w:p>
    <w:p w14:paraId="0FADA549" w14:textId="611E67CA" w:rsidR="00E05EEC" w:rsidRDefault="002A2033" w:rsidP="00BE5168">
      <w:pPr>
        <w:tabs>
          <w:tab w:val="left" w:pos="720"/>
          <w:tab w:val="left" w:pos="2160"/>
        </w:tabs>
        <w:jc w:val="both"/>
        <w:rPr>
          <w:bCs/>
        </w:rPr>
      </w:pPr>
      <w:r>
        <w:rPr>
          <w:bCs/>
        </w:rPr>
        <w:t>Kaye Mickelson – Central Wasatch Commission</w:t>
      </w:r>
      <w:r w:rsidR="00636878">
        <w:rPr>
          <w:bCs/>
        </w:rPr>
        <w:t>;</w:t>
      </w:r>
      <w:r>
        <w:rPr>
          <w:bCs/>
        </w:rPr>
        <w:t xml:space="preserve"> </w:t>
      </w:r>
      <w:r w:rsidR="00636878">
        <w:rPr>
          <w:bCs/>
        </w:rPr>
        <w:t xml:space="preserve">and </w:t>
      </w:r>
    </w:p>
    <w:p w14:paraId="3E4BEBB8" w14:textId="32BAAB0B" w:rsidR="00A751BE" w:rsidRDefault="00A751BE" w:rsidP="00BE5168">
      <w:pPr>
        <w:tabs>
          <w:tab w:val="left" w:pos="720"/>
          <w:tab w:val="left" w:pos="2160"/>
        </w:tabs>
        <w:jc w:val="both"/>
        <w:rPr>
          <w:bCs/>
        </w:rPr>
      </w:pPr>
      <w:r>
        <w:rPr>
          <w:bCs/>
        </w:rPr>
        <w:t>Pat</w:t>
      </w:r>
      <w:r w:rsidR="00636878">
        <w:rPr>
          <w:bCs/>
        </w:rPr>
        <w:t>rick</w:t>
      </w:r>
      <w:r>
        <w:rPr>
          <w:bCs/>
        </w:rPr>
        <w:t xml:space="preserve"> Shea</w:t>
      </w:r>
      <w:r w:rsidR="00636878">
        <w:rPr>
          <w:bCs/>
        </w:rPr>
        <w:t>.</w:t>
      </w:r>
    </w:p>
    <w:p w14:paraId="4F38B223" w14:textId="77777777" w:rsidR="00774855" w:rsidRPr="00E16869" w:rsidRDefault="00774855" w:rsidP="00BE5168">
      <w:pPr>
        <w:tabs>
          <w:tab w:val="left" w:pos="720"/>
          <w:tab w:val="left" w:pos="2160"/>
        </w:tabs>
        <w:jc w:val="both"/>
        <w:rPr>
          <w:b/>
          <w:bCs/>
        </w:rPr>
      </w:pPr>
    </w:p>
    <w:p w14:paraId="7A90B7C9" w14:textId="58C48378" w:rsidR="00E16869" w:rsidRDefault="001274C7" w:rsidP="00636878">
      <w:pPr>
        <w:pStyle w:val="ListParagraph"/>
        <w:widowControl w:val="0"/>
        <w:numPr>
          <w:ilvl w:val="0"/>
          <w:numId w:val="2"/>
        </w:numPr>
        <w:tabs>
          <w:tab w:val="left" w:pos="720"/>
          <w:tab w:val="left" w:pos="2160"/>
        </w:tabs>
        <w:jc w:val="both"/>
        <w:rPr>
          <w:b/>
          <w:bCs/>
        </w:rPr>
      </w:pPr>
      <w:r>
        <w:rPr>
          <w:b/>
          <w:bCs/>
        </w:rPr>
        <w:t>Project Updates.</w:t>
      </w:r>
    </w:p>
    <w:p w14:paraId="0BB0E60C" w14:textId="77777777" w:rsidR="00636878" w:rsidRDefault="00636878" w:rsidP="00BE5168">
      <w:pPr>
        <w:tabs>
          <w:tab w:val="left" w:pos="720"/>
          <w:tab w:val="left" w:pos="2160"/>
        </w:tabs>
        <w:jc w:val="both"/>
      </w:pPr>
    </w:p>
    <w:p w14:paraId="52427A64" w14:textId="77777777" w:rsidR="00CC6876" w:rsidRPr="00BD654E" w:rsidRDefault="00CC6876" w:rsidP="00636878">
      <w:pPr>
        <w:pStyle w:val="ListParagraph"/>
        <w:keepNext/>
        <w:keepLines/>
        <w:numPr>
          <w:ilvl w:val="0"/>
          <w:numId w:val="1"/>
        </w:numPr>
        <w:tabs>
          <w:tab w:val="left" w:pos="1440"/>
          <w:tab w:val="left" w:pos="2160"/>
        </w:tabs>
        <w:ind w:hanging="720"/>
        <w:jc w:val="both"/>
        <w:rPr>
          <w:bCs/>
        </w:rPr>
      </w:pPr>
      <w:r>
        <w:rPr>
          <w:b/>
          <w:u w:val="single"/>
        </w:rPr>
        <w:t>TECHNICAL COMMITTEE STARTING POINT</w:t>
      </w:r>
    </w:p>
    <w:p w14:paraId="5B5E320E" w14:textId="77777777" w:rsidR="00CC6876" w:rsidRDefault="00CC6876" w:rsidP="00636878">
      <w:pPr>
        <w:keepNext/>
        <w:keepLines/>
        <w:tabs>
          <w:tab w:val="left" w:pos="1440"/>
          <w:tab w:val="left" w:pos="2160"/>
        </w:tabs>
        <w:jc w:val="both"/>
        <w:rPr>
          <w:bCs/>
        </w:rPr>
      </w:pPr>
    </w:p>
    <w:p w14:paraId="47B33A39" w14:textId="77777777" w:rsidR="00CC6876" w:rsidRPr="00794196" w:rsidRDefault="00CC6876" w:rsidP="00636878">
      <w:pPr>
        <w:pStyle w:val="ListParagraph"/>
        <w:keepNext/>
        <w:keepLines/>
        <w:numPr>
          <w:ilvl w:val="0"/>
          <w:numId w:val="4"/>
        </w:numPr>
        <w:tabs>
          <w:tab w:val="left" w:pos="720"/>
          <w:tab w:val="left" w:pos="2160"/>
        </w:tabs>
        <w:jc w:val="both"/>
        <w:rPr>
          <w:bCs/>
        </w:rPr>
      </w:pPr>
      <w:r>
        <w:rPr>
          <w:b/>
        </w:rPr>
        <w:t>Dashboard Structure as of August 2019.</w:t>
      </w:r>
    </w:p>
    <w:p w14:paraId="1ACE7743" w14:textId="77777777" w:rsidR="004C2DD7" w:rsidRDefault="004C2DD7" w:rsidP="00CC6876">
      <w:pPr>
        <w:tabs>
          <w:tab w:val="left" w:pos="720"/>
          <w:tab w:val="left" w:pos="2160"/>
        </w:tabs>
        <w:jc w:val="both"/>
        <w:rPr>
          <w:bCs/>
        </w:rPr>
      </w:pPr>
    </w:p>
    <w:p w14:paraId="012FF736" w14:textId="77777777" w:rsidR="00CC6876" w:rsidRPr="00015C53" w:rsidRDefault="00CC6876" w:rsidP="00CC6876">
      <w:pPr>
        <w:pStyle w:val="ListParagraph"/>
        <w:numPr>
          <w:ilvl w:val="0"/>
          <w:numId w:val="4"/>
        </w:numPr>
        <w:tabs>
          <w:tab w:val="left" w:pos="720"/>
          <w:tab w:val="left" w:pos="2160"/>
        </w:tabs>
        <w:jc w:val="both"/>
        <w:rPr>
          <w:bCs/>
        </w:rPr>
      </w:pPr>
      <w:r>
        <w:rPr>
          <w:b/>
        </w:rPr>
        <w:lastRenderedPageBreak/>
        <w:t>Review with Dashboard Element Experts.</w:t>
      </w:r>
    </w:p>
    <w:p w14:paraId="282B7383" w14:textId="5D1607B1" w:rsidR="00CC6876" w:rsidRDefault="00CC6876" w:rsidP="00CC6876">
      <w:pPr>
        <w:tabs>
          <w:tab w:val="left" w:pos="720"/>
          <w:tab w:val="left" w:pos="2160"/>
        </w:tabs>
        <w:jc w:val="both"/>
        <w:rPr>
          <w:bCs/>
        </w:rPr>
      </w:pPr>
    </w:p>
    <w:p w14:paraId="5F6A6B67" w14:textId="77777777" w:rsidR="00636878" w:rsidRDefault="00636878" w:rsidP="00636878">
      <w:pPr>
        <w:widowControl w:val="0"/>
        <w:tabs>
          <w:tab w:val="left" w:pos="720"/>
          <w:tab w:val="left" w:pos="2160"/>
        </w:tabs>
        <w:jc w:val="both"/>
      </w:pPr>
      <w:r>
        <w:t xml:space="preserve">Chair Ehrlinger updated the group on what has taken place since the last time the Steering Committee met.  They discussed the Brendle Group and the progress being made on the Environmental Dashboard.  His recollection was that the intent was to have an online live dashboard.  What was to be produced was a written dashboard.  There was discussion about revising the contract.  His understanding was that limited progress was made.  In July or August, Phoebe McNeally and Chair Ehrlinger were approached to see if they would submit a proposal in an effort to get the dashboard online.  They accepted the opportunity as long as it could be done in two phases.  The first phase was to find out where they are to get approval.  The second phase was to complete the Environmental Dashboard.  </w:t>
      </w:r>
    </w:p>
    <w:p w14:paraId="4B1FE530" w14:textId="77777777" w:rsidR="00636878" w:rsidRDefault="00636878" w:rsidP="00CC6876">
      <w:pPr>
        <w:tabs>
          <w:tab w:val="left" w:pos="720"/>
          <w:tab w:val="left" w:pos="2160"/>
        </w:tabs>
        <w:jc w:val="both"/>
        <w:rPr>
          <w:bCs/>
        </w:rPr>
      </w:pPr>
    </w:p>
    <w:p w14:paraId="165EBA90" w14:textId="75FD6F47" w:rsidR="00C128E7" w:rsidRDefault="00C128E7" w:rsidP="00C128E7">
      <w:pPr>
        <w:tabs>
          <w:tab w:val="left" w:pos="720"/>
          <w:tab w:val="left" w:pos="2160"/>
        </w:tabs>
        <w:jc w:val="both"/>
      </w:pPr>
      <w:r>
        <w:t xml:space="preserve">Chair Ehrlinger reported that they </w:t>
      </w:r>
      <w:r w:rsidR="00636878">
        <w:t xml:space="preserve">prepared </w:t>
      </w:r>
      <w:r>
        <w:t xml:space="preserve">a proposal for the first phase.  Between now and December the intent was to review the documents that exist, understand what progress has been made, where the limitations are, and </w:t>
      </w:r>
      <w:r w:rsidR="00636878">
        <w:t>ask</w:t>
      </w:r>
      <w:r>
        <w:t xml:space="preserve"> the experts </w:t>
      </w:r>
      <w:r w:rsidR="00636878">
        <w:t xml:space="preserve">to </w:t>
      </w:r>
      <w:r>
        <w:t xml:space="preserve">review of the documents </w:t>
      </w:r>
      <w:r w:rsidR="00636878">
        <w:t xml:space="preserve">that are </w:t>
      </w:r>
      <w:r>
        <w:t>produced.  It was noted that there had been no conversation with the experts since the initial meeting.  Five sessions were held with each group of expert</w:t>
      </w:r>
      <w:r w:rsidR="00636878">
        <w:t xml:space="preserve">s who </w:t>
      </w:r>
      <w:r>
        <w:t xml:space="preserve">revised what they thought would be the appropriate dashboard elements based on those meetings.  They </w:t>
      </w:r>
      <w:r w:rsidR="00636878">
        <w:t xml:space="preserve">made </w:t>
      </w:r>
      <w:r>
        <w:t xml:space="preserve">an additional </w:t>
      </w:r>
      <w:r w:rsidR="00636878">
        <w:t xml:space="preserve">presentation </w:t>
      </w:r>
      <w:r>
        <w:t xml:space="preserve">to the CWC leadership and sent the draft document to the experts for feedback.  Their goal was to get feedback from the Steering Committee.  </w:t>
      </w:r>
    </w:p>
    <w:p w14:paraId="4B27E002" w14:textId="77777777" w:rsidR="00C128E7" w:rsidRDefault="00C128E7" w:rsidP="00C128E7">
      <w:pPr>
        <w:tabs>
          <w:tab w:val="left" w:pos="720"/>
          <w:tab w:val="left" w:pos="2160"/>
        </w:tabs>
        <w:jc w:val="both"/>
      </w:pPr>
    </w:p>
    <w:p w14:paraId="53C98152" w14:textId="61B0049A" w:rsidR="00C128E7" w:rsidRDefault="00C128E7" w:rsidP="00C128E7">
      <w:pPr>
        <w:tabs>
          <w:tab w:val="left" w:pos="720"/>
          <w:tab w:val="left" w:pos="2160"/>
        </w:tabs>
        <w:jc w:val="both"/>
      </w:pPr>
      <w:r>
        <w:t xml:space="preserve">The highlights were described.  A restructuring was thought to be more useful in order to serve multiple audiences.  There was also a focus on information with identification of the missing components.  The proposed revisions of the dashboard were presented.  Chair Ehrlinger reported that the historic dashboard included five major areas </w:t>
      </w:r>
      <w:r w:rsidR="00636878">
        <w:t xml:space="preserve">including </w:t>
      </w:r>
      <w:r>
        <w:t>water, air, soil, plants and wildlife, and ecosystems.  It was not clear in reading the document that the dashboard being developed would meet what were believed to be the multiple interests.</w:t>
      </w:r>
    </w:p>
    <w:p w14:paraId="25FB3877" w14:textId="77777777" w:rsidR="00CC6876" w:rsidRPr="00B26E26" w:rsidRDefault="00CC6876" w:rsidP="00CC6876">
      <w:pPr>
        <w:tabs>
          <w:tab w:val="left" w:pos="720"/>
          <w:tab w:val="left" w:pos="2160"/>
        </w:tabs>
        <w:jc w:val="both"/>
        <w:rPr>
          <w:bCs/>
        </w:rPr>
      </w:pPr>
    </w:p>
    <w:p w14:paraId="31B20456" w14:textId="77777777" w:rsidR="00CC6876" w:rsidRPr="00FA6B90" w:rsidRDefault="00CC6876" w:rsidP="00CC6876">
      <w:pPr>
        <w:pStyle w:val="ListParagraph"/>
        <w:numPr>
          <w:ilvl w:val="0"/>
          <w:numId w:val="1"/>
        </w:numPr>
        <w:tabs>
          <w:tab w:val="left" w:pos="1440"/>
          <w:tab w:val="left" w:pos="2160"/>
        </w:tabs>
        <w:ind w:hanging="720"/>
        <w:jc w:val="both"/>
        <w:rPr>
          <w:b/>
          <w:bCs/>
        </w:rPr>
      </w:pPr>
      <w:r>
        <w:rPr>
          <w:b/>
          <w:bCs/>
          <w:u w:val="single"/>
        </w:rPr>
        <w:t>PROPOSED NEW DASHBOARD FRAMEWORK</w:t>
      </w:r>
    </w:p>
    <w:p w14:paraId="155D23EF" w14:textId="77777777" w:rsidR="00CC6876" w:rsidRDefault="00CC6876" w:rsidP="00CC6876">
      <w:pPr>
        <w:tabs>
          <w:tab w:val="left" w:pos="1440"/>
          <w:tab w:val="left" w:pos="2160"/>
        </w:tabs>
        <w:jc w:val="both"/>
        <w:rPr>
          <w:b/>
          <w:bCs/>
        </w:rPr>
      </w:pPr>
    </w:p>
    <w:p w14:paraId="31384B00" w14:textId="77777777" w:rsidR="00CC6876" w:rsidRDefault="00CC6876" w:rsidP="00CC6876">
      <w:pPr>
        <w:pStyle w:val="ListParagraph"/>
        <w:numPr>
          <w:ilvl w:val="0"/>
          <w:numId w:val="5"/>
        </w:numPr>
        <w:tabs>
          <w:tab w:val="left" w:pos="720"/>
          <w:tab w:val="left" w:pos="2160"/>
        </w:tabs>
        <w:jc w:val="both"/>
        <w:rPr>
          <w:b/>
          <w:bCs/>
        </w:rPr>
      </w:pPr>
      <w:r>
        <w:rPr>
          <w:b/>
          <w:bCs/>
        </w:rPr>
        <w:t>Recommendations from Dashboard Element Experts.</w:t>
      </w:r>
    </w:p>
    <w:p w14:paraId="57A1FF8D" w14:textId="4F8B761D" w:rsidR="00CC6876" w:rsidRDefault="00CC6876" w:rsidP="00CC6876">
      <w:pPr>
        <w:tabs>
          <w:tab w:val="left" w:pos="720"/>
          <w:tab w:val="left" w:pos="2160"/>
        </w:tabs>
        <w:jc w:val="both"/>
        <w:rPr>
          <w:b/>
          <w:bCs/>
        </w:rPr>
      </w:pPr>
    </w:p>
    <w:p w14:paraId="7CD59D6C" w14:textId="77777777" w:rsidR="00CC6876" w:rsidRDefault="00CC6876" w:rsidP="00CC6876">
      <w:pPr>
        <w:pStyle w:val="ListParagraph"/>
        <w:numPr>
          <w:ilvl w:val="0"/>
          <w:numId w:val="12"/>
        </w:numPr>
        <w:tabs>
          <w:tab w:val="left" w:pos="720"/>
          <w:tab w:val="left" w:pos="2160"/>
        </w:tabs>
        <w:ind w:left="1440" w:hanging="720"/>
        <w:jc w:val="both"/>
        <w:rPr>
          <w:b/>
          <w:bCs/>
        </w:rPr>
      </w:pPr>
      <w:r>
        <w:rPr>
          <w:b/>
          <w:bCs/>
        </w:rPr>
        <w:t>Adjustments in Focus.</w:t>
      </w:r>
    </w:p>
    <w:p w14:paraId="2A052E9F" w14:textId="77777777" w:rsidR="00CC6876" w:rsidRDefault="00CC6876" w:rsidP="00CC6876">
      <w:pPr>
        <w:pStyle w:val="ListParagraph"/>
        <w:numPr>
          <w:ilvl w:val="0"/>
          <w:numId w:val="12"/>
        </w:numPr>
        <w:tabs>
          <w:tab w:val="left" w:pos="720"/>
          <w:tab w:val="left" w:pos="2160"/>
        </w:tabs>
        <w:ind w:left="1440" w:hanging="720"/>
        <w:jc w:val="both"/>
        <w:rPr>
          <w:b/>
          <w:bCs/>
        </w:rPr>
      </w:pPr>
      <w:r>
        <w:rPr>
          <w:b/>
          <w:bCs/>
        </w:rPr>
        <w:t>Restructuring to Serve Multiple Audiences.</w:t>
      </w:r>
    </w:p>
    <w:p w14:paraId="23DA634E" w14:textId="77777777" w:rsidR="00CC6876" w:rsidRDefault="00CC6876" w:rsidP="00CC6876">
      <w:pPr>
        <w:pStyle w:val="ListParagraph"/>
        <w:numPr>
          <w:ilvl w:val="0"/>
          <w:numId w:val="12"/>
        </w:numPr>
        <w:tabs>
          <w:tab w:val="left" w:pos="720"/>
          <w:tab w:val="left" w:pos="2160"/>
        </w:tabs>
        <w:ind w:left="1440" w:hanging="720"/>
        <w:jc w:val="both"/>
        <w:rPr>
          <w:b/>
          <w:bCs/>
        </w:rPr>
      </w:pPr>
      <w:r>
        <w:rPr>
          <w:b/>
          <w:bCs/>
        </w:rPr>
        <w:t>A Focus on Information with Identification of Missing Components.</w:t>
      </w:r>
    </w:p>
    <w:p w14:paraId="0C205D23" w14:textId="77777777" w:rsidR="00CC6876" w:rsidRPr="00E614D6" w:rsidRDefault="00CC6876" w:rsidP="00CC6876">
      <w:pPr>
        <w:tabs>
          <w:tab w:val="left" w:pos="720"/>
          <w:tab w:val="left" w:pos="2160"/>
        </w:tabs>
        <w:ind w:left="720"/>
        <w:jc w:val="both"/>
        <w:rPr>
          <w:b/>
          <w:bCs/>
        </w:rPr>
      </w:pPr>
    </w:p>
    <w:p w14:paraId="50A1CB39" w14:textId="77777777" w:rsidR="00CC6876" w:rsidRDefault="00CC6876" w:rsidP="00CC6876">
      <w:pPr>
        <w:pStyle w:val="ListParagraph"/>
        <w:numPr>
          <w:ilvl w:val="0"/>
          <w:numId w:val="5"/>
        </w:numPr>
        <w:tabs>
          <w:tab w:val="left" w:pos="720"/>
          <w:tab w:val="left" w:pos="2160"/>
        </w:tabs>
        <w:jc w:val="both"/>
        <w:rPr>
          <w:b/>
          <w:bCs/>
        </w:rPr>
      </w:pPr>
      <w:r>
        <w:rPr>
          <w:b/>
          <w:bCs/>
        </w:rPr>
        <w:t>A Proposed Revision for a Living Environmental Dashboard.</w:t>
      </w:r>
    </w:p>
    <w:p w14:paraId="7F9C8A9F" w14:textId="5B65C7FC" w:rsidR="00294212" w:rsidRDefault="00294212" w:rsidP="00BE5168">
      <w:pPr>
        <w:tabs>
          <w:tab w:val="left" w:pos="720"/>
          <w:tab w:val="left" w:pos="2160"/>
        </w:tabs>
        <w:jc w:val="both"/>
      </w:pPr>
    </w:p>
    <w:p w14:paraId="5F6972DC" w14:textId="30F379D2" w:rsidR="0088204A" w:rsidRDefault="0088204A" w:rsidP="0088204A">
      <w:pPr>
        <w:tabs>
          <w:tab w:val="left" w:pos="720"/>
          <w:tab w:val="left" w:pos="2160"/>
        </w:tabs>
        <w:jc w:val="both"/>
      </w:pPr>
      <w:r>
        <w:t xml:space="preserve">Chair Ehrlinger </w:t>
      </w:r>
      <w:r w:rsidR="002B4DFC">
        <w:t xml:space="preserve">reported </w:t>
      </w:r>
      <w:r>
        <w:t>that whatever dashboard is produced needs to satisfy multiple interests.  Ultimately, the major change was to not look at targets but measures.  He presented what they ended up with as a structure</w:t>
      </w:r>
      <w:r w:rsidR="002B4DFC">
        <w:t>,</w:t>
      </w:r>
      <w:r>
        <w:t xml:space="preserve"> which was the result of bringing together experts. They had very productive discussions with a diverse audience.  With regard to air quality, Chair Ehrlinger stated that to focus on the number of days when there is poor air quality would be a very limited approach.  The better option would be to focus on air quality and present that information without making a quantitative statement.  Climate may not be as interesting to people but a changing climate would </w:t>
      </w:r>
      <w:r>
        <w:lastRenderedPageBreak/>
        <w:t xml:space="preserve">be of interest </w:t>
      </w:r>
      <w:r w:rsidR="002B4DFC">
        <w:t xml:space="preserve">in addition to </w:t>
      </w:r>
      <w:r>
        <w:t xml:space="preserve">what that means in terms of precipitation to snow patterns, drought and fire implications, and water supply.  </w:t>
      </w:r>
    </w:p>
    <w:p w14:paraId="36CFCD01" w14:textId="77777777" w:rsidR="0088204A" w:rsidRDefault="0088204A" w:rsidP="00BE5168">
      <w:pPr>
        <w:tabs>
          <w:tab w:val="left" w:pos="720"/>
          <w:tab w:val="left" w:pos="2160"/>
        </w:tabs>
        <w:jc w:val="both"/>
      </w:pPr>
    </w:p>
    <w:p w14:paraId="55F14096" w14:textId="4048C12C" w:rsidR="003D252C" w:rsidRDefault="003D252C" w:rsidP="00BE5168">
      <w:pPr>
        <w:tabs>
          <w:tab w:val="left" w:pos="720"/>
          <w:tab w:val="left" w:pos="2160"/>
        </w:tabs>
        <w:jc w:val="both"/>
      </w:pPr>
      <w:r>
        <w:t xml:space="preserve">The concept of water was next addressed.  </w:t>
      </w:r>
      <w:r w:rsidR="00C903CB">
        <w:t>People are very interested in water supply</w:t>
      </w:r>
      <w:r w:rsidR="002B4DFC">
        <w:t>,</w:t>
      </w:r>
      <w:r w:rsidR="00C903CB">
        <w:t xml:space="preserve"> </w:t>
      </w:r>
      <w:r w:rsidR="0041697C">
        <w:t xml:space="preserve">which requires supply, demand, and storage issues </w:t>
      </w:r>
      <w:r w:rsidR="002B4DFC">
        <w:t xml:space="preserve">to </w:t>
      </w:r>
      <w:r w:rsidR="0041697C">
        <w:t xml:space="preserve">be addressed.  </w:t>
      </w:r>
      <w:r w:rsidR="00EB7A2F">
        <w:t xml:space="preserve">Water quality addresses the </w:t>
      </w:r>
      <w:r w:rsidR="003F3666">
        <w:t xml:space="preserve">biology and physical issues.  </w:t>
      </w:r>
      <w:r w:rsidR="00800028">
        <w:t>Joan Degiorgio commented</w:t>
      </w:r>
      <w:r w:rsidR="00CF0438">
        <w:t xml:space="preserve"> that </w:t>
      </w:r>
      <w:r w:rsidR="00912ABE">
        <w:t xml:space="preserve">all of the elements presented address watershed health.  </w:t>
      </w:r>
      <w:r w:rsidR="009D4079">
        <w:t>The data can be used to determine how the watershed is doing</w:t>
      </w:r>
      <w:r w:rsidR="00662654">
        <w:t xml:space="preserve"> given </w:t>
      </w:r>
      <w:r w:rsidR="002B4DFC">
        <w:t xml:space="preserve">based on </w:t>
      </w:r>
      <w:r w:rsidR="00E63D54">
        <w:t xml:space="preserve">each of the elements.  </w:t>
      </w:r>
      <w:r w:rsidR="00800028">
        <w:t xml:space="preserve">Chair Ehrlinger </w:t>
      </w:r>
      <w:r w:rsidR="002B4DFC">
        <w:t xml:space="preserve">remarked </w:t>
      </w:r>
      <w:r w:rsidR="00800028">
        <w:t xml:space="preserve">that </w:t>
      </w:r>
      <w:r w:rsidR="00293275">
        <w:t xml:space="preserve">one of the most critical elements is crosscutting and items being multi-dimensional.  </w:t>
      </w:r>
      <w:r w:rsidR="004975F5">
        <w:t xml:space="preserve">One of the challenges is that that they have varying amounts of </w:t>
      </w:r>
      <w:r w:rsidR="002B4DFC">
        <w:t xml:space="preserve">available </w:t>
      </w:r>
      <w:r w:rsidR="004975F5">
        <w:t xml:space="preserve">information.  </w:t>
      </w:r>
    </w:p>
    <w:p w14:paraId="743A7038" w14:textId="26986B8B" w:rsidR="003735DF" w:rsidRDefault="003735DF" w:rsidP="00BE5168">
      <w:pPr>
        <w:tabs>
          <w:tab w:val="left" w:pos="720"/>
          <w:tab w:val="left" w:pos="2160"/>
        </w:tabs>
        <w:jc w:val="both"/>
      </w:pPr>
    </w:p>
    <w:p w14:paraId="4062870B" w14:textId="45EF0EE9" w:rsidR="003735DF" w:rsidRDefault="003735DF" w:rsidP="00BE5168">
      <w:pPr>
        <w:tabs>
          <w:tab w:val="left" w:pos="720"/>
          <w:tab w:val="left" w:pos="2160"/>
        </w:tabs>
        <w:jc w:val="both"/>
      </w:pPr>
      <w:r>
        <w:t>Ms. Degiorgio reported that with</w:t>
      </w:r>
      <w:r w:rsidR="00357AEA">
        <w:t xml:space="preserve"> the proposed approach, data is in the background initially.  They are trying to present everything as in an ideal world and what the elements </w:t>
      </w:r>
      <w:r w:rsidR="002B4DFC">
        <w:t xml:space="preserve">will </w:t>
      </w:r>
      <w:r w:rsidR="00357AEA">
        <w:t xml:space="preserve">be.  </w:t>
      </w:r>
      <w:r w:rsidR="00B75894">
        <w:t xml:space="preserve">The data will be addressed in Phase 2.  There are </w:t>
      </w:r>
      <w:r w:rsidR="002B4DFC">
        <w:t xml:space="preserve">several </w:t>
      </w:r>
      <w:r w:rsidR="00B75894">
        <w:t>data gaps, which will be</w:t>
      </w:r>
      <w:r w:rsidR="00A40B22">
        <w:t xml:space="preserve"> highlighted and identified as important.  </w:t>
      </w:r>
      <w:r w:rsidR="00A0391B">
        <w:t xml:space="preserve">Chair Ehrlinger </w:t>
      </w:r>
      <w:r w:rsidR="002B4DFC">
        <w:t xml:space="preserve">explained </w:t>
      </w:r>
      <w:r w:rsidR="00A0391B">
        <w:t xml:space="preserve">that public support will be needed since they will look to it for information.  </w:t>
      </w:r>
    </w:p>
    <w:p w14:paraId="5DB04A81" w14:textId="48337347" w:rsidR="00597722" w:rsidRDefault="00597722" w:rsidP="00BE5168">
      <w:pPr>
        <w:tabs>
          <w:tab w:val="left" w:pos="720"/>
          <w:tab w:val="left" w:pos="2160"/>
        </w:tabs>
        <w:jc w:val="both"/>
      </w:pPr>
    </w:p>
    <w:p w14:paraId="56899309" w14:textId="0D67E9E8" w:rsidR="0088283B" w:rsidRDefault="00597722" w:rsidP="00BE5168">
      <w:pPr>
        <w:tabs>
          <w:tab w:val="left" w:pos="720"/>
          <w:tab w:val="left" w:pos="2160"/>
        </w:tabs>
        <w:jc w:val="both"/>
      </w:pPr>
      <w:r>
        <w:t xml:space="preserve">Phoebe McNeally stated that </w:t>
      </w:r>
      <w:r w:rsidR="008F13C1">
        <w:t xml:space="preserve">one </w:t>
      </w:r>
      <w:r w:rsidR="00A8357C">
        <w:t xml:space="preserve">advantage to the proposed process is that they will have narrowed down the items they are going to study.  </w:t>
      </w:r>
      <w:r w:rsidR="00334F0D">
        <w:t xml:space="preserve">It was not suggested that the Environmental Dashboard be driven by what data sets are currently available.  The proposed approach allows them to specify what is needed.  </w:t>
      </w:r>
    </w:p>
    <w:p w14:paraId="6B75D769" w14:textId="77777777" w:rsidR="0088283B" w:rsidRDefault="0088283B" w:rsidP="00BE5168">
      <w:pPr>
        <w:tabs>
          <w:tab w:val="left" w:pos="720"/>
          <w:tab w:val="left" w:pos="2160"/>
        </w:tabs>
        <w:jc w:val="both"/>
      </w:pPr>
    </w:p>
    <w:p w14:paraId="3EDD13BC" w14:textId="248AFD03" w:rsidR="009B2FB1" w:rsidRDefault="0088283B" w:rsidP="00BE5168">
      <w:pPr>
        <w:tabs>
          <w:tab w:val="left" w:pos="720"/>
          <w:tab w:val="left" w:pos="2160"/>
        </w:tabs>
        <w:jc w:val="both"/>
      </w:pPr>
      <w:r>
        <w:t xml:space="preserve">With regard to vegetation, Chair Ehrlinger commented that one of the concerns expressed by the experts was that the description of the vegetation types is up to date.  </w:t>
      </w:r>
      <w:r w:rsidR="00236F62">
        <w:t xml:space="preserve">It was based on a </w:t>
      </w:r>
      <w:r w:rsidR="00B0265A">
        <w:t>data-based</w:t>
      </w:r>
      <w:r w:rsidR="00236F62">
        <w:t xml:space="preserve"> approach called Land Fire</w:t>
      </w:r>
      <w:r w:rsidR="009516C1">
        <w:t xml:space="preserve">, which has advantages and significant disadvantages.  If they take the description of who is present, Land Fire is appropriate, however, Land Fire is based on how frequently areas burn.  The link between the time of the last fire and today is a direct measure of health.  </w:t>
      </w:r>
      <w:r w:rsidR="008876D3">
        <w:t xml:space="preserve">The belief is </w:t>
      </w:r>
      <w:r w:rsidR="00A03C5D">
        <w:t xml:space="preserve">that </w:t>
      </w:r>
      <w:r w:rsidR="008876D3">
        <w:t xml:space="preserve">if it </w:t>
      </w:r>
      <w:r w:rsidR="00A03C5D">
        <w:t xml:space="preserve">has not </w:t>
      </w:r>
      <w:r w:rsidR="008876D3">
        <w:t>burned</w:t>
      </w:r>
      <w:r w:rsidR="00A03C5D">
        <w:t>,</w:t>
      </w:r>
      <w:r w:rsidR="008876D3">
        <w:t xml:space="preserve"> it is not healthy.  </w:t>
      </w:r>
      <w:r w:rsidR="00EB7B36">
        <w:t>People felt very uncomfortable with that application</w:t>
      </w:r>
      <w:r w:rsidR="003C36D9">
        <w:t xml:space="preserve"> and </w:t>
      </w:r>
      <w:r w:rsidR="00B207E3">
        <w:t xml:space="preserve">the fact that it </w:t>
      </w:r>
      <w:r w:rsidR="003C36D9">
        <w:t xml:space="preserve">cannot be used for making the kinds of predictions it was being used for.  In effect, </w:t>
      </w:r>
      <w:r w:rsidR="00CD775A">
        <w:t>an Aspen forest that is 75 years old is considered unhealth</w:t>
      </w:r>
      <w:r w:rsidR="009B2FB1">
        <w:t xml:space="preserve">y.  The intent was to continue using Land Fire to describe the elements and their distributions but to stop the application.  </w:t>
      </w:r>
    </w:p>
    <w:p w14:paraId="57CD75D3" w14:textId="77777777" w:rsidR="009B2FB1" w:rsidRDefault="009B2FB1" w:rsidP="00BE5168">
      <w:pPr>
        <w:tabs>
          <w:tab w:val="left" w:pos="720"/>
          <w:tab w:val="left" w:pos="2160"/>
        </w:tabs>
        <w:jc w:val="both"/>
      </w:pPr>
    </w:p>
    <w:p w14:paraId="46D03CB7" w14:textId="3618F021" w:rsidR="00980A2C" w:rsidRDefault="009B2FB1" w:rsidP="00BE5168">
      <w:pPr>
        <w:tabs>
          <w:tab w:val="left" w:pos="720"/>
          <w:tab w:val="left" w:pos="2160"/>
        </w:tabs>
        <w:jc w:val="both"/>
      </w:pPr>
      <w:r>
        <w:t>Chair Ehrlinger believed this opens up an opportunity that may be of interest to the CWC and the ski industry, which was if they ha</w:t>
      </w:r>
      <w:r w:rsidR="00B00A1A">
        <w:t>ve</w:t>
      </w:r>
      <w:r>
        <w:t xml:space="preserve"> high resolution spectral imaging and lidar they would know a lot about of the terrain that they currently do not.  That data exists for the valley and some of the canyons such as Red Butte Canyon because of the flyover that was funded by the State one or two years ago.  </w:t>
      </w:r>
      <w:r w:rsidR="00B00A1A">
        <w:t xml:space="preserve">Chair Ehrlinger </w:t>
      </w:r>
      <w:r w:rsidR="00E72CCE">
        <w:t>was unsure of the cost</w:t>
      </w:r>
      <w:r w:rsidR="00B00A1A">
        <w:t xml:space="preserve"> but state that </w:t>
      </w:r>
      <w:r w:rsidR="00DE6551">
        <w:t xml:space="preserve">this element </w:t>
      </w:r>
      <w:r w:rsidR="00B00A1A">
        <w:t xml:space="preserve">will </w:t>
      </w:r>
      <w:r w:rsidR="00DE6551">
        <w:t xml:space="preserve">focus on vegetation change, fragmentation, and loss.  </w:t>
      </w:r>
    </w:p>
    <w:p w14:paraId="3417CEA8" w14:textId="51036768" w:rsidR="00686036" w:rsidRDefault="00980A2C" w:rsidP="00BE5168">
      <w:pPr>
        <w:tabs>
          <w:tab w:val="left" w:pos="720"/>
          <w:tab w:val="left" w:pos="2160"/>
        </w:tabs>
        <w:jc w:val="both"/>
      </w:pPr>
      <w:r>
        <w:br/>
        <w:t>With regard to Plants and Animals</w:t>
      </w:r>
      <w:r w:rsidR="007A6342">
        <w:t>, Chair Ehrlinger commented that Animal Behavior, Biodiversity, and Habitat Change</w:t>
      </w:r>
      <w:r w:rsidR="00250FED">
        <w:t xml:space="preserve"> largely </w:t>
      </w:r>
      <w:r w:rsidR="00B00A1A">
        <w:t xml:space="preserve">involve </w:t>
      </w:r>
      <w:r w:rsidR="00250FED">
        <w:t xml:space="preserve">changes in animal systems that people thought would be of significant interest.  One of the data sets that was useful is </w:t>
      </w:r>
      <w:r w:rsidR="00A17E15">
        <w:t>a new data set that did not exist the last time they had a Steering Committee Meeting</w:t>
      </w:r>
      <w:r w:rsidR="00686036">
        <w:t xml:space="preserve"> involving </w:t>
      </w:r>
      <w:r w:rsidR="00C57D6D">
        <w:t xml:space="preserve">motion cameras.  </w:t>
      </w:r>
    </w:p>
    <w:p w14:paraId="0C996CE5" w14:textId="77777777" w:rsidR="00686036" w:rsidRDefault="00686036" w:rsidP="00BE5168">
      <w:pPr>
        <w:tabs>
          <w:tab w:val="left" w:pos="720"/>
          <w:tab w:val="left" w:pos="2160"/>
        </w:tabs>
        <w:jc w:val="both"/>
      </w:pPr>
    </w:p>
    <w:p w14:paraId="78DA417B" w14:textId="6092D52E" w:rsidR="00597722" w:rsidRDefault="00096790" w:rsidP="00BE5168">
      <w:pPr>
        <w:tabs>
          <w:tab w:val="left" w:pos="720"/>
          <w:tab w:val="left" w:pos="2160"/>
        </w:tabs>
        <w:jc w:val="both"/>
      </w:pPr>
      <w:r>
        <w:t xml:space="preserve">Mary Pendergast commented that across the Wasatch Front and into some of the wildland </w:t>
      </w:r>
      <w:r w:rsidR="005850A5">
        <w:t xml:space="preserve">interface there are community scientists taking stewardship over </w:t>
      </w:r>
      <w:r w:rsidR="00686036">
        <w:t xml:space="preserve">cameras.  They are gathering information </w:t>
      </w:r>
      <w:r w:rsidR="00686036">
        <w:lastRenderedPageBreak/>
        <w:t xml:space="preserve">on occupancy and </w:t>
      </w:r>
      <w:r w:rsidR="00704FC5">
        <w:t xml:space="preserve">are able </w:t>
      </w:r>
      <w:r w:rsidR="00686036">
        <w:t xml:space="preserve">to create </w:t>
      </w:r>
      <w:r w:rsidR="00704FC5">
        <w:t xml:space="preserve">heat </w:t>
      </w:r>
      <w:r w:rsidR="00686036">
        <w:t>maps</w:t>
      </w:r>
      <w:r w:rsidR="007B1C9C">
        <w:t>.  F</w:t>
      </w:r>
      <w:r w:rsidR="00512D36">
        <w:t>rom a relative comparison standpoint</w:t>
      </w:r>
      <w:r w:rsidR="007B1C9C">
        <w:t>,</w:t>
      </w:r>
      <w:r w:rsidR="00512D36">
        <w:t xml:space="preserve"> they have a better understanding of where core areas of habitat are located</w:t>
      </w:r>
      <w:r w:rsidR="007B1C9C">
        <w:t xml:space="preserve">, the location of </w:t>
      </w:r>
      <w:r w:rsidR="00512D36">
        <w:t>important pinch point</w:t>
      </w:r>
      <w:r w:rsidR="007B1C9C">
        <w:t xml:space="preserve">s, and </w:t>
      </w:r>
      <w:r w:rsidR="00512D36">
        <w:t>areas to facilitate movement</w:t>
      </w:r>
      <w:r w:rsidR="00263CAC">
        <w:t xml:space="preserve">.  </w:t>
      </w:r>
    </w:p>
    <w:p w14:paraId="2CE51B4A" w14:textId="0B2781CC" w:rsidR="00BE76D3" w:rsidRDefault="00BE76D3" w:rsidP="00BE5168">
      <w:pPr>
        <w:tabs>
          <w:tab w:val="left" w:pos="720"/>
          <w:tab w:val="left" w:pos="2160"/>
        </w:tabs>
        <w:jc w:val="both"/>
      </w:pPr>
    </w:p>
    <w:p w14:paraId="05AB38FE" w14:textId="087F2E65" w:rsidR="00BE76D3" w:rsidRDefault="00BE76D3" w:rsidP="00BE5168">
      <w:pPr>
        <w:tabs>
          <w:tab w:val="left" w:pos="720"/>
          <w:tab w:val="left" w:pos="2160"/>
        </w:tabs>
        <w:jc w:val="both"/>
      </w:pPr>
      <w:r>
        <w:t xml:space="preserve">Chair Ehrlinger </w:t>
      </w:r>
      <w:r w:rsidR="007B1C9C">
        <w:t xml:space="preserve">reported </w:t>
      </w:r>
      <w:r w:rsidR="008A1A86">
        <w:t xml:space="preserve">that when considering the Urban wildland interface, this is becoming increasing important.  </w:t>
      </w:r>
      <w:r w:rsidR="002606EF">
        <w:t xml:space="preserve">He sensed that this was an area where engagement with the public might be robust.  </w:t>
      </w:r>
    </w:p>
    <w:p w14:paraId="6BCB4723" w14:textId="1FF4DE63" w:rsidR="00922DE7" w:rsidRDefault="00922DE7" w:rsidP="00BE5168">
      <w:pPr>
        <w:tabs>
          <w:tab w:val="left" w:pos="720"/>
          <w:tab w:val="left" w:pos="2160"/>
        </w:tabs>
        <w:jc w:val="both"/>
      </w:pPr>
    </w:p>
    <w:p w14:paraId="100432D1" w14:textId="04ECC4AB" w:rsidR="00922DE7" w:rsidRDefault="00922DE7" w:rsidP="00BE5168">
      <w:pPr>
        <w:tabs>
          <w:tab w:val="left" w:pos="720"/>
          <w:tab w:val="left" w:pos="2160"/>
        </w:tabs>
        <w:jc w:val="both"/>
      </w:pPr>
      <w:r>
        <w:t xml:space="preserve">Ms. Pendergast </w:t>
      </w:r>
      <w:r w:rsidR="006809E4">
        <w:t xml:space="preserve">stated that there </w:t>
      </w:r>
      <w:r w:rsidR="007B1C9C">
        <w:t>w</w:t>
      </w:r>
      <w:r w:rsidR="006809E4">
        <w:t xml:space="preserve">as a lot of thought put into what species should be displayed.  </w:t>
      </w:r>
      <w:r w:rsidR="007B1C9C">
        <w:t xml:space="preserve">Rather than </w:t>
      </w:r>
      <w:r w:rsidR="00593551">
        <w:t>being driven by the data that is available now, the experts c</w:t>
      </w:r>
      <w:r w:rsidR="007B1C9C">
        <w:t>a</w:t>
      </w:r>
      <w:r w:rsidR="00593551">
        <w:t xml:space="preserve">me up with a framework for what would be ideal.  </w:t>
      </w:r>
      <w:r w:rsidR="00C234D7">
        <w:t xml:space="preserve">They can now flesh it out based on </w:t>
      </w:r>
      <w:r w:rsidR="00972031">
        <w:t xml:space="preserve">the available data.  </w:t>
      </w:r>
      <w:r w:rsidR="00BA5CB9">
        <w:t xml:space="preserve">It can be adaptable and flexible to new data coming in.  </w:t>
      </w:r>
      <w:r w:rsidR="00E24308">
        <w:t xml:space="preserve">The previous framework was dissatisfying to many because it was based on a very limited species list.  </w:t>
      </w:r>
      <w:r w:rsidR="003C7481">
        <w:t xml:space="preserve">Chair Ehrlinger agreed and stated that the experts felt that knowing the distribution of a certain owl or deer population was probably not as integrative or concept based as this approach.  </w:t>
      </w:r>
      <w:r w:rsidR="00DB1915">
        <w:t xml:space="preserve">What is proposed provides a more usable framework and will </w:t>
      </w:r>
      <w:r w:rsidR="007B1C9C">
        <w:t xml:space="preserve">likely </w:t>
      </w:r>
      <w:r w:rsidR="00DB1915">
        <w:t xml:space="preserve">engage the agencies more than in the past.  </w:t>
      </w:r>
    </w:p>
    <w:p w14:paraId="0B1E849C" w14:textId="2CDC9A0A" w:rsidR="00C45C36" w:rsidRDefault="00C45C36" w:rsidP="00BE5168">
      <w:pPr>
        <w:tabs>
          <w:tab w:val="left" w:pos="720"/>
          <w:tab w:val="left" w:pos="2160"/>
        </w:tabs>
        <w:jc w:val="both"/>
      </w:pPr>
    </w:p>
    <w:p w14:paraId="260E4435" w14:textId="404294AB" w:rsidR="00C45C36" w:rsidRDefault="003F6FCE" w:rsidP="00BE5168">
      <w:pPr>
        <w:tabs>
          <w:tab w:val="left" w:pos="720"/>
          <w:tab w:val="left" w:pos="2160"/>
        </w:tabs>
        <w:jc w:val="both"/>
      </w:pPr>
      <w:r>
        <w:t xml:space="preserve">Geology and Soil was next addressed.  Chair Ehrlinger </w:t>
      </w:r>
      <w:r w:rsidR="007B1C9C">
        <w:t xml:space="preserve">reported </w:t>
      </w:r>
      <w:r>
        <w:t>that a significant change took place</w:t>
      </w:r>
      <w:r w:rsidR="00051922">
        <w:t xml:space="preserve"> in this area.  </w:t>
      </w:r>
      <w:r w:rsidR="00442DAF">
        <w:t xml:space="preserve">The areas of Soil Type and Characteristics and Soil Disturbance </w:t>
      </w:r>
      <w:r w:rsidR="00AF3AD9">
        <w:t xml:space="preserve">became relevant to when changes might take place.  </w:t>
      </w:r>
      <w:r w:rsidR="00A60AC9">
        <w:t xml:space="preserve">He stressed that </w:t>
      </w:r>
      <w:r w:rsidR="00CF19E9">
        <w:t xml:space="preserve">there are many natural hazards.  </w:t>
      </w:r>
    </w:p>
    <w:p w14:paraId="62FA85E7" w14:textId="58DD4F1F" w:rsidR="00D23248" w:rsidRDefault="00D23248" w:rsidP="00BE5168">
      <w:pPr>
        <w:tabs>
          <w:tab w:val="left" w:pos="720"/>
          <w:tab w:val="left" w:pos="2160"/>
        </w:tabs>
        <w:jc w:val="both"/>
      </w:pPr>
    </w:p>
    <w:p w14:paraId="2B5CBA8E" w14:textId="4F1E5A52" w:rsidR="009A0C6D" w:rsidRDefault="009A0C6D" w:rsidP="00BE5168">
      <w:pPr>
        <w:tabs>
          <w:tab w:val="left" w:pos="720"/>
          <w:tab w:val="left" w:pos="2160"/>
        </w:tabs>
        <w:jc w:val="both"/>
      </w:pPr>
      <w:r>
        <w:t xml:space="preserve">Chair Ehrlinger reported that if they have expert approval, they are prepared to go the CWC as a framework structure with the understanding that there are four sets of users from experts to technical users, stakeholders, and land managers who would be interested.  They are most interested in </w:t>
      </w:r>
      <w:r w:rsidR="004E4408">
        <w:t xml:space="preserve">developing a dashboard that will be well received.  They can refine it if is a living document and make it more relevant to different interests as they get more data and </w:t>
      </w:r>
      <w:r w:rsidR="007B1C9C">
        <w:t xml:space="preserve">have </w:t>
      </w:r>
      <w:r w:rsidR="004E4408">
        <w:t xml:space="preserve">more information.  </w:t>
      </w:r>
      <w:r w:rsidR="00011686">
        <w:t>As the</w:t>
      </w:r>
      <w:r w:rsidR="004C4466">
        <w:t xml:space="preserve"> number </w:t>
      </w:r>
      <w:r w:rsidR="007B1C9C">
        <w:t xml:space="preserve">of </w:t>
      </w:r>
      <w:r w:rsidR="004C4466">
        <w:t xml:space="preserve">users increases, the dashboard will be increasingly useful.  </w:t>
      </w:r>
      <w:r w:rsidR="00E023AE">
        <w:t xml:space="preserve">In terms of design, the dashboard should work on a tablet or phone as well as on a laptop.  It should be living and ultimately allow access to the data sets that support the trend or interpretation.  </w:t>
      </w:r>
      <w:r w:rsidR="0096278F">
        <w:t xml:space="preserve">The intent was to make it </w:t>
      </w:r>
      <w:r w:rsidR="0014164B">
        <w:t xml:space="preserve">technically available in terms of numbers and images.  </w:t>
      </w:r>
    </w:p>
    <w:p w14:paraId="3FD0D451" w14:textId="77777777" w:rsidR="009A0C6D" w:rsidRDefault="009A0C6D" w:rsidP="00BE5168">
      <w:pPr>
        <w:tabs>
          <w:tab w:val="left" w:pos="720"/>
          <w:tab w:val="left" w:pos="2160"/>
        </w:tabs>
        <w:jc w:val="both"/>
      </w:pPr>
    </w:p>
    <w:p w14:paraId="3D3149C7" w14:textId="67670CD2" w:rsidR="00D23248" w:rsidRDefault="000503D1" w:rsidP="00BE5168">
      <w:pPr>
        <w:tabs>
          <w:tab w:val="left" w:pos="720"/>
          <w:tab w:val="left" w:pos="2160"/>
        </w:tabs>
        <w:jc w:val="both"/>
      </w:pPr>
      <w:r>
        <w:t xml:space="preserve">Patrick Nelson </w:t>
      </w:r>
      <w:r w:rsidR="00D048B5">
        <w:t xml:space="preserve">asked what percentage of </w:t>
      </w:r>
      <w:r w:rsidR="00073ABD">
        <w:t xml:space="preserve">data sets will be needed in the proposed framework to have a dashboard that means something.  </w:t>
      </w:r>
      <w:r w:rsidR="004A3C4C">
        <w:t xml:space="preserve">He also asked about cost.  </w:t>
      </w:r>
      <w:r w:rsidR="00645ECA">
        <w:t xml:space="preserve">Ms. Pendergast </w:t>
      </w:r>
      <w:r w:rsidR="00E46C47">
        <w:t xml:space="preserve">reported that they inherited a data set </w:t>
      </w:r>
      <w:r w:rsidR="00E70F3E">
        <w:t xml:space="preserve">addressing what is and is not available.  They did not want the framework to only be driven by what is available.  </w:t>
      </w:r>
      <w:r w:rsidR="00FC734F">
        <w:t>Ms. McNeally explained that they have not yet studied all of the data sets</w:t>
      </w:r>
      <w:r w:rsidR="00640CEA">
        <w:t xml:space="preserve"> other than those they have inherited, which are three years old.  Since then, other data sources have come </w:t>
      </w:r>
      <w:r w:rsidR="00B0265A">
        <w:t>online</w:t>
      </w:r>
      <w:r w:rsidR="00640CEA">
        <w:t xml:space="preserve">.  The next step will be to determine what data is available and identify the gaps.  </w:t>
      </w:r>
      <w:r w:rsidR="00B33225">
        <w:t xml:space="preserve">Once they have a good understanding of that they will be able to </w:t>
      </w:r>
      <w:r w:rsidR="003747CB">
        <w:t xml:space="preserve">prepare </w:t>
      </w:r>
      <w:r w:rsidR="00B33225">
        <w:t>the budget</w:t>
      </w:r>
      <w:r w:rsidR="008B6377">
        <w:t>.</w:t>
      </w:r>
    </w:p>
    <w:p w14:paraId="423A5C22" w14:textId="547FE3EE" w:rsidR="008412A4" w:rsidRDefault="008412A4" w:rsidP="00BE5168">
      <w:pPr>
        <w:tabs>
          <w:tab w:val="left" w:pos="720"/>
          <w:tab w:val="left" w:pos="2160"/>
        </w:tabs>
        <w:jc w:val="both"/>
      </w:pPr>
    </w:p>
    <w:p w14:paraId="49580005" w14:textId="5BDAA181" w:rsidR="009D3E32" w:rsidRDefault="00E86E89" w:rsidP="00BE5168">
      <w:pPr>
        <w:tabs>
          <w:tab w:val="left" w:pos="720"/>
          <w:tab w:val="left" w:pos="2160"/>
        </w:tabs>
        <w:jc w:val="both"/>
      </w:pPr>
      <w:r>
        <w:t>Ms. Pendergast commented that in general over the past three years there is more data</w:t>
      </w:r>
      <w:r w:rsidR="00290C2E">
        <w:t xml:space="preserve"> availabl</w:t>
      </w:r>
      <w:r w:rsidR="003747CB">
        <w:t>e, however,</w:t>
      </w:r>
      <w:r w:rsidR="00290C2E">
        <w:t xml:space="preserve"> the analysis has not </w:t>
      </w:r>
      <w:r w:rsidR="00014E4E">
        <w:t xml:space="preserve">yet </w:t>
      </w:r>
      <w:r w:rsidR="00290C2E">
        <w:t>be</w:t>
      </w:r>
      <w:r w:rsidR="00014E4E">
        <w:t>en</w:t>
      </w:r>
      <w:r w:rsidR="00290C2E">
        <w:t xml:space="preserve"> conducted to create </w:t>
      </w:r>
      <w:r w:rsidR="004454C1">
        <w:t xml:space="preserve">the </w:t>
      </w:r>
      <w:r w:rsidR="005540AF">
        <w:t>derivatives</w:t>
      </w:r>
      <w:r w:rsidR="004454C1">
        <w:t xml:space="preserve">.  </w:t>
      </w:r>
      <w:r w:rsidR="005540AF">
        <w:t xml:space="preserve">Chair Ehrlinger was of the opinion that no new data will be required to produce the document because the holes will be obvious.  </w:t>
      </w:r>
    </w:p>
    <w:p w14:paraId="4814F072" w14:textId="292296CC" w:rsidR="005540AF" w:rsidRDefault="005540AF" w:rsidP="00BE5168">
      <w:pPr>
        <w:tabs>
          <w:tab w:val="left" w:pos="720"/>
          <w:tab w:val="left" w:pos="2160"/>
        </w:tabs>
        <w:jc w:val="both"/>
      </w:pPr>
    </w:p>
    <w:p w14:paraId="2EFFE395" w14:textId="02A8A91A" w:rsidR="005540AF" w:rsidRDefault="005540AF" w:rsidP="00BE5168">
      <w:pPr>
        <w:tabs>
          <w:tab w:val="left" w:pos="720"/>
          <w:tab w:val="left" w:pos="2160"/>
        </w:tabs>
        <w:jc w:val="both"/>
      </w:pPr>
      <w:r>
        <w:lastRenderedPageBreak/>
        <w:t xml:space="preserve">Pat Shea observed that </w:t>
      </w:r>
      <w:r w:rsidR="00591A9D">
        <w:t>one of the advantages</w:t>
      </w:r>
      <w:r w:rsidR="004122F2">
        <w:t xml:space="preserve"> of the dashboard </w:t>
      </w:r>
      <w:r w:rsidR="00140835">
        <w:t xml:space="preserve">will </w:t>
      </w:r>
      <w:r w:rsidR="004122F2">
        <w:t xml:space="preserve">be having it integrated into the public </w:t>
      </w:r>
      <w:r w:rsidR="0010554F">
        <w:t xml:space="preserve">education systems in both the Wasatch Front and Wasatch Back.  </w:t>
      </w:r>
      <w:r w:rsidR="00515E9B">
        <w:t xml:space="preserve">Chair Ehrlinger remarked that many teachers </w:t>
      </w:r>
      <w:r w:rsidR="00140835">
        <w:t xml:space="preserve">will </w:t>
      </w:r>
      <w:r w:rsidR="00515E9B">
        <w:t>be interested in fundamental information such as what type of animals are there</w:t>
      </w:r>
      <w:r w:rsidR="00FB30B1">
        <w:t xml:space="preserve"> and data on water quality.  </w:t>
      </w:r>
    </w:p>
    <w:p w14:paraId="2A7F29D2" w14:textId="784A246C" w:rsidR="00062584" w:rsidRDefault="00062584" w:rsidP="00BE5168">
      <w:pPr>
        <w:tabs>
          <w:tab w:val="left" w:pos="720"/>
          <w:tab w:val="left" w:pos="2160"/>
        </w:tabs>
        <w:jc w:val="both"/>
      </w:pPr>
    </w:p>
    <w:p w14:paraId="4F643919" w14:textId="19CE0A62" w:rsidR="00062584" w:rsidRDefault="008B1BD0" w:rsidP="00BE5168">
      <w:pPr>
        <w:tabs>
          <w:tab w:val="left" w:pos="720"/>
          <w:tab w:val="left" w:pos="2160"/>
        </w:tabs>
        <w:jc w:val="both"/>
      </w:pPr>
      <w:r>
        <w:t>Ms. Degiorgio commented that one of the advantages of the old system is th</w:t>
      </w:r>
      <w:r w:rsidR="005F57D8">
        <w:t xml:space="preserve">e idea of thresholds.  She recognized that there is some risk but stated that at some point they need to decide how the canyons are doing.  </w:t>
      </w:r>
      <w:r w:rsidR="006D0C40">
        <w:t>She hoped to see a framework put in place</w:t>
      </w:r>
      <w:r w:rsidR="00497AB4">
        <w:t xml:space="preserve"> and determine what they consider to be health.</w:t>
      </w:r>
      <w:r w:rsidR="00470FE1">
        <w:t xml:space="preserve">  Chair Ehrlinger did not disagree</w:t>
      </w:r>
      <w:r w:rsidR="006D0C40">
        <w:t xml:space="preserve"> </w:t>
      </w:r>
      <w:r w:rsidR="00470FE1">
        <w:t>but questioned whether that is the top tier observation that is made</w:t>
      </w:r>
      <w:r w:rsidR="006563C8">
        <w:t xml:space="preserve"> and instead address it with threats.  </w:t>
      </w:r>
      <w:r w:rsidR="00603A9C">
        <w:t xml:space="preserve">Ms. </w:t>
      </w:r>
      <w:r w:rsidR="00E31841">
        <w:t xml:space="preserve">McNealy </w:t>
      </w:r>
      <w:r w:rsidR="00603A9C">
        <w:t xml:space="preserve">commented that they would not want to create more data silos.  </w:t>
      </w:r>
    </w:p>
    <w:p w14:paraId="1070FF50" w14:textId="3E0FC0F8" w:rsidR="00E31841" w:rsidRDefault="00E31841" w:rsidP="00BE5168">
      <w:pPr>
        <w:tabs>
          <w:tab w:val="left" w:pos="720"/>
          <w:tab w:val="left" w:pos="2160"/>
        </w:tabs>
        <w:jc w:val="both"/>
      </w:pPr>
    </w:p>
    <w:p w14:paraId="004D8C8D" w14:textId="63C97F08" w:rsidR="00173A84" w:rsidRDefault="003851A2" w:rsidP="00BE5168">
      <w:pPr>
        <w:tabs>
          <w:tab w:val="left" w:pos="720"/>
          <w:tab w:val="left" w:pos="2160"/>
        </w:tabs>
        <w:jc w:val="both"/>
      </w:pPr>
      <w:r>
        <w:t xml:space="preserve">CWC </w:t>
      </w:r>
      <w:r w:rsidR="00E31841">
        <w:t xml:space="preserve">Executive Director, Ralph Becker commented that there are trends and thresholds in the data </w:t>
      </w:r>
      <w:r w:rsidR="00782F6B">
        <w:t xml:space="preserve">and they know that some people will be looking for that kind of information.  </w:t>
      </w:r>
      <w:r w:rsidR="00961765">
        <w:t>Chair Ehrlinger suggested the possibility of having a trend button</w:t>
      </w:r>
      <w:r w:rsidR="00192EC8">
        <w:t xml:space="preserve">, which might be useful over time.  </w:t>
      </w:r>
      <w:r w:rsidR="006B3999">
        <w:t xml:space="preserve">He pointed out that the IM concentration in one canyon might be different than the other.  </w:t>
      </w:r>
      <w:r w:rsidR="00C77198">
        <w:t>That cannot be translated into health without knowing the underlying geology</w:t>
      </w:r>
      <w:r w:rsidR="009F3DDD">
        <w:t xml:space="preserve">.  As a result, there will need to be caution </w:t>
      </w:r>
      <w:r w:rsidR="007B637C">
        <w:t xml:space="preserve">taken </w:t>
      </w:r>
      <w:r w:rsidR="009F3DDD">
        <w:t>in how values are interpreted in different areas</w:t>
      </w:r>
      <w:r w:rsidR="00031642">
        <w:t>.</w:t>
      </w:r>
      <w:r w:rsidR="00E167FB">
        <w:t xml:space="preserve">  </w:t>
      </w:r>
      <w:r w:rsidR="00FC35F5">
        <w:t xml:space="preserve">It was noted that </w:t>
      </w:r>
      <w:r w:rsidR="00E167FB">
        <w:t xml:space="preserve">the original thought was that they would have a public interface where people could get </w:t>
      </w:r>
      <w:r w:rsidR="00AC7081">
        <w:t xml:space="preserve">various </w:t>
      </w:r>
      <w:r w:rsidR="00E167FB">
        <w:t>information</w:t>
      </w:r>
      <w:r w:rsidR="00AC7081">
        <w:t xml:space="preserve">.  </w:t>
      </w:r>
    </w:p>
    <w:p w14:paraId="79CA3FB2" w14:textId="1269CD43" w:rsidR="00FC35F5" w:rsidRDefault="00FC35F5" w:rsidP="00BE5168">
      <w:pPr>
        <w:tabs>
          <w:tab w:val="left" w:pos="720"/>
          <w:tab w:val="left" w:pos="2160"/>
        </w:tabs>
        <w:jc w:val="both"/>
      </w:pPr>
    </w:p>
    <w:p w14:paraId="7FF42D4C" w14:textId="4CBB97FB" w:rsidR="00FC35F5" w:rsidRDefault="00553A02" w:rsidP="00BE5168">
      <w:pPr>
        <w:tabs>
          <w:tab w:val="left" w:pos="720"/>
          <w:tab w:val="left" w:pos="2160"/>
        </w:tabs>
        <w:jc w:val="both"/>
      </w:pPr>
      <w:r>
        <w:t xml:space="preserve">Mr. Ehrlinger </w:t>
      </w:r>
      <w:r w:rsidR="009478DA">
        <w:t>suggested that visitors be able to click on trends</w:t>
      </w:r>
      <w:r w:rsidR="00CC4AC3">
        <w:t xml:space="preserve"> where there would be multiple data sets.  </w:t>
      </w:r>
      <w:r w:rsidR="00052371">
        <w:t>Ms. Degiorgio commented that they are coming from a place of objectivity</w:t>
      </w:r>
      <w:r w:rsidR="00AB093C">
        <w:t xml:space="preserve">.  It </w:t>
      </w:r>
      <w:r w:rsidR="007B637C">
        <w:t xml:space="preserve">will </w:t>
      </w:r>
      <w:r w:rsidR="00AB093C">
        <w:t xml:space="preserve">be obvious where the gaps are that need to be filled.  </w:t>
      </w:r>
      <w:r w:rsidR="00462645">
        <w:t xml:space="preserve">Mr. Ehrlinger added that </w:t>
      </w:r>
      <w:r w:rsidR="000677EC">
        <w:t xml:space="preserve">if blips occur, those using the website will be </w:t>
      </w:r>
      <w:r w:rsidR="007F0835">
        <w:t xml:space="preserve">impacted and observe that there is a hole to be filled.  </w:t>
      </w:r>
    </w:p>
    <w:p w14:paraId="2E53C742" w14:textId="0165FCA9" w:rsidR="00F95F67" w:rsidRDefault="00F95F67" w:rsidP="00BE5168">
      <w:pPr>
        <w:tabs>
          <w:tab w:val="left" w:pos="720"/>
          <w:tab w:val="left" w:pos="2160"/>
        </w:tabs>
        <w:jc w:val="both"/>
      </w:pPr>
    </w:p>
    <w:p w14:paraId="0D27D3F0" w14:textId="71E59148" w:rsidR="00C52DA4" w:rsidRDefault="00F95F67" w:rsidP="00BE5168">
      <w:pPr>
        <w:tabs>
          <w:tab w:val="left" w:pos="720"/>
          <w:tab w:val="left" w:pos="2160"/>
        </w:tabs>
        <w:jc w:val="both"/>
      </w:pPr>
      <w:r>
        <w:t xml:space="preserve">Kirk Nichols </w:t>
      </w:r>
      <w:r w:rsidR="00A202D6">
        <w:t xml:space="preserve">had a difficult time understanding the scale.  He stated that disturbances start </w:t>
      </w:r>
      <w:r w:rsidR="0011465E">
        <w:t>small and may not be picked up immediately.  He stated that they need to be picked up within 10 feet of the trail and 50 feet of the lake.</w:t>
      </w:r>
      <w:r w:rsidR="004C7E5D">
        <w:t xml:space="preserve">  He asked </w:t>
      </w:r>
      <w:r w:rsidR="008E2169">
        <w:t xml:space="preserve">how they will </w:t>
      </w:r>
      <w:r w:rsidR="00FD0D56">
        <w:t xml:space="preserve">recognize </w:t>
      </w:r>
      <w:r w:rsidR="008E2169">
        <w:t xml:space="preserve">small visitor caused disturbances.  </w:t>
      </w:r>
      <w:r w:rsidR="00C92D94">
        <w:t>Ms. Pendergast stated that they have data on the distribution</w:t>
      </w:r>
      <w:r w:rsidR="00F874E4">
        <w:t xml:space="preserve">.  She described a scenario where the historic data </w:t>
      </w:r>
      <w:r w:rsidR="00085CD3">
        <w:t>for noxious weed distribution could be</w:t>
      </w:r>
      <w:r w:rsidR="00FD0D56">
        <w:t xml:space="preserve"> accessed</w:t>
      </w:r>
      <w:r w:rsidR="00085CD3">
        <w:t xml:space="preserve">.  That would be a type of fragmentation or habitat loss.  </w:t>
      </w:r>
      <w:r w:rsidR="00D63671">
        <w:t xml:space="preserve">Ms. McNeally commented that the </w:t>
      </w:r>
      <w:r w:rsidR="00FA237E">
        <w:t xml:space="preserve">State has high </w:t>
      </w:r>
      <w:r w:rsidR="00CD07B8">
        <w:t xml:space="preserve">resolution </w:t>
      </w:r>
      <w:r w:rsidR="00FA237E">
        <w:t>imagery going back several years that is collected every six to 12 months.</w:t>
      </w:r>
      <w:r w:rsidR="00CD07B8">
        <w:t xml:space="preserve">  </w:t>
      </w:r>
      <w:r w:rsidR="004D1BA1">
        <w:t>Chair Ehrlinger stated that ultimately the</w:t>
      </w:r>
      <w:r w:rsidR="009561EF">
        <w:t xml:space="preserve"> question is what does the CWC </w:t>
      </w:r>
      <w:r w:rsidR="00FD0D56">
        <w:t xml:space="preserve">expect </w:t>
      </w:r>
      <w:r w:rsidR="009561EF">
        <w:t xml:space="preserve">10 years in the future such as recreation or transportation dashboard.  </w:t>
      </w:r>
      <w:r w:rsidR="00C1471A">
        <w:t xml:space="preserve">Ms. McNeally remarked that the carrying capacity </w:t>
      </w:r>
      <w:r w:rsidR="00FD0D56">
        <w:t xml:space="preserve">will </w:t>
      </w:r>
      <w:r w:rsidR="00C1471A">
        <w:t xml:space="preserve">be more on the human dashboard side.  </w:t>
      </w:r>
    </w:p>
    <w:p w14:paraId="577EC0B3" w14:textId="77777777" w:rsidR="00C52DA4" w:rsidRDefault="00C52DA4" w:rsidP="00BE5168">
      <w:pPr>
        <w:tabs>
          <w:tab w:val="left" w:pos="720"/>
          <w:tab w:val="left" w:pos="2160"/>
        </w:tabs>
        <w:jc w:val="both"/>
      </w:pPr>
    </w:p>
    <w:p w14:paraId="040FD990" w14:textId="7A3AB2BD" w:rsidR="0037422C" w:rsidRDefault="00C52DA4" w:rsidP="00BE5168">
      <w:pPr>
        <w:tabs>
          <w:tab w:val="left" w:pos="720"/>
          <w:tab w:val="left" w:pos="2160"/>
        </w:tabs>
        <w:jc w:val="both"/>
      </w:pPr>
      <w:r>
        <w:t xml:space="preserve">Chair Ehrlinger commented that after this meeting they will take additional feedback and </w:t>
      </w:r>
      <w:r w:rsidR="00FD0D56">
        <w:t xml:space="preserve">draft </w:t>
      </w:r>
      <w:r>
        <w:t xml:space="preserve">a report to the CWC.  </w:t>
      </w:r>
      <w:r w:rsidR="0037422C">
        <w:t>The intent was to make a presentation to the CWC Board in December and shortly thereafter deliver a draft product.  They will then consider Phase 2.</w:t>
      </w:r>
      <w:r w:rsidR="00FD0D56">
        <w:t xml:space="preserve">  </w:t>
      </w:r>
      <w:r w:rsidR="0037422C">
        <w:t>Ms. McNeally described the elements that will be included in Phase 2.  It will involve the collection and discovery of the different data sets as well as the analyses of those data sets to create any of the derivative products that support th</w:t>
      </w:r>
      <w:r w:rsidR="00FD0D56">
        <w:t>e</w:t>
      </w:r>
      <w:r w:rsidR="0037422C">
        <w:t xml:space="preserve"> framework.  They will </w:t>
      </w:r>
      <w:r w:rsidR="00FD0D56">
        <w:t xml:space="preserve">then </w:t>
      </w:r>
      <w:r w:rsidR="0037422C">
        <w:t>take the products and the data and build out the environmental dashboard in the ESRI platform.</w:t>
      </w:r>
      <w:r w:rsidR="00B2276F">
        <w:t xml:space="preserve">  Ultimately, the deliverable </w:t>
      </w:r>
      <w:r w:rsidR="00BB4F1D">
        <w:t xml:space="preserve">at the end of Phase 2 </w:t>
      </w:r>
      <w:r w:rsidR="00B2276F">
        <w:t xml:space="preserve">will be </w:t>
      </w:r>
      <w:r w:rsidR="00BB4F1D">
        <w:t xml:space="preserve">an online environmental dashboard.  </w:t>
      </w:r>
      <w:r w:rsidR="00D93942">
        <w:t xml:space="preserve">There will also be public engagement to get feedback.  </w:t>
      </w:r>
    </w:p>
    <w:p w14:paraId="2C836AF7" w14:textId="0A5B3662" w:rsidR="00376DE2" w:rsidRDefault="00376DE2" w:rsidP="00BE5168">
      <w:pPr>
        <w:tabs>
          <w:tab w:val="left" w:pos="720"/>
          <w:tab w:val="left" w:pos="2160"/>
        </w:tabs>
        <w:jc w:val="both"/>
      </w:pPr>
    </w:p>
    <w:p w14:paraId="3DF1022D" w14:textId="77777777" w:rsidR="00FD0D56" w:rsidRDefault="00376DE2" w:rsidP="00BE5168">
      <w:pPr>
        <w:tabs>
          <w:tab w:val="left" w:pos="720"/>
          <w:tab w:val="left" w:pos="2160"/>
        </w:tabs>
        <w:jc w:val="both"/>
      </w:pPr>
      <w:r>
        <w:lastRenderedPageBreak/>
        <w:t xml:space="preserve">Chair Ehrlinger predicted that 10 years from now 95% of the information will be accessed from a phone.  As a result, they need to be on platforms.  </w:t>
      </w:r>
      <w:r w:rsidR="00E25468">
        <w:t xml:space="preserve">Ms. McNeally stated that they also have citizen science component apps </w:t>
      </w:r>
      <w:r w:rsidR="00CA5BBA">
        <w:t xml:space="preserve">that at some point in the future </w:t>
      </w:r>
      <w:r w:rsidR="00FD0D56">
        <w:t xml:space="preserve">will </w:t>
      </w:r>
      <w:r w:rsidR="00CA5BBA">
        <w:t xml:space="preserve">allow citizen science directly into the data base.  </w:t>
      </w:r>
    </w:p>
    <w:p w14:paraId="7AB63575" w14:textId="77777777" w:rsidR="00FD0D56" w:rsidRDefault="00FD0D56" w:rsidP="00BE5168">
      <w:pPr>
        <w:tabs>
          <w:tab w:val="left" w:pos="720"/>
          <w:tab w:val="left" w:pos="2160"/>
        </w:tabs>
        <w:jc w:val="both"/>
      </w:pPr>
    </w:p>
    <w:p w14:paraId="3D473FCE" w14:textId="52AF1B14" w:rsidR="004E63D8" w:rsidRDefault="004E63D8" w:rsidP="00BE5168">
      <w:pPr>
        <w:tabs>
          <w:tab w:val="left" w:pos="720"/>
          <w:tab w:val="left" w:pos="2160"/>
        </w:tabs>
        <w:jc w:val="both"/>
      </w:pPr>
      <w:r>
        <w:t>Mr. Nichols commented that fiber optics are now available up to Solitude</w:t>
      </w:r>
      <w:r w:rsidR="00FD0D56">
        <w:t>,</w:t>
      </w:r>
      <w:r>
        <w:t xml:space="preserve"> which will allow them to gather air quality and other data.  This was not possible previously because there was no reliable internet.  </w:t>
      </w:r>
    </w:p>
    <w:p w14:paraId="30901446" w14:textId="32968483" w:rsidR="00602751" w:rsidRDefault="00602751" w:rsidP="00BE5168">
      <w:pPr>
        <w:tabs>
          <w:tab w:val="left" w:pos="720"/>
          <w:tab w:val="left" w:pos="2160"/>
        </w:tabs>
        <w:jc w:val="both"/>
      </w:pPr>
    </w:p>
    <w:p w14:paraId="53665DAC" w14:textId="031EF7E7" w:rsidR="00602751" w:rsidRDefault="00602751" w:rsidP="00BE5168">
      <w:pPr>
        <w:tabs>
          <w:tab w:val="left" w:pos="720"/>
          <w:tab w:val="left" w:pos="2160"/>
        </w:tabs>
        <w:jc w:val="both"/>
      </w:pPr>
      <w:r>
        <w:t>With regard to air quality, Chair Ehrlinger stated that they can go the expensive route, which is what the State has</w:t>
      </w:r>
      <w:r w:rsidR="00FD0D56">
        <w:t>,</w:t>
      </w:r>
      <w:r>
        <w:t xml:space="preserve"> or go a more citizen science approach</w:t>
      </w:r>
      <w:r w:rsidR="00FD0D56">
        <w:t>,</w:t>
      </w:r>
      <w:r>
        <w:t xml:space="preserve"> which </w:t>
      </w:r>
      <w:r w:rsidR="00FD0D56">
        <w:t xml:space="preserve">involves </w:t>
      </w:r>
      <w:r>
        <w:t xml:space="preserve">purple air.  </w:t>
      </w:r>
      <w:r w:rsidR="006707B3">
        <w:t xml:space="preserve">It is a network of sensors that can be purchased for about $250.  </w:t>
      </w:r>
      <w:r w:rsidR="002267DF">
        <w:t xml:space="preserve">Currently, when air quality is shown in the </w:t>
      </w:r>
      <w:r w:rsidR="00636878">
        <w:t>valley,</w:t>
      </w:r>
      <w:r w:rsidR="002267DF">
        <w:t xml:space="preserve"> they do not show State data and instead show purple air data.  </w:t>
      </w:r>
      <w:r w:rsidR="003C22F8">
        <w:t xml:space="preserve">The downside </w:t>
      </w:r>
      <w:r w:rsidR="00B72EC4">
        <w:t>wa</w:t>
      </w:r>
      <w:r w:rsidR="003C22F8">
        <w:t>s that ever</w:t>
      </w:r>
      <w:r w:rsidR="00B72EC4">
        <w:t>y</w:t>
      </w:r>
      <w:r w:rsidR="003C22F8">
        <w:t xml:space="preserve"> wood burning stove will be </w:t>
      </w:r>
      <w:r w:rsidR="00D2613C">
        <w:t xml:space="preserve">taken into account.  </w:t>
      </w:r>
    </w:p>
    <w:p w14:paraId="2754756F" w14:textId="740EE6CB" w:rsidR="00D2613C" w:rsidRDefault="00D2613C" w:rsidP="00BE5168">
      <w:pPr>
        <w:tabs>
          <w:tab w:val="left" w:pos="720"/>
          <w:tab w:val="left" w:pos="2160"/>
        </w:tabs>
        <w:jc w:val="both"/>
      </w:pPr>
    </w:p>
    <w:p w14:paraId="7AB8FA05" w14:textId="7C8F44B4" w:rsidR="00D2613C" w:rsidRDefault="00D2613C" w:rsidP="00BE5168">
      <w:pPr>
        <w:tabs>
          <w:tab w:val="left" w:pos="720"/>
          <w:tab w:val="left" w:pos="2160"/>
        </w:tabs>
        <w:jc w:val="both"/>
      </w:pPr>
      <w:r>
        <w:t>Ms. Nielsen reported on ESRI</w:t>
      </w:r>
      <w:r w:rsidR="00B72EC4">
        <w:t>’</w:t>
      </w:r>
      <w:r w:rsidR="00871D0F">
        <w:t>s involvement in the next phase</w:t>
      </w:r>
      <w:r w:rsidR="00FF28AE">
        <w:t xml:space="preserve"> and stated </w:t>
      </w:r>
      <w:r w:rsidR="00871D0F">
        <w:t xml:space="preserve">that CWC staff </w:t>
      </w:r>
      <w:r w:rsidR="00B72EC4">
        <w:t xml:space="preserve">met </w:t>
      </w:r>
      <w:r w:rsidR="00871D0F">
        <w:t xml:space="preserve">with ESRI </w:t>
      </w:r>
      <w:r w:rsidR="00610F05">
        <w:t xml:space="preserve">leadership.  </w:t>
      </w:r>
      <w:r w:rsidR="00FF28AE">
        <w:t xml:space="preserve">ESRI is </w:t>
      </w:r>
      <w:r w:rsidR="00610F05">
        <w:t xml:space="preserve">back up to speed on the project and </w:t>
      </w:r>
      <w:r w:rsidR="00EE1355">
        <w:t xml:space="preserve">are ready to engage.  </w:t>
      </w:r>
      <w:r w:rsidR="00DD5032">
        <w:t xml:space="preserve">They agreed to a storyboarding session to help determine what the dashboard will look like.  </w:t>
      </w:r>
      <w:r w:rsidR="007B44EC">
        <w:t xml:space="preserve">They discussed March 2020 for that to occur.  </w:t>
      </w:r>
      <w:r w:rsidR="005576C4">
        <w:t xml:space="preserve">That gives them time to engage the public in open houses where they are able to </w:t>
      </w:r>
      <w:r w:rsidR="001966ED">
        <w:t xml:space="preserve">understand the project and give input.  </w:t>
      </w:r>
    </w:p>
    <w:p w14:paraId="0CB13227" w14:textId="62F28AD1" w:rsidR="009D3E32" w:rsidRDefault="009D3E32" w:rsidP="00BE5168">
      <w:pPr>
        <w:tabs>
          <w:tab w:val="left" w:pos="720"/>
          <w:tab w:val="left" w:pos="2160"/>
        </w:tabs>
        <w:jc w:val="both"/>
      </w:pPr>
    </w:p>
    <w:p w14:paraId="206015B8" w14:textId="148DFC29" w:rsidR="001E651D" w:rsidRDefault="005C3063" w:rsidP="00BE5168">
      <w:pPr>
        <w:tabs>
          <w:tab w:val="left" w:pos="720"/>
          <w:tab w:val="left" w:pos="2160"/>
        </w:tabs>
        <w:jc w:val="both"/>
      </w:pPr>
      <w:r>
        <w:t xml:space="preserve">Ms. Yetter clarified that they </w:t>
      </w:r>
      <w:r w:rsidR="002E06D1">
        <w:t xml:space="preserve">intend to identify the data gaps but they will not collect new data or prioritize the collection list of potential new data.  </w:t>
      </w:r>
      <w:r w:rsidR="001E651D">
        <w:t xml:space="preserve">Ms. Nielsen </w:t>
      </w:r>
      <w:r w:rsidR="00947D0C">
        <w:t xml:space="preserve">indicated that ESRI has agreed to highlight the environmental dashboard in the partnership between the CWC and those </w:t>
      </w:r>
      <w:r w:rsidR="007B0723">
        <w:t xml:space="preserve">present </w:t>
      </w:r>
      <w:r w:rsidR="00CA6E70">
        <w:t xml:space="preserve">in a </w:t>
      </w:r>
      <w:r w:rsidR="007B0723">
        <w:t xml:space="preserve">collaboration project out of </w:t>
      </w:r>
      <w:r w:rsidR="00CA6E70">
        <w:t xml:space="preserve">its </w:t>
      </w:r>
      <w:r w:rsidR="007B0723">
        <w:t>Denver office.</w:t>
      </w:r>
      <w:r w:rsidR="002E38C2">
        <w:t xml:space="preserve">  It was noted that ESRI is not charging </w:t>
      </w:r>
      <w:r w:rsidR="00311440">
        <w:t>for their time.  Mr. Becker explained that their intention is to make it user</w:t>
      </w:r>
      <w:r w:rsidR="00CA6E70">
        <w:t>-</w:t>
      </w:r>
      <w:r w:rsidR="00311440">
        <w:t xml:space="preserve">friendly for the public to access.  </w:t>
      </w:r>
    </w:p>
    <w:p w14:paraId="73DA9BD4" w14:textId="3AD3224C" w:rsidR="001F257A" w:rsidRDefault="001F257A" w:rsidP="00BE5168">
      <w:pPr>
        <w:tabs>
          <w:tab w:val="left" w:pos="720"/>
          <w:tab w:val="left" w:pos="2160"/>
        </w:tabs>
        <w:jc w:val="both"/>
      </w:pPr>
    </w:p>
    <w:p w14:paraId="50D793DA" w14:textId="773E22A0" w:rsidR="001F257A" w:rsidRDefault="001F257A" w:rsidP="00BE5168">
      <w:pPr>
        <w:tabs>
          <w:tab w:val="left" w:pos="720"/>
          <w:tab w:val="left" w:pos="2160"/>
        </w:tabs>
        <w:jc w:val="both"/>
      </w:pPr>
      <w:r>
        <w:t xml:space="preserve">Chair Ehrlinger </w:t>
      </w:r>
      <w:r w:rsidR="006C6AC4">
        <w:t>commented that another focus could be weather</w:t>
      </w:r>
      <w:r w:rsidR="009E5EE9">
        <w:t xml:space="preserve">, which might have value in bringing someone in.  </w:t>
      </w:r>
    </w:p>
    <w:p w14:paraId="25C34040" w14:textId="2ADB2BE3" w:rsidR="00CA6E70" w:rsidRDefault="00CA6E70" w:rsidP="00BE5168">
      <w:pPr>
        <w:tabs>
          <w:tab w:val="left" w:pos="720"/>
          <w:tab w:val="left" w:pos="2160"/>
        </w:tabs>
        <w:jc w:val="both"/>
      </w:pPr>
    </w:p>
    <w:p w14:paraId="5E1767B0" w14:textId="5D3102AA" w:rsidR="00CA6E70" w:rsidRDefault="00CA6E70" w:rsidP="00CA6E70">
      <w:pPr>
        <w:tabs>
          <w:tab w:val="left" w:pos="720"/>
          <w:tab w:val="left" w:pos="2160"/>
        </w:tabs>
        <w:jc w:val="both"/>
      </w:pPr>
      <w:r>
        <w:t xml:space="preserve">Patrick Nelson commented that the goal is for the end product to be used by all of the different partners.  He shared his observations and stated that there is a great deal that can be done with the end product.  He suggested they pay attention to the original mission and what it is going to be used for in the context of Mountain Accord and the CWC Board looking forward to the future.  </w:t>
      </w:r>
    </w:p>
    <w:p w14:paraId="3C402D84" w14:textId="0B36E557" w:rsidR="00CA6E70" w:rsidRDefault="00CA6E70" w:rsidP="00CA6E70">
      <w:pPr>
        <w:tabs>
          <w:tab w:val="left" w:pos="720"/>
          <w:tab w:val="left" w:pos="2160"/>
        </w:tabs>
        <w:jc w:val="both"/>
      </w:pPr>
    </w:p>
    <w:p w14:paraId="7F703798" w14:textId="430D7846" w:rsidR="00CA6E70" w:rsidRDefault="00CA6E70" w:rsidP="00CA6E70">
      <w:pPr>
        <w:tabs>
          <w:tab w:val="left" w:pos="720"/>
          <w:tab w:val="left" w:pos="2160"/>
        </w:tabs>
        <w:jc w:val="both"/>
      </w:pPr>
      <w:r>
        <w:t xml:space="preserve">Mr. Becker explained that different agencies will need and want it for different reasons.  He remarked that many people are excited about it and can see </w:t>
      </w:r>
      <w:r>
        <w:t xml:space="preserve">its potential </w:t>
      </w:r>
      <w:r>
        <w:t xml:space="preserve">usefulness.  There is a broader group as well as ongoing development and making it useful over the next 10 years as technology improves.  The CWC has been playing the lead role of coordination and providing a base level of funding.  For all of the entities that are involved, part of the challenge will be to continue to feed the work.  Something for the group to think about was to how provide the resources to continue to develop it and provide additions going forward to make it as useful as possible.  He felt there was a lot of excitement and commitment from the CWC and the jurisdictions that are part of the CWC.  </w:t>
      </w:r>
    </w:p>
    <w:p w14:paraId="42F1BD47" w14:textId="77777777" w:rsidR="00CA6E70" w:rsidRDefault="00CA6E70" w:rsidP="00CA6E70">
      <w:pPr>
        <w:tabs>
          <w:tab w:val="left" w:pos="720"/>
          <w:tab w:val="left" w:pos="2160"/>
        </w:tabs>
        <w:jc w:val="both"/>
      </w:pPr>
    </w:p>
    <w:p w14:paraId="7BFF061D" w14:textId="575A4DC4" w:rsidR="00F947D0" w:rsidRPr="00F947D0" w:rsidRDefault="00216BAC" w:rsidP="00CA6E70">
      <w:pPr>
        <w:pStyle w:val="ListParagraph"/>
        <w:keepNext/>
        <w:keepLines/>
        <w:numPr>
          <w:ilvl w:val="0"/>
          <w:numId w:val="1"/>
        </w:numPr>
        <w:tabs>
          <w:tab w:val="left" w:pos="1440"/>
          <w:tab w:val="left" w:pos="2160"/>
        </w:tabs>
        <w:ind w:hanging="720"/>
        <w:jc w:val="both"/>
        <w:rPr>
          <w:b/>
          <w:bCs/>
        </w:rPr>
      </w:pPr>
      <w:r>
        <w:rPr>
          <w:b/>
          <w:bCs/>
          <w:u w:val="single"/>
        </w:rPr>
        <w:lastRenderedPageBreak/>
        <w:t>WRAP-UP AND ACTION ITEMS</w:t>
      </w:r>
    </w:p>
    <w:p w14:paraId="2ED2EDA2" w14:textId="0F50C1D7" w:rsidR="00F947D0" w:rsidRDefault="00F947D0" w:rsidP="00CA6E70">
      <w:pPr>
        <w:keepNext/>
        <w:keepLines/>
        <w:tabs>
          <w:tab w:val="left" w:pos="1440"/>
          <w:tab w:val="left" w:pos="2160"/>
        </w:tabs>
        <w:jc w:val="both"/>
        <w:rPr>
          <w:b/>
          <w:bCs/>
        </w:rPr>
      </w:pPr>
    </w:p>
    <w:p w14:paraId="553C52AE" w14:textId="46CD5B17" w:rsidR="00F947D0" w:rsidRDefault="00216BAC" w:rsidP="00BE5168">
      <w:pPr>
        <w:pStyle w:val="ListParagraph"/>
        <w:numPr>
          <w:ilvl w:val="0"/>
          <w:numId w:val="6"/>
        </w:numPr>
        <w:tabs>
          <w:tab w:val="left" w:pos="720"/>
          <w:tab w:val="left" w:pos="2160"/>
        </w:tabs>
        <w:jc w:val="both"/>
        <w:rPr>
          <w:b/>
          <w:bCs/>
        </w:rPr>
      </w:pPr>
      <w:r>
        <w:rPr>
          <w:b/>
          <w:bCs/>
        </w:rPr>
        <w:t>Incorporation and Input from Steering Committee.</w:t>
      </w:r>
    </w:p>
    <w:p w14:paraId="4F2C52CD" w14:textId="46377EAF" w:rsidR="00CA6E70" w:rsidRDefault="00CA6E70" w:rsidP="00CA6E70">
      <w:pPr>
        <w:tabs>
          <w:tab w:val="left" w:pos="720"/>
          <w:tab w:val="left" w:pos="2160"/>
        </w:tabs>
        <w:jc w:val="both"/>
        <w:rPr>
          <w:b/>
          <w:bCs/>
        </w:rPr>
      </w:pPr>
    </w:p>
    <w:p w14:paraId="7D4C74FE" w14:textId="77777777" w:rsidR="00CA6E70" w:rsidRDefault="00CA6E70" w:rsidP="00CA6E70">
      <w:pPr>
        <w:tabs>
          <w:tab w:val="left" w:pos="720"/>
          <w:tab w:val="left" w:pos="2160"/>
        </w:tabs>
        <w:jc w:val="both"/>
      </w:pPr>
      <w:r>
        <w:t xml:space="preserve">Chair Ehrlinger invited feedback from the committee members.  </w:t>
      </w:r>
    </w:p>
    <w:p w14:paraId="7931428F" w14:textId="77777777" w:rsidR="00CA6E70" w:rsidRDefault="00CA6E70" w:rsidP="00CA6E70">
      <w:pPr>
        <w:tabs>
          <w:tab w:val="left" w:pos="720"/>
          <w:tab w:val="left" w:pos="2160"/>
        </w:tabs>
        <w:jc w:val="both"/>
      </w:pPr>
    </w:p>
    <w:p w14:paraId="71D365C0" w14:textId="6BDCD9A7" w:rsidR="00CA6E70" w:rsidRDefault="00CA6E70" w:rsidP="00CA6E70">
      <w:pPr>
        <w:tabs>
          <w:tab w:val="left" w:pos="720"/>
          <w:tab w:val="left" w:pos="2160"/>
        </w:tabs>
        <w:jc w:val="both"/>
      </w:pPr>
      <w:r>
        <w:t xml:space="preserve">Ms. Degiorgio recommended they complete Phase 1 and not move forward too quickly.  She stated that they need something that is immediately robust and that does not </w:t>
      </w:r>
      <w:r>
        <w:t xml:space="preserve">only </w:t>
      </w:r>
      <w:r>
        <w:t xml:space="preserve">highlight where the gaps are.  She hoped that the initial product </w:t>
      </w:r>
      <w:r>
        <w:t xml:space="preserve">will be </w:t>
      </w:r>
      <w:r>
        <w:t xml:space="preserve">useful and strong enough to </w:t>
      </w:r>
      <w:r>
        <w:t xml:space="preserve">encourage </w:t>
      </w:r>
      <w:r>
        <w:t xml:space="preserve">people to </w:t>
      </w:r>
      <w:r>
        <w:t>do more</w:t>
      </w:r>
      <w:r>
        <w:t xml:space="preserve">.  </w:t>
      </w:r>
    </w:p>
    <w:p w14:paraId="55F3760D" w14:textId="77777777" w:rsidR="00CA6E70" w:rsidRDefault="00CA6E70" w:rsidP="00CA6E70">
      <w:pPr>
        <w:tabs>
          <w:tab w:val="left" w:pos="720"/>
          <w:tab w:val="left" w:pos="2160"/>
        </w:tabs>
        <w:jc w:val="both"/>
      </w:pPr>
    </w:p>
    <w:p w14:paraId="7804C1F0" w14:textId="6585AA01" w:rsidR="00CA6E70" w:rsidRDefault="00CA6E70" w:rsidP="00CA6E70">
      <w:pPr>
        <w:tabs>
          <w:tab w:val="left" w:pos="720"/>
          <w:tab w:val="left" w:pos="2160"/>
        </w:tabs>
        <w:jc w:val="both"/>
      </w:pPr>
      <w:r>
        <w:t xml:space="preserve">Chair Ehrlinger was confident that the product will be completely self contained.  His belief was that the gaps will be implicit and not explicit.  </w:t>
      </w:r>
      <w:r>
        <w:t>H</w:t>
      </w:r>
      <w:r>
        <w:t xml:space="preserve"> felt they had captured most of the data sets that exist.  Ms. Pendergast stressed that it needs to be reciprocal from the outset.  It was recognized that the CWC does not have an unlimited budget.  As a result, what they propose has to include a dialog so that they have a totally self-contained product.  </w:t>
      </w:r>
    </w:p>
    <w:p w14:paraId="6990FFA2" w14:textId="77777777" w:rsidR="00CA6E70" w:rsidRDefault="00CA6E70" w:rsidP="00CA6E70">
      <w:pPr>
        <w:tabs>
          <w:tab w:val="left" w:pos="720"/>
          <w:tab w:val="left" w:pos="2160"/>
        </w:tabs>
        <w:jc w:val="both"/>
      </w:pPr>
    </w:p>
    <w:p w14:paraId="7AABD5F8" w14:textId="77777777" w:rsidR="00CA6E70" w:rsidRDefault="00CA6E70" w:rsidP="00CA6E70">
      <w:pPr>
        <w:tabs>
          <w:tab w:val="left" w:pos="720"/>
          <w:tab w:val="left" w:pos="2160"/>
        </w:tabs>
        <w:jc w:val="both"/>
      </w:pPr>
      <w:r>
        <w:t xml:space="preserve">Ms. McNeally suggested they keep the updatable component in mind as they move forward so that they do not just get a snapshot in time that goes stale.  </w:t>
      </w:r>
    </w:p>
    <w:p w14:paraId="2D3C8F6B" w14:textId="77777777" w:rsidR="00CA6E70" w:rsidRDefault="00CA6E70" w:rsidP="00CA6E70">
      <w:pPr>
        <w:tabs>
          <w:tab w:val="left" w:pos="720"/>
          <w:tab w:val="left" w:pos="2160"/>
        </w:tabs>
        <w:jc w:val="both"/>
      </w:pPr>
    </w:p>
    <w:p w14:paraId="0756CD52" w14:textId="40CB7E2F" w:rsidR="00CA6E70" w:rsidRDefault="00CA6E70" w:rsidP="00CA6E70">
      <w:pPr>
        <w:tabs>
          <w:tab w:val="left" w:pos="720"/>
          <w:tab w:val="left" w:pos="2160"/>
        </w:tabs>
        <w:jc w:val="both"/>
      </w:pPr>
      <w:r>
        <w:t xml:space="preserve">Mr. Shea thought there was an opportunity with the dashboard to establish a political basis that </w:t>
      </w:r>
      <w:r>
        <w:t xml:space="preserve">will </w:t>
      </w:r>
      <w:r>
        <w:t xml:space="preserve">support the education aspect.  </w:t>
      </w:r>
    </w:p>
    <w:p w14:paraId="280F8746" w14:textId="77777777" w:rsidR="00CA6E70" w:rsidRDefault="00CA6E70" w:rsidP="00CA6E70">
      <w:pPr>
        <w:tabs>
          <w:tab w:val="left" w:pos="720"/>
          <w:tab w:val="left" w:pos="2160"/>
        </w:tabs>
        <w:jc w:val="both"/>
      </w:pPr>
    </w:p>
    <w:p w14:paraId="76C56304" w14:textId="51D3A97D" w:rsidR="00CA6E70" w:rsidRDefault="00CA6E70" w:rsidP="00CA6E70">
      <w:pPr>
        <w:tabs>
          <w:tab w:val="left" w:pos="720"/>
          <w:tab w:val="left" w:pos="2160"/>
        </w:tabs>
        <w:jc w:val="both"/>
      </w:pPr>
      <w:r>
        <w:t>Ms. Degiorgio stated that they need to remind people where this</w:t>
      </w:r>
      <w:r>
        <w:t xml:space="preserve"> began</w:t>
      </w:r>
      <w:r>
        <w:t xml:space="preserve">.  </w:t>
      </w:r>
      <w:r>
        <w:t>She explained that t</w:t>
      </w:r>
      <w:r>
        <w:t xml:space="preserve">hey do not have enough information to know how this supports </w:t>
      </w:r>
      <w:r w:rsidR="006E4D9B">
        <w:t xml:space="preserve">what they are </w:t>
      </w:r>
      <w:r>
        <w:t xml:space="preserve">doing.  They have to also remember that they are starting from scratch on this comprehensive view.  She stated that this is the heritage project of all of Mountain Accord and what everyone agreed to.  She recognized, however, that </w:t>
      </w:r>
      <w:r w:rsidR="006E4D9B">
        <w:t>it will</w:t>
      </w:r>
      <w:r>
        <w:t xml:space="preserve"> </w:t>
      </w:r>
      <w:r w:rsidR="006E4D9B">
        <w:t xml:space="preserve">take </w:t>
      </w:r>
      <w:r>
        <w:t>time.</w:t>
      </w:r>
    </w:p>
    <w:p w14:paraId="0D748173" w14:textId="77777777" w:rsidR="00CA6E70" w:rsidRDefault="00CA6E70" w:rsidP="00CA6E70">
      <w:pPr>
        <w:tabs>
          <w:tab w:val="left" w:pos="720"/>
          <w:tab w:val="left" w:pos="2160"/>
        </w:tabs>
        <w:jc w:val="both"/>
      </w:pPr>
    </w:p>
    <w:p w14:paraId="4996C8F5" w14:textId="4F2273E2" w:rsidR="00CA6E70" w:rsidRDefault="00CA6E70" w:rsidP="00CA6E70">
      <w:pPr>
        <w:tabs>
          <w:tab w:val="left" w:pos="720"/>
          <w:tab w:val="left" w:pos="2160"/>
        </w:tabs>
        <w:jc w:val="both"/>
      </w:pPr>
      <w:r>
        <w:t xml:space="preserve">Mr. Becker commented on the data available for the Wasatch mountains compared to others, which puts things in perspective.  Decisions will be made going forward including UDOT making a decision in 2021 about transportation.  They need to consider how this information can be used to tap into that.  In addition, the Forest Service will be making decisions over the next several years.  </w:t>
      </w:r>
    </w:p>
    <w:p w14:paraId="38A830FA" w14:textId="77777777" w:rsidR="00CA6E70" w:rsidRDefault="00CA6E70" w:rsidP="00CA6E70">
      <w:pPr>
        <w:tabs>
          <w:tab w:val="left" w:pos="720"/>
          <w:tab w:val="left" w:pos="2160"/>
        </w:tabs>
        <w:jc w:val="both"/>
      </w:pPr>
    </w:p>
    <w:p w14:paraId="276BB5B9" w14:textId="77777777" w:rsidR="00CA6E70" w:rsidRDefault="00CA6E70" w:rsidP="00CA6E70">
      <w:pPr>
        <w:tabs>
          <w:tab w:val="left" w:pos="720"/>
          <w:tab w:val="left" w:pos="2160"/>
        </w:tabs>
        <w:jc w:val="both"/>
      </w:pPr>
      <w:r>
        <w:t xml:space="preserve">Chair Ehrlinger encouraged those with concerns to contact him.  He was very sensitive to the fact that they were moving forward with a consensus document.  </w:t>
      </w:r>
    </w:p>
    <w:p w14:paraId="36D1BC0D" w14:textId="77777777" w:rsidR="00CA6E70" w:rsidRPr="00CA6E70" w:rsidRDefault="00CA6E70" w:rsidP="00CA6E70">
      <w:pPr>
        <w:tabs>
          <w:tab w:val="left" w:pos="720"/>
          <w:tab w:val="left" w:pos="2160"/>
        </w:tabs>
        <w:jc w:val="both"/>
        <w:rPr>
          <w:b/>
          <w:bCs/>
        </w:rPr>
      </w:pPr>
    </w:p>
    <w:p w14:paraId="32831284" w14:textId="1D71F34D" w:rsidR="00216BAC" w:rsidRDefault="00216BAC" w:rsidP="00BE5168">
      <w:pPr>
        <w:pStyle w:val="ListParagraph"/>
        <w:numPr>
          <w:ilvl w:val="0"/>
          <w:numId w:val="6"/>
        </w:numPr>
        <w:tabs>
          <w:tab w:val="left" w:pos="720"/>
          <w:tab w:val="left" w:pos="2160"/>
        </w:tabs>
        <w:jc w:val="both"/>
        <w:rPr>
          <w:b/>
          <w:bCs/>
        </w:rPr>
      </w:pPr>
      <w:r>
        <w:rPr>
          <w:b/>
          <w:bCs/>
        </w:rPr>
        <w:t>Report and Presentation to the CWC Board.</w:t>
      </w:r>
    </w:p>
    <w:p w14:paraId="378F8A72" w14:textId="73BD58C3" w:rsidR="00216BAC" w:rsidRDefault="00216BAC" w:rsidP="00BE5168">
      <w:pPr>
        <w:pStyle w:val="ListParagraph"/>
        <w:numPr>
          <w:ilvl w:val="0"/>
          <w:numId w:val="6"/>
        </w:numPr>
        <w:tabs>
          <w:tab w:val="left" w:pos="720"/>
          <w:tab w:val="left" w:pos="2160"/>
        </w:tabs>
        <w:jc w:val="both"/>
        <w:rPr>
          <w:b/>
          <w:bCs/>
        </w:rPr>
      </w:pPr>
      <w:r>
        <w:rPr>
          <w:b/>
          <w:bCs/>
        </w:rPr>
        <w:t>Next Steps.</w:t>
      </w:r>
    </w:p>
    <w:p w14:paraId="42031DDC" w14:textId="28602BD6" w:rsidR="00216BAC" w:rsidRDefault="00216BAC" w:rsidP="00216BAC">
      <w:pPr>
        <w:tabs>
          <w:tab w:val="left" w:pos="720"/>
          <w:tab w:val="left" w:pos="2160"/>
        </w:tabs>
        <w:jc w:val="both"/>
        <w:rPr>
          <w:b/>
          <w:bCs/>
        </w:rPr>
      </w:pPr>
    </w:p>
    <w:p w14:paraId="0C7E760E" w14:textId="482AEF5A" w:rsidR="00216BAC" w:rsidRDefault="00216BAC" w:rsidP="00216BAC">
      <w:pPr>
        <w:pStyle w:val="ListParagraph"/>
        <w:numPr>
          <w:ilvl w:val="0"/>
          <w:numId w:val="12"/>
        </w:numPr>
        <w:tabs>
          <w:tab w:val="left" w:pos="720"/>
          <w:tab w:val="left" w:pos="2160"/>
        </w:tabs>
        <w:ind w:left="1440" w:hanging="720"/>
        <w:jc w:val="both"/>
        <w:rPr>
          <w:b/>
          <w:bCs/>
        </w:rPr>
      </w:pPr>
      <w:r>
        <w:rPr>
          <w:b/>
          <w:bCs/>
        </w:rPr>
        <w:t>Phase II</w:t>
      </w:r>
    </w:p>
    <w:p w14:paraId="322D29E9" w14:textId="34483D00" w:rsidR="00216BAC" w:rsidRDefault="00216BAC" w:rsidP="00216BAC">
      <w:pPr>
        <w:pStyle w:val="ListParagraph"/>
        <w:numPr>
          <w:ilvl w:val="0"/>
          <w:numId w:val="12"/>
        </w:numPr>
        <w:tabs>
          <w:tab w:val="left" w:pos="720"/>
          <w:tab w:val="left" w:pos="2160"/>
        </w:tabs>
        <w:ind w:left="1440" w:hanging="720"/>
        <w:jc w:val="both"/>
        <w:rPr>
          <w:b/>
          <w:bCs/>
        </w:rPr>
      </w:pPr>
      <w:r>
        <w:rPr>
          <w:b/>
          <w:bCs/>
        </w:rPr>
        <w:t>Public Engagement</w:t>
      </w:r>
    </w:p>
    <w:p w14:paraId="5258F8A6" w14:textId="3631EDB9" w:rsidR="00216BAC" w:rsidRPr="00216BAC" w:rsidRDefault="00216BAC" w:rsidP="00216BAC">
      <w:pPr>
        <w:pStyle w:val="ListParagraph"/>
        <w:numPr>
          <w:ilvl w:val="0"/>
          <w:numId w:val="12"/>
        </w:numPr>
        <w:tabs>
          <w:tab w:val="left" w:pos="720"/>
          <w:tab w:val="left" w:pos="2160"/>
        </w:tabs>
        <w:ind w:left="1440" w:hanging="720"/>
        <w:jc w:val="both"/>
        <w:rPr>
          <w:b/>
          <w:bCs/>
        </w:rPr>
      </w:pPr>
      <w:r>
        <w:rPr>
          <w:b/>
          <w:bCs/>
        </w:rPr>
        <w:t>Meeting Schedule</w:t>
      </w:r>
    </w:p>
    <w:p w14:paraId="1C363BE9" w14:textId="4CEEF3CD" w:rsidR="00541FBF" w:rsidRDefault="00541FBF" w:rsidP="00541FBF">
      <w:pPr>
        <w:tabs>
          <w:tab w:val="left" w:pos="720"/>
          <w:tab w:val="left" w:pos="2160"/>
        </w:tabs>
        <w:jc w:val="both"/>
      </w:pPr>
    </w:p>
    <w:p w14:paraId="0C73A84B" w14:textId="123EB3AB" w:rsidR="00454C85" w:rsidRPr="00454C85" w:rsidRDefault="00C30E13" w:rsidP="006E4D9B">
      <w:pPr>
        <w:pStyle w:val="ListParagraph"/>
        <w:keepNext/>
        <w:keepLines/>
        <w:numPr>
          <w:ilvl w:val="0"/>
          <w:numId w:val="1"/>
        </w:numPr>
        <w:tabs>
          <w:tab w:val="left" w:pos="1440"/>
          <w:tab w:val="left" w:pos="2160"/>
        </w:tabs>
        <w:ind w:hanging="720"/>
        <w:jc w:val="both"/>
        <w:rPr>
          <w:b/>
          <w:bCs/>
        </w:rPr>
      </w:pPr>
      <w:r>
        <w:rPr>
          <w:b/>
          <w:bCs/>
          <w:u w:val="single"/>
        </w:rPr>
        <w:lastRenderedPageBreak/>
        <w:t>M</w:t>
      </w:r>
      <w:r w:rsidR="00454C85">
        <w:rPr>
          <w:b/>
          <w:bCs/>
          <w:u w:val="single"/>
        </w:rPr>
        <w:t>EETING OBJECTIVES</w:t>
      </w:r>
    </w:p>
    <w:p w14:paraId="633C7E04" w14:textId="38624181" w:rsidR="00454C85" w:rsidRDefault="00454C85" w:rsidP="006E4D9B">
      <w:pPr>
        <w:keepNext/>
        <w:keepLines/>
        <w:tabs>
          <w:tab w:val="left" w:pos="1440"/>
          <w:tab w:val="left" w:pos="2160"/>
        </w:tabs>
        <w:jc w:val="both"/>
        <w:rPr>
          <w:b/>
          <w:bCs/>
        </w:rPr>
      </w:pPr>
    </w:p>
    <w:p w14:paraId="118BBB9D" w14:textId="74CF4143" w:rsidR="00454C85" w:rsidRDefault="00454C85" w:rsidP="006E4D9B">
      <w:pPr>
        <w:pStyle w:val="ListParagraph"/>
        <w:keepNext/>
        <w:keepLines/>
        <w:numPr>
          <w:ilvl w:val="0"/>
          <w:numId w:val="12"/>
        </w:numPr>
        <w:tabs>
          <w:tab w:val="left" w:pos="720"/>
          <w:tab w:val="left" w:pos="2160"/>
        </w:tabs>
        <w:ind w:left="1440" w:hanging="720"/>
        <w:jc w:val="both"/>
        <w:rPr>
          <w:b/>
          <w:bCs/>
        </w:rPr>
      </w:pPr>
      <w:r>
        <w:rPr>
          <w:b/>
          <w:bCs/>
        </w:rPr>
        <w:t>Review Indicator Summary Approaches.</w:t>
      </w:r>
    </w:p>
    <w:p w14:paraId="4E0790B0" w14:textId="2A9486B4" w:rsidR="00454C85" w:rsidRDefault="00454C85" w:rsidP="00454C85">
      <w:pPr>
        <w:pStyle w:val="ListParagraph"/>
        <w:numPr>
          <w:ilvl w:val="0"/>
          <w:numId w:val="12"/>
        </w:numPr>
        <w:tabs>
          <w:tab w:val="left" w:pos="720"/>
          <w:tab w:val="left" w:pos="2160"/>
        </w:tabs>
        <w:ind w:left="1440" w:hanging="720"/>
        <w:jc w:val="both"/>
        <w:rPr>
          <w:b/>
          <w:bCs/>
        </w:rPr>
      </w:pPr>
      <w:r>
        <w:rPr>
          <w:b/>
          <w:bCs/>
        </w:rPr>
        <w:t>Provide Recommendations for Phase 2.</w:t>
      </w:r>
    </w:p>
    <w:p w14:paraId="1F006FC6" w14:textId="4F8800D0" w:rsidR="00454C85" w:rsidRPr="00454C85" w:rsidRDefault="00454C85" w:rsidP="00454C85">
      <w:pPr>
        <w:pStyle w:val="ListParagraph"/>
        <w:numPr>
          <w:ilvl w:val="0"/>
          <w:numId w:val="12"/>
        </w:numPr>
        <w:tabs>
          <w:tab w:val="left" w:pos="720"/>
          <w:tab w:val="left" w:pos="2160"/>
        </w:tabs>
        <w:ind w:left="1440" w:hanging="720"/>
        <w:jc w:val="both"/>
        <w:rPr>
          <w:b/>
          <w:bCs/>
        </w:rPr>
      </w:pPr>
      <w:r>
        <w:rPr>
          <w:b/>
          <w:bCs/>
        </w:rPr>
        <w:t xml:space="preserve">Set Meeting Schedule for Phase 2.  </w:t>
      </w:r>
    </w:p>
    <w:p w14:paraId="26B63C8F" w14:textId="1232D46E" w:rsidR="00454C85" w:rsidRDefault="00454C85" w:rsidP="00454C85">
      <w:pPr>
        <w:tabs>
          <w:tab w:val="left" w:pos="1440"/>
          <w:tab w:val="left" w:pos="2160"/>
        </w:tabs>
        <w:jc w:val="both"/>
        <w:rPr>
          <w:b/>
          <w:bCs/>
        </w:rPr>
      </w:pPr>
    </w:p>
    <w:p w14:paraId="430C36BC" w14:textId="46B4507C" w:rsidR="00B11C84" w:rsidRPr="00B11C84" w:rsidRDefault="00B11C84" w:rsidP="00454C85">
      <w:pPr>
        <w:tabs>
          <w:tab w:val="left" w:pos="1440"/>
          <w:tab w:val="left" w:pos="2160"/>
        </w:tabs>
        <w:jc w:val="both"/>
      </w:pPr>
      <w:r>
        <w:t xml:space="preserve">The next </w:t>
      </w:r>
      <w:r w:rsidR="006255A2">
        <w:t xml:space="preserve">CWC </w:t>
      </w:r>
      <w:r>
        <w:t xml:space="preserve">meeting was scheduled for December 2, 2019 </w:t>
      </w:r>
      <w:r w:rsidR="006255A2">
        <w:t>at Millcreek City Hall from 4:00</w:t>
      </w:r>
      <w:r w:rsidR="001B3D6F">
        <w:t> </w:t>
      </w:r>
      <w:r w:rsidR="006255A2">
        <w:t xml:space="preserve">p.m. to 6:00 p.m.  </w:t>
      </w:r>
    </w:p>
    <w:p w14:paraId="0355CEBE" w14:textId="77777777" w:rsidR="00B11C84" w:rsidRPr="00454C85" w:rsidRDefault="00B11C84" w:rsidP="00454C85">
      <w:pPr>
        <w:tabs>
          <w:tab w:val="left" w:pos="1440"/>
          <w:tab w:val="left" w:pos="2160"/>
        </w:tabs>
        <w:jc w:val="both"/>
        <w:rPr>
          <w:b/>
          <w:bCs/>
        </w:rPr>
      </w:pPr>
    </w:p>
    <w:p w14:paraId="43A5015F" w14:textId="6A02E763" w:rsidR="00C71F97" w:rsidRPr="001A03A2" w:rsidRDefault="00C71F97" w:rsidP="00BE5168">
      <w:pPr>
        <w:pStyle w:val="ListParagraph"/>
        <w:numPr>
          <w:ilvl w:val="0"/>
          <w:numId w:val="1"/>
        </w:numPr>
        <w:tabs>
          <w:tab w:val="left" w:pos="1440"/>
          <w:tab w:val="left" w:pos="2160"/>
        </w:tabs>
        <w:ind w:hanging="720"/>
        <w:jc w:val="both"/>
        <w:rPr>
          <w:b/>
          <w:bCs/>
        </w:rPr>
      </w:pPr>
      <w:r>
        <w:rPr>
          <w:b/>
          <w:bCs/>
          <w:u w:val="single"/>
        </w:rPr>
        <w:t>ADJOURNMENT</w:t>
      </w:r>
    </w:p>
    <w:p w14:paraId="70A0EAF9" w14:textId="77777777" w:rsidR="00C71F97" w:rsidRDefault="00C71F97" w:rsidP="00BE5168">
      <w:pPr>
        <w:jc w:val="both"/>
        <w:rPr>
          <w:iCs/>
        </w:rPr>
      </w:pPr>
    </w:p>
    <w:p w14:paraId="6E8B7E1E" w14:textId="48BEF52B" w:rsidR="004413AE" w:rsidRPr="006F167B" w:rsidRDefault="008215EF" w:rsidP="00BE5168">
      <w:pPr>
        <w:tabs>
          <w:tab w:val="left" w:pos="1440"/>
          <w:tab w:val="left" w:pos="2160"/>
        </w:tabs>
        <w:jc w:val="both"/>
        <w:rPr>
          <w:bCs/>
        </w:rPr>
      </w:pPr>
      <w:r>
        <w:rPr>
          <w:bCs/>
        </w:rPr>
        <w:t>The Meeting adjourned at</w:t>
      </w:r>
      <w:r w:rsidR="00F31D31">
        <w:rPr>
          <w:bCs/>
        </w:rPr>
        <w:t xml:space="preserve"> </w:t>
      </w:r>
      <w:r w:rsidR="004E70E1">
        <w:rPr>
          <w:bCs/>
        </w:rPr>
        <w:t>10:30 a</w:t>
      </w:r>
      <w:r>
        <w:rPr>
          <w:bCs/>
        </w:rPr>
        <w:t>.m.</w:t>
      </w:r>
      <w:r w:rsidR="004413AE">
        <w:rPr>
          <w:b/>
          <w:bCs/>
          <w:i/>
        </w:rPr>
        <w:br w:type="page"/>
      </w:r>
    </w:p>
    <w:p w14:paraId="09C5FF4E" w14:textId="5089E1D8"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4E70E1">
        <w:rPr>
          <w:b/>
          <w:i/>
          <w:iCs/>
        </w:rPr>
        <w:t xml:space="preserve">Environmental Dashboard Steering Committee Meeting </w:t>
      </w:r>
      <w:r w:rsidR="00AD3212">
        <w:rPr>
          <w:b/>
          <w:i/>
          <w:iCs/>
        </w:rPr>
        <w:t>held</w:t>
      </w:r>
      <w:r w:rsidR="000830C4">
        <w:rPr>
          <w:b/>
          <w:i/>
          <w:iCs/>
        </w:rPr>
        <w:t xml:space="preserve"> Friday</w:t>
      </w:r>
      <w:r w:rsidR="004A5916">
        <w:rPr>
          <w:b/>
          <w:i/>
          <w:iCs/>
        </w:rPr>
        <w:t xml:space="preserve">, </w:t>
      </w:r>
      <w:r w:rsidR="004E70E1">
        <w:rPr>
          <w:b/>
          <w:i/>
          <w:iCs/>
        </w:rPr>
        <w:t>November 22</w:t>
      </w:r>
      <w:r w:rsidR="001D4527">
        <w:rPr>
          <w:b/>
          <w:i/>
          <w:iCs/>
        </w:rPr>
        <w:t>, 201</w:t>
      </w:r>
      <w:r w:rsidR="005F175E">
        <w:rPr>
          <w:b/>
          <w:i/>
          <w:iCs/>
        </w:rPr>
        <w:t>9</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19BCD2CD" w:rsidR="004A18FF" w:rsidRPr="00AD3212"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410B9C">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416E" w14:textId="77777777" w:rsidR="0088779B" w:rsidRDefault="0088779B">
      <w:r>
        <w:separator/>
      </w:r>
    </w:p>
  </w:endnote>
  <w:endnote w:type="continuationSeparator" w:id="0">
    <w:p w14:paraId="6B61AF3A" w14:textId="77777777" w:rsidR="0088779B" w:rsidRDefault="0088779B">
      <w:r>
        <w:continuationSeparator/>
      </w:r>
    </w:p>
  </w:endnote>
  <w:endnote w:type="continuationNotice" w:id="1">
    <w:p w14:paraId="289A0963" w14:textId="77777777" w:rsidR="0088779B" w:rsidRDefault="00887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28627D4"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16BAC">
      <w:rPr>
        <w:i/>
        <w:sz w:val="18"/>
        <w:szCs w:val="18"/>
        <w:lang w:val="en-CA"/>
      </w:rPr>
      <w:t xml:space="preserve"> Environmental Dashboard Steering Committee Meeting </w:t>
    </w:r>
    <w:r w:rsidR="002F37AC">
      <w:rPr>
        <w:i/>
        <w:sz w:val="18"/>
        <w:szCs w:val="18"/>
        <w:lang w:val="en-CA"/>
      </w:rPr>
      <w:t xml:space="preserve">– </w:t>
    </w:r>
    <w:r w:rsidR="00F31D31">
      <w:rPr>
        <w:i/>
        <w:sz w:val="18"/>
        <w:szCs w:val="18"/>
        <w:lang w:val="en-CA"/>
      </w:rPr>
      <w:t>1</w:t>
    </w:r>
    <w:r w:rsidR="00216BAC">
      <w:rPr>
        <w:i/>
        <w:sz w:val="18"/>
        <w:szCs w:val="18"/>
        <w:lang w:val="en-CA"/>
      </w:rPr>
      <w:t>1</w:t>
    </w:r>
    <w:r w:rsidR="00917017">
      <w:rPr>
        <w:i/>
        <w:sz w:val="18"/>
        <w:szCs w:val="18"/>
        <w:lang w:val="en-CA"/>
      </w:rPr>
      <w:t>/</w:t>
    </w:r>
    <w:r w:rsidR="00216BAC">
      <w:rPr>
        <w:i/>
        <w:sz w:val="18"/>
        <w:szCs w:val="18"/>
        <w:lang w:val="en-CA"/>
      </w:rPr>
      <w:t>22</w:t>
    </w:r>
    <w:r w:rsidR="005005C5">
      <w:rPr>
        <w:i/>
        <w:sz w:val="18"/>
        <w:szCs w:val="18"/>
        <w:lang w:val="en-CA"/>
      </w:rPr>
      <w:t>/</w:t>
    </w:r>
    <w:r w:rsidR="002F37AC">
      <w:rPr>
        <w:i/>
        <w:sz w:val="18"/>
        <w:szCs w:val="18"/>
        <w:lang w:val="en-CA"/>
      </w:rPr>
      <w:t>201</w:t>
    </w:r>
    <w:r w:rsidR="00310813">
      <w:rPr>
        <w:i/>
        <w:sz w:val="18"/>
        <w:szCs w:val="18"/>
        <w:lang w:val="en-C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C45E" w14:textId="77777777" w:rsidR="0088779B" w:rsidRDefault="0088779B">
      <w:r>
        <w:separator/>
      </w:r>
    </w:p>
  </w:footnote>
  <w:footnote w:type="continuationSeparator" w:id="0">
    <w:p w14:paraId="0C2392A9" w14:textId="77777777" w:rsidR="0088779B" w:rsidRDefault="0088779B">
      <w:r>
        <w:continuationSeparator/>
      </w:r>
    </w:p>
  </w:footnote>
  <w:footnote w:type="continuationNotice" w:id="1">
    <w:p w14:paraId="5377E541" w14:textId="77777777" w:rsidR="0088779B" w:rsidRDefault="008877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426B3"/>
    <w:multiLevelType w:val="hybridMultilevel"/>
    <w:tmpl w:val="1E60A368"/>
    <w:lvl w:ilvl="0" w:tplc="45B828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0709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0"/>
  </w:num>
  <w:num w:numId="5">
    <w:abstractNumId w:val="7"/>
  </w:num>
  <w:num w:numId="6">
    <w:abstractNumId w:val="12"/>
  </w:num>
  <w:num w:numId="7">
    <w:abstractNumId w:val="4"/>
  </w:num>
  <w:num w:numId="8">
    <w:abstractNumId w:val="9"/>
  </w:num>
  <w:num w:numId="9">
    <w:abstractNumId w:val="2"/>
  </w:num>
  <w:num w:numId="10">
    <w:abstractNumId w:val="11"/>
  </w:num>
  <w:num w:numId="11">
    <w:abstractNumId w:val="10"/>
  </w:num>
  <w:num w:numId="12">
    <w:abstractNumId w:val="3"/>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rQUADeO7NCwAAAA="/>
  </w:docVars>
  <w:rsids>
    <w:rsidRoot w:val="00227B9E"/>
    <w:rsid w:val="00000079"/>
    <w:rsid w:val="000001EA"/>
    <w:rsid w:val="0000034D"/>
    <w:rsid w:val="00000D65"/>
    <w:rsid w:val="00000E1F"/>
    <w:rsid w:val="00000F64"/>
    <w:rsid w:val="000017D1"/>
    <w:rsid w:val="0000189F"/>
    <w:rsid w:val="00002243"/>
    <w:rsid w:val="000022BA"/>
    <w:rsid w:val="00002569"/>
    <w:rsid w:val="0000261D"/>
    <w:rsid w:val="00002648"/>
    <w:rsid w:val="0000288D"/>
    <w:rsid w:val="00002E37"/>
    <w:rsid w:val="00002EF0"/>
    <w:rsid w:val="0000312E"/>
    <w:rsid w:val="0000331D"/>
    <w:rsid w:val="00003345"/>
    <w:rsid w:val="000034E1"/>
    <w:rsid w:val="00003513"/>
    <w:rsid w:val="000037E0"/>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331"/>
    <w:rsid w:val="00007616"/>
    <w:rsid w:val="00007621"/>
    <w:rsid w:val="0000799A"/>
    <w:rsid w:val="00007E59"/>
    <w:rsid w:val="0001058B"/>
    <w:rsid w:val="00010933"/>
    <w:rsid w:val="00010C84"/>
    <w:rsid w:val="0001116D"/>
    <w:rsid w:val="0001126E"/>
    <w:rsid w:val="00011686"/>
    <w:rsid w:val="0001168D"/>
    <w:rsid w:val="00011692"/>
    <w:rsid w:val="00011780"/>
    <w:rsid w:val="000123B3"/>
    <w:rsid w:val="00012631"/>
    <w:rsid w:val="00012E18"/>
    <w:rsid w:val="00013024"/>
    <w:rsid w:val="000132F5"/>
    <w:rsid w:val="0001372D"/>
    <w:rsid w:val="000139E7"/>
    <w:rsid w:val="00013CEA"/>
    <w:rsid w:val="00014049"/>
    <w:rsid w:val="000142A9"/>
    <w:rsid w:val="000143E3"/>
    <w:rsid w:val="000146AF"/>
    <w:rsid w:val="00014843"/>
    <w:rsid w:val="00014C1E"/>
    <w:rsid w:val="00014E4E"/>
    <w:rsid w:val="00014FEB"/>
    <w:rsid w:val="00015014"/>
    <w:rsid w:val="00015A7C"/>
    <w:rsid w:val="00015C53"/>
    <w:rsid w:val="00015EAD"/>
    <w:rsid w:val="000165C3"/>
    <w:rsid w:val="000168E8"/>
    <w:rsid w:val="00016AAD"/>
    <w:rsid w:val="00016CF3"/>
    <w:rsid w:val="000173F9"/>
    <w:rsid w:val="0001758A"/>
    <w:rsid w:val="00017648"/>
    <w:rsid w:val="000179CE"/>
    <w:rsid w:val="00017B1A"/>
    <w:rsid w:val="00017C29"/>
    <w:rsid w:val="00017CC3"/>
    <w:rsid w:val="00017DAB"/>
    <w:rsid w:val="000205F4"/>
    <w:rsid w:val="0002065A"/>
    <w:rsid w:val="000206A0"/>
    <w:rsid w:val="00020755"/>
    <w:rsid w:val="00020770"/>
    <w:rsid w:val="00020A19"/>
    <w:rsid w:val="00020F49"/>
    <w:rsid w:val="00021100"/>
    <w:rsid w:val="000211D0"/>
    <w:rsid w:val="0002120E"/>
    <w:rsid w:val="0002129B"/>
    <w:rsid w:val="00021432"/>
    <w:rsid w:val="000217FC"/>
    <w:rsid w:val="00021844"/>
    <w:rsid w:val="00021A68"/>
    <w:rsid w:val="00023556"/>
    <w:rsid w:val="00023BFF"/>
    <w:rsid w:val="00024468"/>
    <w:rsid w:val="0002483B"/>
    <w:rsid w:val="000249D6"/>
    <w:rsid w:val="00024D6E"/>
    <w:rsid w:val="00024DE8"/>
    <w:rsid w:val="00025014"/>
    <w:rsid w:val="00025235"/>
    <w:rsid w:val="000253CD"/>
    <w:rsid w:val="000255D5"/>
    <w:rsid w:val="00025CEE"/>
    <w:rsid w:val="000263C7"/>
    <w:rsid w:val="000269B0"/>
    <w:rsid w:val="00026A09"/>
    <w:rsid w:val="00027798"/>
    <w:rsid w:val="000279E4"/>
    <w:rsid w:val="00027DEC"/>
    <w:rsid w:val="000306D9"/>
    <w:rsid w:val="000311B6"/>
    <w:rsid w:val="00031642"/>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B0E"/>
    <w:rsid w:val="00047BEF"/>
    <w:rsid w:val="00047C65"/>
    <w:rsid w:val="00047DFF"/>
    <w:rsid w:val="00047E8E"/>
    <w:rsid w:val="000503D1"/>
    <w:rsid w:val="00050A4C"/>
    <w:rsid w:val="000515C5"/>
    <w:rsid w:val="000515D5"/>
    <w:rsid w:val="000517A6"/>
    <w:rsid w:val="000517F2"/>
    <w:rsid w:val="00051862"/>
    <w:rsid w:val="00051922"/>
    <w:rsid w:val="00051E1F"/>
    <w:rsid w:val="00051E7D"/>
    <w:rsid w:val="00052371"/>
    <w:rsid w:val="000523DC"/>
    <w:rsid w:val="00052991"/>
    <w:rsid w:val="00052B00"/>
    <w:rsid w:val="00052E0C"/>
    <w:rsid w:val="00052E89"/>
    <w:rsid w:val="00052F7E"/>
    <w:rsid w:val="00053059"/>
    <w:rsid w:val="00053207"/>
    <w:rsid w:val="000533D6"/>
    <w:rsid w:val="000533E0"/>
    <w:rsid w:val="000539D3"/>
    <w:rsid w:val="00053B8D"/>
    <w:rsid w:val="00053CBB"/>
    <w:rsid w:val="00053CF4"/>
    <w:rsid w:val="00053E05"/>
    <w:rsid w:val="0005402A"/>
    <w:rsid w:val="00054221"/>
    <w:rsid w:val="000546DF"/>
    <w:rsid w:val="00055244"/>
    <w:rsid w:val="00055261"/>
    <w:rsid w:val="0005534C"/>
    <w:rsid w:val="00055354"/>
    <w:rsid w:val="000556D1"/>
    <w:rsid w:val="00055B10"/>
    <w:rsid w:val="00055CAC"/>
    <w:rsid w:val="00055CB1"/>
    <w:rsid w:val="00055D0B"/>
    <w:rsid w:val="00055D6E"/>
    <w:rsid w:val="000562B0"/>
    <w:rsid w:val="0005648B"/>
    <w:rsid w:val="00056B82"/>
    <w:rsid w:val="00057147"/>
    <w:rsid w:val="000572D8"/>
    <w:rsid w:val="00057D75"/>
    <w:rsid w:val="000603AA"/>
    <w:rsid w:val="00060981"/>
    <w:rsid w:val="00061725"/>
    <w:rsid w:val="000617B3"/>
    <w:rsid w:val="00062584"/>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61E6"/>
    <w:rsid w:val="000661F7"/>
    <w:rsid w:val="0006632B"/>
    <w:rsid w:val="000665EF"/>
    <w:rsid w:val="00066742"/>
    <w:rsid w:val="00066C82"/>
    <w:rsid w:val="00066E45"/>
    <w:rsid w:val="0006726D"/>
    <w:rsid w:val="0006730E"/>
    <w:rsid w:val="000675AE"/>
    <w:rsid w:val="0006765A"/>
    <w:rsid w:val="000677EC"/>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ABD"/>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0C4"/>
    <w:rsid w:val="000838E5"/>
    <w:rsid w:val="000838F0"/>
    <w:rsid w:val="0008391C"/>
    <w:rsid w:val="00083D67"/>
    <w:rsid w:val="00083F8C"/>
    <w:rsid w:val="00083FFD"/>
    <w:rsid w:val="00084176"/>
    <w:rsid w:val="000842B5"/>
    <w:rsid w:val="00084575"/>
    <w:rsid w:val="00084CD7"/>
    <w:rsid w:val="00084D76"/>
    <w:rsid w:val="00085122"/>
    <w:rsid w:val="00085314"/>
    <w:rsid w:val="00085CD3"/>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4222"/>
    <w:rsid w:val="00094311"/>
    <w:rsid w:val="000944D3"/>
    <w:rsid w:val="0009553A"/>
    <w:rsid w:val="00095598"/>
    <w:rsid w:val="00095857"/>
    <w:rsid w:val="00095B9A"/>
    <w:rsid w:val="00095DD9"/>
    <w:rsid w:val="00096428"/>
    <w:rsid w:val="00096790"/>
    <w:rsid w:val="00096C45"/>
    <w:rsid w:val="00097AC3"/>
    <w:rsid w:val="00097C97"/>
    <w:rsid w:val="00097F61"/>
    <w:rsid w:val="000A0849"/>
    <w:rsid w:val="000A0A90"/>
    <w:rsid w:val="000A0C8D"/>
    <w:rsid w:val="000A1186"/>
    <w:rsid w:val="000A1255"/>
    <w:rsid w:val="000A1769"/>
    <w:rsid w:val="000A17CE"/>
    <w:rsid w:val="000A18FF"/>
    <w:rsid w:val="000A1928"/>
    <w:rsid w:val="000A1E95"/>
    <w:rsid w:val="000A24B9"/>
    <w:rsid w:val="000A268A"/>
    <w:rsid w:val="000A2AF7"/>
    <w:rsid w:val="000A2F47"/>
    <w:rsid w:val="000A373F"/>
    <w:rsid w:val="000A380D"/>
    <w:rsid w:val="000A413A"/>
    <w:rsid w:val="000A4239"/>
    <w:rsid w:val="000A49A1"/>
    <w:rsid w:val="000A4B60"/>
    <w:rsid w:val="000A4C58"/>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93B"/>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3522"/>
    <w:rsid w:val="000C3582"/>
    <w:rsid w:val="000C3909"/>
    <w:rsid w:val="000C3E25"/>
    <w:rsid w:val="000C3EEF"/>
    <w:rsid w:val="000C4594"/>
    <w:rsid w:val="000C4F6A"/>
    <w:rsid w:val="000C506E"/>
    <w:rsid w:val="000C58EB"/>
    <w:rsid w:val="000C5957"/>
    <w:rsid w:val="000C616B"/>
    <w:rsid w:val="000C6DD8"/>
    <w:rsid w:val="000C6E56"/>
    <w:rsid w:val="000C77AA"/>
    <w:rsid w:val="000C7844"/>
    <w:rsid w:val="000C7AAB"/>
    <w:rsid w:val="000D0374"/>
    <w:rsid w:val="000D0514"/>
    <w:rsid w:val="000D0553"/>
    <w:rsid w:val="000D08CC"/>
    <w:rsid w:val="000D0E63"/>
    <w:rsid w:val="000D158F"/>
    <w:rsid w:val="000D159F"/>
    <w:rsid w:val="000D1C37"/>
    <w:rsid w:val="000D1CE1"/>
    <w:rsid w:val="000D2325"/>
    <w:rsid w:val="000D25C4"/>
    <w:rsid w:val="000D267E"/>
    <w:rsid w:val="000D26A8"/>
    <w:rsid w:val="000D277B"/>
    <w:rsid w:val="000D295F"/>
    <w:rsid w:val="000D2A12"/>
    <w:rsid w:val="000D319D"/>
    <w:rsid w:val="000D3729"/>
    <w:rsid w:val="000D3868"/>
    <w:rsid w:val="000D3A02"/>
    <w:rsid w:val="000D3C2C"/>
    <w:rsid w:val="000D3D5E"/>
    <w:rsid w:val="000D4907"/>
    <w:rsid w:val="000D51B1"/>
    <w:rsid w:val="000D521B"/>
    <w:rsid w:val="000D58D8"/>
    <w:rsid w:val="000D5E5F"/>
    <w:rsid w:val="000D7108"/>
    <w:rsid w:val="000D71CF"/>
    <w:rsid w:val="000D72BB"/>
    <w:rsid w:val="000D7360"/>
    <w:rsid w:val="000D7646"/>
    <w:rsid w:val="000D7A53"/>
    <w:rsid w:val="000D7FCC"/>
    <w:rsid w:val="000E0072"/>
    <w:rsid w:val="000E0147"/>
    <w:rsid w:val="000E024E"/>
    <w:rsid w:val="000E0536"/>
    <w:rsid w:val="000E084E"/>
    <w:rsid w:val="000E0C98"/>
    <w:rsid w:val="000E1668"/>
    <w:rsid w:val="000E1A09"/>
    <w:rsid w:val="000E1F57"/>
    <w:rsid w:val="000E2127"/>
    <w:rsid w:val="000E21A4"/>
    <w:rsid w:val="000E229C"/>
    <w:rsid w:val="000E3229"/>
    <w:rsid w:val="000E33A5"/>
    <w:rsid w:val="000E3502"/>
    <w:rsid w:val="000E383B"/>
    <w:rsid w:val="000E3EF2"/>
    <w:rsid w:val="000E415A"/>
    <w:rsid w:val="000E4CB2"/>
    <w:rsid w:val="000E553F"/>
    <w:rsid w:val="000E5AAC"/>
    <w:rsid w:val="000E63D7"/>
    <w:rsid w:val="000E6497"/>
    <w:rsid w:val="000E6520"/>
    <w:rsid w:val="000E66B1"/>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7DC"/>
    <w:rsid w:val="000F3835"/>
    <w:rsid w:val="000F3928"/>
    <w:rsid w:val="000F42EC"/>
    <w:rsid w:val="000F43CA"/>
    <w:rsid w:val="000F4481"/>
    <w:rsid w:val="000F45EB"/>
    <w:rsid w:val="000F4F8C"/>
    <w:rsid w:val="000F5685"/>
    <w:rsid w:val="000F5C82"/>
    <w:rsid w:val="000F5CEC"/>
    <w:rsid w:val="000F5DAC"/>
    <w:rsid w:val="000F68EC"/>
    <w:rsid w:val="000F6A81"/>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E4E"/>
    <w:rsid w:val="001030AD"/>
    <w:rsid w:val="00103256"/>
    <w:rsid w:val="00103387"/>
    <w:rsid w:val="00103879"/>
    <w:rsid w:val="00103B71"/>
    <w:rsid w:val="00103C08"/>
    <w:rsid w:val="00103E1C"/>
    <w:rsid w:val="00104163"/>
    <w:rsid w:val="0010428F"/>
    <w:rsid w:val="00104621"/>
    <w:rsid w:val="001046A1"/>
    <w:rsid w:val="00105305"/>
    <w:rsid w:val="001053DD"/>
    <w:rsid w:val="0010554F"/>
    <w:rsid w:val="00105581"/>
    <w:rsid w:val="00105654"/>
    <w:rsid w:val="00106B9E"/>
    <w:rsid w:val="00106C8B"/>
    <w:rsid w:val="00106EA5"/>
    <w:rsid w:val="001071A1"/>
    <w:rsid w:val="001071DB"/>
    <w:rsid w:val="00107438"/>
    <w:rsid w:val="00107CA5"/>
    <w:rsid w:val="00107E5C"/>
    <w:rsid w:val="0011002E"/>
    <w:rsid w:val="0011006F"/>
    <w:rsid w:val="001103D6"/>
    <w:rsid w:val="00110CBA"/>
    <w:rsid w:val="0011138F"/>
    <w:rsid w:val="00111D10"/>
    <w:rsid w:val="0011207D"/>
    <w:rsid w:val="001124D4"/>
    <w:rsid w:val="00113779"/>
    <w:rsid w:val="00113D92"/>
    <w:rsid w:val="00114206"/>
    <w:rsid w:val="00114232"/>
    <w:rsid w:val="0011438C"/>
    <w:rsid w:val="0011465E"/>
    <w:rsid w:val="00114668"/>
    <w:rsid w:val="001149D4"/>
    <w:rsid w:val="00114A76"/>
    <w:rsid w:val="001150DB"/>
    <w:rsid w:val="00115171"/>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6F9"/>
    <w:rsid w:val="0012394C"/>
    <w:rsid w:val="00123BB8"/>
    <w:rsid w:val="00124058"/>
    <w:rsid w:val="00124714"/>
    <w:rsid w:val="00124C72"/>
    <w:rsid w:val="00124CA4"/>
    <w:rsid w:val="00124FCA"/>
    <w:rsid w:val="00125AAF"/>
    <w:rsid w:val="00126036"/>
    <w:rsid w:val="00126103"/>
    <w:rsid w:val="0012625A"/>
    <w:rsid w:val="00126304"/>
    <w:rsid w:val="001266FB"/>
    <w:rsid w:val="0012675E"/>
    <w:rsid w:val="00126894"/>
    <w:rsid w:val="00127076"/>
    <w:rsid w:val="001270DA"/>
    <w:rsid w:val="00127198"/>
    <w:rsid w:val="001271F2"/>
    <w:rsid w:val="00127327"/>
    <w:rsid w:val="001274B6"/>
    <w:rsid w:val="001274C7"/>
    <w:rsid w:val="0012779B"/>
    <w:rsid w:val="00130077"/>
    <w:rsid w:val="001306E8"/>
    <w:rsid w:val="00130A59"/>
    <w:rsid w:val="00130CFE"/>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930"/>
    <w:rsid w:val="00137AB8"/>
    <w:rsid w:val="00140298"/>
    <w:rsid w:val="00140363"/>
    <w:rsid w:val="00140835"/>
    <w:rsid w:val="0014131A"/>
    <w:rsid w:val="001415E8"/>
    <w:rsid w:val="0014164B"/>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8EC"/>
    <w:rsid w:val="001479D3"/>
    <w:rsid w:val="0015024A"/>
    <w:rsid w:val="00150A91"/>
    <w:rsid w:val="00150B1A"/>
    <w:rsid w:val="00150DE3"/>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64B2"/>
    <w:rsid w:val="00156506"/>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421"/>
    <w:rsid w:val="001624E8"/>
    <w:rsid w:val="001627CD"/>
    <w:rsid w:val="0016280F"/>
    <w:rsid w:val="0016291B"/>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A84"/>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8082C"/>
    <w:rsid w:val="00180D62"/>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60D3"/>
    <w:rsid w:val="001863D2"/>
    <w:rsid w:val="00187652"/>
    <w:rsid w:val="001876FC"/>
    <w:rsid w:val="0018771F"/>
    <w:rsid w:val="00187C2B"/>
    <w:rsid w:val="00187D1F"/>
    <w:rsid w:val="00187DC4"/>
    <w:rsid w:val="00187F02"/>
    <w:rsid w:val="0019006E"/>
    <w:rsid w:val="00190080"/>
    <w:rsid w:val="0019015D"/>
    <w:rsid w:val="00190286"/>
    <w:rsid w:val="00190288"/>
    <w:rsid w:val="001903F1"/>
    <w:rsid w:val="0019074D"/>
    <w:rsid w:val="00190C41"/>
    <w:rsid w:val="0019110C"/>
    <w:rsid w:val="001916A2"/>
    <w:rsid w:val="0019185C"/>
    <w:rsid w:val="00191A1B"/>
    <w:rsid w:val="001922B3"/>
    <w:rsid w:val="0019263F"/>
    <w:rsid w:val="00192EC8"/>
    <w:rsid w:val="00193305"/>
    <w:rsid w:val="0019381F"/>
    <w:rsid w:val="00193997"/>
    <w:rsid w:val="00193BB0"/>
    <w:rsid w:val="00193C86"/>
    <w:rsid w:val="001942F7"/>
    <w:rsid w:val="0019455B"/>
    <w:rsid w:val="00194D1F"/>
    <w:rsid w:val="0019532A"/>
    <w:rsid w:val="001956BE"/>
    <w:rsid w:val="00195C3E"/>
    <w:rsid w:val="00196337"/>
    <w:rsid w:val="001966ED"/>
    <w:rsid w:val="0019689A"/>
    <w:rsid w:val="00196B8C"/>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0F"/>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674"/>
    <w:rsid w:val="001B276D"/>
    <w:rsid w:val="001B28F9"/>
    <w:rsid w:val="001B2A6B"/>
    <w:rsid w:val="001B336C"/>
    <w:rsid w:val="001B337A"/>
    <w:rsid w:val="001B379E"/>
    <w:rsid w:val="001B39E1"/>
    <w:rsid w:val="001B3D6F"/>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50DA"/>
    <w:rsid w:val="001C5677"/>
    <w:rsid w:val="001C5B0D"/>
    <w:rsid w:val="001C6A15"/>
    <w:rsid w:val="001C6A63"/>
    <w:rsid w:val="001C701C"/>
    <w:rsid w:val="001C785B"/>
    <w:rsid w:val="001C79DC"/>
    <w:rsid w:val="001C7E5C"/>
    <w:rsid w:val="001C7E8A"/>
    <w:rsid w:val="001D052D"/>
    <w:rsid w:val="001D0669"/>
    <w:rsid w:val="001D0924"/>
    <w:rsid w:val="001D0BEF"/>
    <w:rsid w:val="001D15A2"/>
    <w:rsid w:val="001D15F2"/>
    <w:rsid w:val="001D16C8"/>
    <w:rsid w:val="001D2992"/>
    <w:rsid w:val="001D2B27"/>
    <w:rsid w:val="001D332C"/>
    <w:rsid w:val="001D381B"/>
    <w:rsid w:val="001D3F06"/>
    <w:rsid w:val="001D40C3"/>
    <w:rsid w:val="001D4175"/>
    <w:rsid w:val="001D44EB"/>
    <w:rsid w:val="001D4527"/>
    <w:rsid w:val="001D4695"/>
    <w:rsid w:val="001D46DA"/>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1D"/>
    <w:rsid w:val="001E65E9"/>
    <w:rsid w:val="001E67BF"/>
    <w:rsid w:val="001E6AAE"/>
    <w:rsid w:val="001E707A"/>
    <w:rsid w:val="001E7191"/>
    <w:rsid w:val="001E7395"/>
    <w:rsid w:val="001E7AD8"/>
    <w:rsid w:val="001E7B4B"/>
    <w:rsid w:val="001E7EA3"/>
    <w:rsid w:val="001F0412"/>
    <w:rsid w:val="001F0C34"/>
    <w:rsid w:val="001F1240"/>
    <w:rsid w:val="001F1382"/>
    <w:rsid w:val="001F156A"/>
    <w:rsid w:val="001F1CA8"/>
    <w:rsid w:val="001F21BB"/>
    <w:rsid w:val="001F23A3"/>
    <w:rsid w:val="001F257A"/>
    <w:rsid w:val="001F26DA"/>
    <w:rsid w:val="001F2733"/>
    <w:rsid w:val="001F2CE7"/>
    <w:rsid w:val="001F2E11"/>
    <w:rsid w:val="001F2E41"/>
    <w:rsid w:val="001F365C"/>
    <w:rsid w:val="001F43B5"/>
    <w:rsid w:val="001F4DB6"/>
    <w:rsid w:val="001F50F0"/>
    <w:rsid w:val="001F524C"/>
    <w:rsid w:val="001F59C5"/>
    <w:rsid w:val="001F5AF6"/>
    <w:rsid w:val="001F60CB"/>
    <w:rsid w:val="001F622C"/>
    <w:rsid w:val="001F6690"/>
    <w:rsid w:val="001F6698"/>
    <w:rsid w:val="001F6948"/>
    <w:rsid w:val="001F7116"/>
    <w:rsid w:val="001F7354"/>
    <w:rsid w:val="001F7408"/>
    <w:rsid w:val="001F76D5"/>
    <w:rsid w:val="001F7851"/>
    <w:rsid w:val="001F7C89"/>
    <w:rsid w:val="001F7DC5"/>
    <w:rsid w:val="00200663"/>
    <w:rsid w:val="00200770"/>
    <w:rsid w:val="00200897"/>
    <w:rsid w:val="00200A83"/>
    <w:rsid w:val="00200E6F"/>
    <w:rsid w:val="002011B7"/>
    <w:rsid w:val="00201580"/>
    <w:rsid w:val="00202692"/>
    <w:rsid w:val="00202905"/>
    <w:rsid w:val="00202FD0"/>
    <w:rsid w:val="00203033"/>
    <w:rsid w:val="0020352C"/>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336"/>
    <w:rsid w:val="00207387"/>
    <w:rsid w:val="00207767"/>
    <w:rsid w:val="00207E8B"/>
    <w:rsid w:val="00207E9F"/>
    <w:rsid w:val="00207EFA"/>
    <w:rsid w:val="00210161"/>
    <w:rsid w:val="00210199"/>
    <w:rsid w:val="0021084C"/>
    <w:rsid w:val="00210D99"/>
    <w:rsid w:val="00211275"/>
    <w:rsid w:val="00212008"/>
    <w:rsid w:val="002124B2"/>
    <w:rsid w:val="00212D8D"/>
    <w:rsid w:val="00214299"/>
    <w:rsid w:val="002143FF"/>
    <w:rsid w:val="00214886"/>
    <w:rsid w:val="00214F4E"/>
    <w:rsid w:val="00215040"/>
    <w:rsid w:val="00215570"/>
    <w:rsid w:val="00215708"/>
    <w:rsid w:val="00215762"/>
    <w:rsid w:val="00215EB9"/>
    <w:rsid w:val="00216186"/>
    <w:rsid w:val="002165F3"/>
    <w:rsid w:val="0021670A"/>
    <w:rsid w:val="00216A9E"/>
    <w:rsid w:val="00216B39"/>
    <w:rsid w:val="00216BAC"/>
    <w:rsid w:val="002174F1"/>
    <w:rsid w:val="00217590"/>
    <w:rsid w:val="00217A77"/>
    <w:rsid w:val="00217D8F"/>
    <w:rsid w:val="00220881"/>
    <w:rsid w:val="00222109"/>
    <w:rsid w:val="002221A8"/>
    <w:rsid w:val="00222DB4"/>
    <w:rsid w:val="00222EFB"/>
    <w:rsid w:val="00222FF9"/>
    <w:rsid w:val="0022328F"/>
    <w:rsid w:val="00223518"/>
    <w:rsid w:val="00223712"/>
    <w:rsid w:val="00223FD9"/>
    <w:rsid w:val="002242C0"/>
    <w:rsid w:val="002254FE"/>
    <w:rsid w:val="00225575"/>
    <w:rsid w:val="002256CA"/>
    <w:rsid w:val="00225843"/>
    <w:rsid w:val="0022675D"/>
    <w:rsid w:val="002267DF"/>
    <w:rsid w:val="00226B22"/>
    <w:rsid w:val="00227110"/>
    <w:rsid w:val="00227521"/>
    <w:rsid w:val="00227B9E"/>
    <w:rsid w:val="00227F41"/>
    <w:rsid w:val="002300A8"/>
    <w:rsid w:val="00230586"/>
    <w:rsid w:val="00230BDD"/>
    <w:rsid w:val="00230C81"/>
    <w:rsid w:val="00230D88"/>
    <w:rsid w:val="00230E24"/>
    <w:rsid w:val="00231417"/>
    <w:rsid w:val="002314D6"/>
    <w:rsid w:val="0023198E"/>
    <w:rsid w:val="00231C42"/>
    <w:rsid w:val="00231E08"/>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4EC1"/>
    <w:rsid w:val="00235759"/>
    <w:rsid w:val="002358CD"/>
    <w:rsid w:val="00235AC6"/>
    <w:rsid w:val="00235DB9"/>
    <w:rsid w:val="00235F01"/>
    <w:rsid w:val="00236451"/>
    <w:rsid w:val="002365C0"/>
    <w:rsid w:val="0023682A"/>
    <w:rsid w:val="00236A2D"/>
    <w:rsid w:val="00236C97"/>
    <w:rsid w:val="00236EDD"/>
    <w:rsid w:val="00236F62"/>
    <w:rsid w:val="00237837"/>
    <w:rsid w:val="00237885"/>
    <w:rsid w:val="00237E85"/>
    <w:rsid w:val="0024000E"/>
    <w:rsid w:val="00240200"/>
    <w:rsid w:val="00240495"/>
    <w:rsid w:val="002404D4"/>
    <w:rsid w:val="002404DF"/>
    <w:rsid w:val="00241233"/>
    <w:rsid w:val="00241470"/>
    <w:rsid w:val="002417E3"/>
    <w:rsid w:val="00241BC1"/>
    <w:rsid w:val="00241DF7"/>
    <w:rsid w:val="0024215A"/>
    <w:rsid w:val="00242287"/>
    <w:rsid w:val="002423C2"/>
    <w:rsid w:val="00242CB7"/>
    <w:rsid w:val="002430D7"/>
    <w:rsid w:val="002431D1"/>
    <w:rsid w:val="0024364E"/>
    <w:rsid w:val="00243847"/>
    <w:rsid w:val="00243F2C"/>
    <w:rsid w:val="00244D51"/>
    <w:rsid w:val="002451D5"/>
    <w:rsid w:val="002454C7"/>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0FE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601AB"/>
    <w:rsid w:val="0026027F"/>
    <w:rsid w:val="002606EF"/>
    <w:rsid w:val="00260DBA"/>
    <w:rsid w:val="00260F2D"/>
    <w:rsid w:val="00260FB5"/>
    <w:rsid w:val="00261518"/>
    <w:rsid w:val="00261589"/>
    <w:rsid w:val="00261997"/>
    <w:rsid w:val="00261DCE"/>
    <w:rsid w:val="00262052"/>
    <w:rsid w:val="002623FE"/>
    <w:rsid w:val="00262460"/>
    <w:rsid w:val="00262BE6"/>
    <w:rsid w:val="00262CF9"/>
    <w:rsid w:val="00262D38"/>
    <w:rsid w:val="00263156"/>
    <w:rsid w:val="00263387"/>
    <w:rsid w:val="00263CAC"/>
    <w:rsid w:val="00263EEA"/>
    <w:rsid w:val="00264125"/>
    <w:rsid w:val="002641D6"/>
    <w:rsid w:val="00264339"/>
    <w:rsid w:val="0026442F"/>
    <w:rsid w:val="00264DDD"/>
    <w:rsid w:val="0026542E"/>
    <w:rsid w:val="00265430"/>
    <w:rsid w:val="00265618"/>
    <w:rsid w:val="0026574C"/>
    <w:rsid w:val="00265F40"/>
    <w:rsid w:val="0026688D"/>
    <w:rsid w:val="00266F6E"/>
    <w:rsid w:val="00267651"/>
    <w:rsid w:val="00267700"/>
    <w:rsid w:val="00267CDF"/>
    <w:rsid w:val="00267EF7"/>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3525"/>
    <w:rsid w:val="00283A4E"/>
    <w:rsid w:val="00283F0F"/>
    <w:rsid w:val="0028404C"/>
    <w:rsid w:val="002846AA"/>
    <w:rsid w:val="0028471D"/>
    <w:rsid w:val="00284820"/>
    <w:rsid w:val="00284B27"/>
    <w:rsid w:val="00284BC6"/>
    <w:rsid w:val="00284BFF"/>
    <w:rsid w:val="00284F79"/>
    <w:rsid w:val="00285106"/>
    <w:rsid w:val="002851E4"/>
    <w:rsid w:val="00285241"/>
    <w:rsid w:val="00285B66"/>
    <w:rsid w:val="00285F88"/>
    <w:rsid w:val="002862A1"/>
    <w:rsid w:val="0028685E"/>
    <w:rsid w:val="00286933"/>
    <w:rsid w:val="00287B3D"/>
    <w:rsid w:val="00287C1A"/>
    <w:rsid w:val="00290267"/>
    <w:rsid w:val="002902D5"/>
    <w:rsid w:val="0029038F"/>
    <w:rsid w:val="00290858"/>
    <w:rsid w:val="00290C2E"/>
    <w:rsid w:val="00291AB6"/>
    <w:rsid w:val="00291E82"/>
    <w:rsid w:val="0029273B"/>
    <w:rsid w:val="00292A13"/>
    <w:rsid w:val="00292D02"/>
    <w:rsid w:val="00292F12"/>
    <w:rsid w:val="00293231"/>
    <w:rsid w:val="00293275"/>
    <w:rsid w:val="002935A4"/>
    <w:rsid w:val="002938EA"/>
    <w:rsid w:val="00293F77"/>
    <w:rsid w:val="00293F7F"/>
    <w:rsid w:val="00293FD1"/>
    <w:rsid w:val="00294212"/>
    <w:rsid w:val="00294384"/>
    <w:rsid w:val="002945F4"/>
    <w:rsid w:val="00294630"/>
    <w:rsid w:val="002947C5"/>
    <w:rsid w:val="00294943"/>
    <w:rsid w:val="00294C62"/>
    <w:rsid w:val="00294D10"/>
    <w:rsid w:val="00294DE1"/>
    <w:rsid w:val="0029523E"/>
    <w:rsid w:val="002952B7"/>
    <w:rsid w:val="002956DD"/>
    <w:rsid w:val="00295814"/>
    <w:rsid w:val="00295ADE"/>
    <w:rsid w:val="00295AFF"/>
    <w:rsid w:val="00296014"/>
    <w:rsid w:val="0029624C"/>
    <w:rsid w:val="00296BC3"/>
    <w:rsid w:val="00296C47"/>
    <w:rsid w:val="00296FD2"/>
    <w:rsid w:val="00297A1B"/>
    <w:rsid w:val="00297C72"/>
    <w:rsid w:val="00297D4B"/>
    <w:rsid w:val="00297DF4"/>
    <w:rsid w:val="002A0720"/>
    <w:rsid w:val="002A0C87"/>
    <w:rsid w:val="002A14A7"/>
    <w:rsid w:val="002A1583"/>
    <w:rsid w:val="002A17FA"/>
    <w:rsid w:val="002A1D65"/>
    <w:rsid w:val="002A1E77"/>
    <w:rsid w:val="002A2033"/>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4DFC"/>
    <w:rsid w:val="002B57FF"/>
    <w:rsid w:val="002B5874"/>
    <w:rsid w:val="002B6526"/>
    <w:rsid w:val="002B6735"/>
    <w:rsid w:val="002B6A33"/>
    <w:rsid w:val="002B7475"/>
    <w:rsid w:val="002B7758"/>
    <w:rsid w:val="002B7835"/>
    <w:rsid w:val="002B7B6A"/>
    <w:rsid w:val="002C0573"/>
    <w:rsid w:val="002C0A77"/>
    <w:rsid w:val="002C0C8F"/>
    <w:rsid w:val="002C1EE8"/>
    <w:rsid w:val="002C25C6"/>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CA5"/>
    <w:rsid w:val="002D5E75"/>
    <w:rsid w:val="002D5EDC"/>
    <w:rsid w:val="002D5F39"/>
    <w:rsid w:val="002D622C"/>
    <w:rsid w:val="002D69C5"/>
    <w:rsid w:val="002D6FEA"/>
    <w:rsid w:val="002D74B6"/>
    <w:rsid w:val="002D76D8"/>
    <w:rsid w:val="002D7E07"/>
    <w:rsid w:val="002D7E9A"/>
    <w:rsid w:val="002D7FBB"/>
    <w:rsid w:val="002D7FE6"/>
    <w:rsid w:val="002E0080"/>
    <w:rsid w:val="002E06D1"/>
    <w:rsid w:val="002E074B"/>
    <w:rsid w:val="002E077C"/>
    <w:rsid w:val="002E1047"/>
    <w:rsid w:val="002E1E83"/>
    <w:rsid w:val="002E2324"/>
    <w:rsid w:val="002E2A33"/>
    <w:rsid w:val="002E2EFC"/>
    <w:rsid w:val="002E32A1"/>
    <w:rsid w:val="002E38C2"/>
    <w:rsid w:val="002E3CD3"/>
    <w:rsid w:val="002E4B98"/>
    <w:rsid w:val="002E4C26"/>
    <w:rsid w:val="002E537A"/>
    <w:rsid w:val="002E58A7"/>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80D"/>
    <w:rsid w:val="002F58F7"/>
    <w:rsid w:val="002F5C47"/>
    <w:rsid w:val="002F6388"/>
    <w:rsid w:val="002F66D1"/>
    <w:rsid w:val="002F6B1A"/>
    <w:rsid w:val="002F6CFD"/>
    <w:rsid w:val="002F6DB1"/>
    <w:rsid w:val="002F6F52"/>
    <w:rsid w:val="002F77C5"/>
    <w:rsid w:val="003001D9"/>
    <w:rsid w:val="00300532"/>
    <w:rsid w:val="003008AB"/>
    <w:rsid w:val="003008D3"/>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813"/>
    <w:rsid w:val="003108D4"/>
    <w:rsid w:val="00310F33"/>
    <w:rsid w:val="003111CA"/>
    <w:rsid w:val="0031138E"/>
    <w:rsid w:val="00311440"/>
    <w:rsid w:val="0031176C"/>
    <w:rsid w:val="00311915"/>
    <w:rsid w:val="00312338"/>
    <w:rsid w:val="00312B73"/>
    <w:rsid w:val="00312C94"/>
    <w:rsid w:val="0031325C"/>
    <w:rsid w:val="00313268"/>
    <w:rsid w:val="003137FC"/>
    <w:rsid w:val="00313BD4"/>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7E7"/>
    <w:rsid w:val="003208C5"/>
    <w:rsid w:val="003216CD"/>
    <w:rsid w:val="00321BA5"/>
    <w:rsid w:val="00321E48"/>
    <w:rsid w:val="0032294F"/>
    <w:rsid w:val="0032303E"/>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0D"/>
    <w:rsid w:val="00334F83"/>
    <w:rsid w:val="00335064"/>
    <w:rsid w:val="0033554D"/>
    <w:rsid w:val="003358CC"/>
    <w:rsid w:val="00335AF9"/>
    <w:rsid w:val="00335F37"/>
    <w:rsid w:val="00336090"/>
    <w:rsid w:val="00336294"/>
    <w:rsid w:val="003366CE"/>
    <w:rsid w:val="00336901"/>
    <w:rsid w:val="00337780"/>
    <w:rsid w:val="00337846"/>
    <w:rsid w:val="00337922"/>
    <w:rsid w:val="00337FDB"/>
    <w:rsid w:val="00340222"/>
    <w:rsid w:val="0034046C"/>
    <w:rsid w:val="00340778"/>
    <w:rsid w:val="003419C5"/>
    <w:rsid w:val="00341EC9"/>
    <w:rsid w:val="0034234A"/>
    <w:rsid w:val="00342736"/>
    <w:rsid w:val="00342999"/>
    <w:rsid w:val="00342DA0"/>
    <w:rsid w:val="00342E48"/>
    <w:rsid w:val="003430B6"/>
    <w:rsid w:val="003435CE"/>
    <w:rsid w:val="003436E5"/>
    <w:rsid w:val="0034382F"/>
    <w:rsid w:val="003442A6"/>
    <w:rsid w:val="0034487D"/>
    <w:rsid w:val="00344B22"/>
    <w:rsid w:val="00344D53"/>
    <w:rsid w:val="00344FC6"/>
    <w:rsid w:val="0034514B"/>
    <w:rsid w:val="003458EC"/>
    <w:rsid w:val="003466C3"/>
    <w:rsid w:val="00346E29"/>
    <w:rsid w:val="00347CE6"/>
    <w:rsid w:val="00350091"/>
    <w:rsid w:val="003506F8"/>
    <w:rsid w:val="00350EC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454"/>
    <w:rsid w:val="00357596"/>
    <w:rsid w:val="00357AEA"/>
    <w:rsid w:val="003601FD"/>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D"/>
    <w:rsid w:val="00362562"/>
    <w:rsid w:val="003628A8"/>
    <w:rsid w:val="0036299D"/>
    <w:rsid w:val="003634B7"/>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A32"/>
    <w:rsid w:val="00371C02"/>
    <w:rsid w:val="00371D98"/>
    <w:rsid w:val="0037204F"/>
    <w:rsid w:val="003721FB"/>
    <w:rsid w:val="003726B4"/>
    <w:rsid w:val="003727D7"/>
    <w:rsid w:val="00372C7D"/>
    <w:rsid w:val="00373245"/>
    <w:rsid w:val="003735DF"/>
    <w:rsid w:val="00373B92"/>
    <w:rsid w:val="00373D61"/>
    <w:rsid w:val="0037422C"/>
    <w:rsid w:val="003747CB"/>
    <w:rsid w:val="00374E2F"/>
    <w:rsid w:val="00374FA0"/>
    <w:rsid w:val="00374FA1"/>
    <w:rsid w:val="00375316"/>
    <w:rsid w:val="00375E38"/>
    <w:rsid w:val="003761E3"/>
    <w:rsid w:val="0037661A"/>
    <w:rsid w:val="00376DE2"/>
    <w:rsid w:val="00376EE0"/>
    <w:rsid w:val="00376FDE"/>
    <w:rsid w:val="00377C11"/>
    <w:rsid w:val="003805B6"/>
    <w:rsid w:val="003808EA"/>
    <w:rsid w:val="00380E1C"/>
    <w:rsid w:val="00381B34"/>
    <w:rsid w:val="00381F55"/>
    <w:rsid w:val="003825BB"/>
    <w:rsid w:val="003825DE"/>
    <w:rsid w:val="00382B79"/>
    <w:rsid w:val="00382EB9"/>
    <w:rsid w:val="003830DC"/>
    <w:rsid w:val="003838CC"/>
    <w:rsid w:val="00383C95"/>
    <w:rsid w:val="003845CF"/>
    <w:rsid w:val="00384AC9"/>
    <w:rsid w:val="003851A2"/>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CBD"/>
    <w:rsid w:val="003931E2"/>
    <w:rsid w:val="003932EA"/>
    <w:rsid w:val="0039361A"/>
    <w:rsid w:val="00393C32"/>
    <w:rsid w:val="003940A4"/>
    <w:rsid w:val="003941DE"/>
    <w:rsid w:val="0039420E"/>
    <w:rsid w:val="00394B8A"/>
    <w:rsid w:val="003950D9"/>
    <w:rsid w:val="0039588F"/>
    <w:rsid w:val="00395B04"/>
    <w:rsid w:val="00395B70"/>
    <w:rsid w:val="00395CF0"/>
    <w:rsid w:val="00395D13"/>
    <w:rsid w:val="00396295"/>
    <w:rsid w:val="003963A1"/>
    <w:rsid w:val="00396993"/>
    <w:rsid w:val="00397657"/>
    <w:rsid w:val="003A069C"/>
    <w:rsid w:val="003A071A"/>
    <w:rsid w:val="003A087C"/>
    <w:rsid w:val="003A0CAA"/>
    <w:rsid w:val="003A16EB"/>
    <w:rsid w:val="003A1A09"/>
    <w:rsid w:val="003A1FD2"/>
    <w:rsid w:val="003A2181"/>
    <w:rsid w:val="003A255C"/>
    <w:rsid w:val="003A261D"/>
    <w:rsid w:val="003A262C"/>
    <w:rsid w:val="003A2AEE"/>
    <w:rsid w:val="003A2E11"/>
    <w:rsid w:val="003A2F50"/>
    <w:rsid w:val="003A31ED"/>
    <w:rsid w:val="003A3EC3"/>
    <w:rsid w:val="003A43DC"/>
    <w:rsid w:val="003A4980"/>
    <w:rsid w:val="003A4F55"/>
    <w:rsid w:val="003A50B6"/>
    <w:rsid w:val="003A517B"/>
    <w:rsid w:val="003A5BCF"/>
    <w:rsid w:val="003A5E7B"/>
    <w:rsid w:val="003A5F46"/>
    <w:rsid w:val="003A62A6"/>
    <w:rsid w:val="003A642B"/>
    <w:rsid w:val="003A6798"/>
    <w:rsid w:val="003A6AA5"/>
    <w:rsid w:val="003A6D3B"/>
    <w:rsid w:val="003A77C3"/>
    <w:rsid w:val="003A77DD"/>
    <w:rsid w:val="003B0184"/>
    <w:rsid w:val="003B05BB"/>
    <w:rsid w:val="003B0DCC"/>
    <w:rsid w:val="003B10AF"/>
    <w:rsid w:val="003B1157"/>
    <w:rsid w:val="003B15C5"/>
    <w:rsid w:val="003B17DF"/>
    <w:rsid w:val="003B17E7"/>
    <w:rsid w:val="003B1B4F"/>
    <w:rsid w:val="003B1CBC"/>
    <w:rsid w:val="003B1CFB"/>
    <w:rsid w:val="003B1EE5"/>
    <w:rsid w:val="003B2104"/>
    <w:rsid w:val="003B23B9"/>
    <w:rsid w:val="003B240E"/>
    <w:rsid w:val="003B244B"/>
    <w:rsid w:val="003B277B"/>
    <w:rsid w:val="003B31BE"/>
    <w:rsid w:val="003B36D2"/>
    <w:rsid w:val="003B3764"/>
    <w:rsid w:val="003B37FB"/>
    <w:rsid w:val="003B3AF8"/>
    <w:rsid w:val="003B3FCF"/>
    <w:rsid w:val="003B424C"/>
    <w:rsid w:val="003B434D"/>
    <w:rsid w:val="003B4484"/>
    <w:rsid w:val="003B4770"/>
    <w:rsid w:val="003B4983"/>
    <w:rsid w:val="003B4ECC"/>
    <w:rsid w:val="003B5417"/>
    <w:rsid w:val="003B55E4"/>
    <w:rsid w:val="003B5830"/>
    <w:rsid w:val="003B5BD0"/>
    <w:rsid w:val="003B5E28"/>
    <w:rsid w:val="003B6032"/>
    <w:rsid w:val="003B6074"/>
    <w:rsid w:val="003B619D"/>
    <w:rsid w:val="003B63E4"/>
    <w:rsid w:val="003B6A07"/>
    <w:rsid w:val="003B6C32"/>
    <w:rsid w:val="003B70B9"/>
    <w:rsid w:val="003B72A0"/>
    <w:rsid w:val="003B7718"/>
    <w:rsid w:val="003B7832"/>
    <w:rsid w:val="003B7CB9"/>
    <w:rsid w:val="003B7DAD"/>
    <w:rsid w:val="003C0434"/>
    <w:rsid w:val="003C047E"/>
    <w:rsid w:val="003C04EE"/>
    <w:rsid w:val="003C07F9"/>
    <w:rsid w:val="003C083C"/>
    <w:rsid w:val="003C0CE8"/>
    <w:rsid w:val="003C0D5B"/>
    <w:rsid w:val="003C0D7D"/>
    <w:rsid w:val="003C0E1E"/>
    <w:rsid w:val="003C0E54"/>
    <w:rsid w:val="003C0F91"/>
    <w:rsid w:val="003C1E05"/>
    <w:rsid w:val="003C22F8"/>
    <w:rsid w:val="003C2420"/>
    <w:rsid w:val="003C2445"/>
    <w:rsid w:val="003C2869"/>
    <w:rsid w:val="003C2BFB"/>
    <w:rsid w:val="003C30C4"/>
    <w:rsid w:val="003C36D9"/>
    <w:rsid w:val="003C374C"/>
    <w:rsid w:val="003C386C"/>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481"/>
    <w:rsid w:val="003C77F2"/>
    <w:rsid w:val="003C7834"/>
    <w:rsid w:val="003C79FF"/>
    <w:rsid w:val="003C7C5E"/>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52C"/>
    <w:rsid w:val="003D2C28"/>
    <w:rsid w:val="003D2C9A"/>
    <w:rsid w:val="003D2C9B"/>
    <w:rsid w:val="003D30E0"/>
    <w:rsid w:val="003D31CF"/>
    <w:rsid w:val="003D3228"/>
    <w:rsid w:val="003D3878"/>
    <w:rsid w:val="003D428F"/>
    <w:rsid w:val="003D4740"/>
    <w:rsid w:val="003D47B4"/>
    <w:rsid w:val="003D4E92"/>
    <w:rsid w:val="003D4F91"/>
    <w:rsid w:val="003D509A"/>
    <w:rsid w:val="003D5419"/>
    <w:rsid w:val="003D6CED"/>
    <w:rsid w:val="003D6D6D"/>
    <w:rsid w:val="003D6E98"/>
    <w:rsid w:val="003D743A"/>
    <w:rsid w:val="003D79BF"/>
    <w:rsid w:val="003D7D48"/>
    <w:rsid w:val="003D7EC9"/>
    <w:rsid w:val="003E0031"/>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A29"/>
    <w:rsid w:val="003E62D4"/>
    <w:rsid w:val="003E664B"/>
    <w:rsid w:val="003E6A45"/>
    <w:rsid w:val="003E6F49"/>
    <w:rsid w:val="003E7570"/>
    <w:rsid w:val="003E7632"/>
    <w:rsid w:val="003E7A3A"/>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33EB"/>
    <w:rsid w:val="003F3666"/>
    <w:rsid w:val="003F3E44"/>
    <w:rsid w:val="003F48D3"/>
    <w:rsid w:val="003F4EED"/>
    <w:rsid w:val="003F5B2D"/>
    <w:rsid w:val="003F5CBA"/>
    <w:rsid w:val="003F5E40"/>
    <w:rsid w:val="003F5FEC"/>
    <w:rsid w:val="003F6098"/>
    <w:rsid w:val="003F659B"/>
    <w:rsid w:val="003F662A"/>
    <w:rsid w:val="003F6FCE"/>
    <w:rsid w:val="003F742E"/>
    <w:rsid w:val="00400360"/>
    <w:rsid w:val="004004FF"/>
    <w:rsid w:val="004013AC"/>
    <w:rsid w:val="00401D72"/>
    <w:rsid w:val="00402111"/>
    <w:rsid w:val="00402160"/>
    <w:rsid w:val="00402193"/>
    <w:rsid w:val="0040257D"/>
    <w:rsid w:val="00402663"/>
    <w:rsid w:val="00402904"/>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22F2"/>
    <w:rsid w:val="00412EBD"/>
    <w:rsid w:val="00412F61"/>
    <w:rsid w:val="00412FA1"/>
    <w:rsid w:val="00413005"/>
    <w:rsid w:val="004130C1"/>
    <w:rsid w:val="00413864"/>
    <w:rsid w:val="0041390B"/>
    <w:rsid w:val="00413A8E"/>
    <w:rsid w:val="00413D80"/>
    <w:rsid w:val="0041452F"/>
    <w:rsid w:val="004146B6"/>
    <w:rsid w:val="00414AB0"/>
    <w:rsid w:val="00414E52"/>
    <w:rsid w:val="00415654"/>
    <w:rsid w:val="0041604E"/>
    <w:rsid w:val="00416218"/>
    <w:rsid w:val="00416224"/>
    <w:rsid w:val="004164AE"/>
    <w:rsid w:val="004165E7"/>
    <w:rsid w:val="0041697C"/>
    <w:rsid w:val="00416CF8"/>
    <w:rsid w:val="00417867"/>
    <w:rsid w:val="00417ED7"/>
    <w:rsid w:val="00420313"/>
    <w:rsid w:val="00420AFD"/>
    <w:rsid w:val="00421056"/>
    <w:rsid w:val="00421087"/>
    <w:rsid w:val="00421D3B"/>
    <w:rsid w:val="004223A8"/>
    <w:rsid w:val="004223AC"/>
    <w:rsid w:val="0042242E"/>
    <w:rsid w:val="00422633"/>
    <w:rsid w:val="004226D2"/>
    <w:rsid w:val="00422CA8"/>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3073B"/>
    <w:rsid w:val="004308D6"/>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2B7"/>
    <w:rsid w:val="004412F8"/>
    <w:rsid w:val="0044137D"/>
    <w:rsid w:val="004413AE"/>
    <w:rsid w:val="00441578"/>
    <w:rsid w:val="0044233E"/>
    <w:rsid w:val="00442CD0"/>
    <w:rsid w:val="00442DAF"/>
    <w:rsid w:val="004430C6"/>
    <w:rsid w:val="004431CD"/>
    <w:rsid w:val="00443264"/>
    <w:rsid w:val="0044331A"/>
    <w:rsid w:val="004435AC"/>
    <w:rsid w:val="0044376D"/>
    <w:rsid w:val="0044379C"/>
    <w:rsid w:val="0044383C"/>
    <w:rsid w:val="004438E2"/>
    <w:rsid w:val="00443E3F"/>
    <w:rsid w:val="0044479D"/>
    <w:rsid w:val="004447C9"/>
    <w:rsid w:val="00444813"/>
    <w:rsid w:val="00444A9F"/>
    <w:rsid w:val="00444BA2"/>
    <w:rsid w:val="004454C1"/>
    <w:rsid w:val="0044566D"/>
    <w:rsid w:val="00445D30"/>
    <w:rsid w:val="00445D78"/>
    <w:rsid w:val="00446131"/>
    <w:rsid w:val="004466EF"/>
    <w:rsid w:val="00446769"/>
    <w:rsid w:val="0044689E"/>
    <w:rsid w:val="00446D7E"/>
    <w:rsid w:val="00446DC8"/>
    <w:rsid w:val="0044762B"/>
    <w:rsid w:val="00447673"/>
    <w:rsid w:val="004477E5"/>
    <w:rsid w:val="00447C0A"/>
    <w:rsid w:val="00450F1B"/>
    <w:rsid w:val="0045115D"/>
    <w:rsid w:val="0045169A"/>
    <w:rsid w:val="00451893"/>
    <w:rsid w:val="00451D10"/>
    <w:rsid w:val="00451D2F"/>
    <w:rsid w:val="00451F21"/>
    <w:rsid w:val="004528DF"/>
    <w:rsid w:val="00453026"/>
    <w:rsid w:val="0045338C"/>
    <w:rsid w:val="00453479"/>
    <w:rsid w:val="004540EF"/>
    <w:rsid w:val="004541DF"/>
    <w:rsid w:val="004542A5"/>
    <w:rsid w:val="00454506"/>
    <w:rsid w:val="004546BB"/>
    <w:rsid w:val="004546FC"/>
    <w:rsid w:val="00454862"/>
    <w:rsid w:val="00454C85"/>
    <w:rsid w:val="00455D27"/>
    <w:rsid w:val="0045635E"/>
    <w:rsid w:val="0045695B"/>
    <w:rsid w:val="00456B40"/>
    <w:rsid w:val="00456BAC"/>
    <w:rsid w:val="00456C9C"/>
    <w:rsid w:val="0045702C"/>
    <w:rsid w:val="004573EA"/>
    <w:rsid w:val="0045769C"/>
    <w:rsid w:val="00457821"/>
    <w:rsid w:val="00457AD4"/>
    <w:rsid w:val="00457E07"/>
    <w:rsid w:val="00460B22"/>
    <w:rsid w:val="0046127F"/>
    <w:rsid w:val="00461733"/>
    <w:rsid w:val="00461B0D"/>
    <w:rsid w:val="0046205E"/>
    <w:rsid w:val="004620A1"/>
    <w:rsid w:val="004620FF"/>
    <w:rsid w:val="0046234B"/>
    <w:rsid w:val="00462645"/>
    <w:rsid w:val="00462D5E"/>
    <w:rsid w:val="004633C2"/>
    <w:rsid w:val="004640C3"/>
    <w:rsid w:val="00464CC6"/>
    <w:rsid w:val="004657D6"/>
    <w:rsid w:val="00465A40"/>
    <w:rsid w:val="004665FA"/>
    <w:rsid w:val="004666E2"/>
    <w:rsid w:val="00466841"/>
    <w:rsid w:val="004669BB"/>
    <w:rsid w:val="0046743E"/>
    <w:rsid w:val="00467977"/>
    <w:rsid w:val="00467F30"/>
    <w:rsid w:val="0047012D"/>
    <w:rsid w:val="00470A09"/>
    <w:rsid w:val="00470A1B"/>
    <w:rsid w:val="00470A7F"/>
    <w:rsid w:val="00470C41"/>
    <w:rsid w:val="00470D25"/>
    <w:rsid w:val="00470FE1"/>
    <w:rsid w:val="0047100B"/>
    <w:rsid w:val="004715F6"/>
    <w:rsid w:val="00471915"/>
    <w:rsid w:val="004719F1"/>
    <w:rsid w:val="00471B17"/>
    <w:rsid w:val="0047226C"/>
    <w:rsid w:val="0047232C"/>
    <w:rsid w:val="004726A5"/>
    <w:rsid w:val="0047347B"/>
    <w:rsid w:val="00473873"/>
    <w:rsid w:val="00473B50"/>
    <w:rsid w:val="00473DBE"/>
    <w:rsid w:val="00474396"/>
    <w:rsid w:val="00474457"/>
    <w:rsid w:val="00474B22"/>
    <w:rsid w:val="00474D22"/>
    <w:rsid w:val="00475DF0"/>
    <w:rsid w:val="00476062"/>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23E"/>
    <w:rsid w:val="0048130C"/>
    <w:rsid w:val="00481962"/>
    <w:rsid w:val="00481C83"/>
    <w:rsid w:val="00482140"/>
    <w:rsid w:val="0048218C"/>
    <w:rsid w:val="0048221D"/>
    <w:rsid w:val="0048235C"/>
    <w:rsid w:val="0048276B"/>
    <w:rsid w:val="004827A7"/>
    <w:rsid w:val="004827CC"/>
    <w:rsid w:val="00482FA7"/>
    <w:rsid w:val="004830E4"/>
    <w:rsid w:val="00483469"/>
    <w:rsid w:val="004837B5"/>
    <w:rsid w:val="004839DA"/>
    <w:rsid w:val="00484417"/>
    <w:rsid w:val="00484590"/>
    <w:rsid w:val="0048489A"/>
    <w:rsid w:val="0048495F"/>
    <w:rsid w:val="004850A5"/>
    <w:rsid w:val="004854F1"/>
    <w:rsid w:val="00485895"/>
    <w:rsid w:val="00485C5B"/>
    <w:rsid w:val="00485C8A"/>
    <w:rsid w:val="00485FCD"/>
    <w:rsid w:val="004860C7"/>
    <w:rsid w:val="004868C8"/>
    <w:rsid w:val="00486ADE"/>
    <w:rsid w:val="00486DB9"/>
    <w:rsid w:val="00486E66"/>
    <w:rsid w:val="00487233"/>
    <w:rsid w:val="00487606"/>
    <w:rsid w:val="004876EB"/>
    <w:rsid w:val="004877B8"/>
    <w:rsid w:val="0049015D"/>
    <w:rsid w:val="00490231"/>
    <w:rsid w:val="0049026A"/>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5C7"/>
    <w:rsid w:val="0049483B"/>
    <w:rsid w:val="00494BBA"/>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6FF9"/>
    <w:rsid w:val="0049737D"/>
    <w:rsid w:val="004975F5"/>
    <w:rsid w:val="00497913"/>
    <w:rsid w:val="00497AB4"/>
    <w:rsid w:val="00497C05"/>
    <w:rsid w:val="004A014A"/>
    <w:rsid w:val="004A05ED"/>
    <w:rsid w:val="004A0637"/>
    <w:rsid w:val="004A0AC3"/>
    <w:rsid w:val="004A0D5B"/>
    <w:rsid w:val="004A0E5C"/>
    <w:rsid w:val="004A1474"/>
    <w:rsid w:val="004A18FF"/>
    <w:rsid w:val="004A1AD8"/>
    <w:rsid w:val="004A1C92"/>
    <w:rsid w:val="004A1D9E"/>
    <w:rsid w:val="004A1DA3"/>
    <w:rsid w:val="004A2424"/>
    <w:rsid w:val="004A261E"/>
    <w:rsid w:val="004A28C7"/>
    <w:rsid w:val="004A2E45"/>
    <w:rsid w:val="004A3121"/>
    <w:rsid w:val="004A358C"/>
    <w:rsid w:val="004A36D4"/>
    <w:rsid w:val="004A3930"/>
    <w:rsid w:val="004A3C4C"/>
    <w:rsid w:val="004A4383"/>
    <w:rsid w:val="004A48A4"/>
    <w:rsid w:val="004A493E"/>
    <w:rsid w:val="004A4A9F"/>
    <w:rsid w:val="004A52EB"/>
    <w:rsid w:val="004A548A"/>
    <w:rsid w:val="004A54E2"/>
    <w:rsid w:val="004A5916"/>
    <w:rsid w:val="004A59C0"/>
    <w:rsid w:val="004A5B02"/>
    <w:rsid w:val="004A5BBC"/>
    <w:rsid w:val="004A5FB8"/>
    <w:rsid w:val="004A6445"/>
    <w:rsid w:val="004A65BB"/>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C1586"/>
    <w:rsid w:val="004C158B"/>
    <w:rsid w:val="004C1767"/>
    <w:rsid w:val="004C1BD2"/>
    <w:rsid w:val="004C2232"/>
    <w:rsid w:val="004C259B"/>
    <w:rsid w:val="004C2A74"/>
    <w:rsid w:val="004C2B1F"/>
    <w:rsid w:val="004C2DD7"/>
    <w:rsid w:val="004C2DF7"/>
    <w:rsid w:val="004C3084"/>
    <w:rsid w:val="004C37E0"/>
    <w:rsid w:val="004C4466"/>
    <w:rsid w:val="004C48C5"/>
    <w:rsid w:val="004C491C"/>
    <w:rsid w:val="004C4D5D"/>
    <w:rsid w:val="004C4F6E"/>
    <w:rsid w:val="004C52FD"/>
    <w:rsid w:val="004C5502"/>
    <w:rsid w:val="004C56B0"/>
    <w:rsid w:val="004C597A"/>
    <w:rsid w:val="004C5A82"/>
    <w:rsid w:val="004C5B5E"/>
    <w:rsid w:val="004C5BB4"/>
    <w:rsid w:val="004C5CF4"/>
    <w:rsid w:val="004C5FE2"/>
    <w:rsid w:val="004C64BC"/>
    <w:rsid w:val="004C67F4"/>
    <w:rsid w:val="004C68D7"/>
    <w:rsid w:val="004C7168"/>
    <w:rsid w:val="004C7E5D"/>
    <w:rsid w:val="004D004F"/>
    <w:rsid w:val="004D016A"/>
    <w:rsid w:val="004D0264"/>
    <w:rsid w:val="004D0285"/>
    <w:rsid w:val="004D0FF3"/>
    <w:rsid w:val="004D1161"/>
    <w:rsid w:val="004D128D"/>
    <w:rsid w:val="004D1BA1"/>
    <w:rsid w:val="004D1DCA"/>
    <w:rsid w:val="004D203D"/>
    <w:rsid w:val="004D248C"/>
    <w:rsid w:val="004D280C"/>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B41"/>
    <w:rsid w:val="004D7D67"/>
    <w:rsid w:val="004D7DFB"/>
    <w:rsid w:val="004D7EC7"/>
    <w:rsid w:val="004D7F90"/>
    <w:rsid w:val="004D7FE3"/>
    <w:rsid w:val="004E0121"/>
    <w:rsid w:val="004E012E"/>
    <w:rsid w:val="004E024C"/>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401F"/>
    <w:rsid w:val="004E4408"/>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3D8"/>
    <w:rsid w:val="004E6E09"/>
    <w:rsid w:val="004E6E68"/>
    <w:rsid w:val="004E6F00"/>
    <w:rsid w:val="004E6F57"/>
    <w:rsid w:val="004E70E1"/>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4"/>
    <w:rsid w:val="004F2EE6"/>
    <w:rsid w:val="004F30E8"/>
    <w:rsid w:val="004F3213"/>
    <w:rsid w:val="004F3304"/>
    <w:rsid w:val="004F37AA"/>
    <w:rsid w:val="004F3BA9"/>
    <w:rsid w:val="004F44E8"/>
    <w:rsid w:val="004F46A3"/>
    <w:rsid w:val="004F5183"/>
    <w:rsid w:val="004F5301"/>
    <w:rsid w:val="004F5416"/>
    <w:rsid w:val="004F57C9"/>
    <w:rsid w:val="004F5C7E"/>
    <w:rsid w:val="004F5E37"/>
    <w:rsid w:val="004F619F"/>
    <w:rsid w:val="004F687E"/>
    <w:rsid w:val="004F6C6C"/>
    <w:rsid w:val="004F6F68"/>
    <w:rsid w:val="004F7228"/>
    <w:rsid w:val="004F76CF"/>
    <w:rsid w:val="004F7A23"/>
    <w:rsid w:val="004F7A30"/>
    <w:rsid w:val="004F7F63"/>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2116"/>
    <w:rsid w:val="005129D5"/>
    <w:rsid w:val="00512AB0"/>
    <w:rsid w:val="00512AFA"/>
    <w:rsid w:val="00512C66"/>
    <w:rsid w:val="00512D36"/>
    <w:rsid w:val="0051317B"/>
    <w:rsid w:val="005137FC"/>
    <w:rsid w:val="00513B18"/>
    <w:rsid w:val="00513F12"/>
    <w:rsid w:val="00513F9E"/>
    <w:rsid w:val="00514431"/>
    <w:rsid w:val="00514455"/>
    <w:rsid w:val="0051469A"/>
    <w:rsid w:val="005149AB"/>
    <w:rsid w:val="00514DD4"/>
    <w:rsid w:val="00514EAB"/>
    <w:rsid w:val="00515457"/>
    <w:rsid w:val="005154B6"/>
    <w:rsid w:val="005155C7"/>
    <w:rsid w:val="00515E9B"/>
    <w:rsid w:val="00515F6A"/>
    <w:rsid w:val="00516910"/>
    <w:rsid w:val="00516965"/>
    <w:rsid w:val="00516BF5"/>
    <w:rsid w:val="00516FD9"/>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C91"/>
    <w:rsid w:val="00521F37"/>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1FBF"/>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68DD"/>
    <w:rsid w:val="00546F27"/>
    <w:rsid w:val="00547278"/>
    <w:rsid w:val="005473ED"/>
    <w:rsid w:val="00547B41"/>
    <w:rsid w:val="00547CA1"/>
    <w:rsid w:val="00547E5B"/>
    <w:rsid w:val="00547ED6"/>
    <w:rsid w:val="00550004"/>
    <w:rsid w:val="0055043C"/>
    <w:rsid w:val="0055056A"/>
    <w:rsid w:val="0055081A"/>
    <w:rsid w:val="00550AF2"/>
    <w:rsid w:val="00550BB0"/>
    <w:rsid w:val="00550CCB"/>
    <w:rsid w:val="005511AC"/>
    <w:rsid w:val="00551249"/>
    <w:rsid w:val="00551B64"/>
    <w:rsid w:val="00551F20"/>
    <w:rsid w:val="005520CA"/>
    <w:rsid w:val="005527E4"/>
    <w:rsid w:val="00552BB6"/>
    <w:rsid w:val="005535D4"/>
    <w:rsid w:val="005538D2"/>
    <w:rsid w:val="00553A02"/>
    <w:rsid w:val="00553D4C"/>
    <w:rsid w:val="00554054"/>
    <w:rsid w:val="005540AF"/>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7172"/>
    <w:rsid w:val="0055718B"/>
    <w:rsid w:val="005571B9"/>
    <w:rsid w:val="00557514"/>
    <w:rsid w:val="005576C4"/>
    <w:rsid w:val="00557AED"/>
    <w:rsid w:val="00560095"/>
    <w:rsid w:val="00560155"/>
    <w:rsid w:val="0056037C"/>
    <w:rsid w:val="00560976"/>
    <w:rsid w:val="0056112B"/>
    <w:rsid w:val="00562209"/>
    <w:rsid w:val="00562EF5"/>
    <w:rsid w:val="00562FFD"/>
    <w:rsid w:val="005631B4"/>
    <w:rsid w:val="0056322E"/>
    <w:rsid w:val="0056325D"/>
    <w:rsid w:val="00563CBF"/>
    <w:rsid w:val="00563D28"/>
    <w:rsid w:val="0056484B"/>
    <w:rsid w:val="00564871"/>
    <w:rsid w:val="00564D26"/>
    <w:rsid w:val="00565329"/>
    <w:rsid w:val="00565FF8"/>
    <w:rsid w:val="00566091"/>
    <w:rsid w:val="00566276"/>
    <w:rsid w:val="005664E5"/>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419"/>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ABF"/>
    <w:rsid w:val="00581B19"/>
    <w:rsid w:val="00581D69"/>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0A5"/>
    <w:rsid w:val="0058513B"/>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17A"/>
    <w:rsid w:val="005911F5"/>
    <w:rsid w:val="00591371"/>
    <w:rsid w:val="005915F6"/>
    <w:rsid w:val="00591A09"/>
    <w:rsid w:val="00591A9D"/>
    <w:rsid w:val="00591D4A"/>
    <w:rsid w:val="00591E51"/>
    <w:rsid w:val="005925B9"/>
    <w:rsid w:val="00592A3F"/>
    <w:rsid w:val="005934A2"/>
    <w:rsid w:val="00593551"/>
    <w:rsid w:val="005941A5"/>
    <w:rsid w:val="005945AA"/>
    <w:rsid w:val="00594C57"/>
    <w:rsid w:val="00594CB7"/>
    <w:rsid w:val="0059535F"/>
    <w:rsid w:val="00595463"/>
    <w:rsid w:val="005955A5"/>
    <w:rsid w:val="00595973"/>
    <w:rsid w:val="00595C99"/>
    <w:rsid w:val="0059640D"/>
    <w:rsid w:val="0059682F"/>
    <w:rsid w:val="00596949"/>
    <w:rsid w:val="00596D6D"/>
    <w:rsid w:val="00597005"/>
    <w:rsid w:val="00597722"/>
    <w:rsid w:val="0059787C"/>
    <w:rsid w:val="00597AC9"/>
    <w:rsid w:val="00597DB5"/>
    <w:rsid w:val="005A01E2"/>
    <w:rsid w:val="005A06D5"/>
    <w:rsid w:val="005A072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469A"/>
    <w:rsid w:val="005A5A3A"/>
    <w:rsid w:val="005A5B60"/>
    <w:rsid w:val="005A5D6D"/>
    <w:rsid w:val="005A5F4B"/>
    <w:rsid w:val="005A5FB6"/>
    <w:rsid w:val="005A6871"/>
    <w:rsid w:val="005A69F2"/>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F"/>
    <w:rsid w:val="005C26DA"/>
    <w:rsid w:val="005C2A5C"/>
    <w:rsid w:val="005C2D66"/>
    <w:rsid w:val="005C3063"/>
    <w:rsid w:val="005C3397"/>
    <w:rsid w:val="005C3579"/>
    <w:rsid w:val="005C3B9C"/>
    <w:rsid w:val="005C3F9D"/>
    <w:rsid w:val="005C47FE"/>
    <w:rsid w:val="005C4D11"/>
    <w:rsid w:val="005C4D83"/>
    <w:rsid w:val="005C5746"/>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370F"/>
    <w:rsid w:val="005D3C68"/>
    <w:rsid w:val="005D3F11"/>
    <w:rsid w:val="005D4051"/>
    <w:rsid w:val="005D4B44"/>
    <w:rsid w:val="005D4CC3"/>
    <w:rsid w:val="005D4F45"/>
    <w:rsid w:val="005D50F2"/>
    <w:rsid w:val="005D52CF"/>
    <w:rsid w:val="005D573B"/>
    <w:rsid w:val="005D65C8"/>
    <w:rsid w:val="005D6923"/>
    <w:rsid w:val="005D69A7"/>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9AD"/>
    <w:rsid w:val="005E3BE8"/>
    <w:rsid w:val="005E3DF3"/>
    <w:rsid w:val="005E42DA"/>
    <w:rsid w:val="005E44E5"/>
    <w:rsid w:val="005E4E3B"/>
    <w:rsid w:val="005E4FCD"/>
    <w:rsid w:val="005E523F"/>
    <w:rsid w:val="005E528A"/>
    <w:rsid w:val="005E5689"/>
    <w:rsid w:val="005E5A6E"/>
    <w:rsid w:val="005E6060"/>
    <w:rsid w:val="005E60A3"/>
    <w:rsid w:val="005E66B6"/>
    <w:rsid w:val="005E6916"/>
    <w:rsid w:val="005E6D5D"/>
    <w:rsid w:val="005E7189"/>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7D8"/>
    <w:rsid w:val="005F5ACD"/>
    <w:rsid w:val="005F5C0A"/>
    <w:rsid w:val="005F60C4"/>
    <w:rsid w:val="005F637E"/>
    <w:rsid w:val="005F696F"/>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751"/>
    <w:rsid w:val="00602B2D"/>
    <w:rsid w:val="006030A6"/>
    <w:rsid w:val="006032F6"/>
    <w:rsid w:val="00603A9C"/>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275"/>
    <w:rsid w:val="00607340"/>
    <w:rsid w:val="006073AA"/>
    <w:rsid w:val="0060745F"/>
    <w:rsid w:val="0061030F"/>
    <w:rsid w:val="00610375"/>
    <w:rsid w:val="00610460"/>
    <w:rsid w:val="006104A9"/>
    <w:rsid w:val="00610721"/>
    <w:rsid w:val="00610773"/>
    <w:rsid w:val="00610850"/>
    <w:rsid w:val="00610A1E"/>
    <w:rsid w:val="00610F05"/>
    <w:rsid w:val="006110AA"/>
    <w:rsid w:val="00611147"/>
    <w:rsid w:val="006115A2"/>
    <w:rsid w:val="006116D8"/>
    <w:rsid w:val="006118B3"/>
    <w:rsid w:val="006119A3"/>
    <w:rsid w:val="00611A77"/>
    <w:rsid w:val="00611EEB"/>
    <w:rsid w:val="00612000"/>
    <w:rsid w:val="0061206A"/>
    <w:rsid w:val="0061210B"/>
    <w:rsid w:val="006121A9"/>
    <w:rsid w:val="00612292"/>
    <w:rsid w:val="006129DF"/>
    <w:rsid w:val="00612A8D"/>
    <w:rsid w:val="00612CBF"/>
    <w:rsid w:val="0061315B"/>
    <w:rsid w:val="00613572"/>
    <w:rsid w:val="00613BE5"/>
    <w:rsid w:val="00613CC4"/>
    <w:rsid w:val="00613D2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10EB"/>
    <w:rsid w:val="006214CA"/>
    <w:rsid w:val="006219EB"/>
    <w:rsid w:val="00621B32"/>
    <w:rsid w:val="00621C76"/>
    <w:rsid w:val="00622791"/>
    <w:rsid w:val="00622AB7"/>
    <w:rsid w:val="006234CA"/>
    <w:rsid w:val="006237F3"/>
    <w:rsid w:val="00623FA2"/>
    <w:rsid w:val="00624015"/>
    <w:rsid w:val="006241F7"/>
    <w:rsid w:val="00624525"/>
    <w:rsid w:val="00624618"/>
    <w:rsid w:val="0062472F"/>
    <w:rsid w:val="0062488C"/>
    <w:rsid w:val="00624916"/>
    <w:rsid w:val="00624AB0"/>
    <w:rsid w:val="00624B89"/>
    <w:rsid w:val="00625257"/>
    <w:rsid w:val="006255A2"/>
    <w:rsid w:val="00625951"/>
    <w:rsid w:val="00625AEE"/>
    <w:rsid w:val="00626220"/>
    <w:rsid w:val="00626B4A"/>
    <w:rsid w:val="0062709F"/>
    <w:rsid w:val="00627193"/>
    <w:rsid w:val="00627555"/>
    <w:rsid w:val="006278CF"/>
    <w:rsid w:val="00630043"/>
    <w:rsid w:val="006300B0"/>
    <w:rsid w:val="00630301"/>
    <w:rsid w:val="0063070A"/>
    <w:rsid w:val="00630E33"/>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605A"/>
    <w:rsid w:val="00636761"/>
    <w:rsid w:val="00636878"/>
    <w:rsid w:val="0063697E"/>
    <w:rsid w:val="00636B39"/>
    <w:rsid w:val="00636E91"/>
    <w:rsid w:val="00637A92"/>
    <w:rsid w:val="00637D5F"/>
    <w:rsid w:val="00637F98"/>
    <w:rsid w:val="00640192"/>
    <w:rsid w:val="00640256"/>
    <w:rsid w:val="0064064F"/>
    <w:rsid w:val="0064086C"/>
    <w:rsid w:val="00640B26"/>
    <w:rsid w:val="00640CEA"/>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4F05"/>
    <w:rsid w:val="006456DE"/>
    <w:rsid w:val="006458FE"/>
    <w:rsid w:val="006459BF"/>
    <w:rsid w:val="00645AED"/>
    <w:rsid w:val="00645E0E"/>
    <w:rsid w:val="00645ECA"/>
    <w:rsid w:val="00646114"/>
    <w:rsid w:val="00646544"/>
    <w:rsid w:val="00646A83"/>
    <w:rsid w:val="00646B54"/>
    <w:rsid w:val="00646B5B"/>
    <w:rsid w:val="0064724E"/>
    <w:rsid w:val="006473E4"/>
    <w:rsid w:val="00647884"/>
    <w:rsid w:val="00647BCB"/>
    <w:rsid w:val="00647CCB"/>
    <w:rsid w:val="0065065E"/>
    <w:rsid w:val="00650C35"/>
    <w:rsid w:val="00650DC8"/>
    <w:rsid w:val="0065221F"/>
    <w:rsid w:val="00652826"/>
    <w:rsid w:val="00652E3C"/>
    <w:rsid w:val="006535CC"/>
    <w:rsid w:val="0065367E"/>
    <w:rsid w:val="00653D81"/>
    <w:rsid w:val="00654D98"/>
    <w:rsid w:val="006550C2"/>
    <w:rsid w:val="00655B86"/>
    <w:rsid w:val="00655ECB"/>
    <w:rsid w:val="00656082"/>
    <w:rsid w:val="00656351"/>
    <w:rsid w:val="006563C8"/>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654"/>
    <w:rsid w:val="00662AAC"/>
    <w:rsid w:val="00662B59"/>
    <w:rsid w:val="00662E4D"/>
    <w:rsid w:val="006634AE"/>
    <w:rsid w:val="00663866"/>
    <w:rsid w:val="00663978"/>
    <w:rsid w:val="00663C34"/>
    <w:rsid w:val="00664322"/>
    <w:rsid w:val="00664C8D"/>
    <w:rsid w:val="00664D40"/>
    <w:rsid w:val="00664DEC"/>
    <w:rsid w:val="00665373"/>
    <w:rsid w:val="00665516"/>
    <w:rsid w:val="0066590C"/>
    <w:rsid w:val="00665A82"/>
    <w:rsid w:val="00665ABC"/>
    <w:rsid w:val="00665C71"/>
    <w:rsid w:val="0066601A"/>
    <w:rsid w:val="006665DF"/>
    <w:rsid w:val="006665F6"/>
    <w:rsid w:val="006669E4"/>
    <w:rsid w:val="00666CA4"/>
    <w:rsid w:val="00667063"/>
    <w:rsid w:val="006677F4"/>
    <w:rsid w:val="00667819"/>
    <w:rsid w:val="006700CE"/>
    <w:rsid w:val="00670719"/>
    <w:rsid w:val="006707B3"/>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6351"/>
    <w:rsid w:val="0067675C"/>
    <w:rsid w:val="00676F12"/>
    <w:rsid w:val="00677388"/>
    <w:rsid w:val="006779F2"/>
    <w:rsid w:val="00677A2E"/>
    <w:rsid w:val="00677BDA"/>
    <w:rsid w:val="00680953"/>
    <w:rsid w:val="0068099F"/>
    <w:rsid w:val="006809E4"/>
    <w:rsid w:val="00680DC3"/>
    <w:rsid w:val="00681024"/>
    <w:rsid w:val="0068162B"/>
    <w:rsid w:val="00681883"/>
    <w:rsid w:val="00681A7B"/>
    <w:rsid w:val="00681AD7"/>
    <w:rsid w:val="00682598"/>
    <w:rsid w:val="00682CE0"/>
    <w:rsid w:val="00683897"/>
    <w:rsid w:val="00684040"/>
    <w:rsid w:val="00684925"/>
    <w:rsid w:val="00684961"/>
    <w:rsid w:val="00685107"/>
    <w:rsid w:val="006851E0"/>
    <w:rsid w:val="006857CE"/>
    <w:rsid w:val="006859A2"/>
    <w:rsid w:val="00686036"/>
    <w:rsid w:val="0068681F"/>
    <w:rsid w:val="00686E79"/>
    <w:rsid w:val="0068712A"/>
    <w:rsid w:val="00687148"/>
    <w:rsid w:val="00687631"/>
    <w:rsid w:val="006901B2"/>
    <w:rsid w:val="0069087A"/>
    <w:rsid w:val="00690AFD"/>
    <w:rsid w:val="006912FA"/>
    <w:rsid w:val="00691700"/>
    <w:rsid w:val="00691B3E"/>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D1E"/>
    <w:rsid w:val="00696D8C"/>
    <w:rsid w:val="006975F5"/>
    <w:rsid w:val="0069770B"/>
    <w:rsid w:val="00697833"/>
    <w:rsid w:val="00697B28"/>
    <w:rsid w:val="00697D56"/>
    <w:rsid w:val="006A0361"/>
    <w:rsid w:val="006A06D2"/>
    <w:rsid w:val="006A088B"/>
    <w:rsid w:val="006A098A"/>
    <w:rsid w:val="006A177F"/>
    <w:rsid w:val="006A1CA6"/>
    <w:rsid w:val="006A1D29"/>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2951"/>
    <w:rsid w:val="006B3339"/>
    <w:rsid w:val="006B395C"/>
    <w:rsid w:val="006B3999"/>
    <w:rsid w:val="006B4B8A"/>
    <w:rsid w:val="006B5182"/>
    <w:rsid w:val="006B525B"/>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AC4"/>
    <w:rsid w:val="006C6BE7"/>
    <w:rsid w:val="006C6CB2"/>
    <w:rsid w:val="006C756E"/>
    <w:rsid w:val="006C7A18"/>
    <w:rsid w:val="006C7AB2"/>
    <w:rsid w:val="006C7C24"/>
    <w:rsid w:val="006D0097"/>
    <w:rsid w:val="006D0537"/>
    <w:rsid w:val="006D07EE"/>
    <w:rsid w:val="006D09AD"/>
    <w:rsid w:val="006D0C40"/>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7399"/>
    <w:rsid w:val="006D76D7"/>
    <w:rsid w:val="006D7A8F"/>
    <w:rsid w:val="006E008C"/>
    <w:rsid w:val="006E01E8"/>
    <w:rsid w:val="006E0953"/>
    <w:rsid w:val="006E098B"/>
    <w:rsid w:val="006E0A06"/>
    <w:rsid w:val="006E0B9D"/>
    <w:rsid w:val="006E1082"/>
    <w:rsid w:val="006E1829"/>
    <w:rsid w:val="006E1988"/>
    <w:rsid w:val="006E1A8E"/>
    <w:rsid w:val="006E1AC3"/>
    <w:rsid w:val="006E1AF8"/>
    <w:rsid w:val="006E1CE9"/>
    <w:rsid w:val="006E2CE4"/>
    <w:rsid w:val="006E2D51"/>
    <w:rsid w:val="006E2E70"/>
    <w:rsid w:val="006E3246"/>
    <w:rsid w:val="006E3964"/>
    <w:rsid w:val="006E40D0"/>
    <w:rsid w:val="006E4648"/>
    <w:rsid w:val="006E4B29"/>
    <w:rsid w:val="006E4B6B"/>
    <w:rsid w:val="006E4B89"/>
    <w:rsid w:val="006E4C61"/>
    <w:rsid w:val="006E4D9B"/>
    <w:rsid w:val="006E4EE6"/>
    <w:rsid w:val="006E5A25"/>
    <w:rsid w:val="006E6163"/>
    <w:rsid w:val="006E68DE"/>
    <w:rsid w:val="006E6A98"/>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16E"/>
    <w:rsid w:val="006F2749"/>
    <w:rsid w:val="006F28A4"/>
    <w:rsid w:val="006F2A77"/>
    <w:rsid w:val="006F3348"/>
    <w:rsid w:val="006F3DB8"/>
    <w:rsid w:val="006F3FEB"/>
    <w:rsid w:val="006F408C"/>
    <w:rsid w:val="006F4189"/>
    <w:rsid w:val="006F462F"/>
    <w:rsid w:val="006F47D7"/>
    <w:rsid w:val="006F4ABC"/>
    <w:rsid w:val="006F4B50"/>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25C"/>
    <w:rsid w:val="00704588"/>
    <w:rsid w:val="007049B0"/>
    <w:rsid w:val="00704F06"/>
    <w:rsid w:val="00704FC5"/>
    <w:rsid w:val="007057F1"/>
    <w:rsid w:val="007058B1"/>
    <w:rsid w:val="0070596C"/>
    <w:rsid w:val="00705AA9"/>
    <w:rsid w:val="00705B0B"/>
    <w:rsid w:val="00705CD5"/>
    <w:rsid w:val="007071B4"/>
    <w:rsid w:val="007078A5"/>
    <w:rsid w:val="00707BA4"/>
    <w:rsid w:val="00707C4E"/>
    <w:rsid w:val="00707EAC"/>
    <w:rsid w:val="0071007E"/>
    <w:rsid w:val="00710846"/>
    <w:rsid w:val="0071099D"/>
    <w:rsid w:val="007109C0"/>
    <w:rsid w:val="00710A99"/>
    <w:rsid w:val="00710E44"/>
    <w:rsid w:val="0071120B"/>
    <w:rsid w:val="00711539"/>
    <w:rsid w:val="007116FB"/>
    <w:rsid w:val="0071176B"/>
    <w:rsid w:val="00711C5A"/>
    <w:rsid w:val="007123C2"/>
    <w:rsid w:val="0071253B"/>
    <w:rsid w:val="007126A6"/>
    <w:rsid w:val="00712913"/>
    <w:rsid w:val="00712D36"/>
    <w:rsid w:val="00712D5B"/>
    <w:rsid w:val="007132A1"/>
    <w:rsid w:val="0071353B"/>
    <w:rsid w:val="007137B5"/>
    <w:rsid w:val="00713896"/>
    <w:rsid w:val="007138B0"/>
    <w:rsid w:val="00713E85"/>
    <w:rsid w:val="007140F7"/>
    <w:rsid w:val="0071445E"/>
    <w:rsid w:val="00714889"/>
    <w:rsid w:val="0071518C"/>
    <w:rsid w:val="00715583"/>
    <w:rsid w:val="00715847"/>
    <w:rsid w:val="007158EC"/>
    <w:rsid w:val="0071634B"/>
    <w:rsid w:val="00716719"/>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FA3"/>
    <w:rsid w:val="007252CF"/>
    <w:rsid w:val="00725AEC"/>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F93"/>
    <w:rsid w:val="00733FA8"/>
    <w:rsid w:val="00734326"/>
    <w:rsid w:val="00734636"/>
    <w:rsid w:val="00734C35"/>
    <w:rsid w:val="00734DE1"/>
    <w:rsid w:val="00734EC8"/>
    <w:rsid w:val="00734F2C"/>
    <w:rsid w:val="007351F2"/>
    <w:rsid w:val="00735503"/>
    <w:rsid w:val="0073596B"/>
    <w:rsid w:val="00735BA9"/>
    <w:rsid w:val="007362D2"/>
    <w:rsid w:val="007366E0"/>
    <w:rsid w:val="00736768"/>
    <w:rsid w:val="007368D8"/>
    <w:rsid w:val="00736996"/>
    <w:rsid w:val="00736FC3"/>
    <w:rsid w:val="00737B6D"/>
    <w:rsid w:val="00737DDD"/>
    <w:rsid w:val="00740278"/>
    <w:rsid w:val="00741767"/>
    <w:rsid w:val="007418E1"/>
    <w:rsid w:val="00741A27"/>
    <w:rsid w:val="00741B61"/>
    <w:rsid w:val="00742251"/>
    <w:rsid w:val="00742450"/>
    <w:rsid w:val="007424BB"/>
    <w:rsid w:val="007428CB"/>
    <w:rsid w:val="00742CCC"/>
    <w:rsid w:val="0074346B"/>
    <w:rsid w:val="00743828"/>
    <w:rsid w:val="00743AB1"/>
    <w:rsid w:val="00743BBA"/>
    <w:rsid w:val="00744F06"/>
    <w:rsid w:val="00744F95"/>
    <w:rsid w:val="00744FAE"/>
    <w:rsid w:val="007453DF"/>
    <w:rsid w:val="00745C71"/>
    <w:rsid w:val="00745C88"/>
    <w:rsid w:val="007466E2"/>
    <w:rsid w:val="0074690B"/>
    <w:rsid w:val="00746AF3"/>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625"/>
    <w:rsid w:val="00755729"/>
    <w:rsid w:val="0075604F"/>
    <w:rsid w:val="007560A6"/>
    <w:rsid w:val="0075619A"/>
    <w:rsid w:val="00756202"/>
    <w:rsid w:val="00756AAF"/>
    <w:rsid w:val="007573E1"/>
    <w:rsid w:val="00757856"/>
    <w:rsid w:val="00757910"/>
    <w:rsid w:val="00760193"/>
    <w:rsid w:val="00760441"/>
    <w:rsid w:val="007612B0"/>
    <w:rsid w:val="007612DB"/>
    <w:rsid w:val="00761568"/>
    <w:rsid w:val="007620BC"/>
    <w:rsid w:val="0076231D"/>
    <w:rsid w:val="007626FD"/>
    <w:rsid w:val="00762820"/>
    <w:rsid w:val="007629F9"/>
    <w:rsid w:val="00762B8D"/>
    <w:rsid w:val="00762BE4"/>
    <w:rsid w:val="0076353B"/>
    <w:rsid w:val="00763E98"/>
    <w:rsid w:val="00763FD3"/>
    <w:rsid w:val="00763FD7"/>
    <w:rsid w:val="007641CD"/>
    <w:rsid w:val="0076442D"/>
    <w:rsid w:val="0076447E"/>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855"/>
    <w:rsid w:val="007754B6"/>
    <w:rsid w:val="00775BF8"/>
    <w:rsid w:val="00775C33"/>
    <w:rsid w:val="00775DFB"/>
    <w:rsid w:val="0077643C"/>
    <w:rsid w:val="00776570"/>
    <w:rsid w:val="00776831"/>
    <w:rsid w:val="00777043"/>
    <w:rsid w:val="007770AB"/>
    <w:rsid w:val="007778AD"/>
    <w:rsid w:val="0078062D"/>
    <w:rsid w:val="00780974"/>
    <w:rsid w:val="00780E29"/>
    <w:rsid w:val="0078151F"/>
    <w:rsid w:val="00781938"/>
    <w:rsid w:val="00781F40"/>
    <w:rsid w:val="007821A5"/>
    <w:rsid w:val="007824C6"/>
    <w:rsid w:val="007828A6"/>
    <w:rsid w:val="007828C1"/>
    <w:rsid w:val="00782F6B"/>
    <w:rsid w:val="00782FDD"/>
    <w:rsid w:val="00783030"/>
    <w:rsid w:val="007830D6"/>
    <w:rsid w:val="007833BB"/>
    <w:rsid w:val="0078347A"/>
    <w:rsid w:val="00783B33"/>
    <w:rsid w:val="00783F01"/>
    <w:rsid w:val="007842B2"/>
    <w:rsid w:val="007849CA"/>
    <w:rsid w:val="00784A20"/>
    <w:rsid w:val="0078500C"/>
    <w:rsid w:val="007852E3"/>
    <w:rsid w:val="00785354"/>
    <w:rsid w:val="007865BC"/>
    <w:rsid w:val="007866A7"/>
    <w:rsid w:val="0078690B"/>
    <w:rsid w:val="00786CCB"/>
    <w:rsid w:val="00787449"/>
    <w:rsid w:val="007877D6"/>
    <w:rsid w:val="00787CAA"/>
    <w:rsid w:val="00787D60"/>
    <w:rsid w:val="0079006B"/>
    <w:rsid w:val="007902D6"/>
    <w:rsid w:val="00790B9D"/>
    <w:rsid w:val="00790C0E"/>
    <w:rsid w:val="00790CEE"/>
    <w:rsid w:val="00790D67"/>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66CE"/>
    <w:rsid w:val="00796B73"/>
    <w:rsid w:val="00796BC2"/>
    <w:rsid w:val="00796D1B"/>
    <w:rsid w:val="00796F00"/>
    <w:rsid w:val="007970DB"/>
    <w:rsid w:val="007979A8"/>
    <w:rsid w:val="00797A40"/>
    <w:rsid w:val="00797C45"/>
    <w:rsid w:val="00797F44"/>
    <w:rsid w:val="00797FEC"/>
    <w:rsid w:val="007A012B"/>
    <w:rsid w:val="007A0163"/>
    <w:rsid w:val="007A0719"/>
    <w:rsid w:val="007A0766"/>
    <w:rsid w:val="007A0A8A"/>
    <w:rsid w:val="007A0AE9"/>
    <w:rsid w:val="007A0CEA"/>
    <w:rsid w:val="007A1712"/>
    <w:rsid w:val="007A199B"/>
    <w:rsid w:val="007A1B02"/>
    <w:rsid w:val="007A212B"/>
    <w:rsid w:val="007A2AA8"/>
    <w:rsid w:val="007A2B3A"/>
    <w:rsid w:val="007A2C5E"/>
    <w:rsid w:val="007A3C86"/>
    <w:rsid w:val="007A4210"/>
    <w:rsid w:val="007A4BB7"/>
    <w:rsid w:val="007A4BF3"/>
    <w:rsid w:val="007A4FDA"/>
    <w:rsid w:val="007A58F6"/>
    <w:rsid w:val="007A591D"/>
    <w:rsid w:val="007A5B9C"/>
    <w:rsid w:val="007A5D06"/>
    <w:rsid w:val="007A5E01"/>
    <w:rsid w:val="007A60C8"/>
    <w:rsid w:val="007A6342"/>
    <w:rsid w:val="007A6367"/>
    <w:rsid w:val="007A6491"/>
    <w:rsid w:val="007A6803"/>
    <w:rsid w:val="007A6CB2"/>
    <w:rsid w:val="007A6F07"/>
    <w:rsid w:val="007A747C"/>
    <w:rsid w:val="007A7789"/>
    <w:rsid w:val="007A79BC"/>
    <w:rsid w:val="007B0059"/>
    <w:rsid w:val="007B0473"/>
    <w:rsid w:val="007B0723"/>
    <w:rsid w:val="007B0AD1"/>
    <w:rsid w:val="007B107C"/>
    <w:rsid w:val="007B12A7"/>
    <w:rsid w:val="007B1325"/>
    <w:rsid w:val="007B1487"/>
    <w:rsid w:val="007B1AED"/>
    <w:rsid w:val="007B1C9C"/>
    <w:rsid w:val="007B1EB2"/>
    <w:rsid w:val="007B1FE5"/>
    <w:rsid w:val="007B1FFD"/>
    <w:rsid w:val="007B22E3"/>
    <w:rsid w:val="007B2820"/>
    <w:rsid w:val="007B2C63"/>
    <w:rsid w:val="007B3651"/>
    <w:rsid w:val="007B3A10"/>
    <w:rsid w:val="007B3BFB"/>
    <w:rsid w:val="007B3E5F"/>
    <w:rsid w:val="007B3FE7"/>
    <w:rsid w:val="007B427E"/>
    <w:rsid w:val="007B44EC"/>
    <w:rsid w:val="007B4550"/>
    <w:rsid w:val="007B47C7"/>
    <w:rsid w:val="007B49B5"/>
    <w:rsid w:val="007B4CD2"/>
    <w:rsid w:val="007B51D1"/>
    <w:rsid w:val="007B5277"/>
    <w:rsid w:val="007B5B8B"/>
    <w:rsid w:val="007B60CC"/>
    <w:rsid w:val="007B637C"/>
    <w:rsid w:val="007B6401"/>
    <w:rsid w:val="007B67B6"/>
    <w:rsid w:val="007B70CD"/>
    <w:rsid w:val="007B7114"/>
    <w:rsid w:val="007B73B8"/>
    <w:rsid w:val="007B75CE"/>
    <w:rsid w:val="007B7D95"/>
    <w:rsid w:val="007C0103"/>
    <w:rsid w:val="007C07E2"/>
    <w:rsid w:val="007C0AAE"/>
    <w:rsid w:val="007C11B1"/>
    <w:rsid w:val="007C148E"/>
    <w:rsid w:val="007C16DD"/>
    <w:rsid w:val="007C17E5"/>
    <w:rsid w:val="007C1B7C"/>
    <w:rsid w:val="007C1BF3"/>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D24"/>
    <w:rsid w:val="007C6E5F"/>
    <w:rsid w:val="007C6F17"/>
    <w:rsid w:val="007C6FBB"/>
    <w:rsid w:val="007C7C88"/>
    <w:rsid w:val="007C7E8B"/>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FCB"/>
    <w:rsid w:val="007D404E"/>
    <w:rsid w:val="007D4066"/>
    <w:rsid w:val="007D4291"/>
    <w:rsid w:val="007D448A"/>
    <w:rsid w:val="007D4930"/>
    <w:rsid w:val="007D49E6"/>
    <w:rsid w:val="007D4A3D"/>
    <w:rsid w:val="007D4F1F"/>
    <w:rsid w:val="007D528F"/>
    <w:rsid w:val="007D5A7F"/>
    <w:rsid w:val="007D5C43"/>
    <w:rsid w:val="007D5D74"/>
    <w:rsid w:val="007D5E2A"/>
    <w:rsid w:val="007D6395"/>
    <w:rsid w:val="007D6540"/>
    <w:rsid w:val="007D6A20"/>
    <w:rsid w:val="007D6BF8"/>
    <w:rsid w:val="007D74D3"/>
    <w:rsid w:val="007D79B9"/>
    <w:rsid w:val="007D7C13"/>
    <w:rsid w:val="007E0934"/>
    <w:rsid w:val="007E0D86"/>
    <w:rsid w:val="007E1029"/>
    <w:rsid w:val="007E14DF"/>
    <w:rsid w:val="007E1616"/>
    <w:rsid w:val="007E1F7B"/>
    <w:rsid w:val="007E2395"/>
    <w:rsid w:val="007E2DA2"/>
    <w:rsid w:val="007E3804"/>
    <w:rsid w:val="007E3DBE"/>
    <w:rsid w:val="007E475D"/>
    <w:rsid w:val="007E4CE7"/>
    <w:rsid w:val="007E52EB"/>
    <w:rsid w:val="007E5E90"/>
    <w:rsid w:val="007E652A"/>
    <w:rsid w:val="007E65FF"/>
    <w:rsid w:val="007E6A3C"/>
    <w:rsid w:val="007E75CC"/>
    <w:rsid w:val="007E75E7"/>
    <w:rsid w:val="007E782A"/>
    <w:rsid w:val="007E7AF1"/>
    <w:rsid w:val="007F063A"/>
    <w:rsid w:val="007F06BA"/>
    <w:rsid w:val="007F0706"/>
    <w:rsid w:val="007F07AA"/>
    <w:rsid w:val="007F0835"/>
    <w:rsid w:val="007F097A"/>
    <w:rsid w:val="007F0A29"/>
    <w:rsid w:val="007F0A36"/>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6472"/>
    <w:rsid w:val="007F6716"/>
    <w:rsid w:val="007F69F2"/>
    <w:rsid w:val="007F72BF"/>
    <w:rsid w:val="007F7898"/>
    <w:rsid w:val="007F7C65"/>
    <w:rsid w:val="00800028"/>
    <w:rsid w:val="00800144"/>
    <w:rsid w:val="00800495"/>
    <w:rsid w:val="00800C99"/>
    <w:rsid w:val="00800EBA"/>
    <w:rsid w:val="00800FF0"/>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777"/>
    <w:rsid w:val="00806CED"/>
    <w:rsid w:val="00807D34"/>
    <w:rsid w:val="00810656"/>
    <w:rsid w:val="008109F0"/>
    <w:rsid w:val="00810E05"/>
    <w:rsid w:val="00811661"/>
    <w:rsid w:val="008116C8"/>
    <w:rsid w:val="0081201B"/>
    <w:rsid w:val="008121D4"/>
    <w:rsid w:val="00812964"/>
    <w:rsid w:val="008129A8"/>
    <w:rsid w:val="00812FE7"/>
    <w:rsid w:val="00813138"/>
    <w:rsid w:val="00813DCA"/>
    <w:rsid w:val="00813EEA"/>
    <w:rsid w:val="00814408"/>
    <w:rsid w:val="008146A5"/>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01A"/>
    <w:rsid w:val="008171AC"/>
    <w:rsid w:val="00817340"/>
    <w:rsid w:val="0081735A"/>
    <w:rsid w:val="0081737D"/>
    <w:rsid w:val="008173C4"/>
    <w:rsid w:val="0081761B"/>
    <w:rsid w:val="00817647"/>
    <w:rsid w:val="0081769E"/>
    <w:rsid w:val="00817801"/>
    <w:rsid w:val="00817C56"/>
    <w:rsid w:val="00817DA8"/>
    <w:rsid w:val="00820808"/>
    <w:rsid w:val="008209F9"/>
    <w:rsid w:val="00821261"/>
    <w:rsid w:val="008214DF"/>
    <w:rsid w:val="008215EF"/>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60C4"/>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109A"/>
    <w:rsid w:val="00841235"/>
    <w:rsid w:val="0084125B"/>
    <w:rsid w:val="008412A4"/>
    <w:rsid w:val="00841F0A"/>
    <w:rsid w:val="008421BE"/>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72C2"/>
    <w:rsid w:val="0085741C"/>
    <w:rsid w:val="008574F1"/>
    <w:rsid w:val="0085754A"/>
    <w:rsid w:val="00857559"/>
    <w:rsid w:val="00857574"/>
    <w:rsid w:val="00857FBC"/>
    <w:rsid w:val="00861127"/>
    <w:rsid w:val="00861A26"/>
    <w:rsid w:val="008621DC"/>
    <w:rsid w:val="008627B2"/>
    <w:rsid w:val="00862871"/>
    <w:rsid w:val="00862D01"/>
    <w:rsid w:val="00862F06"/>
    <w:rsid w:val="00863037"/>
    <w:rsid w:val="008630BC"/>
    <w:rsid w:val="008643ED"/>
    <w:rsid w:val="00864C4C"/>
    <w:rsid w:val="0086506D"/>
    <w:rsid w:val="00865584"/>
    <w:rsid w:val="0086597F"/>
    <w:rsid w:val="008665FB"/>
    <w:rsid w:val="00866CAC"/>
    <w:rsid w:val="008670F0"/>
    <w:rsid w:val="00867564"/>
    <w:rsid w:val="00867E4D"/>
    <w:rsid w:val="00870128"/>
    <w:rsid w:val="00870355"/>
    <w:rsid w:val="0087035C"/>
    <w:rsid w:val="00870AB2"/>
    <w:rsid w:val="008712BC"/>
    <w:rsid w:val="008712DE"/>
    <w:rsid w:val="008713D4"/>
    <w:rsid w:val="00871718"/>
    <w:rsid w:val="00871980"/>
    <w:rsid w:val="00871B52"/>
    <w:rsid w:val="00871D0F"/>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D39"/>
    <w:rsid w:val="00880F84"/>
    <w:rsid w:val="0088143B"/>
    <w:rsid w:val="008814D2"/>
    <w:rsid w:val="00881541"/>
    <w:rsid w:val="0088156F"/>
    <w:rsid w:val="00881816"/>
    <w:rsid w:val="00881B11"/>
    <w:rsid w:val="00881BA3"/>
    <w:rsid w:val="00881D52"/>
    <w:rsid w:val="00881F93"/>
    <w:rsid w:val="0088204A"/>
    <w:rsid w:val="00882293"/>
    <w:rsid w:val="008822FF"/>
    <w:rsid w:val="008823B7"/>
    <w:rsid w:val="0088265C"/>
    <w:rsid w:val="008827EF"/>
    <w:rsid w:val="0088283B"/>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B96"/>
    <w:rsid w:val="00886C97"/>
    <w:rsid w:val="00886F45"/>
    <w:rsid w:val="00887248"/>
    <w:rsid w:val="008876D3"/>
    <w:rsid w:val="0088779B"/>
    <w:rsid w:val="00887D0B"/>
    <w:rsid w:val="008903FC"/>
    <w:rsid w:val="00890D6A"/>
    <w:rsid w:val="0089111E"/>
    <w:rsid w:val="00891613"/>
    <w:rsid w:val="00891691"/>
    <w:rsid w:val="00891C6E"/>
    <w:rsid w:val="00892019"/>
    <w:rsid w:val="00892139"/>
    <w:rsid w:val="008921E0"/>
    <w:rsid w:val="00892628"/>
    <w:rsid w:val="0089263E"/>
    <w:rsid w:val="008926FF"/>
    <w:rsid w:val="008927C0"/>
    <w:rsid w:val="008928EB"/>
    <w:rsid w:val="00892B9C"/>
    <w:rsid w:val="00892D9A"/>
    <w:rsid w:val="00892E96"/>
    <w:rsid w:val="008934B4"/>
    <w:rsid w:val="008936AD"/>
    <w:rsid w:val="00893751"/>
    <w:rsid w:val="008940D8"/>
    <w:rsid w:val="00894880"/>
    <w:rsid w:val="008948C7"/>
    <w:rsid w:val="00894CD8"/>
    <w:rsid w:val="00894E34"/>
    <w:rsid w:val="008950FA"/>
    <w:rsid w:val="008953D9"/>
    <w:rsid w:val="00895CD3"/>
    <w:rsid w:val="00896287"/>
    <w:rsid w:val="008967B9"/>
    <w:rsid w:val="008968B7"/>
    <w:rsid w:val="00896910"/>
    <w:rsid w:val="00896BC5"/>
    <w:rsid w:val="00896CB9"/>
    <w:rsid w:val="00896D4E"/>
    <w:rsid w:val="008970AA"/>
    <w:rsid w:val="00897897"/>
    <w:rsid w:val="00897970"/>
    <w:rsid w:val="00897AE9"/>
    <w:rsid w:val="00897DF6"/>
    <w:rsid w:val="008A001C"/>
    <w:rsid w:val="008A017D"/>
    <w:rsid w:val="008A0D21"/>
    <w:rsid w:val="008A112F"/>
    <w:rsid w:val="008A137C"/>
    <w:rsid w:val="008A1A86"/>
    <w:rsid w:val="008A2194"/>
    <w:rsid w:val="008A2635"/>
    <w:rsid w:val="008A290C"/>
    <w:rsid w:val="008A292F"/>
    <w:rsid w:val="008A2A88"/>
    <w:rsid w:val="008A2C50"/>
    <w:rsid w:val="008A2F7B"/>
    <w:rsid w:val="008A3CFE"/>
    <w:rsid w:val="008A41E7"/>
    <w:rsid w:val="008A488D"/>
    <w:rsid w:val="008A5273"/>
    <w:rsid w:val="008A5413"/>
    <w:rsid w:val="008A5B57"/>
    <w:rsid w:val="008A5FFF"/>
    <w:rsid w:val="008A6080"/>
    <w:rsid w:val="008A61A2"/>
    <w:rsid w:val="008A6248"/>
    <w:rsid w:val="008A6A9D"/>
    <w:rsid w:val="008A6E28"/>
    <w:rsid w:val="008A71CE"/>
    <w:rsid w:val="008A7329"/>
    <w:rsid w:val="008A7613"/>
    <w:rsid w:val="008A7877"/>
    <w:rsid w:val="008A7CE5"/>
    <w:rsid w:val="008B01F2"/>
    <w:rsid w:val="008B02DA"/>
    <w:rsid w:val="008B0356"/>
    <w:rsid w:val="008B060F"/>
    <w:rsid w:val="008B123D"/>
    <w:rsid w:val="008B1330"/>
    <w:rsid w:val="008B136D"/>
    <w:rsid w:val="008B1674"/>
    <w:rsid w:val="008B1858"/>
    <w:rsid w:val="008B1BD0"/>
    <w:rsid w:val="008B1F67"/>
    <w:rsid w:val="008B202C"/>
    <w:rsid w:val="008B238A"/>
    <w:rsid w:val="008B295B"/>
    <w:rsid w:val="008B2FD7"/>
    <w:rsid w:val="008B320A"/>
    <w:rsid w:val="008B33E7"/>
    <w:rsid w:val="008B343B"/>
    <w:rsid w:val="008B38FF"/>
    <w:rsid w:val="008B3957"/>
    <w:rsid w:val="008B3E94"/>
    <w:rsid w:val="008B4047"/>
    <w:rsid w:val="008B421D"/>
    <w:rsid w:val="008B4FD4"/>
    <w:rsid w:val="008B53C0"/>
    <w:rsid w:val="008B5A2A"/>
    <w:rsid w:val="008B5BCB"/>
    <w:rsid w:val="008B5EAE"/>
    <w:rsid w:val="008B5FA7"/>
    <w:rsid w:val="008B6377"/>
    <w:rsid w:val="008B6397"/>
    <w:rsid w:val="008B666F"/>
    <w:rsid w:val="008B66AE"/>
    <w:rsid w:val="008B6BF0"/>
    <w:rsid w:val="008B6D1B"/>
    <w:rsid w:val="008B71A4"/>
    <w:rsid w:val="008B72E4"/>
    <w:rsid w:val="008B72FC"/>
    <w:rsid w:val="008B742E"/>
    <w:rsid w:val="008B75CF"/>
    <w:rsid w:val="008B75D2"/>
    <w:rsid w:val="008B761E"/>
    <w:rsid w:val="008B77EB"/>
    <w:rsid w:val="008B7AD5"/>
    <w:rsid w:val="008B7BB2"/>
    <w:rsid w:val="008B7C1F"/>
    <w:rsid w:val="008B7DD9"/>
    <w:rsid w:val="008B7F0A"/>
    <w:rsid w:val="008C03BF"/>
    <w:rsid w:val="008C057C"/>
    <w:rsid w:val="008C06B0"/>
    <w:rsid w:val="008C07BE"/>
    <w:rsid w:val="008C09A3"/>
    <w:rsid w:val="008C0D9E"/>
    <w:rsid w:val="008C1819"/>
    <w:rsid w:val="008C1A79"/>
    <w:rsid w:val="008C1FB5"/>
    <w:rsid w:val="008C2396"/>
    <w:rsid w:val="008C23FD"/>
    <w:rsid w:val="008C2445"/>
    <w:rsid w:val="008C2752"/>
    <w:rsid w:val="008C2777"/>
    <w:rsid w:val="008C3100"/>
    <w:rsid w:val="008C3145"/>
    <w:rsid w:val="008C3A4F"/>
    <w:rsid w:val="008C3EAF"/>
    <w:rsid w:val="008C4007"/>
    <w:rsid w:val="008C4219"/>
    <w:rsid w:val="008C45DD"/>
    <w:rsid w:val="008C4F86"/>
    <w:rsid w:val="008C4F99"/>
    <w:rsid w:val="008C5B08"/>
    <w:rsid w:val="008C5B2D"/>
    <w:rsid w:val="008C5CB2"/>
    <w:rsid w:val="008C5F3C"/>
    <w:rsid w:val="008C5F64"/>
    <w:rsid w:val="008C5F8F"/>
    <w:rsid w:val="008C619E"/>
    <w:rsid w:val="008C62B5"/>
    <w:rsid w:val="008C657F"/>
    <w:rsid w:val="008C6636"/>
    <w:rsid w:val="008C6CB0"/>
    <w:rsid w:val="008C6CE5"/>
    <w:rsid w:val="008C6D8A"/>
    <w:rsid w:val="008C6F32"/>
    <w:rsid w:val="008C6F90"/>
    <w:rsid w:val="008C72D5"/>
    <w:rsid w:val="008C7719"/>
    <w:rsid w:val="008C7883"/>
    <w:rsid w:val="008C7C15"/>
    <w:rsid w:val="008C7E95"/>
    <w:rsid w:val="008D0259"/>
    <w:rsid w:val="008D080C"/>
    <w:rsid w:val="008D0AEB"/>
    <w:rsid w:val="008D120D"/>
    <w:rsid w:val="008D1A57"/>
    <w:rsid w:val="008D1C5A"/>
    <w:rsid w:val="008D22FA"/>
    <w:rsid w:val="008D28A4"/>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169"/>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FAE"/>
    <w:rsid w:val="008F0349"/>
    <w:rsid w:val="008F06E4"/>
    <w:rsid w:val="008F0848"/>
    <w:rsid w:val="008F0D28"/>
    <w:rsid w:val="008F13C1"/>
    <w:rsid w:val="008F15E4"/>
    <w:rsid w:val="008F176C"/>
    <w:rsid w:val="008F1847"/>
    <w:rsid w:val="008F1E46"/>
    <w:rsid w:val="008F2F0D"/>
    <w:rsid w:val="008F3172"/>
    <w:rsid w:val="008F31FC"/>
    <w:rsid w:val="008F37AB"/>
    <w:rsid w:val="008F3C92"/>
    <w:rsid w:val="008F4677"/>
    <w:rsid w:val="008F469A"/>
    <w:rsid w:val="008F48BF"/>
    <w:rsid w:val="008F48D9"/>
    <w:rsid w:val="008F4C92"/>
    <w:rsid w:val="008F51CB"/>
    <w:rsid w:val="008F5308"/>
    <w:rsid w:val="008F5457"/>
    <w:rsid w:val="008F5BFC"/>
    <w:rsid w:val="008F6079"/>
    <w:rsid w:val="008F61FB"/>
    <w:rsid w:val="008F63C0"/>
    <w:rsid w:val="008F668C"/>
    <w:rsid w:val="008F6728"/>
    <w:rsid w:val="008F69E0"/>
    <w:rsid w:val="008F6C42"/>
    <w:rsid w:val="008F6D75"/>
    <w:rsid w:val="008F7123"/>
    <w:rsid w:val="008F7319"/>
    <w:rsid w:val="008F7A9C"/>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9E1"/>
    <w:rsid w:val="00903A43"/>
    <w:rsid w:val="00903A4A"/>
    <w:rsid w:val="00903CA2"/>
    <w:rsid w:val="00903F15"/>
    <w:rsid w:val="00903FDE"/>
    <w:rsid w:val="009040A5"/>
    <w:rsid w:val="009042EE"/>
    <w:rsid w:val="009044B9"/>
    <w:rsid w:val="00904854"/>
    <w:rsid w:val="0090504A"/>
    <w:rsid w:val="00905115"/>
    <w:rsid w:val="00905404"/>
    <w:rsid w:val="0090552A"/>
    <w:rsid w:val="00905646"/>
    <w:rsid w:val="00905AE5"/>
    <w:rsid w:val="00905C32"/>
    <w:rsid w:val="00905E2F"/>
    <w:rsid w:val="00905E89"/>
    <w:rsid w:val="0090606F"/>
    <w:rsid w:val="0090623C"/>
    <w:rsid w:val="00906907"/>
    <w:rsid w:val="00906B22"/>
    <w:rsid w:val="00906E09"/>
    <w:rsid w:val="00906FD2"/>
    <w:rsid w:val="009071AD"/>
    <w:rsid w:val="009076EF"/>
    <w:rsid w:val="00907ABE"/>
    <w:rsid w:val="00907F27"/>
    <w:rsid w:val="0091035C"/>
    <w:rsid w:val="009106A8"/>
    <w:rsid w:val="009112A8"/>
    <w:rsid w:val="00911A73"/>
    <w:rsid w:val="00911B31"/>
    <w:rsid w:val="00911B88"/>
    <w:rsid w:val="00912112"/>
    <w:rsid w:val="009121DB"/>
    <w:rsid w:val="0091247E"/>
    <w:rsid w:val="00912ABE"/>
    <w:rsid w:val="00912E3F"/>
    <w:rsid w:val="009136A7"/>
    <w:rsid w:val="00913713"/>
    <w:rsid w:val="00913F2F"/>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1983"/>
    <w:rsid w:val="00921DC0"/>
    <w:rsid w:val="009222A2"/>
    <w:rsid w:val="0092239B"/>
    <w:rsid w:val="00922722"/>
    <w:rsid w:val="00922B09"/>
    <w:rsid w:val="00922B91"/>
    <w:rsid w:val="00922D54"/>
    <w:rsid w:val="00922DC9"/>
    <w:rsid w:val="00922DE7"/>
    <w:rsid w:val="00922E9B"/>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F3D"/>
    <w:rsid w:val="00931124"/>
    <w:rsid w:val="009316CB"/>
    <w:rsid w:val="00931939"/>
    <w:rsid w:val="00931E16"/>
    <w:rsid w:val="00931E6E"/>
    <w:rsid w:val="00932846"/>
    <w:rsid w:val="00932FA7"/>
    <w:rsid w:val="0093323A"/>
    <w:rsid w:val="0093333E"/>
    <w:rsid w:val="00933352"/>
    <w:rsid w:val="00933A5B"/>
    <w:rsid w:val="00933D23"/>
    <w:rsid w:val="00933EE2"/>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531"/>
    <w:rsid w:val="00937AF1"/>
    <w:rsid w:val="00937BD2"/>
    <w:rsid w:val="00940B1C"/>
    <w:rsid w:val="00940C7D"/>
    <w:rsid w:val="00940DDF"/>
    <w:rsid w:val="0094104A"/>
    <w:rsid w:val="00941679"/>
    <w:rsid w:val="00941ECE"/>
    <w:rsid w:val="0094220B"/>
    <w:rsid w:val="00942D57"/>
    <w:rsid w:val="009432BF"/>
    <w:rsid w:val="00943662"/>
    <w:rsid w:val="0094379B"/>
    <w:rsid w:val="00943A87"/>
    <w:rsid w:val="00943B6E"/>
    <w:rsid w:val="00943F1C"/>
    <w:rsid w:val="0094427D"/>
    <w:rsid w:val="0094442B"/>
    <w:rsid w:val="00944503"/>
    <w:rsid w:val="009446E6"/>
    <w:rsid w:val="00945AB9"/>
    <w:rsid w:val="00946154"/>
    <w:rsid w:val="009463D0"/>
    <w:rsid w:val="00946CE3"/>
    <w:rsid w:val="0094766D"/>
    <w:rsid w:val="009478DA"/>
    <w:rsid w:val="00947AF4"/>
    <w:rsid w:val="00947B78"/>
    <w:rsid w:val="00947D0C"/>
    <w:rsid w:val="009504F7"/>
    <w:rsid w:val="00950674"/>
    <w:rsid w:val="00950863"/>
    <w:rsid w:val="009513A9"/>
    <w:rsid w:val="009515D4"/>
    <w:rsid w:val="009516C1"/>
    <w:rsid w:val="00951ABF"/>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1EF"/>
    <w:rsid w:val="0095627B"/>
    <w:rsid w:val="009562DC"/>
    <w:rsid w:val="009563C3"/>
    <w:rsid w:val="0095660A"/>
    <w:rsid w:val="00956D90"/>
    <w:rsid w:val="009576D1"/>
    <w:rsid w:val="0095772D"/>
    <w:rsid w:val="009577CF"/>
    <w:rsid w:val="009578E1"/>
    <w:rsid w:val="009578EA"/>
    <w:rsid w:val="00957B54"/>
    <w:rsid w:val="00957B7C"/>
    <w:rsid w:val="00957C07"/>
    <w:rsid w:val="00957EDF"/>
    <w:rsid w:val="0096098A"/>
    <w:rsid w:val="00960F8B"/>
    <w:rsid w:val="00961765"/>
    <w:rsid w:val="00961E5C"/>
    <w:rsid w:val="00961FAF"/>
    <w:rsid w:val="0096263D"/>
    <w:rsid w:val="0096278F"/>
    <w:rsid w:val="00962899"/>
    <w:rsid w:val="00962AE5"/>
    <w:rsid w:val="00962CF0"/>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6017"/>
    <w:rsid w:val="009664D7"/>
    <w:rsid w:val="0096651F"/>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31"/>
    <w:rsid w:val="009720D1"/>
    <w:rsid w:val="009727A0"/>
    <w:rsid w:val="00972880"/>
    <w:rsid w:val="00972A8A"/>
    <w:rsid w:val="00972BA2"/>
    <w:rsid w:val="00972C5E"/>
    <w:rsid w:val="00972F78"/>
    <w:rsid w:val="00973002"/>
    <w:rsid w:val="00973874"/>
    <w:rsid w:val="00973EAF"/>
    <w:rsid w:val="009740BE"/>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62"/>
    <w:rsid w:val="009778CF"/>
    <w:rsid w:val="00980170"/>
    <w:rsid w:val="009809BA"/>
    <w:rsid w:val="00980A2C"/>
    <w:rsid w:val="00981165"/>
    <w:rsid w:val="00982155"/>
    <w:rsid w:val="009821BA"/>
    <w:rsid w:val="009824B6"/>
    <w:rsid w:val="009824FE"/>
    <w:rsid w:val="0098268E"/>
    <w:rsid w:val="00982A18"/>
    <w:rsid w:val="009831C7"/>
    <w:rsid w:val="00983477"/>
    <w:rsid w:val="009835DB"/>
    <w:rsid w:val="0098395C"/>
    <w:rsid w:val="00983BB2"/>
    <w:rsid w:val="00983BCA"/>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2E5"/>
    <w:rsid w:val="009903D1"/>
    <w:rsid w:val="009906B0"/>
    <w:rsid w:val="00990C49"/>
    <w:rsid w:val="00991398"/>
    <w:rsid w:val="009918C8"/>
    <w:rsid w:val="00991D52"/>
    <w:rsid w:val="00992582"/>
    <w:rsid w:val="009925D4"/>
    <w:rsid w:val="00993230"/>
    <w:rsid w:val="00993886"/>
    <w:rsid w:val="00993999"/>
    <w:rsid w:val="00994AE3"/>
    <w:rsid w:val="00994DC3"/>
    <w:rsid w:val="0099504B"/>
    <w:rsid w:val="009950D0"/>
    <w:rsid w:val="009953A7"/>
    <w:rsid w:val="00995582"/>
    <w:rsid w:val="00995926"/>
    <w:rsid w:val="00995AF3"/>
    <w:rsid w:val="00995C18"/>
    <w:rsid w:val="00995E38"/>
    <w:rsid w:val="0099621F"/>
    <w:rsid w:val="0099657D"/>
    <w:rsid w:val="00996916"/>
    <w:rsid w:val="00996B20"/>
    <w:rsid w:val="00996D53"/>
    <w:rsid w:val="00996FE2"/>
    <w:rsid w:val="00997128"/>
    <w:rsid w:val="00997151"/>
    <w:rsid w:val="0099793D"/>
    <w:rsid w:val="00997ADA"/>
    <w:rsid w:val="009A0509"/>
    <w:rsid w:val="009A05A5"/>
    <w:rsid w:val="009A06A0"/>
    <w:rsid w:val="009A096C"/>
    <w:rsid w:val="009A09FE"/>
    <w:rsid w:val="009A0B70"/>
    <w:rsid w:val="009A0C6D"/>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950"/>
    <w:rsid w:val="009A3B45"/>
    <w:rsid w:val="009A3C2C"/>
    <w:rsid w:val="009A3EC1"/>
    <w:rsid w:val="009A4317"/>
    <w:rsid w:val="009A4557"/>
    <w:rsid w:val="009A4892"/>
    <w:rsid w:val="009A4D0E"/>
    <w:rsid w:val="009A4EA4"/>
    <w:rsid w:val="009A5633"/>
    <w:rsid w:val="009A5D8D"/>
    <w:rsid w:val="009A6221"/>
    <w:rsid w:val="009A6941"/>
    <w:rsid w:val="009A69CD"/>
    <w:rsid w:val="009A7199"/>
    <w:rsid w:val="009A761A"/>
    <w:rsid w:val="009A7803"/>
    <w:rsid w:val="009B0256"/>
    <w:rsid w:val="009B044B"/>
    <w:rsid w:val="009B067B"/>
    <w:rsid w:val="009B0AF3"/>
    <w:rsid w:val="009B0D0F"/>
    <w:rsid w:val="009B10F3"/>
    <w:rsid w:val="009B1698"/>
    <w:rsid w:val="009B19F1"/>
    <w:rsid w:val="009B247C"/>
    <w:rsid w:val="009B2788"/>
    <w:rsid w:val="009B2FB1"/>
    <w:rsid w:val="009B3447"/>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257"/>
    <w:rsid w:val="009C040B"/>
    <w:rsid w:val="009C06EC"/>
    <w:rsid w:val="009C07AC"/>
    <w:rsid w:val="009C07C7"/>
    <w:rsid w:val="009C0B7E"/>
    <w:rsid w:val="009C0D7F"/>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E08"/>
    <w:rsid w:val="009D0054"/>
    <w:rsid w:val="009D04EC"/>
    <w:rsid w:val="009D0B56"/>
    <w:rsid w:val="009D0BE4"/>
    <w:rsid w:val="009D0D24"/>
    <w:rsid w:val="009D0E91"/>
    <w:rsid w:val="009D1218"/>
    <w:rsid w:val="009D1ACD"/>
    <w:rsid w:val="009D1AEA"/>
    <w:rsid w:val="009D20AD"/>
    <w:rsid w:val="009D2486"/>
    <w:rsid w:val="009D260F"/>
    <w:rsid w:val="009D2855"/>
    <w:rsid w:val="009D2877"/>
    <w:rsid w:val="009D299F"/>
    <w:rsid w:val="009D2D1A"/>
    <w:rsid w:val="009D2E1F"/>
    <w:rsid w:val="009D3597"/>
    <w:rsid w:val="009D365D"/>
    <w:rsid w:val="009D375F"/>
    <w:rsid w:val="009D3A16"/>
    <w:rsid w:val="009D3BD3"/>
    <w:rsid w:val="009D3C81"/>
    <w:rsid w:val="009D3CC2"/>
    <w:rsid w:val="009D3D19"/>
    <w:rsid w:val="009D3E32"/>
    <w:rsid w:val="009D407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5169"/>
    <w:rsid w:val="009E548F"/>
    <w:rsid w:val="009E5EE9"/>
    <w:rsid w:val="009E6083"/>
    <w:rsid w:val="009E65C4"/>
    <w:rsid w:val="009E74AF"/>
    <w:rsid w:val="009E7BDA"/>
    <w:rsid w:val="009E7EA6"/>
    <w:rsid w:val="009F061C"/>
    <w:rsid w:val="009F0ED1"/>
    <w:rsid w:val="009F0ED9"/>
    <w:rsid w:val="009F1251"/>
    <w:rsid w:val="009F16B4"/>
    <w:rsid w:val="009F1BB5"/>
    <w:rsid w:val="009F20D8"/>
    <w:rsid w:val="009F2B7F"/>
    <w:rsid w:val="009F305B"/>
    <w:rsid w:val="009F343D"/>
    <w:rsid w:val="009F356E"/>
    <w:rsid w:val="009F378E"/>
    <w:rsid w:val="009F3999"/>
    <w:rsid w:val="009F3DDD"/>
    <w:rsid w:val="009F420B"/>
    <w:rsid w:val="009F4743"/>
    <w:rsid w:val="009F50EF"/>
    <w:rsid w:val="009F54DE"/>
    <w:rsid w:val="009F5926"/>
    <w:rsid w:val="009F59EB"/>
    <w:rsid w:val="009F5DFD"/>
    <w:rsid w:val="009F5FB3"/>
    <w:rsid w:val="009F6A2A"/>
    <w:rsid w:val="009F6EF7"/>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391B"/>
    <w:rsid w:val="00A03C5D"/>
    <w:rsid w:val="00A045E6"/>
    <w:rsid w:val="00A04728"/>
    <w:rsid w:val="00A047D7"/>
    <w:rsid w:val="00A04826"/>
    <w:rsid w:val="00A04B43"/>
    <w:rsid w:val="00A04DD6"/>
    <w:rsid w:val="00A05D57"/>
    <w:rsid w:val="00A05E27"/>
    <w:rsid w:val="00A05EB0"/>
    <w:rsid w:val="00A05EBD"/>
    <w:rsid w:val="00A065EF"/>
    <w:rsid w:val="00A06EB5"/>
    <w:rsid w:val="00A07154"/>
    <w:rsid w:val="00A0723A"/>
    <w:rsid w:val="00A07EB0"/>
    <w:rsid w:val="00A107E8"/>
    <w:rsid w:val="00A10AB1"/>
    <w:rsid w:val="00A10AC5"/>
    <w:rsid w:val="00A10B21"/>
    <w:rsid w:val="00A10C88"/>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28"/>
    <w:rsid w:val="00A15840"/>
    <w:rsid w:val="00A15865"/>
    <w:rsid w:val="00A15DD9"/>
    <w:rsid w:val="00A161E3"/>
    <w:rsid w:val="00A16B0C"/>
    <w:rsid w:val="00A16BD7"/>
    <w:rsid w:val="00A16D72"/>
    <w:rsid w:val="00A17216"/>
    <w:rsid w:val="00A172A0"/>
    <w:rsid w:val="00A178A2"/>
    <w:rsid w:val="00A179D3"/>
    <w:rsid w:val="00A17A09"/>
    <w:rsid w:val="00A17BFD"/>
    <w:rsid w:val="00A17CCB"/>
    <w:rsid w:val="00A17E15"/>
    <w:rsid w:val="00A202D6"/>
    <w:rsid w:val="00A20554"/>
    <w:rsid w:val="00A205AE"/>
    <w:rsid w:val="00A205FC"/>
    <w:rsid w:val="00A207DE"/>
    <w:rsid w:val="00A20EE5"/>
    <w:rsid w:val="00A21439"/>
    <w:rsid w:val="00A214C9"/>
    <w:rsid w:val="00A2157B"/>
    <w:rsid w:val="00A21988"/>
    <w:rsid w:val="00A21A4D"/>
    <w:rsid w:val="00A21A9B"/>
    <w:rsid w:val="00A21BB1"/>
    <w:rsid w:val="00A21EA0"/>
    <w:rsid w:val="00A22810"/>
    <w:rsid w:val="00A229B6"/>
    <w:rsid w:val="00A2307E"/>
    <w:rsid w:val="00A232EC"/>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50C"/>
    <w:rsid w:val="00A26DA3"/>
    <w:rsid w:val="00A273A2"/>
    <w:rsid w:val="00A275F0"/>
    <w:rsid w:val="00A279A8"/>
    <w:rsid w:val="00A27D7D"/>
    <w:rsid w:val="00A27EC8"/>
    <w:rsid w:val="00A30895"/>
    <w:rsid w:val="00A30B8C"/>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22"/>
    <w:rsid w:val="00A40BEF"/>
    <w:rsid w:val="00A40D64"/>
    <w:rsid w:val="00A40E96"/>
    <w:rsid w:val="00A40EEF"/>
    <w:rsid w:val="00A40FC4"/>
    <w:rsid w:val="00A41562"/>
    <w:rsid w:val="00A41987"/>
    <w:rsid w:val="00A427DA"/>
    <w:rsid w:val="00A42839"/>
    <w:rsid w:val="00A42F1E"/>
    <w:rsid w:val="00A43751"/>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56"/>
    <w:rsid w:val="00A520C2"/>
    <w:rsid w:val="00A524B4"/>
    <w:rsid w:val="00A525B7"/>
    <w:rsid w:val="00A5269C"/>
    <w:rsid w:val="00A52B47"/>
    <w:rsid w:val="00A52BB2"/>
    <w:rsid w:val="00A52C06"/>
    <w:rsid w:val="00A533F2"/>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AC9"/>
    <w:rsid w:val="00A61161"/>
    <w:rsid w:val="00A614CD"/>
    <w:rsid w:val="00A618D2"/>
    <w:rsid w:val="00A61B27"/>
    <w:rsid w:val="00A61D91"/>
    <w:rsid w:val="00A6222C"/>
    <w:rsid w:val="00A62580"/>
    <w:rsid w:val="00A6261C"/>
    <w:rsid w:val="00A630B6"/>
    <w:rsid w:val="00A6343C"/>
    <w:rsid w:val="00A6388B"/>
    <w:rsid w:val="00A64552"/>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CC9"/>
    <w:rsid w:val="00A72E1E"/>
    <w:rsid w:val="00A735AF"/>
    <w:rsid w:val="00A7373B"/>
    <w:rsid w:val="00A73B81"/>
    <w:rsid w:val="00A73B94"/>
    <w:rsid w:val="00A7425B"/>
    <w:rsid w:val="00A749CD"/>
    <w:rsid w:val="00A74A31"/>
    <w:rsid w:val="00A7518D"/>
    <w:rsid w:val="00A751BE"/>
    <w:rsid w:val="00A75B34"/>
    <w:rsid w:val="00A75BD0"/>
    <w:rsid w:val="00A75DB8"/>
    <w:rsid w:val="00A768F2"/>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57C"/>
    <w:rsid w:val="00A83997"/>
    <w:rsid w:val="00A83CF6"/>
    <w:rsid w:val="00A83D90"/>
    <w:rsid w:val="00A83E5C"/>
    <w:rsid w:val="00A83F8F"/>
    <w:rsid w:val="00A8445F"/>
    <w:rsid w:val="00A84F46"/>
    <w:rsid w:val="00A85083"/>
    <w:rsid w:val="00A856BB"/>
    <w:rsid w:val="00A856EF"/>
    <w:rsid w:val="00A85810"/>
    <w:rsid w:val="00A858E5"/>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AD"/>
    <w:rsid w:val="00A950B7"/>
    <w:rsid w:val="00A95454"/>
    <w:rsid w:val="00A95540"/>
    <w:rsid w:val="00A956E4"/>
    <w:rsid w:val="00A95D38"/>
    <w:rsid w:val="00A96045"/>
    <w:rsid w:val="00A96408"/>
    <w:rsid w:val="00A97362"/>
    <w:rsid w:val="00A977F5"/>
    <w:rsid w:val="00A97A6F"/>
    <w:rsid w:val="00A97A74"/>
    <w:rsid w:val="00AA11D6"/>
    <w:rsid w:val="00AA129D"/>
    <w:rsid w:val="00AA191A"/>
    <w:rsid w:val="00AA1FD3"/>
    <w:rsid w:val="00AA219B"/>
    <w:rsid w:val="00AA2D13"/>
    <w:rsid w:val="00AA2D2D"/>
    <w:rsid w:val="00AA2E0F"/>
    <w:rsid w:val="00AA3643"/>
    <w:rsid w:val="00AA3B63"/>
    <w:rsid w:val="00AA3CB2"/>
    <w:rsid w:val="00AA4336"/>
    <w:rsid w:val="00AA4B52"/>
    <w:rsid w:val="00AA57A1"/>
    <w:rsid w:val="00AA59E6"/>
    <w:rsid w:val="00AA5A8E"/>
    <w:rsid w:val="00AA5CCC"/>
    <w:rsid w:val="00AA5EC0"/>
    <w:rsid w:val="00AA5F82"/>
    <w:rsid w:val="00AA6C03"/>
    <w:rsid w:val="00AA702D"/>
    <w:rsid w:val="00AA7120"/>
    <w:rsid w:val="00AA719E"/>
    <w:rsid w:val="00AA75AA"/>
    <w:rsid w:val="00AA75E8"/>
    <w:rsid w:val="00AA7762"/>
    <w:rsid w:val="00AA78D9"/>
    <w:rsid w:val="00AB01E7"/>
    <w:rsid w:val="00AB01FE"/>
    <w:rsid w:val="00AB074B"/>
    <w:rsid w:val="00AB07B7"/>
    <w:rsid w:val="00AB093C"/>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612"/>
    <w:rsid w:val="00AB688E"/>
    <w:rsid w:val="00AB7529"/>
    <w:rsid w:val="00AB7661"/>
    <w:rsid w:val="00AB7779"/>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4280"/>
    <w:rsid w:val="00AC43A0"/>
    <w:rsid w:val="00AC44D7"/>
    <w:rsid w:val="00AC4FB3"/>
    <w:rsid w:val="00AC52C9"/>
    <w:rsid w:val="00AC59A1"/>
    <w:rsid w:val="00AC5C15"/>
    <w:rsid w:val="00AC5C63"/>
    <w:rsid w:val="00AC5D63"/>
    <w:rsid w:val="00AC61B7"/>
    <w:rsid w:val="00AC61E5"/>
    <w:rsid w:val="00AC6749"/>
    <w:rsid w:val="00AC6A68"/>
    <w:rsid w:val="00AC7081"/>
    <w:rsid w:val="00AC721D"/>
    <w:rsid w:val="00AC74A3"/>
    <w:rsid w:val="00AC7602"/>
    <w:rsid w:val="00AC7B4D"/>
    <w:rsid w:val="00AD0088"/>
    <w:rsid w:val="00AD022B"/>
    <w:rsid w:val="00AD0823"/>
    <w:rsid w:val="00AD0F2E"/>
    <w:rsid w:val="00AD12FC"/>
    <w:rsid w:val="00AD137D"/>
    <w:rsid w:val="00AD2403"/>
    <w:rsid w:val="00AD2E7D"/>
    <w:rsid w:val="00AD3173"/>
    <w:rsid w:val="00AD3212"/>
    <w:rsid w:val="00AD3510"/>
    <w:rsid w:val="00AD3CF1"/>
    <w:rsid w:val="00AD3E9D"/>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D89"/>
    <w:rsid w:val="00AE75D2"/>
    <w:rsid w:val="00AE7750"/>
    <w:rsid w:val="00AE7FC2"/>
    <w:rsid w:val="00AF00F6"/>
    <w:rsid w:val="00AF0407"/>
    <w:rsid w:val="00AF0433"/>
    <w:rsid w:val="00AF0960"/>
    <w:rsid w:val="00AF0A02"/>
    <w:rsid w:val="00AF19BE"/>
    <w:rsid w:val="00AF1BEC"/>
    <w:rsid w:val="00AF1CAC"/>
    <w:rsid w:val="00AF1D75"/>
    <w:rsid w:val="00AF2205"/>
    <w:rsid w:val="00AF24BF"/>
    <w:rsid w:val="00AF25FD"/>
    <w:rsid w:val="00AF28B0"/>
    <w:rsid w:val="00AF39BA"/>
    <w:rsid w:val="00AF3AD9"/>
    <w:rsid w:val="00AF3E07"/>
    <w:rsid w:val="00AF3E92"/>
    <w:rsid w:val="00AF44D2"/>
    <w:rsid w:val="00AF44F6"/>
    <w:rsid w:val="00AF48BA"/>
    <w:rsid w:val="00AF5399"/>
    <w:rsid w:val="00AF5A5B"/>
    <w:rsid w:val="00AF63BF"/>
    <w:rsid w:val="00AF65DD"/>
    <w:rsid w:val="00AF6E90"/>
    <w:rsid w:val="00AF7010"/>
    <w:rsid w:val="00AF73AF"/>
    <w:rsid w:val="00AF799E"/>
    <w:rsid w:val="00AF7D90"/>
    <w:rsid w:val="00AF7DEF"/>
    <w:rsid w:val="00B00A1A"/>
    <w:rsid w:val="00B01282"/>
    <w:rsid w:val="00B0137A"/>
    <w:rsid w:val="00B01689"/>
    <w:rsid w:val="00B01761"/>
    <w:rsid w:val="00B01D3E"/>
    <w:rsid w:val="00B020FE"/>
    <w:rsid w:val="00B021CC"/>
    <w:rsid w:val="00B0265A"/>
    <w:rsid w:val="00B0291F"/>
    <w:rsid w:val="00B0393F"/>
    <w:rsid w:val="00B0417B"/>
    <w:rsid w:val="00B04852"/>
    <w:rsid w:val="00B04E4A"/>
    <w:rsid w:val="00B04E83"/>
    <w:rsid w:val="00B04FED"/>
    <w:rsid w:val="00B0514B"/>
    <w:rsid w:val="00B05184"/>
    <w:rsid w:val="00B051A5"/>
    <w:rsid w:val="00B05576"/>
    <w:rsid w:val="00B0593E"/>
    <w:rsid w:val="00B05CCA"/>
    <w:rsid w:val="00B06508"/>
    <w:rsid w:val="00B06B77"/>
    <w:rsid w:val="00B06D89"/>
    <w:rsid w:val="00B074C7"/>
    <w:rsid w:val="00B076C2"/>
    <w:rsid w:val="00B07F10"/>
    <w:rsid w:val="00B100AA"/>
    <w:rsid w:val="00B10456"/>
    <w:rsid w:val="00B105DE"/>
    <w:rsid w:val="00B107DD"/>
    <w:rsid w:val="00B10B11"/>
    <w:rsid w:val="00B10C1B"/>
    <w:rsid w:val="00B10CAA"/>
    <w:rsid w:val="00B110E5"/>
    <w:rsid w:val="00B114EC"/>
    <w:rsid w:val="00B1164B"/>
    <w:rsid w:val="00B11658"/>
    <w:rsid w:val="00B119C7"/>
    <w:rsid w:val="00B11C84"/>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7E3"/>
    <w:rsid w:val="00B2087E"/>
    <w:rsid w:val="00B208D6"/>
    <w:rsid w:val="00B208FA"/>
    <w:rsid w:val="00B20971"/>
    <w:rsid w:val="00B20CCB"/>
    <w:rsid w:val="00B20E03"/>
    <w:rsid w:val="00B20EAD"/>
    <w:rsid w:val="00B20F6B"/>
    <w:rsid w:val="00B2110D"/>
    <w:rsid w:val="00B217AC"/>
    <w:rsid w:val="00B2276F"/>
    <w:rsid w:val="00B22AF1"/>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F64"/>
    <w:rsid w:val="00B303F3"/>
    <w:rsid w:val="00B3052C"/>
    <w:rsid w:val="00B306C6"/>
    <w:rsid w:val="00B306FB"/>
    <w:rsid w:val="00B307C3"/>
    <w:rsid w:val="00B3090A"/>
    <w:rsid w:val="00B309D5"/>
    <w:rsid w:val="00B30EEC"/>
    <w:rsid w:val="00B30FF5"/>
    <w:rsid w:val="00B3109D"/>
    <w:rsid w:val="00B3169A"/>
    <w:rsid w:val="00B317B5"/>
    <w:rsid w:val="00B31A6C"/>
    <w:rsid w:val="00B31CA8"/>
    <w:rsid w:val="00B31D18"/>
    <w:rsid w:val="00B32178"/>
    <w:rsid w:val="00B32349"/>
    <w:rsid w:val="00B32A58"/>
    <w:rsid w:val="00B32EAB"/>
    <w:rsid w:val="00B32EB3"/>
    <w:rsid w:val="00B330CA"/>
    <w:rsid w:val="00B33225"/>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402C7"/>
    <w:rsid w:val="00B4036B"/>
    <w:rsid w:val="00B40798"/>
    <w:rsid w:val="00B40803"/>
    <w:rsid w:val="00B40C77"/>
    <w:rsid w:val="00B412CD"/>
    <w:rsid w:val="00B413DF"/>
    <w:rsid w:val="00B41EA3"/>
    <w:rsid w:val="00B41F8F"/>
    <w:rsid w:val="00B42519"/>
    <w:rsid w:val="00B42931"/>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77F7"/>
    <w:rsid w:val="00B50D0E"/>
    <w:rsid w:val="00B50D14"/>
    <w:rsid w:val="00B510A2"/>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2232"/>
    <w:rsid w:val="00B62238"/>
    <w:rsid w:val="00B625FD"/>
    <w:rsid w:val="00B62FBC"/>
    <w:rsid w:val="00B62FE9"/>
    <w:rsid w:val="00B63433"/>
    <w:rsid w:val="00B638BF"/>
    <w:rsid w:val="00B639FD"/>
    <w:rsid w:val="00B63D4E"/>
    <w:rsid w:val="00B63E22"/>
    <w:rsid w:val="00B63ED6"/>
    <w:rsid w:val="00B641EE"/>
    <w:rsid w:val="00B6422C"/>
    <w:rsid w:val="00B64838"/>
    <w:rsid w:val="00B6494C"/>
    <w:rsid w:val="00B669FE"/>
    <w:rsid w:val="00B66BAD"/>
    <w:rsid w:val="00B7033A"/>
    <w:rsid w:val="00B707CC"/>
    <w:rsid w:val="00B70B26"/>
    <w:rsid w:val="00B70D5E"/>
    <w:rsid w:val="00B7109D"/>
    <w:rsid w:val="00B71281"/>
    <w:rsid w:val="00B714D8"/>
    <w:rsid w:val="00B71964"/>
    <w:rsid w:val="00B71A39"/>
    <w:rsid w:val="00B71B73"/>
    <w:rsid w:val="00B71FEA"/>
    <w:rsid w:val="00B72096"/>
    <w:rsid w:val="00B7277C"/>
    <w:rsid w:val="00B72EC4"/>
    <w:rsid w:val="00B73312"/>
    <w:rsid w:val="00B739C5"/>
    <w:rsid w:val="00B73C12"/>
    <w:rsid w:val="00B73F9D"/>
    <w:rsid w:val="00B74729"/>
    <w:rsid w:val="00B74C54"/>
    <w:rsid w:val="00B7525C"/>
    <w:rsid w:val="00B7527B"/>
    <w:rsid w:val="00B754A1"/>
    <w:rsid w:val="00B75504"/>
    <w:rsid w:val="00B756FE"/>
    <w:rsid w:val="00B75812"/>
    <w:rsid w:val="00B75894"/>
    <w:rsid w:val="00B75E27"/>
    <w:rsid w:val="00B760F1"/>
    <w:rsid w:val="00B7637B"/>
    <w:rsid w:val="00B76677"/>
    <w:rsid w:val="00B76BBA"/>
    <w:rsid w:val="00B77051"/>
    <w:rsid w:val="00B7722A"/>
    <w:rsid w:val="00B774A5"/>
    <w:rsid w:val="00B77ACC"/>
    <w:rsid w:val="00B80016"/>
    <w:rsid w:val="00B811CF"/>
    <w:rsid w:val="00B815B6"/>
    <w:rsid w:val="00B81AD6"/>
    <w:rsid w:val="00B8202A"/>
    <w:rsid w:val="00B821F0"/>
    <w:rsid w:val="00B82ADF"/>
    <w:rsid w:val="00B82DE7"/>
    <w:rsid w:val="00B8308C"/>
    <w:rsid w:val="00B831C5"/>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104"/>
    <w:rsid w:val="00B96276"/>
    <w:rsid w:val="00B96436"/>
    <w:rsid w:val="00B964C6"/>
    <w:rsid w:val="00B969B2"/>
    <w:rsid w:val="00B96BAF"/>
    <w:rsid w:val="00B96C9D"/>
    <w:rsid w:val="00B96F96"/>
    <w:rsid w:val="00B9770E"/>
    <w:rsid w:val="00B97D0A"/>
    <w:rsid w:val="00BA03BC"/>
    <w:rsid w:val="00BA0619"/>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CB9"/>
    <w:rsid w:val="00BA5E15"/>
    <w:rsid w:val="00BA5F8A"/>
    <w:rsid w:val="00BA675A"/>
    <w:rsid w:val="00BA67C8"/>
    <w:rsid w:val="00BA7348"/>
    <w:rsid w:val="00BA74BE"/>
    <w:rsid w:val="00BA7551"/>
    <w:rsid w:val="00BA768D"/>
    <w:rsid w:val="00BA782E"/>
    <w:rsid w:val="00BA78FB"/>
    <w:rsid w:val="00BA7C3E"/>
    <w:rsid w:val="00BA7CD0"/>
    <w:rsid w:val="00BA7D42"/>
    <w:rsid w:val="00BB014A"/>
    <w:rsid w:val="00BB020A"/>
    <w:rsid w:val="00BB0672"/>
    <w:rsid w:val="00BB08FF"/>
    <w:rsid w:val="00BB0973"/>
    <w:rsid w:val="00BB1577"/>
    <w:rsid w:val="00BB160B"/>
    <w:rsid w:val="00BB1821"/>
    <w:rsid w:val="00BB204D"/>
    <w:rsid w:val="00BB2655"/>
    <w:rsid w:val="00BB3544"/>
    <w:rsid w:val="00BB367D"/>
    <w:rsid w:val="00BB36A1"/>
    <w:rsid w:val="00BB3A4C"/>
    <w:rsid w:val="00BB3A84"/>
    <w:rsid w:val="00BB3B75"/>
    <w:rsid w:val="00BB3D86"/>
    <w:rsid w:val="00BB3DB5"/>
    <w:rsid w:val="00BB3ED5"/>
    <w:rsid w:val="00BB41ED"/>
    <w:rsid w:val="00BB4790"/>
    <w:rsid w:val="00BB4C1B"/>
    <w:rsid w:val="00BB4D14"/>
    <w:rsid w:val="00BB4F1D"/>
    <w:rsid w:val="00BB541B"/>
    <w:rsid w:val="00BB5857"/>
    <w:rsid w:val="00BB5929"/>
    <w:rsid w:val="00BB5CFC"/>
    <w:rsid w:val="00BB5DDB"/>
    <w:rsid w:val="00BB6E44"/>
    <w:rsid w:val="00BB737A"/>
    <w:rsid w:val="00BB7947"/>
    <w:rsid w:val="00BB7A4D"/>
    <w:rsid w:val="00BB7FE2"/>
    <w:rsid w:val="00BC0FB6"/>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216"/>
    <w:rsid w:val="00BC5530"/>
    <w:rsid w:val="00BC566F"/>
    <w:rsid w:val="00BC6383"/>
    <w:rsid w:val="00BC697F"/>
    <w:rsid w:val="00BC6A84"/>
    <w:rsid w:val="00BC6B61"/>
    <w:rsid w:val="00BC6DF0"/>
    <w:rsid w:val="00BC6E05"/>
    <w:rsid w:val="00BC7B82"/>
    <w:rsid w:val="00BC7BD0"/>
    <w:rsid w:val="00BC7D0C"/>
    <w:rsid w:val="00BD0091"/>
    <w:rsid w:val="00BD04F3"/>
    <w:rsid w:val="00BD0B3B"/>
    <w:rsid w:val="00BD0EC8"/>
    <w:rsid w:val="00BD14AE"/>
    <w:rsid w:val="00BD14B9"/>
    <w:rsid w:val="00BD18E7"/>
    <w:rsid w:val="00BD1A79"/>
    <w:rsid w:val="00BD1E66"/>
    <w:rsid w:val="00BD1F87"/>
    <w:rsid w:val="00BD1FF6"/>
    <w:rsid w:val="00BD2222"/>
    <w:rsid w:val="00BD2358"/>
    <w:rsid w:val="00BD2459"/>
    <w:rsid w:val="00BD267B"/>
    <w:rsid w:val="00BD2F7B"/>
    <w:rsid w:val="00BD336B"/>
    <w:rsid w:val="00BD366B"/>
    <w:rsid w:val="00BD39E9"/>
    <w:rsid w:val="00BD3D27"/>
    <w:rsid w:val="00BD3DE1"/>
    <w:rsid w:val="00BD4814"/>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AEA"/>
    <w:rsid w:val="00BE64D3"/>
    <w:rsid w:val="00BE66FC"/>
    <w:rsid w:val="00BE68C1"/>
    <w:rsid w:val="00BE6A9A"/>
    <w:rsid w:val="00BE6B5D"/>
    <w:rsid w:val="00BE6F6C"/>
    <w:rsid w:val="00BE7182"/>
    <w:rsid w:val="00BE76D3"/>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E1D"/>
    <w:rsid w:val="00BF4FB8"/>
    <w:rsid w:val="00BF5543"/>
    <w:rsid w:val="00BF5608"/>
    <w:rsid w:val="00BF5992"/>
    <w:rsid w:val="00BF5B50"/>
    <w:rsid w:val="00BF6236"/>
    <w:rsid w:val="00BF6327"/>
    <w:rsid w:val="00BF6C3F"/>
    <w:rsid w:val="00BF6F20"/>
    <w:rsid w:val="00BF6F9E"/>
    <w:rsid w:val="00BF7846"/>
    <w:rsid w:val="00BF7C17"/>
    <w:rsid w:val="00BF7D37"/>
    <w:rsid w:val="00C00258"/>
    <w:rsid w:val="00C002D0"/>
    <w:rsid w:val="00C0085E"/>
    <w:rsid w:val="00C00A6F"/>
    <w:rsid w:val="00C00B1D"/>
    <w:rsid w:val="00C00DD5"/>
    <w:rsid w:val="00C0124C"/>
    <w:rsid w:val="00C01364"/>
    <w:rsid w:val="00C014D0"/>
    <w:rsid w:val="00C01571"/>
    <w:rsid w:val="00C020D8"/>
    <w:rsid w:val="00C029BD"/>
    <w:rsid w:val="00C02AF2"/>
    <w:rsid w:val="00C02C2A"/>
    <w:rsid w:val="00C02D33"/>
    <w:rsid w:val="00C03251"/>
    <w:rsid w:val="00C03B1A"/>
    <w:rsid w:val="00C03C41"/>
    <w:rsid w:val="00C03CAE"/>
    <w:rsid w:val="00C03F40"/>
    <w:rsid w:val="00C0442F"/>
    <w:rsid w:val="00C04546"/>
    <w:rsid w:val="00C04CB0"/>
    <w:rsid w:val="00C052C2"/>
    <w:rsid w:val="00C0554C"/>
    <w:rsid w:val="00C055D7"/>
    <w:rsid w:val="00C057A0"/>
    <w:rsid w:val="00C05D97"/>
    <w:rsid w:val="00C05E99"/>
    <w:rsid w:val="00C05FE7"/>
    <w:rsid w:val="00C0651E"/>
    <w:rsid w:val="00C068DE"/>
    <w:rsid w:val="00C06DE8"/>
    <w:rsid w:val="00C0749A"/>
    <w:rsid w:val="00C0760C"/>
    <w:rsid w:val="00C07AF8"/>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714"/>
    <w:rsid w:val="00C128E7"/>
    <w:rsid w:val="00C129B2"/>
    <w:rsid w:val="00C12A31"/>
    <w:rsid w:val="00C12E65"/>
    <w:rsid w:val="00C12EA1"/>
    <w:rsid w:val="00C12FF7"/>
    <w:rsid w:val="00C13247"/>
    <w:rsid w:val="00C13403"/>
    <w:rsid w:val="00C13DA5"/>
    <w:rsid w:val="00C1450A"/>
    <w:rsid w:val="00C145CC"/>
    <w:rsid w:val="00C1471A"/>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94F"/>
    <w:rsid w:val="00C20D17"/>
    <w:rsid w:val="00C20EC8"/>
    <w:rsid w:val="00C212B7"/>
    <w:rsid w:val="00C21714"/>
    <w:rsid w:val="00C21779"/>
    <w:rsid w:val="00C221F9"/>
    <w:rsid w:val="00C228F7"/>
    <w:rsid w:val="00C22E7F"/>
    <w:rsid w:val="00C2303D"/>
    <w:rsid w:val="00C2322E"/>
    <w:rsid w:val="00C23452"/>
    <w:rsid w:val="00C234C0"/>
    <w:rsid w:val="00C234D7"/>
    <w:rsid w:val="00C23704"/>
    <w:rsid w:val="00C23BAC"/>
    <w:rsid w:val="00C23FE8"/>
    <w:rsid w:val="00C243E0"/>
    <w:rsid w:val="00C24494"/>
    <w:rsid w:val="00C244D0"/>
    <w:rsid w:val="00C24F16"/>
    <w:rsid w:val="00C2513B"/>
    <w:rsid w:val="00C253FE"/>
    <w:rsid w:val="00C255B9"/>
    <w:rsid w:val="00C255DC"/>
    <w:rsid w:val="00C25733"/>
    <w:rsid w:val="00C258E2"/>
    <w:rsid w:val="00C25A47"/>
    <w:rsid w:val="00C25D65"/>
    <w:rsid w:val="00C25D91"/>
    <w:rsid w:val="00C25FF4"/>
    <w:rsid w:val="00C26048"/>
    <w:rsid w:val="00C26255"/>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E13"/>
    <w:rsid w:val="00C31781"/>
    <w:rsid w:val="00C3178C"/>
    <w:rsid w:val="00C31F1E"/>
    <w:rsid w:val="00C32076"/>
    <w:rsid w:val="00C3266A"/>
    <w:rsid w:val="00C32E23"/>
    <w:rsid w:val="00C3346B"/>
    <w:rsid w:val="00C3346E"/>
    <w:rsid w:val="00C33470"/>
    <w:rsid w:val="00C338D3"/>
    <w:rsid w:val="00C33B36"/>
    <w:rsid w:val="00C33D17"/>
    <w:rsid w:val="00C33DEA"/>
    <w:rsid w:val="00C34402"/>
    <w:rsid w:val="00C34AD7"/>
    <w:rsid w:val="00C34CEE"/>
    <w:rsid w:val="00C350BC"/>
    <w:rsid w:val="00C357A4"/>
    <w:rsid w:val="00C35FB6"/>
    <w:rsid w:val="00C35FCF"/>
    <w:rsid w:val="00C36673"/>
    <w:rsid w:val="00C371D2"/>
    <w:rsid w:val="00C37358"/>
    <w:rsid w:val="00C374F9"/>
    <w:rsid w:val="00C402F7"/>
    <w:rsid w:val="00C40483"/>
    <w:rsid w:val="00C40662"/>
    <w:rsid w:val="00C406B7"/>
    <w:rsid w:val="00C4073F"/>
    <w:rsid w:val="00C40D9F"/>
    <w:rsid w:val="00C40F30"/>
    <w:rsid w:val="00C41985"/>
    <w:rsid w:val="00C41B49"/>
    <w:rsid w:val="00C41F46"/>
    <w:rsid w:val="00C42540"/>
    <w:rsid w:val="00C42566"/>
    <w:rsid w:val="00C425A4"/>
    <w:rsid w:val="00C42762"/>
    <w:rsid w:val="00C42865"/>
    <w:rsid w:val="00C42B10"/>
    <w:rsid w:val="00C42CA5"/>
    <w:rsid w:val="00C43153"/>
    <w:rsid w:val="00C43455"/>
    <w:rsid w:val="00C43D52"/>
    <w:rsid w:val="00C43F2B"/>
    <w:rsid w:val="00C441F3"/>
    <w:rsid w:val="00C447FE"/>
    <w:rsid w:val="00C44A65"/>
    <w:rsid w:val="00C4544D"/>
    <w:rsid w:val="00C456AF"/>
    <w:rsid w:val="00C45742"/>
    <w:rsid w:val="00C458B1"/>
    <w:rsid w:val="00C45C36"/>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621"/>
    <w:rsid w:val="00C50E35"/>
    <w:rsid w:val="00C50E5E"/>
    <w:rsid w:val="00C510CD"/>
    <w:rsid w:val="00C51333"/>
    <w:rsid w:val="00C51872"/>
    <w:rsid w:val="00C519A0"/>
    <w:rsid w:val="00C51FD6"/>
    <w:rsid w:val="00C52053"/>
    <w:rsid w:val="00C52338"/>
    <w:rsid w:val="00C52DA4"/>
    <w:rsid w:val="00C530FE"/>
    <w:rsid w:val="00C5392B"/>
    <w:rsid w:val="00C53B39"/>
    <w:rsid w:val="00C53B95"/>
    <w:rsid w:val="00C53E8B"/>
    <w:rsid w:val="00C53F6A"/>
    <w:rsid w:val="00C542BB"/>
    <w:rsid w:val="00C54351"/>
    <w:rsid w:val="00C54604"/>
    <w:rsid w:val="00C54D25"/>
    <w:rsid w:val="00C54E66"/>
    <w:rsid w:val="00C54EC6"/>
    <w:rsid w:val="00C55042"/>
    <w:rsid w:val="00C5515E"/>
    <w:rsid w:val="00C5541D"/>
    <w:rsid w:val="00C55E44"/>
    <w:rsid w:val="00C5670E"/>
    <w:rsid w:val="00C567C0"/>
    <w:rsid w:val="00C56947"/>
    <w:rsid w:val="00C56A05"/>
    <w:rsid w:val="00C56B16"/>
    <w:rsid w:val="00C56BE0"/>
    <w:rsid w:val="00C56F8D"/>
    <w:rsid w:val="00C571C5"/>
    <w:rsid w:val="00C57C95"/>
    <w:rsid w:val="00C57D6D"/>
    <w:rsid w:val="00C60082"/>
    <w:rsid w:val="00C602D5"/>
    <w:rsid w:val="00C608CF"/>
    <w:rsid w:val="00C6186E"/>
    <w:rsid w:val="00C61B89"/>
    <w:rsid w:val="00C61DE1"/>
    <w:rsid w:val="00C633D7"/>
    <w:rsid w:val="00C63B04"/>
    <w:rsid w:val="00C63C98"/>
    <w:rsid w:val="00C63E5D"/>
    <w:rsid w:val="00C640AA"/>
    <w:rsid w:val="00C64557"/>
    <w:rsid w:val="00C6462D"/>
    <w:rsid w:val="00C647C6"/>
    <w:rsid w:val="00C65118"/>
    <w:rsid w:val="00C6542B"/>
    <w:rsid w:val="00C657E2"/>
    <w:rsid w:val="00C65BCF"/>
    <w:rsid w:val="00C66016"/>
    <w:rsid w:val="00C66F13"/>
    <w:rsid w:val="00C67326"/>
    <w:rsid w:val="00C673FB"/>
    <w:rsid w:val="00C675DF"/>
    <w:rsid w:val="00C67A74"/>
    <w:rsid w:val="00C67E30"/>
    <w:rsid w:val="00C702F0"/>
    <w:rsid w:val="00C7086F"/>
    <w:rsid w:val="00C70DF1"/>
    <w:rsid w:val="00C70E99"/>
    <w:rsid w:val="00C71C8C"/>
    <w:rsid w:val="00C71F97"/>
    <w:rsid w:val="00C7249E"/>
    <w:rsid w:val="00C726E7"/>
    <w:rsid w:val="00C72994"/>
    <w:rsid w:val="00C72A9B"/>
    <w:rsid w:val="00C72C77"/>
    <w:rsid w:val="00C73022"/>
    <w:rsid w:val="00C7306C"/>
    <w:rsid w:val="00C730F5"/>
    <w:rsid w:val="00C730FA"/>
    <w:rsid w:val="00C73106"/>
    <w:rsid w:val="00C7396C"/>
    <w:rsid w:val="00C74175"/>
    <w:rsid w:val="00C743F6"/>
    <w:rsid w:val="00C746F0"/>
    <w:rsid w:val="00C74AD2"/>
    <w:rsid w:val="00C75087"/>
    <w:rsid w:val="00C7520A"/>
    <w:rsid w:val="00C7531D"/>
    <w:rsid w:val="00C75F19"/>
    <w:rsid w:val="00C766D7"/>
    <w:rsid w:val="00C76A07"/>
    <w:rsid w:val="00C76B97"/>
    <w:rsid w:val="00C76C85"/>
    <w:rsid w:val="00C76E87"/>
    <w:rsid w:val="00C77198"/>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3CB"/>
    <w:rsid w:val="00C91144"/>
    <w:rsid w:val="00C912AC"/>
    <w:rsid w:val="00C91839"/>
    <w:rsid w:val="00C9199A"/>
    <w:rsid w:val="00C91BCD"/>
    <w:rsid w:val="00C91C88"/>
    <w:rsid w:val="00C91DEE"/>
    <w:rsid w:val="00C92476"/>
    <w:rsid w:val="00C9292E"/>
    <w:rsid w:val="00C92B00"/>
    <w:rsid w:val="00C92CDD"/>
    <w:rsid w:val="00C92D94"/>
    <w:rsid w:val="00C92FD4"/>
    <w:rsid w:val="00C93130"/>
    <w:rsid w:val="00C9345B"/>
    <w:rsid w:val="00C93520"/>
    <w:rsid w:val="00C93793"/>
    <w:rsid w:val="00C93B56"/>
    <w:rsid w:val="00C93C8F"/>
    <w:rsid w:val="00C941C5"/>
    <w:rsid w:val="00C944D9"/>
    <w:rsid w:val="00C94AC5"/>
    <w:rsid w:val="00C94CE2"/>
    <w:rsid w:val="00C94D43"/>
    <w:rsid w:val="00C9506C"/>
    <w:rsid w:val="00C95C6F"/>
    <w:rsid w:val="00C96B14"/>
    <w:rsid w:val="00C96BA3"/>
    <w:rsid w:val="00C97248"/>
    <w:rsid w:val="00C97396"/>
    <w:rsid w:val="00C974EC"/>
    <w:rsid w:val="00C974FB"/>
    <w:rsid w:val="00CA010F"/>
    <w:rsid w:val="00CA03A2"/>
    <w:rsid w:val="00CA05AF"/>
    <w:rsid w:val="00CA05ED"/>
    <w:rsid w:val="00CA08D3"/>
    <w:rsid w:val="00CA0B82"/>
    <w:rsid w:val="00CA1AA1"/>
    <w:rsid w:val="00CA1B69"/>
    <w:rsid w:val="00CA1C77"/>
    <w:rsid w:val="00CA1EA1"/>
    <w:rsid w:val="00CA21E5"/>
    <w:rsid w:val="00CA24E8"/>
    <w:rsid w:val="00CA2AC7"/>
    <w:rsid w:val="00CA2C03"/>
    <w:rsid w:val="00CA2D11"/>
    <w:rsid w:val="00CA32F0"/>
    <w:rsid w:val="00CA36CF"/>
    <w:rsid w:val="00CA3985"/>
    <w:rsid w:val="00CA42F6"/>
    <w:rsid w:val="00CA4333"/>
    <w:rsid w:val="00CA5051"/>
    <w:rsid w:val="00CA51CC"/>
    <w:rsid w:val="00CA5585"/>
    <w:rsid w:val="00CA5706"/>
    <w:rsid w:val="00CA57BF"/>
    <w:rsid w:val="00CA5AA2"/>
    <w:rsid w:val="00CA5BBA"/>
    <w:rsid w:val="00CA5C85"/>
    <w:rsid w:val="00CA5EE6"/>
    <w:rsid w:val="00CA5FC3"/>
    <w:rsid w:val="00CA6840"/>
    <w:rsid w:val="00CA6E70"/>
    <w:rsid w:val="00CA7438"/>
    <w:rsid w:val="00CB03BD"/>
    <w:rsid w:val="00CB073B"/>
    <w:rsid w:val="00CB090E"/>
    <w:rsid w:val="00CB1363"/>
    <w:rsid w:val="00CB13FD"/>
    <w:rsid w:val="00CB1507"/>
    <w:rsid w:val="00CB1633"/>
    <w:rsid w:val="00CB1A0C"/>
    <w:rsid w:val="00CB1C8D"/>
    <w:rsid w:val="00CB1CDD"/>
    <w:rsid w:val="00CB1F14"/>
    <w:rsid w:val="00CB2299"/>
    <w:rsid w:val="00CB2499"/>
    <w:rsid w:val="00CB2C92"/>
    <w:rsid w:val="00CB3343"/>
    <w:rsid w:val="00CB34AC"/>
    <w:rsid w:val="00CB3767"/>
    <w:rsid w:val="00CB3795"/>
    <w:rsid w:val="00CB3B51"/>
    <w:rsid w:val="00CB3B71"/>
    <w:rsid w:val="00CB3F8C"/>
    <w:rsid w:val="00CB4164"/>
    <w:rsid w:val="00CB44D2"/>
    <w:rsid w:val="00CB4ABA"/>
    <w:rsid w:val="00CB4DDA"/>
    <w:rsid w:val="00CB53F9"/>
    <w:rsid w:val="00CB55C9"/>
    <w:rsid w:val="00CB5994"/>
    <w:rsid w:val="00CB5F7F"/>
    <w:rsid w:val="00CB6438"/>
    <w:rsid w:val="00CB6919"/>
    <w:rsid w:val="00CB695B"/>
    <w:rsid w:val="00CB6E6B"/>
    <w:rsid w:val="00CB70C2"/>
    <w:rsid w:val="00CB72AF"/>
    <w:rsid w:val="00CB73A2"/>
    <w:rsid w:val="00CB73B6"/>
    <w:rsid w:val="00CB7653"/>
    <w:rsid w:val="00CB78CB"/>
    <w:rsid w:val="00CB7AF4"/>
    <w:rsid w:val="00CC03C7"/>
    <w:rsid w:val="00CC0574"/>
    <w:rsid w:val="00CC0E97"/>
    <w:rsid w:val="00CC0F80"/>
    <w:rsid w:val="00CC106E"/>
    <w:rsid w:val="00CC14F4"/>
    <w:rsid w:val="00CC1B1D"/>
    <w:rsid w:val="00CC24D2"/>
    <w:rsid w:val="00CC2571"/>
    <w:rsid w:val="00CC2978"/>
    <w:rsid w:val="00CC2CBC"/>
    <w:rsid w:val="00CC2D08"/>
    <w:rsid w:val="00CC3090"/>
    <w:rsid w:val="00CC31CA"/>
    <w:rsid w:val="00CC3442"/>
    <w:rsid w:val="00CC4AC3"/>
    <w:rsid w:val="00CC505A"/>
    <w:rsid w:val="00CC50AF"/>
    <w:rsid w:val="00CC50F6"/>
    <w:rsid w:val="00CC5637"/>
    <w:rsid w:val="00CC5DE9"/>
    <w:rsid w:val="00CC6462"/>
    <w:rsid w:val="00CC6876"/>
    <w:rsid w:val="00CC68CC"/>
    <w:rsid w:val="00CC6944"/>
    <w:rsid w:val="00CC6BC0"/>
    <w:rsid w:val="00CC6DAA"/>
    <w:rsid w:val="00CC7092"/>
    <w:rsid w:val="00CC71BB"/>
    <w:rsid w:val="00CC7B40"/>
    <w:rsid w:val="00CD076B"/>
    <w:rsid w:val="00CD07B8"/>
    <w:rsid w:val="00CD0D27"/>
    <w:rsid w:val="00CD15D7"/>
    <w:rsid w:val="00CD195D"/>
    <w:rsid w:val="00CD1D30"/>
    <w:rsid w:val="00CD27FB"/>
    <w:rsid w:val="00CD28B1"/>
    <w:rsid w:val="00CD2CE2"/>
    <w:rsid w:val="00CD327F"/>
    <w:rsid w:val="00CD3488"/>
    <w:rsid w:val="00CD35E3"/>
    <w:rsid w:val="00CD3C83"/>
    <w:rsid w:val="00CD3DC5"/>
    <w:rsid w:val="00CD3DD4"/>
    <w:rsid w:val="00CD3DEF"/>
    <w:rsid w:val="00CD3DFC"/>
    <w:rsid w:val="00CD460C"/>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75A"/>
    <w:rsid w:val="00CD7972"/>
    <w:rsid w:val="00CD7F79"/>
    <w:rsid w:val="00CE086F"/>
    <w:rsid w:val="00CE0D0E"/>
    <w:rsid w:val="00CE11D0"/>
    <w:rsid w:val="00CE13B7"/>
    <w:rsid w:val="00CE161D"/>
    <w:rsid w:val="00CE1C59"/>
    <w:rsid w:val="00CE1C85"/>
    <w:rsid w:val="00CE1F5B"/>
    <w:rsid w:val="00CE2508"/>
    <w:rsid w:val="00CE3100"/>
    <w:rsid w:val="00CE3331"/>
    <w:rsid w:val="00CE3608"/>
    <w:rsid w:val="00CE394A"/>
    <w:rsid w:val="00CE3CF8"/>
    <w:rsid w:val="00CE3F00"/>
    <w:rsid w:val="00CE404B"/>
    <w:rsid w:val="00CE41C2"/>
    <w:rsid w:val="00CE51A7"/>
    <w:rsid w:val="00CE5301"/>
    <w:rsid w:val="00CE53A8"/>
    <w:rsid w:val="00CE53EF"/>
    <w:rsid w:val="00CE543C"/>
    <w:rsid w:val="00CE578E"/>
    <w:rsid w:val="00CE6085"/>
    <w:rsid w:val="00CE617D"/>
    <w:rsid w:val="00CE64C9"/>
    <w:rsid w:val="00CE6578"/>
    <w:rsid w:val="00CE6585"/>
    <w:rsid w:val="00CE6A1C"/>
    <w:rsid w:val="00CE72A8"/>
    <w:rsid w:val="00CE7439"/>
    <w:rsid w:val="00CE7874"/>
    <w:rsid w:val="00CF01FF"/>
    <w:rsid w:val="00CF0438"/>
    <w:rsid w:val="00CF06E1"/>
    <w:rsid w:val="00CF088D"/>
    <w:rsid w:val="00CF149D"/>
    <w:rsid w:val="00CF14BA"/>
    <w:rsid w:val="00CF1898"/>
    <w:rsid w:val="00CF19E9"/>
    <w:rsid w:val="00CF1BF1"/>
    <w:rsid w:val="00CF2678"/>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CA3"/>
    <w:rsid w:val="00D01CC6"/>
    <w:rsid w:val="00D020F7"/>
    <w:rsid w:val="00D02E1B"/>
    <w:rsid w:val="00D0300A"/>
    <w:rsid w:val="00D03047"/>
    <w:rsid w:val="00D0362F"/>
    <w:rsid w:val="00D03E35"/>
    <w:rsid w:val="00D04476"/>
    <w:rsid w:val="00D04513"/>
    <w:rsid w:val="00D0462F"/>
    <w:rsid w:val="00D0467D"/>
    <w:rsid w:val="00D04884"/>
    <w:rsid w:val="00D048B5"/>
    <w:rsid w:val="00D04ACA"/>
    <w:rsid w:val="00D0521C"/>
    <w:rsid w:val="00D05342"/>
    <w:rsid w:val="00D06D2B"/>
    <w:rsid w:val="00D07601"/>
    <w:rsid w:val="00D07803"/>
    <w:rsid w:val="00D07B6F"/>
    <w:rsid w:val="00D07C71"/>
    <w:rsid w:val="00D10176"/>
    <w:rsid w:val="00D1048F"/>
    <w:rsid w:val="00D1050D"/>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248"/>
    <w:rsid w:val="00D2390D"/>
    <w:rsid w:val="00D23F01"/>
    <w:rsid w:val="00D2437A"/>
    <w:rsid w:val="00D24677"/>
    <w:rsid w:val="00D247A9"/>
    <w:rsid w:val="00D24FE2"/>
    <w:rsid w:val="00D24FF7"/>
    <w:rsid w:val="00D254A9"/>
    <w:rsid w:val="00D2584F"/>
    <w:rsid w:val="00D25902"/>
    <w:rsid w:val="00D25C4B"/>
    <w:rsid w:val="00D25FEC"/>
    <w:rsid w:val="00D2613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86"/>
    <w:rsid w:val="00D33EAF"/>
    <w:rsid w:val="00D34082"/>
    <w:rsid w:val="00D3416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9C"/>
    <w:rsid w:val="00D36FA4"/>
    <w:rsid w:val="00D3708B"/>
    <w:rsid w:val="00D37561"/>
    <w:rsid w:val="00D375E5"/>
    <w:rsid w:val="00D3762A"/>
    <w:rsid w:val="00D37961"/>
    <w:rsid w:val="00D37A61"/>
    <w:rsid w:val="00D37DF6"/>
    <w:rsid w:val="00D40142"/>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59B"/>
    <w:rsid w:val="00D4464C"/>
    <w:rsid w:val="00D4495E"/>
    <w:rsid w:val="00D44A46"/>
    <w:rsid w:val="00D453A1"/>
    <w:rsid w:val="00D456D5"/>
    <w:rsid w:val="00D457F1"/>
    <w:rsid w:val="00D458DD"/>
    <w:rsid w:val="00D45D90"/>
    <w:rsid w:val="00D470F4"/>
    <w:rsid w:val="00D50268"/>
    <w:rsid w:val="00D502A1"/>
    <w:rsid w:val="00D507DE"/>
    <w:rsid w:val="00D50A65"/>
    <w:rsid w:val="00D5158B"/>
    <w:rsid w:val="00D5177F"/>
    <w:rsid w:val="00D51C3A"/>
    <w:rsid w:val="00D51C64"/>
    <w:rsid w:val="00D52047"/>
    <w:rsid w:val="00D52437"/>
    <w:rsid w:val="00D529F7"/>
    <w:rsid w:val="00D52F2F"/>
    <w:rsid w:val="00D5305A"/>
    <w:rsid w:val="00D53152"/>
    <w:rsid w:val="00D53431"/>
    <w:rsid w:val="00D5350C"/>
    <w:rsid w:val="00D539CD"/>
    <w:rsid w:val="00D53EB9"/>
    <w:rsid w:val="00D54AD1"/>
    <w:rsid w:val="00D54DF7"/>
    <w:rsid w:val="00D550BA"/>
    <w:rsid w:val="00D550CC"/>
    <w:rsid w:val="00D553BE"/>
    <w:rsid w:val="00D555BD"/>
    <w:rsid w:val="00D5560C"/>
    <w:rsid w:val="00D556BF"/>
    <w:rsid w:val="00D55E0D"/>
    <w:rsid w:val="00D56517"/>
    <w:rsid w:val="00D5676C"/>
    <w:rsid w:val="00D56F4B"/>
    <w:rsid w:val="00D574EB"/>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3116"/>
    <w:rsid w:val="00D63131"/>
    <w:rsid w:val="00D63671"/>
    <w:rsid w:val="00D63C9F"/>
    <w:rsid w:val="00D63D8E"/>
    <w:rsid w:val="00D64344"/>
    <w:rsid w:val="00D648D8"/>
    <w:rsid w:val="00D6499E"/>
    <w:rsid w:val="00D64A5E"/>
    <w:rsid w:val="00D64B91"/>
    <w:rsid w:val="00D64F83"/>
    <w:rsid w:val="00D6574C"/>
    <w:rsid w:val="00D65808"/>
    <w:rsid w:val="00D65CE4"/>
    <w:rsid w:val="00D663D3"/>
    <w:rsid w:val="00D66488"/>
    <w:rsid w:val="00D66B6C"/>
    <w:rsid w:val="00D66C51"/>
    <w:rsid w:val="00D66F3F"/>
    <w:rsid w:val="00D66F8F"/>
    <w:rsid w:val="00D67224"/>
    <w:rsid w:val="00D6771B"/>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3CE"/>
    <w:rsid w:val="00D8756A"/>
    <w:rsid w:val="00D87C24"/>
    <w:rsid w:val="00D90545"/>
    <w:rsid w:val="00D906B6"/>
    <w:rsid w:val="00D906D8"/>
    <w:rsid w:val="00D90883"/>
    <w:rsid w:val="00D90C3C"/>
    <w:rsid w:val="00D90C9D"/>
    <w:rsid w:val="00D91104"/>
    <w:rsid w:val="00D911D4"/>
    <w:rsid w:val="00D91202"/>
    <w:rsid w:val="00D913DC"/>
    <w:rsid w:val="00D91FBC"/>
    <w:rsid w:val="00D92212"/>
    <w:rsid w:val="00D92267"/>
    <w:rsid w:val="00D922BC"/>
    <w:rsid w:val="00D92833"/>
    <w:rsid w:val="00D928E0"/>
    <w:rsid w:val="00D929D8"/>
    <w:rsid w:val="00D92E9D"/>
    <w:rsid w:val="00D93121"/>
    <w:rsid w:val="00D931C0"/>
    <w:rsid w:val="00D932B7"/>
    <w:rsid w:val="00D93942"/>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AED"/>
    <w:rsid w:val="00DA2FB9"/>
    <w:rsid w:val="00DA308E"/>
    <w:rsid w:val="00DA3106"/>
    <w:rsid w:val="00DA3734"/>
    <w:rsid w:val="00DA383B"/>
    <w:rsid w:val="00DA3B2E"/>
    <w:rsid w:val="00DA3E50"/>
    <w:rsid w:val="00DA4350"/>
    <w:rsid w:val="00DA4C69"/>
    <w:rsid w:val="00DA5695"/>
    <w:rsid w:val="00DA5C16"/>
    <w:rsid w:val="00DA5DA1"/>
    <w:rsid w:val="00DA6B38"/>
    <w:rsid w:val="00DA6CCE"/>
    <w:rsid w:val="00DA6EBF"/>
    <w:rsid w:val="00DA6EF2"/>
    <w:rsid w:val="00DA70E8"/>
    <w:rsid w:val="00DA7243"/>
    <w:rsid w:val="00DA74CD"/>
    <w:rsid w:val="00DA78BD"/>
    <w:rsid w:val="00DA7950"/>
    <w:rsid w:val="00DB0A3B"/>
    <w:rsid w:val="00DB0B03"/>
    <w:rsid w:val="00DB0C4D"/>
    <w:rsid w:val="00DB0CDC"/>
    <w:rsid w:val="00DB0D3D"/>
    <w:rsid w:val="00DB17F4"/>
    <w:rsid w:val="00DB1865"/>
    <w:rsid w:val="00DB1915"/>
    <w:rsid w:val="00DB1AF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873"/>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C46"/>
    <w:rsid w:val="00DD1159"/>
    <w:rsid w:val="00DD14F1"/>
    <w:rsid w:val="00DD1C7F"/>
    <w:rsid w:val="00DD1C96"/>
    <w:rsid w:val="00DD20F3"/>
    <w:rsid w:val="00DD22B5"/>
    <w:rsid w:val="00DD26CF"/>
    <w:rsid w:val="00DD26DB"/>
    <w:rsid w:val="00DD26E6"/>
    <w:rsid w:val="00DD29C8"/>
    <w:rsid w:val="00DD3125"/>
    <w:rsid w:val="00DD35BB"/>
    <w:rsid w:val="00DD368F"/>
    <w:rsid w:val="00DD3B00"/>
    <w:rsid w:val="00DD48CD"/>
    <w:rsid w:val="00DD490D"/>
    <w:rsid w:val="00DD4B3A"/>
    <w:rsid w:val="00DD4C9F"/>
    <w:rsid w:val="00DD5032"/>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833"/>
    <w:rsid w:val="00DE3B45"/>
    <w:rsid w:val="00DE3BD9"/>
    <w:rsid w:val="00DE4797"/>
    <w:rsid w:val="00DE4E33"/>
    <w:rsid w:val="00DE4EE2"/>
    <w:rsid w:val="00DE4FA6"/>
    <w:rsid w:val="00DE50B8"/>
    <w:rsid w:val="00DE5F0E"/>
    <w:rsid w:val="00DE61B9"/>
    <w:rsid w:val="00DE6501"/>
    <w:rsid w:val="00DE6551"/>
    <w:rsid w:val="00DE6870"/>
    <w:rsid w:val="00DE6E27"/>
    <w:rsid w:val="00DE7A0F"/>
    <w:rsid w:val="00DE7ECA"/>
    <w:rsid w:val="00DF0148"/>
    <w:rsid w:val="00DF0296"/>
    <w:rsid w:val="00DF0439"/>
    <w:rsid w:val="00DF0670"/>
    <w:rsid w:val="00DF0D39"/>
    <w:rsid w:val="00DF10B4"/>
    <w:rsid w:val="00DF10E5"/>
    <w:rsid w:val="00DF1F43"/>
    <w:rsid w:val="00DF2704"/>
    <w:rsid w:val="00DF2747"/>
    <w:rsid w:val="00DF2940"/>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BCB"/>
    <w:rsid w:val="00DF7E60"/>
    <w:rsid w:val="00E00786"/>
    <w:rsid w:val="00E0097F"/>
    <w:rsid w:val="00E00FE6"/>
    <w:rsid w:val="00E0122E"/>
    <w:rsid w:val="00E01273"/>
    <w:rsid w:val="00E01C81"/>
    <w:rsid w:val="00E02343"/>
    <w:rsid w:val="00E02377"/>
    <w:rsid w:val="00E023AE"/>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5EEC"/>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450E"/>
    <w:rsid w:val="00E145C3"/>
    <w:rsid w:val="00E14A29"/>
    <w:rsid w:val="00E14BAF"/>
    <w:rsid w:val="00E14F6D"/>
    <w:rsid w:val="00E15390"/>
    <w:rsid w:val="00E15933"/>
    <w:rsid w:val="00E15CB9"/>
    <w:rsid w:val="00E15CD8"/>
    <w:rsid w:val="00E15D3D"/>
    <w:rsid w:val="00E160D9"/>
    <w:rsid w:val="00E1670B"/>
    <w:rsid w:val="00E167FB"/>
    <w:rsid w:val="00E16869"/>
    <w:rsid w:val="00E1696E"/>
    <w:rsid w:val="00E16A0C"/>
    <w:rsid w:val="00E16BA0"/>
    <w:rsid w:val="00E17482"/>
    <w:rsid w:val="00E17863"/>
    <w:rsid w:val="00E17ACE"/>
    <w:rsid w:val="00E200D9"/>
    <w:rsid w:val="00E2097D"/>
    <w:rsid w:val="00E20BB2"/>
    <w:rsid w:val="00E21543"/>
    <w:rsid w:val="00E216E1"/>
    <w:rsid w:val="00E21B44"/>
    <w:rsid w:val="00E21E37"/>
    <w:rsid w:val="00E227E4"/>
    <w:rsid w:val="00E23314"/>
    <w:rsid w:val="00E23F29"/>
    <w:rsid w:val="00E240FA"/>
    <w:rsid w:val="00E24308"/>
    <w:rsid w:val="00E2446E"/>
    <w:rsid w:val="00E244EB"/>
    <w:rsid w:val="00E245BA"/>
    <w:rsid w:val="00E2466C"/>
    <w:rsid w:val="00E2470E"/>
    <w:rsid w:val="00E24BC3"/>
    <w:rsid w:val="00E25468"/>
    <w:rsid w:val="00E2554A"/>
    <w:rsid w:val="00E25606"/>
    <w:rsid w:val="00E25CB5"/>
    <w:rsid w:val="00E25CE5"/>
    <w:rsid w:val="00E25EE9"/>
    <w:rsid w:val="00E260AF"/>
    <w:rsid w:val="00E2648C"/>
    <w:rsid w:val="00E2753B"/>
    <w:rsid w:val="00E278C3"/>
    <w:rsid w:val="00E27C97"/>
    <w:rsid w:val="00E27F06"/>
    <w:rsid w:val="00E27F5C"/>
    <w:rsid w:val="00E30CAD"/>
    <w:rsid w:val="00E316FF"/>
    <w:rsid w:val="00E31841"/>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A9"/>
    <w:rsid w:val="00E34F77"/>
    <w:rsid w:val="00E3502C"/>
    <w:rsid w:val="00E350F6"/>
    <w:rsid w:val="00E35193"/>
    <w:rsid w:val="00E35941"/>
    <w:rsid w:val="00E35CF1"/>
    <w:rsid w:val="00E36299"/>
    <w:rsid w:val="00E36683"/>
    <w:rsid w:val="00E369A2"/>
    <w:rsid w:val="00E36E42"/>
    <w:rsid w:val="00E36F15"/>
    <w:rsid w:val="00E372E6"/>
    <w:rsid w:val="00E373F6"/>
    <w:rsid w:val="00E3778F"/>
    <w:rsid w:val="00E37B20"/>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682"/>
    <w:rsid w:val="00E4677A"/>
    <w:rsid w:val="00E467DE"/>
    <w:rsid w:val="00E46C47"/>
    <w:rsid w:val="00E46C9E"/>
    <w:rsid w:val="00E46DEA"/>
    <w:rsid w:val="00E471E3"/>
    <w:rsid w:val="00E475FF"/>
    <w:rsid w:val="00E50149"/>
    <w:rsid w:val="00E504FB"/>
    <w:rsid w:val="00E50756"/>
    <w:rsid w:val="00E509EA"/>
    <w:rsid w:val="00E50B57"/>
    <w:rsid w:val="00E5138C"/>
    <w:rsid w:val="00E51B3E"/>
    <w:rsid w:val="00E51D62"/>
    <w:rsid w:val="00E51DB4"/>
    <w:rsid w:val="00E5203A"/>
    <w:rsid w:val="00E5226A"/>
    <w:rsid w:val="00E52379"/>
    <w:rsid w:val="00E52E95"/>
    <w:rsid w:val="00E53822"/>
    <w:rsid w:val="00E53A68"/>
    <w:rsid w:val="00E53BB9"/>
    <w:rsid w:val="00E53F7C"/>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4D6"/>
    <w:rsid w:val="00E61C8C"/>
    <w:rsid w:val="00E62003"/>
    <w:rsid w:val="00E634BA"/>
    <w:rsid w:val="00E63990"/>
    <w:rsid w:val="00E63A07"/>
    <w:rsid w:val="00E63D54"/>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0F3E"/>
    <w:rsid w:val="00E710EC"/>
    <w:rsid w:val="00E71B71"/>
    <w:rsid w:val="00E72100"/>
    <w:rsid w:val="00E721A6"/>
    <w:rsid w:val="00E729DE"/>
    <w:rsid w:val="00E72CCE"/>
    <w:rsid w:val="00E7316E"/>
    <w:rsid w:val="00E7318B"/>
    <w:rsid w:val="00E73D8A"/>
    <w:rsid w:val="00E73E6C"/>
    <w:rsid w:val="00E74144"/>
    <w:rsid w:val="00E74A0F"/>
    <w:rsid w:val="00E74AE6"/>
    <w:rsid w:val="00E74C81"/>
    <w:rsid w:val="00E74D98"/>
    <w:rsid w:val="00E74E7E"/>
    <w:rsid w:val="00E75524"/>
    <w:rsid w:val="00E75658"/>
    <w:rsid w:val="00E756B9"/>
    <w:rsid w:val="00E75862"/>
    <w:rsid w:val="00E758A3"/>
    <w:rsid w:val="00E75AD6"/>
    <w:rsid w:val="00E76025"/>
    <w:rsid w:val="00E761CB"/>
    <w:rsid w:val="00E761E0"/>
    <w:rsid w:val="00E76274"/>
    <w:rsid w:val="00E76319"/>
    <w:rsid w:val="00E763EB"/>
    <w:rsid w:val="00E769AA"/>
    <w:rsid w:val="00E76C57"/>
    <w:rsid w:val="00E76CC4"/>
    <w:rsid w:val="00E76F2C"/>
    <w:rsid w:val="00E76FEB"/>
    <w:rsid w:val="00E77338"/>
    <w:rsid w:val="00E77764"/>
    <w:rsid w:val="00E778F9"/>
    <w:rsid w:val="00E77F3F"/>
    <w:rsid w:val="00E800CF"/>
    <w:rsid w:val="00E802E1"/>
    <w:rsid w:val="00E80410"/>
    <w:rsid w:val="00E809E2"/>
    <w:rsid w:val="00E80F5E"/>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249"/>
    <w:rsid w:val="00E865FF"/>
    <w:rsid w:val="00E86859"/>
    <w:rsid w:val="00E8695B"/>
    <w:rsid w:val="00E8698D"/>
    <w:rsid w:val="00E86B5D"/>
    <w:rsid w:val="00E86C92"/>
    <w:rsid w:val="00E86D73"/>
    <w:rsid w:val="00E86E89"/>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DBA"/>
    <w:rsid w:val="00EA2E0C"/>
    <w:rsid w:val="00EA35BD"/>
    <w:rsid w:val="00EA35C1"/>
    <w:rsid w:val="00EA3917"/>
    <w:rsid w:val="00EA3B2F"/>
    <w:rsid w:val="00EA3D9F"/>
    <w:rsid w:val="00EA3E55"/>
    <w:rsid w:val="00EA43F4"/>
    <w:rsid w:val="00EA46E8"/>
    <w:rsid w:val="00EA47A2"/>
    <w:rsid w:val="00EA4BDB"/>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2C6"/>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70"/>
    <w:rsid w:val="00EB5CAA"/>
    <w:rsid w:val="00EB6780"/>
    <w:rsid w:val="00EB6B09"/>
    <w:rsid w:val="00EB6C9D"/>
    <w:rsid w:val="00EB6DE9"/>
    <w:rsid w:val="00EB76FD"/>
    <w:rsid w:val="00EB781F"/>
    <w:rsid w:val="00EB7A2F"/>
    <w:rsid w:val="00EB7A64"/>
    <w:rsid w:val="00EB7B36"/>
    <w:rsid w:val="00EC0B3F"/>
    <w:rsid w:val="00EC0CDA"/>
    <w:rsid w:val="00EC0F45"/>
    <w:rsid w:val="00EC147E"/>
    <w:rsid w:val="00EC1510"/>
    <w:rsid w:val="00EC15A7"/>
    <w:rsid w:val="00EC1735"/>
    <w:rsid w:val="00EC19BC"/>
    <w:rsid w:val="00EC1B3C"/>
    <w:rsid w:val="00EC1E5F"/>
    <w:rsid w:val="00EC2C06"/>
    <w:rsid w:val="00EC2C25"/>
    <w:rsid w:val="00EC338A"/>
    <w:rsid w:val="00EC365A"/>
    <w:rsid w:val="00EC368A"/>
    <w:rsid w:val="00EC377E"/>
    <w:rsid w:val="00EC3B18"/>
    <w:rsid w:val="00EC3EC8"/>
    <w:rsid w:val="00EC3FBA"/>
    <w:rsid w:val="00EC3FF8"/>
    <w:rsid w:val="00EC4007"/>
    <w:rsid w:val="00EC40A2"/>
    <w:rsid w:val="00EC4AA6"/>
    <w:rsid w:val="00EC506E"/>
    <w:rsid w:val="00EC54B7"/>
    <w:rsid w:val="00EC563A"/>
    <w:rsid w:val="00EC58BB"/>
    <w:rsid w:val="00EC5BA4"/>
    <w:rsid w:val="00EC5E55"/>
    <w:rsid w:val="00EC5F45"/>
    <w:rsid w:val="00EC6086"/>
    <w:rsid w:val="00EC61F7"/>
    <w:rsid w:val="00EC620F"/>
    <w:rsid w:val="00EC6359"/>
    <w:rsid w:val="00EC6C9A"/>
    <w:rsid w:val="00EC6F1C"/>
    <w:rsid w:val="00EC6F96"/>
    <w:rsid w:val="00EC7252"/>
    <w:rsid w:val="00EC72B6"/>
    <w:rsid w:val="00EC7A9A"/>
    <w:rsid w:val="00ED0737"/>
    <w:rsid w:val="00ED0902"/>
    <w:rsid w:val="00ED0A87"/>
    <w:rsid w:val="00ED0B97"/>
    <w:rsid w:val="00ED1158"/>
    <w:rsid w:val="00ED186A"/>
    <w:rsid w:val="00ED1B35"/>
    <w:rsid w:val="00ED221F"/>
    <w:rsid w:val="00ED2276"/>
    <w:rsid w:val="00ED24DF"/>
    <w:rsid w:val="00ED2A34"/>
    <w:rsid w:val="00ED3272"/>
    <w:rsid w:val="00ED369C"/>
    <w:rsid w:val="00ED37B1"/>
    <w:rsid w:val="00ED40AD"/>
    <w:rsid w:val="00ED431A"/>
    <w:rsid w:val="00ED478C"/>
    <w:rsid w:val="00ED4FF0"/>
    <w:rsid w:val="00ED5974"/>
    <w:rsid w:val="00ED5AF5"/>
    <w:rsid w:val="00ED6026"/>
    <w:rsid w:val="00ED61C1"/>
    <w:rsid w:val="00ED6A69"/>
    <w:rsid w:val="00ED6C6B"/>
    <w:rsid w:val="00ED7088"/>
    <w:rsid w:val="00ED7258"/>
    <w:rsid w:val="00ED7321"/>
    <w:rsid w:val="00ED7337"/>
    <w:rsid w:val="00ED75BE"/>
    <w:rsid w:val="00ED7849"/>
    <w:rsid w:val="00ED7899"/>
    <w:rsid w:val="00ED78CD"/>
    <w:rsid w:val="00EE08C5"/>
    <w:rsid w:val="00EE1355"/>
    <w:rsid w:val="00EE15F4"/>
    <w:rsid w:val="00EE1D3F"/>
    <w:rsid w:val="00EE1F86"/>
    <w:rsid w:val="00EE21A4"/>
    <w:rsid w:val="00EE23A9"/>
    <w:rsid w:val="00EE252C"/>
    <w:rsid w:val="00EE2DD8"/>
    <w:rsid w:val="00EE2F1E"/>
    <w:rsid w:val="00EE30C9"/>
    <w:rsid w:val="00EE34A8"/>
    <w:rsid w:val="00EE368E"/>
    <w:rsid w:val="00EE3CDB"/>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9E"/>
    <w:rsid w:val="00EF0C9F"/>
    <w:rsid w:val="00EF0D44"/>
    <w:rsid w:val="00EF131C"/>
    <w:rsid w:val="00EF175A"/>
    <w:rsid w:val="00EF1F9C"/>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5E8"/>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EB"/>
    <w:rsid w:val="00F107CE"/>
    <w:rsid w:val="00F10A49"/>
    <w:rsid w:val="00F112D1"/>
    <w:rsid w:val="00F1136E"/>
    <w:rsid w:val="00F113C8"/>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9DB"/>
    <w:rsid w:val="00F202D2"/>
    <w:rsid w:val="00F204CD"/>
    <w:rsid w:val="00F20512"/>
    <w:rsid w:val="00F206A4"/>
    <w:rsid w:val="00F208FD"/>
    <w:rsid w:val="00F20B38"/>
    <w:rsid w:val="00F217B1"/>
    <w:rsid w:val="00F21D69"/>
    <w:rsid w:val="00F21ED6"/>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891"/>
    <w:rsid w:val="00F359A5"/>
    <w:rsid w:val="00F35B4B"/>
    <w:rsid w:val="00F35CC8"/>
    <w:rsid w:val="00F35F04"/>
    <w:rsid w:val="00F35FE4"/>
    <w:rsid w:val="00F36E0F"/>
    <w:rsid w:val="00F377D7"/>
    <w:rsid w:val="00F37AFE"/>
    <w:rsid w:val="00F37DEA"/>
    <w:rsid w:val="00F40105"/>
    <w:rsid w:val="00F401C9"/>
    <w:rsid w:val="00F40871"/>
    <w:rsid w:val="00F4095C"/>
    <w:rsid w:val="00F410F5"/>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ACF"/>
    <w:rsid w:val="00F46CD3"/>
    <w:rsid w:val="00F46D98"/>
    <w:rsid w:val="00F46EBD"/>
    <w:rsid w:val="00F46ED3"/>
    <w:rsid w:val="00F47496"/>
    <w:rsid w:val="00F4759E"/>
    <w:rsid w:val="00F4798F"/>
    <w:rsid w:val="00F47A26"/>
    <w:rsid w:val="00F47C27"/>
    <w:rsid w:val="00F5071F"/>
    <w:rsid w:val="00F50B24"/>
    <w:rsid w:val="00F50BBF"/>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F91"/>
    <w:rsid w:val="00F5429E"/>
    <w:rsid w:val="00F54331"/>
    <w:rsid w:val="00F54366"/>
    <w:rsid w:val="00F54847"/>
    <w:rsid w:val="00F5484E"/>
    <w:rsid w:val="00F549C9"/>
    <w:rsid w:val="00F54CB9"/>
    <w:rsid w:val="00F54E19"/>
    <w:rsid w:val="00F5505D"/>
    <w:rsid w:val="00F55103"/>
    <w:rsid w:val="00F55180"/>
    <w:rsid w:val="00F5524B"/>
    <w:rsid w:val="00F553B8"/>
    <w:rsid w:val="00F5549D"/>
    <w:rsid w:val="00F5576A"/>
    <w:rsid w:val="00F55E1D"/>
    <w:rsid w:val="00F55FE5"/>
    <w:rsid w:val="00F569CC"/>
    <w:rsid w:val="00F569F6"/>
    <w:rsid w:val="00F56E5C"/>
    <w:rsid w:val="00F56E95"/>
    <w:rsid w:val="00F57628"/>
    <w:rsid w:val="00F57635"/>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E46"/>
    <w:rsid w:val="00F66E4F"/>
    <w:rsid w:val="00F66F0A"/>
    <w:rsid w:val="00F67302"/>
    <w:rsid w:val="00F67A4A"/>
    <w:rsid w:val="00F67CCD"/>
    <w:rsid w:val="00F70007"/>
    <w:rsid w:val="00F70545"/>
    <w:rsid w:val="00F70627"/>
    <w:rsid w:val="00F70680"/>
    <w:rsid w:val="00F711A2"/>
    <w:rsid w:val="00F7148A"/>
    <w:rsid w:val="00F714E7"/>
    <w:rsid w:val="00F71CFB"/>
    <w:rsid w:val="00F71ECC"/>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B0"/>
    <w:rsid w:val="00F80D9A"/>
    <w:rsid w:val="00F81554"/>
    <w:rsid w:val="00F81CB0"/>
    <w:rsid w:val="00F823DC"/>
    <w:rsid w:val="00F82950"/>
    <w:rsid w:val="00F82C34"/>
    <w:rsid w:val="00F83130"/>
    <w:rsid w:val="00F831B2"/>
    <w:rsid w:val="00F831B8"/>
    <w:rsid w:val="00F83CB8"/>
    <w:rsid w:val="00F8437B"/>
    <w:rsid w:val="00F851BC"/>
    <w:rsid w:val="00F85327"/>
    <w:rsid w:val="00F85B76"/>
    <w:rsid w:val="00F85FD0"/>
    <w:rsid w:val="00F8603F"/>
    <w:rsid w:val="00F86827"/>
    <w:rsid w:val="00F87480"/>
    <w:rsid w:val="00F874E4"/>
    <w:rsid w:val="00F875A6"/>
    <w:rsid w:val="00F87741"/>
    <w:rsid w:val="00F90525"/>
    <w:rsid w:val="00F9093D"/>
    <w:rsid w:val="00F9161B"/>
    <w:rsid w:val="00F916FA"/>
    <w:rsid w:val="00F91A60"/>
    <w:rsid w:val="00F91B30"/>
    <w:rsid w:val="00F91BE8"/>
    <w:rsid w:val="00F91ECF"/>
    <w:rsid w:val="00F91F93"/>
    <w:rsid w:val="00F922F0"/>
    <w:rsid w:val="00F936DE"/>
    <w:rsid w:val="00F939A5"/>
    <w:rsid w:val="00F93B11"/>
    <w:rsid w:val="00F93D67"/>
    <w:rsid w:val="00F93E59"/>
    <w:rsid w:val="00F93F21"/>
    <w:rsid w:val="00F947D0"/>
    <w:rsid w:val="00F94F42"/>
    <w:rsid w:val="00F95196"/>
    <w:rsid w:val="00F954AD"/>
    <w:rsid w:val="00F954C8"/>
    <w:rsid w:val="00F95915"/>
    <w:rsid w:val="00F95B03"/>
    <w:rsid w:val="00F95C6A"/>
    <w:rsid w:val="00F95F52"/>
    <w:rsid w:val="00F95F67"/>
    <w:rsid w:val="00F960FC"/>
    <w:rsid w:val="00F962B7"/>
    <w:rsid w:val="00F96567"/>
    <w:rsid w:val="00F97086"/>
    <w:rsid w:val="00F9718A"/>
    <w:rsid w:val="00F971A0"/>
    <w:rsid w:val="00F97AF8"/>
    <w:rsid w:val="00FA023B"/>
    <w:rsid w:val="00FA04F1"/>
    <w:rsid w:val="00FA0A9A"/>
    <w:rsid w:val="00FA0AD7"/>
    <w:rsid w:val="00FA0D19"/>
    <w:rsid w:val="00FA1071"/>
    <w:rsid w:val="00FA14F4"/>
    <w:rsid w:val="00FA1C1F"/>
    <w:rsid w:val="00FA1DBF"/>
    <w:rsid w:val="00FA1EC7"/>
    <w:rsid w:val="00FA1F6D"/>
    <w:rsid w:val="00FA201D"/>
    <w:rsid w:val="00FA237E"/>
    <w:rsid w:val="00FA2793"/>
    <w:rsid w:val="00FA2D78"/>
    <w:rsid w:val="00FA2EA0"/>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B90"/>
    <w:rsid w:val="00FA6C53"/>
    <w:rsid w:val="00FA6F0B"/>
    <w:rsid w:val="00FA7065"/>
    <w:rsid w:val="00FA70E3"/>
    <w:rsid w:val="00FA71B9"/>
    <w:rsid w:val="00FA740A"/>
    <w:rsid w:val="00FA7559"/>
    <w:rsid w:val="00FB0223"/>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0B1"/>
    <w:rsid w:val="00FB3286"/>
    <w:rsid w:val="00FB3A8A"/>
    <w:rsid w:val="00FB3BE2"/>
    <w:rsid w:val="00FB3C9C"/>
    <w:rsid w:val="00FB3D04"/>
    <w:rsid w:val="00FB40CE"/>
    <w:rsid w:val="00FB41FE"/>
    <w:rsid w:val="00FB4205"/>
    <w:rsid w:val="00FB4C06"/>
    <w:rsid w:val="00FB523F"/>
    <w:rsid w:val="00FB5885"/>
    <w:rsid w:val="00FB670A"/>
    <w:rsid w:val="00FB734C"/>
    <w:rsid w:val="00FB737F"/>
    <w:rsid w:val="00FB73EE"/>
    <w:rsid w:val="00FB74D2"/>
    <w:rsid w:val="00FB754E"/>
    <w:rsid w:val="00FB7BD1"/>
    <w:rsid w:val="00FB7EDE"/>
    <w:rsid w:val="00FC06B7"/>
    <w:rsid w:val="00FC073C"/>
    <w:rsid w:val="00FC0B69"/>
    <w:rsid w:val="00FC0F37"/>
    <w:rsid w:val="00FC1C5D"/>
    <w:rsid w:val="00FC1DB8"/>
    <w:rsid w:val="00FC1EB8"/>
    <w:rsid w:val="00FC239D"/>
    <w:rsid w:val="00FC23A1"/>
    <w:rsid w:val="00FC35F5"/>
    <w:rsid w:val="00FC3739"/>
    <w:rsid w:val="00FC3BE8"/>
    <w:rsid w:val="00FC412A"/>
    <w:rsid w:val="00FC425A"/>
    <w:rsid w:val="00FC450C"/>
    <w:rsid w:val="00FC4FDA"/>
    <w:rsid w:val="00FC5260"/>
    <w:rsid w:val="00FC53DE"/>
    <w:rsid w:val="00FC5912"/>
    <w:rsid w:val="00FC6268"/>
    <w:rsid w:val="00FC6538"/>
    <w:rsid w:val="00FC6706"/>
    <w:rsid w:val="00FC6757"/>
    <w:rsid w:val="00FC685A"/>
    <w:rsid w:val="00FC6F4C"/>
    <w:rsid w:val="00FC734F"/>
    <w:rsid w:val="00FC771C"/>
    <w:rsid w:val="00FC7851"/>
    <w:rsid w:val="00FC7A92"/>
    <w:rsid w:val="00FC7CC5"/>
    <w:rsid w:val="00FC7EA9"/>
    <w:rsid w:val="00FD0591"/>
    <w:rsid w:val="00FD0D56"/>
    <w:rsid w:val="00FD0E12"/>
    <w:rsid w:val="00FD10EC"/>
    <w:rsid w:val="00FD1703"/>
    <w:rsid w:val="00FD1CD2"/>
    <w:rsid w:val="00FD1EA9"/>
    <w:rsid w:val="00FD246D"/>
    <w:rsid w:val="00FD24FA"/>
    <w:rsid w:val="00FD2581"/>
    <w:rsid w:val="00FD295B"/>
    <w:rsid w:val="00FD29AD"/>
    <w:rsid w:val="00FD2D43"/>
    <w:rsid w:val="00FD321C"/>
    <w:rsid w:val="00FD37B2"/>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5AC"/>
    <w:rsid w:val="00FD7984"/>
    <w:rsid w:val="00FD7A7D"/>
    <w:rsid w:val="00FD7DF2"/>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DF5"/>
    <w:rsid w:val="00FE3145"/>
    <w:rsid w:val="00FE3469"/>
    <w:rsid w:val="00FE3680"/>
    <w:rsid w:val="00FE37EB"/>
    <w:rsid w:val="00FE44FC"/>
    <w:rsid w:val="00FE4854"/>
    <w:rsid w:val="00FE48CA"/>
    <w:rsid w:val="00FE4DFC"/>
    <w:rsid w:val="00FE562D"/>
    <w:rsid w:val="00FE56A8"/>
    <w:rsid w:val="00FE58D0"/>
    <w:rsid w:val="00FE60B1"/>
    <w:rsid w:val="00FE64E9"/>
    <w:rsid w:val="00FE65D9"/>
    <w:rsid w:val="00FE66A9"/>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8AE"/>
    <w:rsid w:val="00FF3D6D"/>
    <w:rsid w:val="00FF3EAC"/>
    <w:rsid w:val="00FF40AF"/>
    <w:rsid w:val="00FF473A"/>
    <w:rsid w:val="00FF5297"/>
    <w:rsid w:val="00FF52F8"/>
    <w:rsid w:val="00FF55AE"/>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6357-DE1F-4495-8C2C-E99F630B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1799</cp:revision>
  <cp:lastPrinted>2016-03-01T15:48:00Z</cp:lastPrinted>
  <dcterms:created xsi:type="dcterms:W3CDTF">2019-06-11T13:32:00Z</dcterms:created>
  <dcterms:modified xsi:type="dcterms:W3CDTF">2020-01-14T17:03:00Z</dcterms:modified>
</cp:coreProperties>
</file>