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A278" w14:textId="77777777" w:rsidR="00757A25" w:rsidRPr="000C592B" w:rsidRDefault="00757A25" w:rsidP="00757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592B">
        <w:rPr>
          <w:rFonts w:ascii="Times New Roman" w:hAnsi="Times New Roman" w:cs="Times New Roman"/>
          <w:b/>
          <w:noProof/>
          <w:sz w:val="27"/>
          <w:szCs w:val="27"/>
          <w:u w:val="single"/>
        </w:rPr>
        <w:drawing>
          <wp:anchor distT="0" distB="0" distL="114300" distR="114300" simplePos="0" relativeHeight="251659264" behindDoc="1" locked="0" layoutInCell="1" allowOverlap="1" wp14:anchorId="718BBB17" wp14:editId="189547EF">
            <wp:simplePos x="0" y="0"/>
            <wp:positionH relativeFrom="column">
              <wp:posOffset>164465</wp:posOffset>
            </wp:positionH>
            <wp:positionV relativeFrom="paragraph">
              <wp:posOffset>-93345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92B">
        <w:rPr>
          <w:rFonts w:ascii="Times New Roman" w:hAnsi="Times New Roman" w:cs="Times New Roman"/>
          <w:b/>
          <w:sz w:val="27"/>
          <w:szCs w:val="27"/>
        </w:rPr>
        <w:t>TOQUERVILLE CITY</w:t>
      </w:r>
    </w:p>
    <w:p w14:paraId="3DFCD127" w14:textId="00082A5C" w:rsidR="00757A25" w:rsidRPr="000C592B" w:rsidRDefault="00757A25" w:rsidP="00757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RESOLUTION #RES.2020.XX</w:t>
      </w:r>
    </w:p>
    <w:p w14:paraId="26F08CE0" w14:textId="77777777" w:rsidR="00757A25" w:rsidRPr="000C592B" w:rsidRDefault="00757A25" w:rsidP="00757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0C592B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HURRICANE VALLEY FIRE DISTRICT </w:t>
      </w:r>
    </w:p>
    <w:p w14:paraId="755940B1" w14:textId="77777777" w:rsidR="00757A25" w:rsidRPr="000C592B" w:rsidRDefault="00757A25" w:rsidP="00757A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0C592B">
        <w:rPr>
          <w:rFonts w:ascii="Times New Roman" w:hAnsi="Times New Roman" w:cs="Times New Roman"/>
          <w:b/>
          <w:i/>
          <w:sz w:val="27"/>
          <w:szCs w:val="27"/>
          <w:u w:val="single"/>
        </w:rPr>
        <w:t>REPRESENTATIVE APPOINTMENT</w:t>
      </w:r>
    </w:p>
    <w:p w14:paraId="7C13C5E6" w14:textId="77777777" w:rsidR="00757A25" w:rsidRPr="000C592B" w:rsidRDefault="00757A25" w:rsidP="00757A25">
      <w:pPr>
        <w:spacing w:after="0" w:line="240" w:lineRule="auto"/>
        <w:jc w:val="center"/>
        <w:rPr>
          <w:rFonts w:ascii="Times New Roman" w:hAnsi="Times New Roman" w:cs="FrankRuehl"/>
          <w:sz w:val="20"/>
          <w:szCs w:val="20"/>
          <w:u w:val="single"/>
        </w:rPr>
      </w:pPr>
    </w:p>
    <w:p w14:paraId="1D9C15A6" w14:textId="77777777" w:rsidR="00757A25" w:rsidRPr="000C592B" w:rsidRDefault="00757A25" w:rsidP="0075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A RESOLUTION CONFIRMING THE APPOINTMENT OF A REPRESENTATIVE FROM THE CITY OF TOQUERVILLE, UTAH, TO THE CONTROL BOARD OF THE HURRICANE VALLEY FIRE DISTRICT AND PROVIDING FOR OTHER RELATED MATTERS.</w:t>
      </w:r>
    </w:p>
    <w:p w14:paraId="07F735FC" w14:textId="77777777" w:rsidR="00757A25" w:rsidRPr="000C592B" w:rsidRDefault="00757A25" w:rsidP="00757A25">
      <w:pPr>
        <w:tabs>
          <w:tab w:val="left" w:pos="630"/>
        </w:tabs>
        <w:spacing w:after="0" w:line="100" w:lineRule="exact"/>
        <w:jc w:val="both"/>
        <w:rPr>
          <w:rFonts w:ascii="Times New Roman" w:hAnsi="Times New Roman" w:cs="Times New Roman"/>
        </w:rPr>
      </w:pPr>
    </w:p>
    <w:p w14:paraId="31DEAC43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 said District is governed by a Control Board made up of members appointed by the various cities and towns within the boundaries of the Hurricane Valley Fire District; and</w:t>
      </w:r>
    </w:p>
    <w:p w14:paraId="46834428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34DA86C0" w14:textId="7C39612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 the City of Toquerville desires to designate a person to serve on said Control Board as the representative for the City of Toquerville during the calendar year 20</w:t>
      </w:r>
      <w:r>
        <w:rPr>
          <w:rFonts w:ascii="Times New Roman" w:hAnsi="Times New Roman" w:cs="Times New Roman"/>
        </w:rPr>
        <w:t>20</w:t>
      </w:r>
      <w:r w:rsidRPr="000C592B">
        <w:rPr>
          <w:rFonts w:ascii="Times New Roman" w:hAnsi="Times New Roman" w:cs="Times New Roman"/>
        </w:rPr>
        <w:t xml:space="preserve"> or until such time that a successor has been designated and appointed; and </w:t>
      </w:r>
    </w:p>
    <w:p w14:paraId="3E7053E2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764EE0A9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 xml:space="preserve">WHEREAS all legal requirements pertaining to the designation of said representative have been met; and </w:t>
      </w:r>
    </w:p>
    <w:p w14:paraId="4B0DB23F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677C08A8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 the City Council of Toquerville, Utah deems it necessary and desirable for the preservation of the public health, safety and welfare,</w:t>
      </w:r>
    </w:p>
    <w:p w14:paraId="1C64F2D8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67C50BD4" w14:textId="77777777" w:rsidR="00757A25" w:rsidRPr="000C592B" w:rsidRDefault="00757A25" w:rsidP="00757A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WHEREAS, appointment of a member from the City to the Control Board of the Hurricane Valley Fire</w:t>
      </w:r>
      <w:r w:rsidRPr="000C592B">
        <w:rPr>
          <w:rFonts w:ascii="Times New Roman" w:eastAsia="Times New Roman" w:hAnsi="Times New Roman" w:cs="Times New Roman"/>
          <w:color w:val="000000"/>
        </w:rPr>
        <w:t xml:space="preserve"> District</w:t>
      </w:r>
      <w:r w:rsidRPr="000C592B">
        <w:rPr>
          <w:rFonts w:ascii="Times New Roman" w:hAnsi="Times New Roman" w:cs="Times New Roman"/>
        </w:rPr>
        <w:t xml:space="preserve"> must be done by resolution of the City Council of Toquerville.</w:t>
      </w:r>
    </w:p>
    <w:p w14:paraId="0D63A92C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435DB8B4" w14:textId="000C6F8D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 xml:space="preserve">NOW THEREFORE, LET IT BE RESOLVED that the City of Toquerville, Utah designates </w:t>
      </w:r>
      <w:r w:rsidRPr="001768B6">
        <w:rPr>
          <w:rFonts w:ascii="Times New Roman" w:hAnsi="Times New Roman" w:cs="Times New Roman"/>
          <w:highlight w:val="yellow"/>
        </w:rPr>
        <w:t>Keen Ellsworth</w:t>
      </w:r>
      <w:r w:rsidRPr="000C592B">
        <w:rPr>
          <w:rFonts w:ascii="Times New Roman" w:hAnsi="Times New Roman" w:cs="Times New Roman"/>
        </w:rPr>
        <w:t>, a resident of Toquerville, shall be, and is hereby designated to serve as Toquerville’s representative of the Control Board of Hurricane Valley Fire District Toquerville for the calendar year 20</w:t>
      </w:r>
      <w:r>
        <w:rPr>
          <w:rFonts w:ascii="Times New Roman" w:hAnsi="Times New Roman" w:cs="Times New Roman"/>
        </w:rPr>
        <w:t>20</w:t>
      </w:r>
      <w:r w:rsidRPr="000C592B">
        <w:rPr>
          <w:rFonts w:ascii="Times New Roman" w:hAnsi="Times New Roman" w:cs="Times New Roman"/>
        </w:rPr>
        <w:t xml:space="preserve"> or until such time that a successor has been designated and appointed.</w:t>
      </w:r>
    </w:p>
    <w:p w14:paraId="7D83A24F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3DF6B77F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THIS RESOLUTION shall repeal and supersede all prior ordinances and resolutions governing the same that are in direct contradiction hereto, and</w:t>
      </w:r>
    </w:p>
    <w:p w14:paraId="3CEA5449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04B0437F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THIS RESOLUTION shall become effective immediately upon approval and adoption by the Toquerville City Council.</w:t>
      </w:r>
    </w:p>
    <w:p w14:paraId="791A23D8" w14:textId="77777777" w:rsidR="00757A25" w:rsidRPr="000C592B" w:rsidRDefault="00757A25" w:rsidP="00757A25">
      <w:pPr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color w:val="000000"/>
        </w:rPr>
      </w:pPr>
    </w:p>
    <w:p w14:paraId="7ADE04F5" w14:textId="52D3588A" w:rsidR="00757A25" w:rsidRPr="000C592B" w:rsidRDefault="00757A25" w:rsidP="00757A25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</w:rPr>
      </w:pPr>
      <w:r w:rsidRPr="000C592B">
        <w:rPr>
          <w:rFonts w:ascii="Times New Roman" w:hAnsi="Times New Roman" w:cs="Times New Roman"/>
          <w:lang w:val="en-CA"/>
        </w:rPr>
        <w:t xml:space="preserve">ADOPTED BY THE </w:t>
      </w:r>
      <w:r w:rsidRPr="000C592B">
        <w:rPr>
          <w:rFonts w:ascii="Times New Roman" w:hAnsi="Times New Roman" w:cs="Times New Roman"/>
        </w:rPr>
        <w:t xml:space="preserve">TOQUERVILLE CITY COUNCIL, STATE OF </w:t>
      </w:r>
      <w:r w:rsidR="0047701A">
        <w:rPr>
          <w:rFonts w:ascii="Times New Roman" w:hAnsi="Times New Roman" w:cs="Times New Roman"/>
        </w:rPr>
        <w:t>UTAH, ON THIS ___ DAY OF _______________</w:t>
      </w:r>
      <w:r w:rsidRPr="000C592B">
        <w:rPr>
          <w:rFonts w:ascii="Times New Roman" w:hAnsi="Times New Roman" w:cs="Times New Roman"/>
        </w:rPr>
        <w:t>, 20</w:t>
      </w:r>
      <w:r w:rsidR="00314A96">
        <w:rPr>
          <w:rFonts w:ascii="Times New Roman" w:hAnsi="Times New Roman" w:cs="Times New Roman"/>
        </w:rPr>
        <w:t>2</w:t>
      </w:r>
      <w:r w:rsidR="0047701A">
        <w:rPr>
          <w:rFonts w:ascii="Times New Roman" w:hAnsi="Times New Roman" w:cs="Times New Roman"/>
        </w:rPr>
        <w:t>0</w:t>
      </w:r>
      <w:bookmarkStart w:id="0" w:name="_GoBack"/>
      <w:bookmarkEnd w:id="0"/>
      <w:r w:rsidRPr="000C592B">
        <w:rPr>
          <w:rFonts w:ascii="Times New Roman" w:hAnsi="Times New Roman" w:cs="Times New Roman"/>
        </w:rPr>
        <w:t xml:space="preserve"> ON THE FOLLOWING VOTE: </w:t>
      </w:r>
    </w:p>
    <w:p w14:paraId="3EB03FB9" w14:textId="77777777" w:rsidR="00314A96" w:rsidRDefault="00314A96" w:rsidP="00314A96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Councilperson:</w:t>
      </w:r>
    </w:p>
    <w:p w14:paraId="0A897E97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Sip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57CA2D49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02383FD6" w14:textId="77777777" w:rsidR="00314A96" w:rsidRPr="002E54A7" w:rsidRDefault="00314A96" w:rsidP="00314A96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42F5A0F3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642C6A90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1700F074" w14:textId="77777777" w:rsidR="00314A96" w:rsidRDefault="00314A96" w:rsidP="00314A96">
      <w:pPr>
        <w:spacing w:after="0" w:line="240" w:lineRule="auto"/>
        <w:ind w:firstLine="2160"/>
        <w:rPr>
          <w:rFonts w:ascii="Times New Roman" w:hAnsi="Times New Roman" w:cs="FrankRuehl"/>
        </w:rPr>
      </w:pPr>
    </w:p>
    <w:p w14:paraId="1A155953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40108E0F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Approved By: ______________________________</w:t>
      </w:r>
    </w:p>
    <w:p w14:paraId="5626A52C" w14:textId="77777777" w:rsidR="00314A96" w:rsidRDefault="00314A96" w:rsidP="00314A96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Lynn Chamberlain, Mayor</w:t>
      </w:r>
    </w:p>
    <w:p w14:paraId="239B6D04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1CB1F8BD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72A02CAB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05DE9D4D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Attested By: ________________________________</w:t>
      </w:r>
    </w:p>
    <w:p w14:paraId="48454C25" w14:textId="37EA645E" w:rsidR="00314A96" w:rsidRDefault="008E6CAC" w:rsidP="00314A96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314A96">
        <w:rPr>
          <w:rFonts w:ascii="Times New Roman" w:hAnsi="Times New Roman" w:cs="FrankRuehl"/>
        </w:rPr>
        <w:t>, City Recorder</w:t>
      </w:r>
    </w:p>
    <w:p w14:paraId="327135FF" w14:textId="77777777" w:rsidR="00757A25" w:rsidRDefault="00757A25" w:rsidP="00757A25">
      <w:pPr>
        <w:spacing w:after="0" w:line="260" w:lineRule="exact"/>
        <w:rPr>
          <w:rFonts w:ascii="Times New Roman" w:hAnsi="Times New Roman" w:cs="Times New Roman"/>
        </w:rPr>
      </w:pPr>
    </w:p>
    <w:p w14:paraId="3F085AF8" w14:textId="2586F19F" w:rsidR="00757A25" w:rsidRPr="000C592B" w:rsidRDefault="00314A96" w:rsidP="00314A96">
      <w:pPr>
        <w:tabs>
          <w:tab w:val="left" w:pos="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sectPr w:rsidR="00757A25" w:rsidRPr="000C592B" w:rsidSect="00E5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6334" w14:textId="77777777" w:rsidR="00314A96" w:rsidRDefault="00314A96" w:rsidP="00314A96">
      <w:pPr>
        <w:spacing w:after="0" w:line="240" w:lineRule="auto"/>
      </w:pPr>
      <w:r>
        <w:separator/>
      </w:r>
    </w:p>
  </w:endnote>
  <w:endnote w:type="continuationSeparator" w:id="0">
    <w:p w14:paraId="19B70BA3" w14:textId="77777777" w:rsidR="00314A96" w:rsidRDefault="00314A96" w:rsidP="003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24E9" w14:textId="77777777" w:rsidR="00707922" w:rsidRDefault="00707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68ED" w14:textId="65745AF2" w:rsidR="00775A6E" w:rsidRPr="00775A6E" w:rsidRDefault="00314A96" w:rsidP="00775A6E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Resolution 2020.XX Hurricane Valley Fire District Representative Appointment</w:t>
    </w:r>
    <w:r>
      <w:rPr>
        <w:rFonts w:ascii="Times New Roman" w:hAnsi="Times New Roman" w:cs="Times New Roman"/>
        <w:i/>
        <w:sz w:val="16"/>
        <w:szCs w:val="16"/>
      </w:rPr>
      <w:tab/>
    </w:r>
    <w:sdt>
      <w:sdtPr>
        <w:rPr>
          <w:rFonts w:ascii="Times New Roman" w:hAnsi="Times New Roman" w:cs="Times New Roman"/>
          <w:i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775A6E">
          <w:rPr>
            <w:rFonts w:ascii="Times New Roman" w:hAnsi="Times New Roman" w:cs="Times New Roman"/>
            <w:i/>
            <w:sz w:val="16"/>
            <w:szCs w:val="16"/>
          </w:rPr>
          <w:t xml:space="preserve">Page </w: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instrText xml:space="preserve"> PAGE </w:instrTex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 w:rsidR="0047701A">
          <w:rPr>
            <w:rFonts w:ascii="Times New Roman" w:hAnsi="Times New Roman" w:cs="Times New Roman"/>
            <w:bCs/>
            <w:i/>
            <w:noProof/>
            <w:sz w:val="16"/>
            <w:szCs w:val="16"/>
          </w:rPr>
          <w:t>1</w: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Pr="00775A6E">
          <w:rPr>
            <w:rFonts w:ascii="Times New Roman" w:hAnsi="Times New Roman" w:cs="Times New Roman"/>
            <w:i/>
            <w:sz w:val="16"/>
            <w:szCs w:val="16"/>
          </w:rPr>
          <w:t xml:space="preserve"> of </w: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instrText xml:space="preserve"> NUMPAGES  </w:instrTex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 w:rsidR="0047701A">
          <w:rPr>
            <w:rFonts w:ascii="Times New Roman" w:hAnsi="Times New Roman" w:cs="Times New Roman"/>
            <w:bCs/>
            <w:i/>
            <w:noProof/>
            <w:sz w:val="16"/>
            <w:szCs w:val="16"/>
          </w:rPr>
          <w:t>1</w:t>
        </w:r>
        <w:r w:rsidRPr="00775A6E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</w:sdtContent>
    </w:sdt>
  </w:p>
  <w:p w14:paraId="2EC7226B" w14:textId="77777777" w:rsidR="00775A6E" w:rsidRPr="00775A6E" w:rsidRDefault="0047701A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28801FF0" w14:textId="77777777" w:rsidR="00775A6E" w:rsidRPr="00775A6E" w:rsidRDefault="0047701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7738" w14:textId="77777777" w:rsidR="00707922" w:rsidRDefault="0070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7E5C" w14:textId="77777777" w:rsidR="00314A96" w:rsidRDefault="00314A96" w:rsidP="00314A96">
      <w:pPr>
        <w:spacing w:after="0" w:line="240" w:lineRule="auto"/>
      </w:pPr>
      <w:r>
        <w:separator/>
      </w:r>
    </w:p>
  </w:footnote>
  <w:footnote w:type="continuationSeparator" w:id="0">
    <w:p w14:paraId="3737B6F6" w14:textId="77777777" w:rsidR="00314A96" w:rsidRDefault="00314A96" w:rsidP="0031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FAF36" w14:textId="77777777" w:rsidR="00707922" w:rsidRDefault="00707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57603"/>
      <w:docPartObj>
        <w:docPartGallery w:val="Watermarks"/>
        <w:docPartUnique/>
      </w:docPartObj>
    </w:sdtPr>
    <w:sdtEndPr/>
    <w:sdtContent>
      <w:p w14:paraId="6C0E8731" w14:textId="5170AAB8" w:rsidR="00707922" w:rsidRDefault="0047701A">
        <w:pPr>
          <w:pStyle w:val="Header"/>
        </w:pPr>
        <w:r>
          <w:rPr>
            <w:noProof/>
            <w:lang w:eastAsia="zh-TW"/>
          </w:rPr>
          <w:pict w14:anchorId="7BCA21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0829" w14:textId="77777777" w:rsidR="00707922" w:rsidRDefault="00707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25"/>
    <w:rsid w:val="001768B6"/>
    <w:rsid w:val="00314A96"/>
    <w:rsid w:val="0047701A"/>
    <w:rsid w:val="00707922"/>
    <w:rsid w:val="00757A25"/>
    <w:rsid w:val="008E6CAC"/>
    <w:rsid w:val="00A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2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5"/>
  </w:style>
  <w:style w:type="paragraph" w:styleId="Header">
    <w:name w:val="header"/>
    <w:basedOn w:val="Normal"/>
    <w:link w:val="HeaderChar"/>
    <w:uiPriority w:val="99"/>
    <w:unhideWhenUsed/>
    <w:rsid w:val="003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5"/>
  </w:style>
  <w:style w:type="paragraph" w:styleId="Header">
    <w:name w:val="header"/>
    <w:basedOn w:val="Normal"/>
    <w:link w:val="HeaderChar"/>
    <w:uiPriority w:val="99"/>
    <w:unhideWhenUsed/>
    <w:rsid w:val="003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Toquerville</dc:creator>
  <cp:keywords/>
  <dc:description/>
  <cp:lastModifiedBy>Recorder</cp:lastModifiedBy>
  <cp:revision>5</cp:revision>
  <dcterms:created xsi:type="dcterms:W3CDTF">2019-11-21T20:16:00Z</dcterms:created>
  <dcterms:modified xsi:type="dcterms:W3CDTF">2020-01-06T21:11:00Z</dcterms:modified>
</cp:coreProperties>
</file>