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3FA7" w:rsidRDefault="006C3FA7" w:rsidP="006C3FA7">
      <w:pPr>
        <w:ind w:left="5760" w:firstLine="720"/>
        <w:rPr>
          <w:sz w:val="24"/>
          <w:szCs w:val="24"/>
          <w:lang w:val="en-CA"/>
        </w:rPr>
      </w:pPr>
      <w:r>
        <w:rPr>
          <w:rFonts w:cs="FrankRuehl"/>
          <w:b/>
          <w:i/>
          <w:noProof/>
          <w:sz w:val="10"/>
          <w:szCs w:val="10"/>
          <w:u w:val="single"/>
        </w:rPr>
        <w:drawing>
          <wp:anchor distT="0" distB="0" distL="114300" distR="114300" simplePos="0" relativeHeight="251659264" behindDoc="1" locked="0" layoutInCell="1" allowOverlap="1" wp14:anchorId="2860C041" wp14:editId="22BC489E">
            <wp:simplePos x="0" y="0"/>
            <wp:positionH relativeFrom="column">
              <wp:posOffset>5181820</wp:posOffset>
            </wp:positionH>
            <wp:positionV relativeFrom="paragraph">
              <wp:posOffset>-3810</wp:posOffset>
            </wp:positionV>
            <wp:extent cx="993913" cy="829355"/>
            <wp:effectExtent l="0" t="0" r="0" b="8890"/>
            <wp:wrapNone/>
            <wp:docPr id="2" name="Picture 2" descr="C:\Users\Office1\Desktop\Toquerville_C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1\Desktop\Toquerville_City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93913" cy="8293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3FA7" w:rsidRPr="00C227E7" w:rsidRDefault="006C3FA7" w:rsidP="006C3FA7">
      <w:pPr>
        <w:tabs>
          <w:tab w:val="center" w:pos="1620"/>
        </w:tabs>
        <w:jc w:val="center"/>
        <w:rPr>
          <w:rFonts w:eastAsia="Times New Roman"/>
          <w:b/>
          <w:bCs/>
          <w:sz w:val="32"/>
          <w:szCs w:val="32"/>
        </w:rPr>
      </w:pPr>
      <w:r w:rsidRPr="00C227E7">
        <w:rPr>
          <w:rFonts w:eastAsia="Times New Roman"/>
          <w:b/>
          <w:bCs/>
          <w:sz w:val="32"/>
          <w:szCs w:val="32"/>
        </w:rPr>
        <w:t>TOQUERVILLE CITY</w:t>
      </w:r>
    </w:p>
    <w:p w:rsidR="006C3FA7" w:rsidRPr="003D424C" w:rsidRDefault="006C3FA7" w:rsidP="006C3FA7">
      <w:pPr>
        <w:tabs>
          <w:tab w:val="center" w:pos="1620"/>
        </w:tabs>
        <w:spacing w:after="120"/>
        <w:ind w:left="1620" w:hanging="1620"/>
        <w:jc w:val="center"/>
        <w:rPr>
          <w:rFonts w:eastAsia="Times New Roman"/>
          <w:b/>
          <w:bCs/>
          <w:sz w:val="28"/>
          <w:szCs w:val="28"/>
        </w:rPr>
      </w:pPr>
      <w:r w:rsidRPr="003D424C">
        <w:rPr>
          <w:rFonts w:eastAsia="Times New Roman"/>
          <w:b/>
          <w:bCs/>
          <w:sz w:val="28"/>
          <w:szCs w:val="28"/>
        </w:rPr>
        <w:t>RESOLUTION</w:t>
      </w:r>
      <w:r>
        <w:rPr>
          <w:rFonts w:eastAsia="Times New Roman"/>
          <w:b/>
          <w:bCs/>
          <w:sz w:val="28"/>
          <w:szCs w:val="28"/>
        </w:rPr>
        <w:t xml:space="preserve"> #RES.2020.XX</w:t>
      </w:r>
    </w:p>
    <w:p w:rsidR="006C3FA7" w:rsidRDefault="006C3FA7" w:rsidP="006C3FA7">
      <w:pPr>
        <w:spacing w:after="80"/>
        <w:jc w:val="center"/>
        <w:rPr>
          <w:rFonts w:cs="FrankRuehl"/>
          <w:b/>
          <w:i/>
          <w:sz w:val="24"/>
          <w:szCs w:val="24"/>
          <w:u w:val="single"/>
        </w:rPr>
      </w:pPr>
      <w:r w:rsidRPr="00A82FF6">
        <w:rPr>
          <w:rFonts w:cs="FrankRuehl"/>
          <w:b/>
          <w:i/>
          <w:sz w:val="24"/>
          <w:szCs w:val="24"/>
          <w:u w:val="single"/>
        </w:rPr>
        <w:t>ASH CREEK S</w:t>
      </w:r>
      <w:r>
        <w:rPr>
          <w:rFonts w:cs="FrankRuehl"/>
          <w:b/>
          <w:i/>
          <w:sz w:val="24"/>
          <w:szCs w:val="24"/>
          <w:u w:val="single"/>
        </w:rPr>
        <w:t>EWER SPECIAL SERVICES DISTRICT</w:t>
      </w:r>
    </w:p>
    <w:p w:rsidR="006C3FA7" w:rsidRDefault="006C3FA7" w:rsidP="006C3FA7">
      <w:pPr>
        <w:spacing w:after="80"/>
        <w:jc w:val="center"/>
        <w:rPr>
          <w:rFonts w:cs="FrankRuehl"/>
          <w:b/>
          <w:i/>
          <w:sz w:val="24"/>
          <w:szCs w:val="24"/>
          <w:u w:val="single"/>
        </w:rPr>
      </w:pPr>
      <w:r w:rsidRPr="00A82FF6">
        <w:rPr>
          <w:rFonts w:cs="FrankRuehl"/>
          <w:b/>
          <w:i/>
          <w:sz w:val="24"/>
          <w:szCs w:val="24"/>
          <w:u w:val="single"/>
        </w:rPr>
        <w:t>DESIGNATION OF RESPRESENTATIV</w:t>
      </w:r>
      <w:r>
        <w:rPr>
          <w:rFonts w:cs="FrankRuehl"/>
          <w:b/>
          <w:i/>
          <w:sz w:val="24"/>
          <w:szCs w:val="24"/>
          <w:u w:val="single"/>
        </w:rPr>
        <w:t>E TO THE ADMINISTRATIVE COUNCIL</w:t>
      </w:r>
    </w:p>
    <w:p w:rsidR="006C3FA7" w:rsidRPr="00A82FF6" w:rsidRDefault="006C3FA7" w:rsidP="006C3FA7">
      <w:pPr>
        <w:spacing w:after="80"/>
        <w:jc w:val="center"/>
        <w:rPr>
          <w:rFonts w:cs="FrankRuehl"/>
          <w:b/>
          <w:i/>
          <w:sz w:val="10"/>
          <w:szCs w:val="10"/>
          <w:u w:val="single"/>
        </w:rPr>
      </w:pPr>
    </w:p>
    <w:p w:rsidR="006C3FA7" w:rsidRPr="00A82FF6" w:rsidRDefault="006C3FA7" w:rsidP="006C3FA7">
      <w:pPr>
        <w:rPr>
          <w:sz w:val="23"/>
          <w:szCs w:val="23"/>
          <w:lang w:val="en-CA"/>
        </w:rPr>
      </w:pPr>
      <w:r w:rsidRPr="00A82FF6">
        <w:rPr>
          <w:sz w:val="23"/>
          <w:szCs w:val="23"/>
          <w:lang w:val="en-CA"/>
        </w:rPr>
        <w:t>A RESOLUTION OF THE CITY COUNCIL OF TOQUERVILLE, UTAH, APPROVING THE DE</w:t>
      </w:r>
      <w:r>
        <w:rPr>
          <w:sz w:val="23"/>
          <w:szCs w:val="23"/>
          <w:lang w:val="en-CA"/>
        </w:rPr>
        <w:t>SIGNATION AND APPOINTMENT OF ONE (1) RESPRESENTATIVE</w:t>
      </w:r>
      <w:r w:rsidRPr="00A82FF6">
        <w:rPr>
          <w:sz w:val="23"/>
          <w:szCs w:val="23"/>
          <w:lang w:val="en-CA"/>
        </w:rPr>
        <w:t xml:space="preserve">  TO SERVE ON THE ADMINISTRATIVE CONTROL BOARD OF ASH CREEK SPECIAL SERVICE DISTRICT FOR THE CALENDAR YEAR </w:t>
      </w:r>
      <w:r>
        <w:rPr>
          <w:sz w:val="23"/>
          <w:szCs w:val="23"/>
          <w:lang w:val="en-CA"/>
        </w:rPr>
        <w:t>2020</w:t>
      </w:r>
      <w:r w:rsidRPr="00A82FF6">
        <w:rPr>
          <w:sz w:val="23"/>
          <w:szCs w:val="23"/>
          <w:lang w:val="en-CA"/>
        </w:rPr>
        <w:t xml:space="preserve"> AND FOR SUCH TIME THEREAFTER UNTIL SUCCESSORS HAVE BEEN DESIGNATED AND APPOINTED.</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WHEREAS Ash Creek Special Service District was created by the Washington County Commission for the purpose of providing wastewater collection and treatment services for the residents of Hurricane, La</w:t>
      </w:r>
      <w:r w:rsidR="00DF63F5">
        <w:rPr>
          <w:sz w:val="23"/>
          <w:szCs w:val="23"/>
          <w:lang w:val="en-CA"/>
        </w:rPr>
        <w:t xml:space="preserve"> </w:t>
      </w:r>
      <w:r w:rsidRPr="00A82FF6">
        <w:rPr>
          <w:sz w:val="23"/>
          <w:szCs w:val="23"/>
          <w:lang w:val="en-CA"/>
        </w:rPr>
        <w:t xml:space="preserve">Verkin and Toquerville, Utah, as well as other unincorporated areas of Washington County, Utah; and  </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WHEREAS said District is governed by an Administrative Control Board made up of six (6) members,</w:t>
      </w:r>
      <w:r w:rsidR="00DF63F5">
        <w:rPr>
          <w:sz w:val="23"/>
          <w:szCs w:val="23"/>
          <w:lang w:val="en-CA"/>
        </w:rPr>
        <w:t xml:space="preserve"> </w:t>
      </w:r>
      <w:r>
        <w:rPr>
          <w:sz w:val="23"/>
          <w:szCs w:val="23"/>
          <w:lang w:val="en-CA"/>
        </w:rPr>
        <w:t>one (1</w:t>
      </w:r>
      <w:r w:rsidRPr="00A82FF6">
        <w:rPr>
          <w:sz w:val="23"/>
          <w:szCs w:val="23"/>
          <w:lang w:val="en-CA"/>
        </w:rPr>
        <w:t xml:space="preserve">) of whom are appointed by each of the three aforementioned cities within the boundaries of the district; and </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WHEREAS the City of Toque</w:t>
      </w:r>
      <w:r>
        <w:rPr>
          <w:sz w:val="23"/>
          <w:szCs w:val="23"/>
          <w:lang w:val="en-CA"/>
        </w:rPr>
        <w:t>rville desires to designate one (1</w:t>
      </w:r>
      <w:r w:rsidRPr="00A82FF6">
        <w:rPr>
          <w:sz w:val="23"/>
          <w:szCs w:val="23"/>
          <w:lang w:val="en-CA"/>
        </w:rPr>
        <w:t>) person to serve on said Administrative Control Board as the representatives for the City of Toquervil</w:t>
      </w:r>
      <w:r>
        <w:rPr>
          <w:sz w:val="23"/>
          <w:szCs w:val="23"/>
          <w:lang w:val="en-CA"/>
        </w:rPr>
        <w:t>le during the calendar year 2020</w:t>
      </w:r>
      <w:r w:rsidRPr="00A82FF6">
        <w:rPr>
          <w:sz w:val="23"/>
          <w:szCs w:val="23"/>
          <w:lang w:val="en-CA"/>
        </w:rPr>
        <w:t xml:space="preserve"> and for such time thereafter until successors have been appointed; and </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WHEREAS all legal requirements pertaining to the designation of said representatives have been met; and</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WHEREAS said City Council deems it necessary and desirable for the preservation of the public health, safety and welfare,</w:t>
      </w:r>
    </w:p>
    <w:p w:rsidR="006C3FA7" w:rsidRPr="00A82FF6" w:rsidRDefault="006C3FA7" w:rsidP="006C3FA7">
      <w:pPr>
        <w:rPr>
          <w:sz w:val="23"/>
          <w:szCs w:val="23"/>
          <w:lang w:val="en-CA"/>
        </w:rPr>
      </w:pPr>
    </w:p>
    <w:p w:rsidR="006C3FA7" w:rsidRPr="00A82FF6" w:rsidRDefault="006C3FA7" w:rsidP="006C3FA7">
      <w:pPr>
        <w:rPr>
          <w:sz w:val="23"/>
          <w:szCs w:val="23"/>
          <w:lang w:val="en-CA"/>
        </w:rPr>
      </w:pPr>
      <w:r w:rsidRPr="00A82FF6">
        <w:rPr>
          <w:sz w:val="23"/>
          <w:szCs w:val="23"/>
          <w:lang w:val="en-CA"/>
        </w:rPr>
        <w:t xml:space="preserve">BE IT HEREBY RESOLVED by the City Council of Toquerville, Utah that </w:t>
      </w:r>
      <w:r w:rsidR="00DA57C9" w:rsidRPr="00DA57C9">
        <w:rPr>
          <w:sz w:val="23"/>
          <w:szCs w:val="23"/>
          <w:highlight w:val="yellow"/>
          <w:lang w:val="en-CA"/>
        </w:rPr>
        <w:t>Justin Sip</w:t>
      </w:r>
      <w:r w:rsidRPr="00A82FF6">
        <w:rPr>
          <w:sz w:val="23"/>
          <w:szCs w:val="23"/>
          <w:lang w:val="en-CA"/>
        </w:rPr>
        <w:t>, a member of the Toquerville City Council, shall be, and are hereby, designated to serve as the City of Toquerville’s representatives on the Administrative Control Board of Ash Creek Special Service Dis</w:t>
      </w:r>
      <w:r>
        <w:rPr>
          <w:sz w:val="23"/>
          <w:szCs w:val="23"/>
          <w:lang w:val="en-CA"/>
        </w:rPr>
        <w:t>trict for the calendar year 2020</w:t>
      </w:r>
      <w:r w:rsidRPr="00A82FF6">
        <w:rPr>
          <w:sz w:val="23"/>
          <w:szCs w:val="23"/>
          <w:lang w:val="en-CA"/>
        </w:rPr>
        <w:t xml:space="preserve"> and for such time thereafter until successors have been designated and appointed.  </w:t>
      </w:r>
    </w:p>
    <w:p w:rsidR="006C3FA7" w:rsidRPr="00A82FF6" w:rsidRDefault="006C3FA7" w:rsidP="006C3FA7">
      <w:pPr>
        <w:rPr>
          <w:sz w:val="23"/>
          <w:szCs w:val="23"/>
          <w:lang w:val="en-CA"/>
        </w:rPr>
      </w:pPr>
    </w:p>
    <w:p w:rsidR="006C3FA7" w:rsidRDefault="006C3FA7" w:rsidP="006C3FA7">
      <w:pPr>
        <w:spacing w:line="260" w:lineRule="exact"/>
        <w:rPr>
          <w:sz w:val="23"/>
          <w:szCs w:val="23"/>
        </w:rPr>
      </w:pPr>
      <w:r w:rsidRPr="00A82FF6">
        <w:rPr>
          <w:sz w:val="23"/>
          <w:szCs w:val="23"/>
          <w:lang w:val="en-CA"/>
        </w:rPr>
        <w:t xml:space="preserve">ADOPTED BY THE </w:t>
      </w:r>
      <w:r w:rsidRPr="00A82FF6">
        <w:rPr>
          <w:sz w:val="23"/>
          <w:szCs w:val="23"/>
        </w:rPr>
        <w:t xml:space="preserve">TOQUERVILLE CITY COUNCIL, STATE OF </w:t>
      </w:r>
      <w:r w:rsidR="00DA57C9">
        <w:rPr>
          <w:sz w:val="23"/>
          <w:szCs w:val="23"/>
        </w:rPr>
        <w:t>UTAH, ON THIS ____ DAY OF _____________</w:t>
      </w:r>
      <w:bookmarkStart w:id="0" w:name="_GoBack"/>
      <w:bookmarkEnd w:id="0"/>
      <w:r>
        <w:rPr>
          <w:sz w:val="23"/>
          <w:szCs w:val="23"/>
        </w:rPr>
        <w:t>, 2020</w:t>
      </w:r>
      <w:r w:rsidRPr="00A82FF6">
        <w:rPr>
          <w:sz w:val="23"/>
          <w:szCs w:val="23"/>
        </w:rPr>
        <w:t xml:space="preserve"> ON THE FOLLOWING VOTE: </w:t>
      </w:r>
    </w:p>
    <w:p w:rsidR="006C3FA7" w:rsidRDefault="006C3FA7" w:rsidP="006C3FA7">
      <w:pPr>
        <w:spacing w:line="260" w:lineRule="exact"/>
        <w:rPr>
          <w:sz w:val="23"/>
          <w:szCs w:val="23"/>
        </w:rPr>
      </w:pPr>
    </w:p>
    <w:p w:rsidR="006C3FA7" w:rsidRPr="002E54A7" w:rsidRDefault="006C3FA7" w:rsidP="006C3FA7">
      <w:pPr>
        <w:spacing w:line="260" w:lineRule="exact"/>
        <w:rPr>
          <w:b/>
        </w:rPr>
      </w:pPr>
      <w:r>
        <w:t>Councilperson:</w:t>
      </w:r>
      <w:r>
        <w:tab/>
      </w:r>
      <w:r>
        <w:tab/>
        <w:t>Keen Ellsworth</w:t>
      </w:r>
      <w:r>
        <w:tab/>
      </w:r>
      <w:r>
        <w:tab/>
      </w:r>
      <w:r>
        <w:tab/>
        <w:t>AYE___</w:t>
      </w:r>
      <w:r>
        <w:tab/>
        <w:t>NAE___ABSTAIN___ ABSENT___</w:t>
      </w:r>
    </w:p>
    <w:p w:rsidR="006C3FA7" w:rsidRDefault="006C3FA7" w:rsidP="006C3FA7">
      <w:pPr>
        <w:spacing w:line="260" w:lineRule="exact"/>
      </w:pPr>
      <w:r>
        <w:tab/>
      </w:r>
      <w:r>
        <w:tab/>
      </w:r>
      <w:r>
        <w:tab/>
        <w:t>Ty Bringhurst</w:t>
      </w:r>
      <w:r>
        <w:tab/>
        <w:t xml:space="preserve"> </w:t>
      </w:r>
      <w:r>
        <w:tab/>
      </w:r>
      <w:r>
        <w:tab/>
        <w:t>AYE___</w:t>
      </w:r>
      <w:r>
        <w:tab/>
        <w:t>NAE___ABSTAIN___ ABSENT___</w:t>
      </w:r>
    </w:p>
    <w:p w:rsidR="006C3FA7" w:rsidRDefault="00DA57C9" w:rsidP="006C3FA7">
      <w:pPr>
        <w:spacing w:line="260" w:lineRule="exact"/>
      </w:pPr>
      <w:r>
        <w:tab/>
      </w:r>
      <w:r>
        <w:tab/>
      </w:r>
      <w:r>
        <w:tab/>
        <w:t>Justin Sip</w:t>
      </w:r>
      <w:r w:rsidR="006C3FA7">
        <w:tab/>
      </w:r>
      <w:r w:rsidR="006C3FA7">
        <w:tab/>
      </w:r>
      <w:r w:rsidR="006C3FA7">
        <w:tab/>
        <w:t>AYE___</w:t>
      </w:r>
      <w:r w:rsidR="006C3FA7">
        <w:tab/>
        <w:t>NAE___ABSTAIN___ ABSENT___</w:t>
      </w:r>
    </w:p>
    <w:p w:rsidR="006C3FA7" w:rsidRDefault="00DA57C9" w:rsidP="006C3FA7">
      <w:pPr>
        <w:spacing w:line="260" w:lineRule="exact"/>
      </w:pPr>
      <w:r>
        <w:tab/>
      </w:r>
      <w:r>
        <w:tab/>
      </w:r>
      <w:r>
        <w:tab/>
        <w:t>John “Chuck” Williams</w:t>
      </w:r>
      <w:r w:rsidR="006C3FA7">
        <w:tab/>
      </w:r>
      <w:r w:rsidR="006C3FA7">
        <w:tab/>
        <w:t>AYE___</w:t>
      </w:r>
      <w:r w:rsidR="006C3FA7">
        <w:tab/>
        <w:t>NAE___ABSTAIN___ ABSENT___</w:t>
      </w:r>
    </w:p>
    <w:p w:rsidR="006C3FA7" w:rsidRDefault="00DA57C9" w:rsidP="006C3FA7">
      <w:pPr>
        <w:spacing w:line="260" w:lineRule="exact"/>
        <w:ind w:left="1440" w:firstLine="720"/>
      </w:pPr>
      <w:r>
        <w:t>Gary Chaves</w:t>
      </w:r>
      <w:r>
        <w:tab/>
      </w:r>
      <w:r w:rsidR="006C3FA7">
        <w:tab/>
      </w:r>
      <w:r w:rsidR="006C3FA7">
        <w:tab/>
        <w:t>AYE___</w:t>
      </w:r>
      <w:r w:rsidR="006C3FA7">
        <w:tab/>
        <w:t>NAE___ABSTAIN___ ABSENT___</w:t>
      </w:r>
    </w:p>
    <w:p w:rsidR="006C3FA7" w:rsidRDefault="006C3FA7" w:rsidP="006C3FA7">
      <w:pPr>
        <w:rPr>
          <w:rFonts w:cs="FrankRuehl"/>
        </w:rPr>
      </w:pPr>
    </w:p>
    <w:p w:rsidR="006C3FA7" w:rsidRDefault="006C3FA7" w:rsidP="006C3FA7">
      <w:pPr>
        <w:rPr>
          <w:rFonts w:cs="FrankRuehl"/>
        </w:rPr>
      </w:pPr>
    </w:p>
    <w:p w:rsidR="006C3FA7" w:rsidRDefault="006C3FA7" w:rsidP="006C3FA7">
      <w:pPr>
        <w:rPr>
          <w:rFonts w:cs="FrankRuehl"/>
        </w:rPr>
      </w:pPr>
      <w:r>
        <w:rPr>
          <w:rFonts w:cs="FrankRuehl"/>
        </w:rPr>
        <w:t xml:space="preserve">Approved By: ______________________________ </w:t>
      </w:r>
      <w:r>
        <w:rPr>
          <w:rFonts w:cs="FrankRuehl"/>
        </w:rPr>
        <w:tab/>
      </w:r>
    </w:p>
    <w:p w:rsidR="006C3FA7" w:rsidRDefault="006C3FA7" w:rsidP="006C3FA7">
      <w:pPr>
        <w:ind w:left="720" w:firstLine="720"/>
        <w:rPr>
          <w:rFonts w:cs="FrankRuehl"/>
        </w:rPr>
      </w:pPr>
      <w:r>
        <w:rPr>
          <w:rFonts w:cs="FrankRuehl"/>
        </w:rPr>
        <w:t>Lynn Chamberlain, Mayor</w:t>
      </w:r>
    </w:p>
    <w:p w:rsidR="006C3FA7" w:rsidRDefault="006C3FA7" w:rsidP="006C3FA7">
      <w:pPr>
        <w:rPr>
          <w:rFonts w:cs="FrankRuehl"/>
        </w:rPr>
      </w:pPr>
    </w:p>
    <w:p w:rsidR="006C3FA7" w:rsidRDefault="006C3FA7" w:rsidP="006C3FA7">
      <w:pPr>
        <w:rPr>
          <w:rFonts w:cs="FrankRuehl"/>
        </w:rPr>
      </w:pPr>
    </w:p>
    <w:p w:rsidR="006C3FA7" w:rsidRDefault="006C3FA7" w:rsidP="006C3FA7">
      <w:pPr>
        <w:rPr>
          <w:rFonts w:cs="FrankRuehl"/>
        </w:rPr>
      </w:pPr>
    </w:p>
    <w:p w:rsidR="006C3FA7" w:rsidRDefault="006C3FA7" w:rsidP="006C3FA7">
      <w:pPr>
        <w:rPr>
          <w:rFonts w:cs="FrankRuehl"/>
        </w:rPr>
      </w:pPr>
      <w:r>
        <w:rPr>
          <w:rFonts w:cs="FrankRuehl"/>
        </w:rPr>
        <w:t>Attested By: ________________________________</w:t>
      </w:r>
    </w:p>
    <w:p w:rsidR="006C3FA7" w:rsidRDefault="006C3FA7" w:rsidP="006C3FA7">
      <w:pPr>
        <w:ind w:left="720" w:firstLine="720"/>
        <w:rPr>
          <w:rFonts w:cs="FrankRuehl"/>
        </w:rPr>
      </w:pPr>
      <w:r>
        <w:rPr>
          <w:rFonts w:cs="FrankRuehl"/>
        </w:rPr>
        <w:t>Ruth Evans, City Recorder</w:t>
      </w:r>
    </w:p>
    <w:sectPr w:rsidR="006C3FA7" w:rsidSect="002133EA">
      <w:headerReference w:type="even" r:id="rId8"/>
      <w:headerReference w:type="default" r:id="rId9"/>
      <w:footerReference w:type="even" r:id="rId10"/>
      <w:footerReference w:type="default" r:id="rId11"/>
      <w:headerReference w:type="first" r:id="rId12"/>
      <w:footerReference w:type="first" r:id="rId13"/>
      <w:pgSz w:w="12240" w:h="15840" w:code="1"/>
      <w:pgMar w:top="1008" w:right="1080" w:bottom="1008" w:left="1080"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FA7" w:rsidRDefault="006C3FA7" w:rsidP="006C3FA7">
      <w:r>
        <w:separator/>
      </w:r>
    </w:p>
  </w:endnote>
  <w:endnote w:type="continuationSeparator" w:id="0">
    <w:p w:rsidR="006C3FA7" w:rsidRDefault="006C3FA7" w:rsidP="006C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Ruehl">
    <w:charset w:val="B1"/>
    <w:family w:val="swiss"/>
    <w:pitch w:val="variable"/>
    <w:sig w:usb0="00000801"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A7" w:rsidRDefault="006C3F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FF6" w:rsidRPr="00A82FF6" w:rsidRDefault="006C3FA7" w:rsidP="00A82FF6">
    <w:pPr>
      <w:pStyle w:val="Footer"/>
      <w:rPr>
        <w:i/>
      </w:rPr>
    </w:pPr>
    <w:r>
      <w:rPr>
        <w:i/>
      </w:rPr>
      <w:t>Resolution 2020.XX</w:t>
    </w:r>
    <w:r w:rsidRPr="00A82FF6">
      <w:rPr>
        <w:i/>
      </w:rPr>
      <w:t xml:space="preserve"> Ash Creek Special Service District</w:t>
    </w:r>
    <w:r w:rsidRPr="00A82FF6">
      <w:rPr>
        <w:i/>
      </w:rPr>
      <w:tab/>
    </w:r>
    <w:r w:rsidRPr="00A82FF6">
      <w:rPr>
        <w:i/>
      </w:rPr>
      <w:tab/>
    </w:r>
    <w:sdt>
      <w:sdtPr>
        <w:rPr>
          <w:i/>
        </w:rPr>
        <w:id w:val="-1742018586"/>
        <w:docPartObj>
          <w:docPartGallery w:val="Page Numbers (Bottom of Page)"/>
          <w:docPartUnique/>
        </w:docPartObj>
      </w:sdtPr>
      <w:sdtEndPr/>
      <w:sdtContent>
        <w:sdt>
          <w:sdtPr>
            <w:rPr>
              <w:i/>
            </w:rPr>
            <w:id w:val="-852489500"/>
            <w:docPartObj>
              <w:docPartGallery w:val="Page Numbers (Top of Page)"/>
              <w:docPartUnique/>
            </w:docPartObj>
          </w:sdtPr>
          <w:sdtEndPr/>
          <w:sdtContent>
            <w:r w:rsidRPr="00A82FF6">
              <w:rPr>
                <w:i/>
              </w:rPr>
              <w:t xml:space="preserve">Page </w:t>
            </w:r>
            <w:r w:rsidRPr="00A82FF6">
              <w:rPr>
                <w:b/>
                <w:bCs/>
                <w:i/>
              </w:rPr>
              <w:fldChar w:fldCharType="begin"/>
            </w:r>
            <w:r w:rsidRPr="00A82FF6">
              <w:rPr>
                <w:b/>
                <w:bCs/>
                <w:i/>
              </w:rPr>
              <w:instrText xml:space="preserve"> PAGE </w:instrText>
            </w:r>
            <w:r w:rsidRPr="00A82FF6">
              <w:rPr>
                <w:b/>
                <w:bCs/>
                <w:i/>
              </w:rPr>
              <w:fldChar w:fldCharType="separate"/>
            </w:r>
            <w:r w:rsidR="00DA57C9">
              <w:rPr>
                <w:b/>
                <w:bCs/>
                <w:i/>
                <w:noProof/>
              </w:rPr>
              <w:t>1</w:t>
            </w:r>
            <w:r w:rsidRPr="00A82FF6">
              <w:rPr>
                <w:b/>
                <w:bCs/>
                <w:i/>
              </w:rPr>
              <w:fldChar w:fldCharType="end"/>
            </w:r>
            <w:r w:rsidRPr="00A82FF6">
              <w:rPr>
                <w:i/>
              </w:rPr>
              <w:t xml:space="preserve"> of </w:t>
            </w:r>
            <w:r w:rsidRPr="00A82FF6">
              <w:rPr>
                <w:b/>
                <w:bCs/>
                <w:i/>
              </w:rPr>
              <w:fldChar w:fldCharType="begin"/>
            </w:r>
            <w:r w:rsidRPr="00A82FF6">
              <w:rPr>
                <w:b/>
                <w:bCs/>
                <w:i/>
              </w:rPr>
              <w:instrText xml:space="preserve"> NUMPAGES  </w:instrText>
            </w:r>
            <w:r w:rsidRPr="00A82FF6">
              <w:rPr>
                <w:b/>
                <w:bCs/>
                <w:i/>
              </w:rPr>
              <w:fldChar w:fldCharType="separate"/>
            </w:r>
            <w:r w:rsidR="00DA57C9">
              <w:rPr>
                <w:b/>
                <w:bCs/>
                <w:i/>
                <w:noProof/>
              </w:rPr>
              <w:t>1</w:t>
            </w:r>
            <w:r w:rsidRPr="00A82FF6">
              <w:rPr>
                <w:b/>
                <w:bCs/>
                <w:i/>
              </w:rPr>
              <w:fldChar w:fldCharType="end"/>
            </w:r>
          </w:sdtContent>
        </w:sdt>
      </w:sdtContent>
    </w:sdt>
  </w:p>
  <w:p w:rsidR="00A82FF6" w:rsidRDefault="00DA57C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A7" w:rsidRDefault="006C3F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FA7" w:rsidRDefault="006C3FA7" w:rsidP="006C3FA7">
      <w:r>
        <w:separator/>
      </w:r>
    </w:p>
  </w:footnote>
  <w:footnote w:type="continuationSeparator" w:id="0">
    <w:p w:rsidR="006C3FA7" w:rsidRDefault="006C3FA7" w:rsidP="006C3F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A7" w:rsidRDefault="006C3F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73088"/>
      <w:docPartObj>
        <w:docPartGallery w:val="Watermarks"/>
        <w:docPartUnique/>
      </w:docPartObj>
    </w:sdtPr>
    <w:sdtEndPr/>
    <w:sdtContent>
      <w:p w:rsidR="006C3FA7" w:rsidRDefault="00DA57C9">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FA7" w:rsidRDefault="006C3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FA7"/>
    <w:rsid w:val="0013294A"/>
    <w:rsid w:val="006C3FA7"/>
    <w:rsid w:val="00CC358C"/>
    <w:rsid w:val="00DA57C9"/>
    <w:rsid w:val="00DF6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A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3FA7"/>
    <w:pPr>
      <w:tabs>
        <w:tab w:val="center" w:pos="4680"/>
        <w:tab w:val="right" w:pos="9360"/>
      </w:tabs>
    </w:pPr>
  </w:style>
  <w:style w:type="character" w:customStyle="1" w:styleId="FooterChar">
    <w:name w:val="Footer Char"/>
    <w:basedOn w:val="DefaultParagraphFont"/>
    <w:link w:val="Footer"/>
    <w:uiPriority w:val="99"/>
    <w:rsid w:val="006C3FA7"/>
    <w:rPr>
      <w:rFonts w:ascii="Times New Roman" w:hAnsi="Times New Roman" w:cs="Times New Roman"/>
      <w:sz w:val="20"/>
      <w:szCs w:val="20"/>
    </w:rPr>
  </w:style>
  <w:style w:type="paragraph" w:styleId="Header">
    <w:name w:val="header"/>
    <w:basedOn w:val="Normal"/>
    <w:link w:val="HeaderChar"/>
    <w:uiPriority w:val="99"/>
    <w:unhideWhenUsed/>
    <w:rsid w:val="006C3FA7"/>
    <w:pPr>
      <w:tabs>
        <w:tab w:val="center" w:pos="4680"/>
        <w:tab w:val="right" w:pos="9360"/>
      </w:tabs>
    </w:pPr>
  </w:style>
  <w:style w:type="character" w:customStyle="1" w:styleId="HeaderChar">
    <w:name w:val="Header Char"/>
    <w:basedOn w:val="DefaultParagraphFont"/>
    <w:link w:val="Header"/>
    <w:uiPriority w:val="99"/>
    <w:rsid w:val="006C3FA7"/>
    <w:rPr>
      <w:rFonts w:ascii="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FA7"/>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3FA7"/>
    <w:pPr>
      <w:tabs>
        <w:tab w:val="center" w:pos="4680"/>
        <w:tab w:val="right" w:pos="9360"/>
      </w:tabs>
    </w:pPr>
  </w:style>
  <w:style w:type="character" w:customStyle="1" w:styleId="FooterChar">
    <w:name w:val="Footer Char"/>
    <w:basedOn w:val="DefaultParagraphFont"/>
    <w:link w:val="Footer"/>
    <w:uiPriority w:val="99"/>
    <w:rsid w:val="006C3FA7"/>
    <w:rPr>
      <w:rFonts w:ascii="Times New Roman" w:hAnsi="Times New Roman" w:cs="Times New Roman"/>
      <w:sz w:val="20"/>
      <w:szCs w:val="20"/>
    </w:rPr>
  </w:style>
  <w:style w:type="paragraph" w:styleId="Header">
    <w:name w:val="header"/>
    <w:basedOn w:val="Normal"/>
    <w:link w:val="HeaderChar"/>
    <w:uiPriority w:val="99"/>
    <w:unhideWhenUsed/>
    <w:rsid w:val="006C3FA7"/>
    <w:pPr>
      <w:tabs>
        <w:tab w:val="center" w:pos="4680"/>
        <w:tab w:val="right" w:pos="9360"/>
      </w:tabs>
    </w:pPr>
  </w:style>
  <w:style w:type="character" w:customStyle="1" w:styleId="HeaderChar">
    <w:name w:val="Header Char"/>
    <w:basedOn w:val="DefaultParagraphFont"/>
    <w:link w:val="Header"/>
    <w:uiPriority w:val="99"/>
    <w:rsid w:val="006C3FA7"/>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Recorder</dc:creator>
  <cp:lastModifiedBy>Recorder</cp:lastModifiedBy>
  <cp:revision>3</cp:revision>
  <dcterms:created xsi:type="dcterms:W3CDTF">2019-12-31T18:39:00Z</dcterms:created>
  <dcterms:modified xsi:type="dcterms:W3CDTF">2020-01-06T21:10:00Z</dcterms:modified>
</cp:coreProperties>
</file>