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4B" w:rsidRPr="00AC4F4B" w:rsidRDefault="00AC4F4B" w:rsidP="00AC4F4B">
      <w:pPr>
        <w:spacing w:beforeAutospacing="1" w:after="0" w:afterAutospacing="1" w:line="240" w:lineRule="auto"/>
        <w:rPr>
          <w:rFonts w:ascii="Helvetica" w:eastAsia="Times New Roman" w:hAnsi="Helvetica" w:cs="Times New Roman"/>
          <w:color w:val="000000"/>
          <w:sz w:val="21"/>
          <w:szCs w:val="21"/>
        </w:rPr>
      </w:pPr>
      <w:r w:rsidRPr="00AC4F4B">
        <w:rPr>
          <w:rFonts w:ascii="Helvetica" w:eastAsia="Times New Roman" w:hAnsi="Helvetica" w:cs="Times New Roman"/>
          <w:b/>
          <w:bCs/>
          <w:color w:val="000000"/>
          <w:sz w:val="24"/>
          <w:szCs w:val="24"/>
        </w:rPr>
        <w:t>10-3-1: PLANNING COMMIS</w:t>
      </w:r>
      <w:bookmarkStart w:id="0" w:name="_GoBack"/>
      <w:bookmarkEnd w:id="0"/>
      <w:r w:rsidRPr="00AC4F4B">
        <w:rPr>
          <w:rFonts w:ascii="Helvetica" w:eastAsia="Times New Roman" w:hAnsi="Helvetica" w:cs="Times New Roman"/>
          <w:b/>
          <w:bCs/>
          <w:color w:val="000000"/>
          <w:sz w:val="24"/>
          <w:szCs w:val="24"/>
        </w:rPr>
        <w:t>SION:</w:t>
      </w:r>
      <w:bookmarkStart w:id="1" w:name="s1299400"/>
      <w:bookmarkEnd w:id="1"/>
    </w:p>
    <w:p w:rsidR="00AC4F4B" w:rsidRPr="00AC4F4B" w:rsidRDefault="00AC4F4B" w:rsidP="00AC4F4B">
      <w:pPr>
        <w:spacing w:after="0" w:line="240" w:lineRule="auto"/>
        <w:rPr>
          <w:rFonts w:ascii="Helvetica" w:eastAsia="Times New Roman" w:hAnsi="Helvetica" w:cs="Times New Roman"/>
          <w:color w:val="000000"/>
          <w:sz w:val="21"/>
          <w:szCs w:val="21"/>
        </w:rPr>
      </w:pPr>
    </w:p>
    <w:p w:rsidR="00AC4F4B" w:rsidRPr="00AC4F4B" w:rsidRDefault="00AC4F4B" w:rsidP="00AC4F4B">
      <w:pPr>
        <w:spacing w:after="100" w:afterAutospacing="1" w:line="240" w:lineRule="auto"/>
        <w:ind w:left="360" w:hanging="360"/>
        <w:rPr>
          <w:rFonts w:ascii="Helvetica" w:eastAsia="Times New Roman" w:hAnsi="Helvetica" w:cs="Times New Roman"/>
          <w:color w:val="000000"/>
          <w:sz w:val="23"/>
          <w:szCs w:val="23"/>
        </w:rPr>
      </w:pPr>
      <w:r w:rsidRPr="00AC4F4B">
        <w:rPr>
          <w:rFonts w:ascii="Helvetica" w:eastAsia="Times New Roman" w:hAnsi="Helvetica" w:cs="Times New Roman"/>
          <w:color w:val="000000"/>
          <w:sz w:val="21"/>
          <w:szCs w:val="21"/>
        </w:rPr>
        <w:t xml:space="preserve">A. </w:t>
      </w:r>
      <w:r w:rsidRPr="00AC4F4B">
        <w:rPr>
          <w:rFonts w:ascii="Helvetica" w:eastAsia="Times New Roman" w:hAnsi="Helvetica" w:cs="Times New Roman"/>
          <w:color w:val="000000"/>
          <w:sz w:val="23"/>
          <w:szCs w:val="23"/>
        </w:rPr>
        <w:t>Membership, Appointment And Quorum: The City Planning Commission consists of five (5) members and one alternate member. Members are appointed by the Mayor with the advice and consent of the City Council. Three (3) members of the five (5) shall be sufficient to constitute a quorum. The alternate member shall attend all meetings.</w:t>
      </w:r>
    </w:p>
    <w:p w:rsidR="00AC4F4B" w:rsidRPr="00AC4F4B" w:rsidRDefault="00AC4F4B" w:rsidP="00AC4F4B">
      <w:pPr>
        <w:spacing w:after="0" w:line="240" w:lineRule="auto"/>
        <w:rPr>
          <w:rFonts w:ascii="Helvetica" w:eastAsia="Times New Roman" w:hAnsi="Helvetica" w:cs="Times New Roman"/>
          <w:color w:val="000000"/>
          <w:sz w:val="23"/>
          <w:szCs w:val="23"/>
        </w:rPr>
      </w:pPr>
    </w:p>
    <w:p w:rsidR="00AC4F4B" w:rsidRPr="00AC4F4B" w:rsidRDefault="00AC4F4B" w:rsidP="00AC4F4B">
      <w:pPr>
        <w:spacing w:after="100" w:afterAutospacing="1" w:line="240" w:lineRule="auto"/>
        <w:ind w:left="360" w:hanging="360"/>
        <w:rPr>
          <w:rFonts w:ascii="Helvetica" w:eastAsia="Times New Roman" w:hAnsi="Helvetica" w:cs="Times New Roman"/>
          <w:color w:val="000000"/>
          <w:sz w:val="23"/>
          <w:szCs w:val="23"/>
        </w:rPr>
      </w:pPr>
      <w:r w:rsidRPr="00AC4F4B">
        <w:rPr>
          <w:rFonts w:ascii="Helvetica" w:eastAsia="Times New Roman" w:hAnsi="Helvetica" w:cs="Times New Roman"/>
          <w:color w:val="000000"/>
          <w:sz w:val="23"/>
          <w:szCs w:val="23"/>
        </w:rPr>
        <w:t>B. Alternate Member: The alternate member shall attend all meetings and serve and vote in the absence of a member of the Planning Commission under rules established by the commission.</w:t>
      </w:r>
    </w:p>
    <w:p w:rsidR="0013294A" w:rsidRPr="00CC358C" w:rsidRDefault="0013294A" w:rsidP="00CC358C">
      <w:pPr>
        <w:spacing w:after="0" w:line="240" w:lineRule="auto"/>
        <w:rPr>
          <w:rFonts w:ascii="Times New Roman" w:hAnsi="Times New Roman" w:cs="Times New Roman"/>
          <w:sz w:val="24"/>
          <w:szCs w:val="24"/>
        </w:rPr>
      </w:pPr>
    </w:p>
    <w:sectPr w:rsidR="0013294A" w:rsidRPr="00CC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4B"/>
    <w:rsid w:val="0013294A"/>
    <w:rsid w:val="00AC4F4B"/>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AC4F4B"/>
  </w:style>
  <w:style w:type="paragraph" w:customStyle="1" w:styleId="level1">
    <w:name w:val="level1"/>
    <w:basedOn w:val="Normal"/>
    <w:rsid w:val="00AC4F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AC4F4B"/>
  </w:style>
  <w:style w:type="paragraph" w:customStyle="1" w:styleId="level1">
    <w:name w:val="level1"/>
    <w:basedOn w:val="Normal"/>
    <w:rsid w:val="00AC4F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2707">
      <w:bodyDiv w:val="1"/>
      <w:marLeft w:val="0"/>
      <w:marRight w:val="0"/>
      <w:marTop w:val="0"/>
      <w:marBottom w:val="0"/>
      <w:divBdr>
        <w:top w:val="none" w:sz="0" w:space="0" w:color="auto"/>
        <w:left w:val="none" w:sz="0" w:space="0" w:color="auto"/>
        <w:bottom w:val="none" w:sz="0" w:space="0" w:color="auto"/>
        <w:right w:val="none" w:sz="0" w:space="0" w:color="auto"/>
      </w:divBdr>
      <w:divsChild>
        <w:div w:id="5612593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1</cp:revision>
  <dcterms:created xsi:type="dcterms:W3CDTF">2019-12-02T20:02:00Z</dcterms:created>
  <dcterms:modified xsi:type="dcterms:W3CDTF">2019-12-02T20:03:00Z</dcterms:modified>
</cp:coreProperties>
</file>