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6DD5D" w14:textId="5AF33E59" w:rsidR="00746B3C" w:rsidRPr="0070637D" w:rsidRDefault="00FA3D57" w:rsidP="00FA3D57">
      <w:pPr>
        <w:jc w:val="center"/>
        <w:rPr>
          <w:rFonts w:ascii="Times New Roman" w:hAnsi="Times New Roman" w:cs="Times New Roman"/>
          <w:b/>
          <w:bCs/>
          <w:sz w:val="32"/>
          <w:szCs w:val="32"/>
        </w:rPr>
      </w:pPr>
      <w:r w:rsidRPr="0070637D">
        <w:rPr>
          <w:rFonts w:ascii="Times New Roman" w:hAnsi="Times New Roman" w:cs="Times New Roman"/>
          <w:b/>
          <w:bCs/>
          <w:sz w:val="32"/>
          <w:szCs w:val="32"/>
        </w:rPr>
        <w:t>For Review</w:t>
      </w:r>
    </w:p>
    <w:p w14:paraId="0C9EA382" w14:textId="6433223B" w:rsidR="00FA3D57" w:rsidRPr="0070637D" w:rsidRDefault="00FA3D57" w:rsidP="00FA3D57">
      <w:pPr>
        <w:rPr>
          <w:rFonts w:ascii="Times New Roman" w:hAnsi="Times New Roman" w:cs="Times New Roman"/>
          <w:sz w:val="24"/>
          <w:szCs w:val="24"/>
        </w:rPr>
      </w:pPr>
      <w:r w:rsidRPr="0070637D">
        <w:rPr>
          <w:rFonts w:ascii="Times New Roman" w:hAnsi="Times New Roman" w:cs="Times New Roman"/>
          <w:sz w:val="24"/>
          <w:szCs w:val="24"/>
        </w:rPr>
        <w:t xml:space="preserve">Chapter </w:t>
      </w:r>
      <w:r w:rsidR="00391720">
        <w:rPr>
          <w:rFonts w:ascii="Times New Roman" w:hAnsi="Times New Roman" w:cs="Times New Roman"/>
          <w:sz w:val="24"/>
          <w:szCs w:val="24"/>
        </w:rPr>
        <w:t xml:space="preserve">6 </w:t>
      </w:r>
      <w:r w:rsidR="00F0603D">
        <w:rPr>
          <w:rFonts w:ascii="Times New Roman" w:hAnsi="Times New Roman" w:cs="Times New Roman"/>
          <w:sz w:val="24"/>
          <w:szCs w:val="24"/>
        </w:rPr>
        <w:t>–</w:t>
      </w:r>
      <w:r w:rsidR="00391720">
        <w:rPr>
          <w:rFonts w:ascii="Times New Roman" w:hAnsi="Times New Roman" w:cs="Times New Roman"/>
          <w:sz w:val="24"/>
          <w:szCs w:val="24"/>
        </w:rPr>
        <w:t xml:space="preserve"> </w:t>
      </w:r>
      <w:r w:rsidR="00F0603D">
        <w:rPr>
          <w:rFonts w:ascii="Times New Roman" w:hAnsi="Times New Roman" w:cs="Times New Roman"/>
          <w:sz w:val="24"/>
          <w:szCs w:val="24"/>
        </w:rPr>
        <w:t>Home Occupations</w:t>
      </w:r>
      <w:bookmarkStart w:id="0" w:name="_GoBack"/>
      <w:bookmarkEnd w:id="0"/>
    </w:p>
    <w:p w14:paraId="17C91269" w14:textId="17D3F3A1" w:rsidR="00FA3D57" w:rsidRPr="0070637D" w:rsidRDefault="00FA3D57" w:rsidP="00FA3D57">
      <w:pPr>
        <w:rPr>
          <w:rFonts w:ascii="Times New Roman" w:hAnsi="Times New Roman" w:cs="Times New Roman"/>
          <w:sz w:val="24"/>
          <w:szCs w:val="24"/>
        </w:rPr>
      </w:pPr>
    </w:p>
    <w:p w14:paraId="53A3E0C8" w14:textId="1F774632" w:rsidR="00454283" w:rsidRDefault="00FA3D57" w:rsidP="00216319">
      <w:pPr>
        <w:rPr>
          <w:rFonts w:ascii="Times New Roman" w:hAnsi="Times New Roman" w:cs="Times New Roman"/>
          <w:b/>
          <w:bCs/>
          <w:sz w:val="28"/>
          <w:szCs w:val="28"/>
        </w:rPr>
      </w:pPr>
      <w:r w:rsidRPr="0070637D">
        <w:rPr>
          <w:rFonts w:ascii="Times New Roman" w:hAnsi="Times New Roman" w:cs="Times New Roman"/>
          <w:b/>
          <w:bCs/>
          <w:sz w:val="28"/>
          <w:szCs w:val="28"/>
        </w:rPr>
        <w:t>Current wording</w:t>
      </w:r>
    </w:p>
    <w:p w14:paraId="37FFADE3" w14:textId="49D5434F" w:rsidR="002C6E6B" w:rsidRPr="00C92C4B" w:rsidRDefault="00662084" w:rsidP="00C92C4B">
      <w:pPr>
        <w:spacing w:after="5"/>
        <w:ind w:left="-29" w:right="-29"/>
        <w:rPr>
          <w:lang w:bidi="en-US"/>
        </w:rPr>
      </w:pPr>
      <w:r w:rsidRPr="00662084">
        <w:rPr>
          <w:rFonts w:ascii="Times New Roman" w:hAnsi="Times New Roman" w:cs="Times New Roman"/>
          <w:sz w:val="24"/>
          <w:szCs w:val="24"/>
        </w:rPr>
        <w:t>6.2.2. The Home Occupation shall not alter the residential character of the premises or unreasonably disturb the peace and quiet of the neighborhood by reason of color, design, materials, construction, lighting, sounds, noise, vibrations, dust, odors, noxious fumes, etc.</w:t>
      </w:r>
      <w:r w:rsidR="00543FFD">
        <w:rPr>
          <w:rFonts w:ascii="Calibri" w:eastAsia="Calibri" w:hAnsi="Calibri" w:cs="Calibri"/>
          <w:noProof/>
          <w:lang w:bidi="en-US"/>
        </w:rPr>
        <mc:AlternateContent>
          <mc:Choice Requires="wpg">
            <w:drawing>
              <wp:inline distT="0" distB="0" distL="0" distR="0" wp14:anchorId="1A7D68D8" wp14:editId="582BEBB4">
                <wp:extent cx="5982589" cy="18288"/>
                <wp:effectExtent l="0" t="0" r="0" b="0"/>
                <wp:docPr id="642" name="Group 642"/>
                <wp:cNvGraphicFramePr/>
                <a:graphic xmlns:a="http://schemas.openxmlformats.org/drawingml/2006/main">
                  <a:graphicData uri="http://schemas.microsoft.com/office/word/2010/wordprocessingGroup">
                    <wpg:wgp>
                      <wpg:cNvGrpSpPr/>
                      <wpg:grpSpPr>
                        <a:xfrm>
                          <a:off x="0" y="0"/>
                          <a:ext cx="5982589" cy="18288"/>
                          <a:chOff x="0" y="0"/>
                          <a:chExt cx="5982589" cy="18288"/>
                        </a:xfrm>
                      </wpg:grpSpPr>
                      <wps:wsp>
                        <wps:cNvPr id="819" name="Shape 819"/>
                        <wps:cNvSpPr/>
                        <wps:spPr>
                          <a:xfrm>
                            <a:off x="0" y="0"/>
                            <a:ext cx="5982589" cy="18288"/>
                          </a:xfrm>
                          <a:custGeom>
                            <a:avLst/>
                            <a:gdLst/>
                            <a:ahLst/>
                            <a:cxnLst/>
                            <a:rect l="0" t="0" r="0" b="0"/>
                            <a:pathLst>
                              <a:path w="5982589" h="18288">
                                <a:moveTo>
                                  <a:pt x="0" y="0"/>
                                </a:moveTo>
                                <a:lnTo>
                                  <a:pt x="5982589" y="0"/>
                                </a:lnTo>
                                <a:lnTo>
                                  <a:pt x="598258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A9990CD" id="Group 642" o:spid="_x0000_s1026" style="width:471.05pt;height:1.45pt;mso-position-horizontal-relative:char;mso-position-vertical-relative:line" coordsize="59825,18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">
                <v:shape id="Shape 819" o:spid="_x0000_s1027" style="position:absolute;width:59825;height:182;visibility:visible;mso-wrap-style:square;v-text-anchor:top" coordsize="5982589,1828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" path="m,l5982589,r,18288l,18288,,e" fillcolor="black" stroked="f" strokeweight="0">
                  <v:stroke miterlimit="83231f" joinstyle="miter"/>
                  <v:path arrowok="t" textboxrect="0,0,5982589,18288"/>
                </v:shape>
                <w10:anchorlock/>
              </v:group>
            </w:pict>
          </mc:Fallback>
        </mc:AlternateContent>
      </w:r>
    </w:p>
    <w:p w14:paraId="3DBEBAAE" w14:textId="77777777" w:rsidR="002C6E6B" w:rsidRDefault="002C6E6B" w:rsidP="00FA3D57">
      <w:pPr>
        <w:rPr>
          <w:rFonts w:ascii="Times New Roman" w:hAnsi="Times New Roman" w:cs="Times New Roman"/>
          <w:b/>
          <w:bCs/>
          <w:sz w:val="28"/>
          <w:szCs w:val="28"/>
        </w:rPr>
      </w:pPr>
    </w:p>
    <w:p w14:paraId="33CD2939" w14:textId="6A78617A" w:rsidR="009106D8" w:rsidRDefault="00FA3D57" w:rsidP="00FA3D57">
      <w:pPr>
        <w:rPr>
          <w:rFonts w:ascii="Times New Roman" w:hAnsi="Times New Roman" w:cs="Times New Roman"/>
          <w:b/>
          <w:bCs/>
          <w:sz w:val="28"/>
          <w:szCs w:val="28"/>
        </w:rPr>
      </w:pPr>
      <w:r w:rsidRPr="0070637D">
        <w:rPr>
          <w:rFonts w:ascii="Times New Roman" w:hAnsi="Times New Roman" w:cs="Times New Roman"/>
          <w:b/>
          <w:bCs/>
          <w:sz w:val="28"/>
          <w:szCs w:val="28"/>
        </w:rPr>
        <w:t>Proposed Wording</w:t>
      </w:r>
    </w:p>
    <w:p w14:paraId="0339BF51" w14:textId="6FD5FF37" w:rsidR="002C6E6B" w:rsidRDefault="00662084" w:rsidP="00933F26">
      <w:pPr>
        <w:spacing w:after="5"/>
        <w:ind w:left="-29" w:right="-29"/>
        <w:rPr>
          <w:lang w:bidi="en-US"/>
        </w:rPr>
      </w:pPr>
      <w:r w:rsidRPr="00662084">
        <w:rPr>
          <w:rFonts w:ascii="Times New Roman" w:hAnsi="Times New Roman" w:cs="Times New Roman"/>
          <w:sz w:val="24"/>
          <w:szCs w:val="24"/>
        </w:rPr>
        <w:t>6.2.2. The Home Occupation shall not alter the residential character of the premises or</w:t>
      </w:r>
      <w:r w:rsidR="006F5786">
        <w:rPr>
          <w:rFonts w:ascii="Times New Roman" w:hAnsi="Times New Roman" w:cs="Times New Roman"/>
          <w:sz w:val="24"/>
          <w:szCs w:val="24"/>
        </w:rPr>
        <w:t xml:space="preserve"> create a public nuisance</w:t>
      </w:r>
      <w:r w:rsidRPr="00662084">
        <w:rPr>
          <w:rFonts w:ascii="Times New Roman" w:hAnsi="Times New Roman" w:cs="Times New Roman"/>
          <w:sz w:val="24"/>
          <w:szCs w:val="24"/>
        </w:rPr>
        <w:t>.</w:t>
      </w:r>
      <w:r w:rsidR="002C6E6B">
        <w:rPr>
          <w:rFonts w:ascii="Calibri" w:eastAsia="Calibri" w:hAnsi="Calibri" w:cs="Calibri"/>
          <w:noProof/>
          <w:lang w:bidi="en-US"/>
        </w:rPr>
        <mc:AlternateContent>
          <mc:Choice Requires="wpg">
            <w:drawing>
              <wp:inline distT="0" distB="0" distL="0" distR="0" wp14:anchorId="5472DEF4" wp14:editId="55E0217D">
                <wp:extent cx="5982589" cy="18288"/>
                <wp:effectExtent l="0" t="0" r="0" b="0"/>
                <wp:docPr id="1" name="Group 1"/>
                <wp:cNvGraphicFramePr/>
                <a:graphic xmlns:a="http://schemas.openxmlformats.org/drawingml/2006/main">
                  <a:graphicData uri="http://schemas.microsoft.com/office/word/2010/wordprocessingGroup">
                    <wpg:wgp>
                      <wpg:cNvGrpSpPr/>
                      <wpg:grpSpPr>
                        <a:xfrm>
                          <a:off x="0" y="0"/>
                          <a:ext cx="5982589" cy="18288"/>
                          <a:chOff x="0" y="0"/>
                          <a:chExt cx="5982589" cy="18288"/>
                        </a:xfrm>
                      </wpg:grpSpPr>
                      <wps:wsp>
                        <wps:cNvPr id="2" name="Shape 819"/>
                        <wps:cNvSpPr/>
                        <wps:spPr>
                          <a:xfrm>
                            <a:off x="0" y="0"/>
                            <a:ext cx="5982589" cy="18288"/>
                          </a:xfrm>
                          <a:custGeom>
                            <a:avLst/>
                            <a:gdLst/>
                            <a:ahLst/>
                            <a:cxnLst/>
                            <a:rect l="0" t="0" r="0" b="0"/>
                            <a:pathLst>
                              <a:path w="5982589" h="18288">
                                <a:moveTo>
                                  <a:pt x="0" y="0"/>
                                </a:moveTo>
                                <a:lnTo>
                                  <a:pt x="5982589" y="0"/>
                                </a:lnTo>
                                <a:lnTo>
                                  <a:pt x="598258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745740" id="Group 1" o:spid="_x0000_s1026" style="width:471.05pt;height:1.45pt;mso-position-horizontal-relative:char;mso-position-vertical-relative:line" coordsize="59825,18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">
                <v:shape id="Shape 819" o:spid="_x0000_s1027" style="position:absolute;width:59825;height:182;visibility:visible;mso-wrap-style:square;v-text-anchor:top" coordsize="5982589,1828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" path="m,l5982589,r,18288l,18288,,e" fillcolor="black" stroked="f" strokeweight="0">
                  <v:stroke miterlimit="83231f" joinstyle="miter"/>
                  <v:path arrowok="t" textboxrect="0,0,5982589,18288"/>
                </v:shape>
                <w10:anchorlock/>
              </v:group>
            </w:pict>
          </mc:Fallback>
        </mc:AlternateContent>
      </w:r>
    </w:p>
    <w:p w14:paraId="0D96276B" w14:textId="13B24C57" w:rsidR="002C6E6B" w:rsidRPr="00BD345D" w:rsidRDefault="002C6E6B" w:rsidP="00933F26">
      <w:pPr>
        <w:ind w:left="-5" w:right="-6"/>
        <w:rPr>
          <w:strike/>
          <w:lang w:bidi="en-US"/>
        </w:rPr>
      </w:pPr>
      <w:r w:rsidRPr="00BD345D">
        <w:rPr>
          <w:strike/>
          <w:lang w:bidi="en-US"/>
        </w:rPr>
        <w:t xml:space="preserve">. </w:t>
      </w:r>
    </w:p>
    <w:p w14:paraId="3300A5BD" w14:textId="40D95710" w:rsidR="00BB05F9" w:rsidRDefault="008C5B3A" w:rsidP="00700519">
      <w:pPr>
        <w:rPr>
          <w:rFonts w:ascii="Times New Roman" w:hAnsi="Times New Roman" w:cs="Times New Roman"/>
          <w:b/>
          <w:bCs/>
          <w:sz w:val="28"/>
          <w:szCs w:val="28"/>
        </w:rPr>
      </w:pPr>
      <w:r w:rsidRPr="0070637D">
        <w:rPr>
          <w:rFonts w:ascii="Times New Roman" w:hAnsi="Times New Roman" w:cs="Times New Roman"/>
          <w:b/>
          <w:bCs/>
          <w:sz w:val="28"/>
          <w:szCs w:val="28"/>
        </w:rPr>
        <w:t>Reasons for proposed changes</w:t>
      </w:r>
    </w:p>
    <w:p w14:paraId="6CEDDE78" w14:textId="77777777" w:rsidR="00700519" w:rsidRDefault="00700519" w:rsidP="00700519">
      <w:pPr>
        <w:rPr>
          <w:rFonts w:ascii="Times New Roman" w:hAnsi="Times New Roman" w:cs="Times New Roman"/>
          <w:sz w:val="24"/>
          <w:szCs w:val="24"/>
        </w:rPr>
      </w:pPr>
    </w:p>
    <w:p w14:paraId="50E39179" w14:textId="032D1B18" w:rsidR="00E279B9" w:rsidRPr="00E279B9" w:rsidRDefault="00E663B9" w:rsidP="00E279B9">
      <w:pPr>
        <w:pStyle w:val="ListParagraph"/>
        <w:numPr>
          <w:ilvl w:val="0"/>
          <w:numId w:val="1"/>
        </w:numPr>
        <w:rPr>
          <w:rFonts w:ascii="Times New Roman" w:hAnsi="Times New Roman" w:cs="Times New Roman"/>
          <w:sz w:val="20"/>
          <w:szCs w:val="20"/>
        </w:rPr>
      </w:pPr>
      <w:r>
        <w:rPr>
          <w:rFonts w:ascii="Times New Roman" w:hAnsi="Times New Roman" w:cs="Times New Roman"/>
          <w:sz w:val="24"/>
          <w:szCs w:val="24"/>
        </w:rPr>
        <w:t>Remove</w:t>
      </w:r>
      <w:r w:rsidR="00E279B9">
        <w:rPr>
          <w:rFonts w:ascii="Times New Roman" w:hAnsi="Times New Roman" w:cs="Times New Roman"/>
          <w:sz w:val="24"/>
          <w:szCs w:val="24"/>
        </w:rPr>
        <w:t xml:space="preserve"> excessive verbiage</w:t>
      </w:r>
    </w:p>
    <w:sectPr w:rsidR="00E279B9" w:rsidRPr="00E27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F463C"/>
    <w:multiLevelType w:val="hybridMultilevel"/>
    <w:tmpl w:val="45E24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D57"/>
    <w:rsid w:val="00020898"/>
    <w:rsid w:val="00030AAE"/>
    <w:rsid w:val="00037C1B"/>
    <w:rsid w:val="00093E67"/>
    <w:rsid w:val="000951F3"/>
    <w:rsid w:val="000A4A75"/>
    <w:rsid w:val="000B712E"/>
    <w:rsid w:val="000E6643"/>
    <w:rsid w:val="000F2C58"/>
    <w:rsid w:val="00120B4B"/>
    <w:rsid w:val="00133FCA"/>
    <w:rsid w:val="00144201"/>
    <w:rsid w:val="00146BD0"/>
    <w:rsid w:val="0015258A"/>
    <w:rsid w:val="00177CF0"/>
    <w:rsid w:val="00180218"/>
    <w:rsid w:val="001A1D0D"/>
    <w:rsid w:val="001A1FE9"/>
    <w:rsid w:val="001E161E"/>
    <w:rsid w:val="001E2BF1"/>
    <w:rsid w:val="00216319"/>
    <w:rsid w:val="00235FC6"/>
    <w:rsid w:val="00244DB7"/>
    <w:rsid w:val="0025254A"/>
    <w:rsid w:val="00281A57"/>
    <w:rsid w:val="002B4984"/>
    <w:rsid w:val="002C52A7"/>
    <w:rsid w:val="002C6E6B"/>
    <w:rsid w:val="00301631"/>
    <w:rsid w:val="00335403"/>
    <w:rsid w:val="00350766"/>
    <w:rsid w:val="003730DB"/>
    <w:rsid w:val="00391720"/>
    <w:rsid w:val="0039247E"/>
    <w:rsid w:val="003C7FE2"/>
    <w:rsid w:val="00415CB7"/>
    <w:rsid w:val="0044434D"/>
    <w:rsid w:val="00454283"/>
    <w:rsid w:val="0047690D"/>
    <w:rsid w:val="00481D1F"/>
    <w:rsid w:val="00484C0C"/>
    <w:rsid w:val="004B5C6A"/>
    <w:rsid w:val="004C34E7"/>
    <w:rsid w:val="00504171"/>
    <w:rsid w:val="00543FFD"/>
    <w:rsid w:val="006015C1"/>
    <w:rsid w:val="00662084"/>
    <w:rsid w:val="006E0269"/>
    <w:rsid w:val="006F04D9"/>
    <w:rsid w:val="006F5786"/>
    <w:rsid w:val="00700519"/>
    <w:rsid w:val="007060F0"/>
    <w:rsid w:val="0070637D"/>
    <w:rsid w:val="007205E0"/>
    <w:rsid w:val="00753454"/>
    <w:rsid w:val="00766BBC"/>
    <w:rsid w:val="00767C8D"/>
    <w:rsid w:val="00786ECE"/>
    <w:rsid w:val="007E18C0"/>
    <w:rsid w:val="007F42D1"/>
    <w:rsid w:val="007F5230"/>
    <w:rsid w:val="00813E94"/>
    <w:rsid w:val="008526AE"/>
    <w:rsid w:val="00872B14"/>
    <w:rsid w:val="00893530"/>
    <w:rsid w:val="008B2406"/>
    <w:rsid w:val="008C5B3A"/>
    <w:rsid w:val="008D4A50"/>
    <w:rsid w:val="00906552"/>
    <w:rsid w:val="009106D8"/>
    <w:rsid w:val="009B4167"/>
    <w:rsid w:val="00A00C19"/>
    <w:rsid w:val="00A34149"/>
    <w:rsid w:val="00A56E49"/>
    <w:rsid w:val="00A626BF"/>
    <w:rsid w:val="00A628B4"/>
    <w:rsid w:val="00A66536"/>
    <w:rsid w:val="00AA0260"/>
    <w:rsid w:val="00AA3FC3"/>
    <w:rsid w:val="00AB2289"/>
    <w:rsid w:val="00AC2AE2"/>
    <w:rsid w:val="00AD64B2"/>
    <w:rsid w:val="00AD716A"/>
    <w:rsid w:val="00AE1A3C"/>
    <w:rsid w:val="00AF20EC"/>
    <w:rsid w:val="00AF4C35"/>
    <w:rsid w:val="00B101E9"/>
    <w:rsid w:val="00B77D66"/>
    <w:rsid w:val="00B8723C"/>
    <w:rsid w:val="00BB05F9"/>
    <w:rsid w:val="00BC0DCD"/>
    <w:rsid w:val="00BD32DE"/>
    <w:rsid w:val="00BD345D"/>
    <w:rsid w:val="00BF1458"/>
    <w:rsid w:val="00C03249"/>
    <w:rsid w:val="00C55D17"/>
    <w:rsid w:val="00C616CC"/>
    <w:rsid w:val="00C633C2"/>
    <w:rsid w:val="00C86018"/>
    <w:rsid w:val="00C87E3C"/>
    <w:rsid w:val="00C92C4B"/>
    <w:rsid w:val="00C97AB9"/>
    <w:rsid w:val="00CB30B4"/>
    <w:rsid w:val="00CB677D"/>
    <w:rsid w:val="00CC2429"/>
    <w:rsid w:val="00D13CF9"/>
    <w:rsid w:val="00D17C39"/>
    <w:rsid w:val="00D35F16"/>
    <w:rsid w:val="00DF01DB"/>
    <w:rsid w:val="00DF02F9"/>
    <w:rsid w:val="00E23B9E"/>
    <w:rsid w:val="00E279B9"/>
    <w:rsid w:val="00E51E58"/>
    <w:rsid w:val="00E53C77"/>
    <w:rsid w:val="00E663B9"/>
    <w:rsid w:val="00E70C70"/>
    <w:rsid w:val="00E72A37"/>
    <w:rsid w:val="00E939D0"/>
    <w:rsid w:val="00EC6EC8"/>
    <w:rsid w:val="00EE06CF"/>
    <w:rsid w:val="00EE0922"/>
    <w:rsid w:val="00F0603D"/>
    <w:rsid w:val="00F257EB"/>
    <w:rsid w:val="00F663D3"/>
    <w:rsid w:val="00F840A7"/>
    <w:rsid w:val="00FA3D57"/>
    <w:rsid w:val="00FD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416"/>
  <w15:chartTrackingRefBased/>
  <w15:docId w15:val="{98D764EA-0B84-498A-B777-1ACF8E0E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E2B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E2BF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E2BF1"/>
    <w:rPr>
      <w:color w:val="0563C1" w:themeColor="hyperlink"/>
      <w:u w:val="single"/>
    </w:rPr>
  </w:style>
  <w:style w:type="character" w:styleId="UnresolvedMention">
    <w:name w:val="Unresolved Mention"/>
    <w:basedOn w:val="DefaultParagraphFont"/>
    <w:uiPriority w:val="99"/>
    <w:semiHidden/>
    <w:unhideWhenUsed/>
    <w:rsid w:val="001E2BF1"/>
    <w:rPr>
      <w:color w:val="605E5C"/>
      <w:shd w:val="clear" w:color="auto" w:fill="E1DFDD"/>
    </w:rPr>
  </w:style>
  <w:style w:type="paragraph" w:styleId="ListParagraph">
    <w:name w:val="List Paragraph"/>
    <w:basedOn w:val="Normal"/>
    <w:uiPriority w:val="34"/>
    <w:qFormat/>
    <w:rsid w:val="001E2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47968">
      <w:bodyDiv w:val="1"/>
      <w:marLeft w:val="0"/>
      <w:marRight w:val="0"/>
      <w:marTop w:val="0"/>
      <w:marBottom w:val="0"/>
      <w:divBdr>
        <w:top w:val="none" w:sz="0" w:space="0" w:color="auto"/>
        <w:left w:val="none" w:sz="0" w:space="0" w:color="auto"/>
        <w:bottom w:val="none" w:sz="0" w:space="0" w:color="auto"/>
        <w:right w:val="none" w:sz="0" w:space="0" w:color="auto"/>
      </w:divBdr>
    </w:div>
    <w:div w:id="1172836108">
      <w:bodyDiv w:val="1"/>
      <w:marLeft w:val="0"/>
      <w:marRight w:val="0"/>
      <w:marTop w:val="0"/>
      <w:marBottom w:val="0"/>
      <w:divBdr>
        <w:top w:val="none" w:sz="0" w:space="0" w:color="auto"/>
        <w:left w:val="none" w:sz="0" w:space="0" w:color="auto"/>
        <w:bottom w:val="none" w:sz="0" w:space="0" w:color="auto"/>
        <w:right w:val="none" w:sz="0" w:space="0" w:color="auto"/>
      </w:divBdr>
    </w:div>
    <w:div w:id="156992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Garate</dc:creator>
  <cp:keywords/>
  <dc:description/>
  <cp:lastModifiedBy>Gene Garate</cp:lastModifiedBy>
  <cp:revision>4</cp:revision>
  <dcterms:created xsi:type="dcterms:W3CDTF">2019-11-23T18:13:00Z</dcterms:created>
  <dcterms:modified xsi:type="dcterms:W3CDTF">2019-11-24T00:01:00Z</dcterms:modified>
</cp:coreProperties>
</file>