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02D" w:rsidRDefault="00F0102D" w:rsidP="00F0102D">
      <w:pPr>
        <w:jc w:val="center"/>
        <w:rPr>
          <w:b/>
          <w:sz w:val="28"/>
          <w:szCs w:val="28"/>
        </w:rPr>
      </w:pPr>
      <w:bookmarkStart w:id="0" w:name="_GoBack"/>
      <w:bookmarkEnd w:id="0"/>
      <w:r>
        <w:rPr>
          <w:b/>
          <w:sz w:val="28"/>
          <w:szCs w:val="28"/>
        </w:rPr>
        <w:t>UDRC Advisory Board Meeting</w:t>
      </w:r>
    </w:p>
    <w:p w:rsidR="00F0102D" w:rsidRDefault="00F0102D" w:rsidP="00F0102D">
      <w:pPr>
        <w:jc w:val="center"/>
      </w:pPr>
      <w:r>
        <w:t>Tuesday, August 13, 2019</w:t>
      </w:r>
    </w:p>
    <w:p w:rsidR="00F0102D" w:rsidRDefault="00F0102D" w:rsidP="00F0102D">
      <w:pPr>
        <w:jc w:val="center"/>
      </w:pPr>
      <w:r>
        <w:t>11am – 12pm</w:t>
      </w:r>
    </w:p>
    <w:p w:rsidR="00F0102D" w:rsidRDefault="00F0102D" w:rsidP="00F0102D">
      <w:pPr>
        <w:jc w:val="center"/>
      </w:pPr>
      <w:r>
        <w:t>1385 S. State Street – Room 401</w:t>
      </w:r>
    </w:p>
    <w:p w:rsidR="00F0102D" w:rsidRDefault="00F0102D" w:rsidP="00F0102D">
      <w:pPr>
        <w:jc w:val="center"/>
      </w:pPr>
    </w:p>
    <w:p w:rsidR="00F0102D" w:rsidRPr="00BF3178" w:rsidRDefault="00F0102D" w:rsidP="00F0102D">
      <w:pPr>
        <w:jc w:val="center"/>
      </w:pPr>
    </w:p>
    <w:p w:rsidR="00F0102D" w:rsidRPr="00950FCA" w:rsidRDefault="00F0102D" w:rsidP="00F0102D">
      <w:r w:rsidRPr="00BF3178">
        <w:rPr>
          <w:b/>
        </w:rPr>
        <w:t xml:space="preserve">Board: </w:t>
      </w:r>
      <w:r w:rsidRPr="00BF3178">
        <w:t>Marc Babitz</w:t>
      </w:r>
      <w:r>
        <w:t>, Zachary Barrus</w:t>
      </w:r>
    </w:p>
    <w:p w:rsidR="00F0102D" w:rsidRDefault="00F0102D" w:rsidP="00F0102D"/>
    <w:p w:rsidR="00F0102D" w:rsidRDefault="00F0102D" w:rsidP="00F0102D">
      <w:r>
        <w:rPr>
          <w:b/>
        </w:rPr>
        <w:t>Excused:</w:t>
      </w:r>
      <w:r w:rsidRPr="00310817">
        <w:t xml:space="preserve"> </w:t>
      </w:r>
      <w:r>
        <w:t>Dave Woolstenhulme, Carrie Mayne,  Scott Jones</w:t>
      </w:r>
    </w:p>
    <w:p w:rsidR="00F0102D" w:rsidRDefault="00F0102D" w:rsidP="00F0102D"/>
    <w:p w:rsidR="00F0102D" w:rsidRDefault="00F0102D" w:rsidP="00F0102D">
      <w:r>
        <w:rPr>
          <w:b/>
        </w:rPr>
        <w:t xml:space="preserve">Staff Support: </w:t>
      </w:r>
      <w:r>
        <w:t>Gail Tilson</w:t>
      </w:r>
    </w:p>
    <w:p w:rsidR="00F0102D" w:rsidRDefault="00F0102D" w:rsidP="00F0102D"/>
    <w:p w:rsidR="00BF3178" w:rsidRDefault="00F0102D" w:rsidP="00F0102D">
      <w:pPr>
        <w:rPr>
          <w:shd w:val="clear" w:color="auto" w:fill="B8CCE4" w:themeFill="accent1" w:themeFillTint="66"/>
        </w:rPr>
      </w:pPr>
      <w:r>
        <w:rPr>
          <w:b/>
        </w:rPr>
        <w:t xml:space="preserve">Attendees: </w:t>
      </w:r>
      <w:r>
        <w:t>Jeremias Solari , Skylar Scott, Britnee Johnston, Kelsey,  Collin Peterson, David Ma, Whitney Phillips</w:t>
      </w:r>
      <w:r w:rsidR="00BF3178">
        <w:rPr>
          <w:shd w:val="clear" w:color="auto" w:fill="B8CCE4" w:themeFill="accent1" w:themeFillTint="66"/>
        </w:rPr>
        <w:br w:type="page"/>
      </w:r>
    </w:p>
    <w:p w:rsidR="00F0102D" w:rsidRDefault="00F0102D" w:rsidP="00286CC3">
      <w:pPr>
        <w:shd w:val="clear" w:color="auto" w:fill="B8CCE4" w:themeFill="accent1" w:themeFillTint="66"/>
        <w:jc w:val="center"/>
        <w:rPr>
          <w:shd w:val="clear" w:color="auto" w:fill="B8CCE4" w:themeFill="accent1" w:themeFillTint="66"/>
        </w:rPr>
        <w:sectPr w:rsidR="00F0102D" w:rsidSect="00F0102D">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720" w:right="720" w:bottom="720" w:left="720" w:header="720" w:footer="720" w:gutter="0"/>
          <w:cols w:sep="1" w:space="720"/>
          <w:docGrid w:linePitch="360"/>
        </w:sectPr>
      </w:pPr>
    </w:p>
    <w:p w:rsidR="00F37E65" w:rsidRDefault="007B29D5" w:rsidP="00286CC3">
      <w:pPr>
        <w:shd w:val="clear" w:color="auto" w:fill="B8CCE4" w:themeFill="accent1" w:themeFillTint="66"/>
        <w:jc w:val="center"/>
      </w:pPr>
      <w:r w:rsidRPr="00286CC3">
        <w:rPr>
          <w:shd w:val="clear" w:color="auto" w:fill="B8CCE4" w:themeFill="accent1" w:themeFillTint="66"/>
        </w:rPr>
        <w:lastRenderedPageBreak/>
        <w:t>Agenda</w:t>
      </w:r>
      <w:r>
        <w:tab/>
      </w:r>
      <w:r w:rsidR="00286CC3">
        <w:t xml:space="preserve">                                                             </w:t>
      </w:r>
    </w:p>
    <w:p w:rsidR="00F0102D" w:rsidRDefault="00F0102D" w:rsidP="00F0102D">
      <w:r>
        <w:t xml:space="preserve">I. Welcome </w:t>
      </w:r>
    </w:p>
    <w:p w:rsidR="00F0102D" w:rsidRDefault="00F0102D" w:rsidP="00F0102D"/>
    <w:p w:rsidR="00F0102D" w:rsidRDefault="00F0102D" w:rsidP="00F0102D">
      <w:r>
        <w:t>II. Review minutes from last meeting</w:t>
      </w:r>
    </w:p>
    <w:p w:rsidR="00286CC3" w:rsidRDefault="00286CC3" w:rsidP="00E65283"/>
    <w:p w:rsidR="00F0102D" w:rsidRDefault="00F0102D" w:rsidP="00F0102D">
      <w:r>
        <w:t>III. UDOH update</w:t>
      </w:r>
    </w:p>
    <w:p w:rsidR="00F0102D" w:rsidRDefault="00F0102D" w:rsidP="00F0102D"/>
    <w:p w:rsidR="00F0102D" w:rsidRDefault="00F0102D" w:rsidP="00F0102D"/>
    <w:p w:rsidR="00F0102D" w:rsidRDefault="00F0102D" w:rsidP="00F0102D"/>
    <w:p w:rsidR="00F0102D" w:rsidRDefault="00F0102D" w:rsidP="00F0102D"/>
    <w:p w:rsidR="00F0102D" w:rsidRDefault="00F0102D" w:rsidP="00F0102D"/>
    <w:p w:rsidR="00F0102D" w:rsidRDefault="00F0102D" w:rsidP="00F0102D"/>
    <w:p w:rsidR="00F0102D" w:rsidRDefault="00F0102D" w:rsidP="00F0102D">
      <w:r>
        <w:t xml:space="preserve">IV. Technology update </w:t>
      </w:r>
    </w:p>
    <w:p w:rsidR="00F0102D" w:rsidRDefault="00F0102D" w:rsidP="00F0102D"/>
    <w:p w:rsidR="00F0102D" w:rsidRDefault="00F0102D" w:rsidP="00F0102D"/>
    <w:p w:rsidR="00F0102D" w:rsidRDefault="00F0102D" w:rsidP="00F0102D"/>
    <w:p w:rsidR="00F0102D" w:rsidRDefault="00F0102D" w:rsidP="00E65283"/>
    <w:p w:rsidR="00F0102D" w:rsidRDefault="00F0102D" w:rsidP="00E65283"/>
    <w:p w:rsidR="00F0102D" w:rsidRDefault="00F0102D" w:rsidP="00E65283"/>
    <w:p w:rsidR="00F0102D" w:rsidRDefault="00F0102D" w:rsidP="00F0102D">
      <w:pPr>
        <w:shd w:val="clear" w:color="auto" w:fill="C6D9F1" w:themeFill="text2" w:themeFillTint="33"/>
        <w:jc w:val="center"/>
      </w:pPr>
      <w:r>
        <w:t>Discussion</w:t>
      </w:r>
    </w:p>
    <w:p w:rsidR="00F0102D" w:rsidRDefault="00F0102D" w:rsidP="00F0102D">
      <w:r>
        <w:t>Welcome and Introductions.</w:t>
      </w:r>
    </w:p>
    <w:p w:rsidR="00F0102D" w:rsidRDefault="00F0102D" w:rsidP="00E65283"/>
    <w:p w:rsidR="00F0102D" w:rsidRDefault="00F0102D" w:rsidP="00F0102D">
      <w:r>
        <w:t xml:space="preserve">Minutes reviewed </w:t>
      </w:r>
      <w:r w:rsidR="009D4B00">
        <w:t>and approved.</w:t>
      </w:r>
    </w:p>
    <w:p w:rsidR="00286CC3" w:rsidRDefault="00286CC3" w:rsidP="00F0102D"/>
    <w:p w:rsidR="00F0102D" w:rsidRPr="00F0102D" w:rsidRDefault="00F0102D" w:rsidP="00F0102D">
      <w:r w:rsidRPr="00F0102D">
        <w:t>Data variables for the birth and death certificates has been established and agreed. Export application may need to be amended for UDOH’s utilization.  DOH vital statistics data should be available by the end of 2019.</w:t>
      </w:r>
    </w:p>
    <w:p w:rsidR="00286CC3" w:rsidRDefault="00286CC3" w:rsidP="00F0102D"/>
    <w:p w:rsidR="00F0102D" w:rsidRDefault="00F0102D" w:rsidP="00F0102D">
      <w:r>
        <w:t>WIC, home visiting, baby watch and APCD data will be the next DOH data scheduled for import.</w:t>
      </w:r>
    </w:p>
    <w:p w:rsidR="00F0102D" w:rsidRDefault="00F0102D" w:rsidP="00F0102D"/>
    <w:p w:rsidR="00F0102D" w:rsidRDefault="00F0102D" w:rsidP="00F0102D">
      <w:r w:rsidRPr="00F0102D">
        <w:t xml:space="preserve">DTS will migrate small DWS application to the cloud, best practices for migrating applications to the cloud will be established. UDRC would like application to be in the cloud, this is an introduction to this future project.  </w:t>
      </w:r>
    </w:p>
    <w:p w:rsidR="00F0102D" w:rsidRDefault="00F0102D" w:rsidP="00F0102D"/>
    <w:p w:rsidR="00F0102D" w:rsidRDefault="00F0102D" w:rsidP="00F0102D">
      <w:r>
        <w:t>DTS is working on enhancements to the de-identification and MPIA in the data warehouse.  Enhancements of the system are anticipated to be completed in September.</w:t>
      </w:r>
    </w:p>
    <w:p w:rsidR="00F0102D" w:rsidRPr="00F0102D" w:rsidRDefault="00F0102D" w:rsidP="00F0102D">
      <w:pPr>
        <w:shd w:val="clear" w:color="auto" w:fill="C6D9F1" w:themeFill="text2" w:themeFillTint="33"/>
        <w:jc w:val="center"/>
      </w:pPr>
      <w:r>
        <w:t xml:space="preserve">Recommendations </w:t>
      </w:r>
    </w:p>
    <w:p w:rsidR="00F0102D" w:rsidRDefault="00F0102D" w:rsidP="00F0102D"/>
    <w:p w:rsidR="003D3225" w:rsidRDefault="003D3225" w:rsidP="005D6BEA"/>
    <w:p w:rsidR="00286CC3" w:rsidRDefault="00286CC3" w:rsidP="00F0102D"/>
    <w:p w:rsidR="00F0102D" w:rsidRDefault="00F0102D" w:rsidP="00F0102D"/>
    <w:p w:rsidR="00F0102D" w:rsidRDefault="00F0102D" w:rsidP="00F0102D"/>
    <w:p w:rsidR="00F0102D" w:rsidRDefault="00F0102D" w:rsidP="00F0102D"/>
    <w:p w:rsidR="00F0102D" w:rsidRDefault="00F0102D" w:rsidP="00F0102D"/>
    <w:p w:rsidR="00F0102D" w:rsidRDefault="00F0102D" w:rsidP="00F0102D"/>
    <w:p w:rsidR="00F0102D" w:rsidRDefault="00F0102D" w:rsidP="00F0102D"/>
    <w:p w:rsidR="00F0102D" w:rsidRDefault="00F0102D" w:rsidP="00F0102D"/>
    <w:p w:rsidR="00F0102D" w:rsidRDefault="00F0102D" w:rsidP="00F0102D"/>
    <w:p w:rsidR="00F0102D" w:rsidRPr="00F0102D" w:rsidRDefault="00F0102D" w:rsidP="00F0102D">
      <w:r w:rsidRPr="00F0102D">
        <w:t>For cloud update, ensure servers are based in the United States.</w:t>
      </w:r>
    </w:p>
    <w:p w:rsidR="00F0102D" w:rsidRDefault="00F0102D" w:rsidP="00F0102D"/>
    <w:p w:rsidR="00F0102D" w:rsidRDefault="00F0102D" w:rsidP="00F0102D"/>
    <w:p w:rsidR="00F0102D" w:rsidRDefault="00F0102D" w:rsidP="00F0102D"/>
    <w:p w:rsidR="00F0102D" w:rsidRDefault="00F0102D" w:rsidP="00F0102D"/>
    <w:p w:rsidR="00F0102D" w:rsidRDefault="00F0102D" w:rsidP="00F0102D"/>
    <w:p w:rsidR="00F0102D" w:rsidRDefault="00F0102D" w:rsidP="00F0102D">
      <w:pPr>
        <w:shd w:val="clear" w:color="auto" w:fill="C6D9F1" w:themeFill="text2" w:themeFillTint="33"/>
        <w:jc w:val="center"/>
      </w:pPr>
      <w:r>
        <w:lastRenderedPageBreak/>
        <w:t>Agenda</w:t>
      </w:r>
    </w:p>
    <w:p w:rsidR="00286CC3" w:rsidRDefault="00F0102D" w:rsidP="00F0102D">
      <w:r>
        <w:t>V. Administrative Update</w:t>
      </w:r>
    </w:p>
    <w:p w:rsidR="00F0102D" w:rsidRDefault="00F0102D" w:rsidP="00F0102D"/>
    <w:p w:rsidR="00F0102D" w:rsidRDefault="00F0102D" w:rsidP="00F0102D"/>
    <w:p w:rsidR="00F0102D" w:rsidRDefault="00F0102D" w:rsidP="00F0102D">
      <w:r>
        <w:t>VI. Personnel Update</w:t>
      </w:r>
    </w:p>
    <w:p w:rsidR="00F0102D" w:rsidRDefault="00F0102D" w:rsidP="00F0102D"/>
    <w:p w:rsidR="00F0102D" w:rsidRDefault="00F0102D" w:rsidP="00F0102D"/>
    <w:p w:rsidR="00F0102D" w:rsidRDefault="00F0102D" w:rsidP="00F0102D"/>
    <w:p w:rsidR="00F0102D" w:rsidRDefault="00F0102D" w:rsidP="00F0102D"/>
    <w:p w:rsidR="00F0102D" w:rsidRDefault="00F0102D" w:rsidP="00F0102D">
      <w:r>
        <w:t>VII. Research update</w:t>
      </w:r>
    </w:p>
    <w:p w:rsidR="00F0102D" w:rsidRDefault="00F0102D" w:rsidP="00F0102D"/>
    <w:p w:rsidR="00F0102D" w:rsidRDefault="00F0102D" w:rsidP="00F0102D"/>
    <w:p w:rsidR="00F0102D" w:rsidRDefault="00F0102D" w:rsidP="00F0102D"/>
    <w:p w:rsidR="00F0102D" w:rsidRDefault="00F0102D" w:rsidP="00F0102D"/>
    <w:p w:rsidR="00F0102D" w:rsidRDefault="00F0102D" w:rsidP="00F0102D"/>
    <w:p w:rsidR="00F0102D" w:rsidRDefault="00F0102D" w:rsidP="00F0102D"/>
    <w:p w:rsidR="00F0102D" w:rsidRDefault="00F0102D" w:rsidP="00F0102D"/>
    <w:p w:rsidR="00F0102D" w:rsidRDefault="00F0102D" w:rsidP="00F0102D"/>
    <w:p w:rsidR="00F0102D" w:rsidRDefault="00F0102D" w:rsidP="00F0102D"/>
    <w:p w:rsidR="00F0102D" w:rsidRDefault="00F0102D" w:rsidP="00F0102D">
      <w:pPr>
        <w:shd w:val="clear" w:color="auto" w:fill="C6D9F1" w:themeFill="text2" w:themeFillTint="33"/>
        <w:jc w:val="center"/>
      </w:pPr>
      <w:r>
        <w:t>Discussion</w:t>
      </w:r>
    </w:p>
    <w:p w:rsidR="00F0102D" w:rsidRPr="00F0102D" w:rsidRDefault="00F0102D" w:rsidP="00F0102D">
      <w:r w:rsidRPr="00F0102D">
        <w:t>Presentation of UDRC official peer review process for secondary research.</w:t>
      </w:r>
    </w:p>
    <w:p w:rsidR="00F0102D" w:rsidRDefault="00F0102D" w:rsidP="00F0102D"/>
    <w:p w:rsidR="00F0102D" w:rsidRPr="00F0102D" w:rsidRDefault="00F0102D" w:rsidP="00F0102D">
      <w:r w:rsidRPr="00F0102D">
        <w:t>A new quality assurance employee at DTS has been hired, his name is Duane.</w:t>
      </w:r>
    </w:p>
    <w:p w:rsidR="00F0102D" w:rsidRPr="00F0102D" w:rsidRDefault="00F0102D" w:rsidP="00F0102D">
      <w:r w:rsidRPr="00F0102D">
        <w:t>Allison Stapleton’s last Day will be Aug. 30</w:t>
      </w:r>
      <w:r w:rsidRPr="00F0102D">
        <w:rPr>
          <w:vertAlign w:val="superscript"/>
        </w:rPr>
        <w:t>th</w:t>
      </w:r>
      <w:r w:rsidRPr="00F0102D">
        <w:t>.</w:t>
      </w:r>
    </w:p>
    <w:p w:rsidR="00F0102D" w:rsidRPr="00F0102D" w:rsidRDefault="00F0102D" w:rsidP="00F0102D">
      <w:r w:rsidRPr="00F0102D">
        <w:t>Tyler Caine’s last day was Aug. 9</w:t>
      </w:r>
      <w:r w:rsidRPr="00F0102D">
        <w:rPr>
          <w:vertAlign w:val="superscript"/>
        </w:rPr>
        <w:t>th</w:t>
      </w:r>
      <w:r w:rsidRPr="00F0102D">
        <w:t>.</w:t>
      </w:r>
    </w:p>
    <w:p w:rsidR="00F0102D" w:rsidRDefault="00F0102D" w:rsidP="00F0102D"/>
    <w:p w:rsidR="00F0102D" w:rsidRDefault="00F0102D" w:rsidP="00F0102D"/>
    <w:p w:rsidR="00F0102D" w:rsidRPr="00F0102D" w:rsidRDefault="00F0102D" w:rsidP="00F0102D">
      <w:r w:rsidRPr="00F0102D">
        <w:t>Data request from UVU and a master’s student at the University of Utah have submitted data requests.</w:t>
      </w:r>
    </w:p>
    <w:p w:rsidR="00F0102D" w:rsidRPr="00F0102D" w:rsidRDefault="00F0102D" w:rsidP="00F0102D"/>
    <w:p w:rsidR="00F0102D" w:rsidRPr="00F0102D" w:rsidRDefault="00F0102D" w:rsidP="00F0102D">
      <w:r w:rsidRPr="00F0102D">
        <w:t>Cory Stahle and Tyler Caine’s project on retention after graduation will begin the peer review process soon.  A data narrative will be made.</w:t>
      </w:r>
    </w:p>
    <w:p w:rsidR="00F0102D" w:rsidRPr="00F0102D" w:rsidRDefault="00F0102D" w:rsidP="00F0102D"/>
    <w:p w:rsidR="00F0102D" w:rsidRPr="00F0102D" w:rsidRDefault="00F0102D" w:rsidP="00F0102D">
      <w:r w:rsidRPr="00F0102D">
        <w:t xml:space="preserve">RA2 – Has concluded the peer review process, and the data narrative is complete.  Publication of the project is imminent. </w:t>
      </w:r>
    </w:p>
    <w:p w:rsidR="00F0102D" w:rsidRPr="00F0102D" w:rsidRDefault="00F0102D" w:rsidP="00F0102D"/>
    <w:p w:rsidR="00286CC3" w:rsidRDefault="003400D3" w:rsidP="003400D3">
      <w:pPr>
        <w:shd w:val="clear" w:color="auto" w:fill="C6D9F1" w:themeFill="text2" w:themeFillTint="33"/>
        <w:jc w:val="center"/>
      </w:pPr>
      <w:r>
        <w:t xml:space="preserve">Recommendations </w:t>
      </w:r>
    </w:p>
    <w:p w:rsidR="00286CC3" w:rsidRDefault="00286CC3" w:rsidP="007B29D5">
      <w:pPr>
        <w:jc w:val="center"/>
      </w:pPr>
    </w:p>
    <w:p w:rsidR="00F0102D" w:rsidRDefault="00F0102D" w:rsidP="007B29D5">
      <w:pPr>
        <w:jc w:val="center"/>
      </w:pPr>
    </w:p>
    <w:p w:rsidR="00F0102D" w:rsidRDefault="00F0102D" w:rsidP="007B29D5">
      <w:pPr>
        <w:jc w:val="center"/>
      </w:pPr>
    </w:p>
    <w:p w:rsidR="00F0102D" w:rsidRDefault="00F0102D" w:rsidP="007B29D5">
      <w:pPr>
        <w:jc w:val="center"/>
      </w:pPr>
    </w:p>
    <w:p w:rsidR="00F0102D" w:rsidRDefault="00F0102D" w:rsidP="007B29D5">
      <w:pPr>
        <w:jc w:val="center"/>
      </w:pPr>
    </w:p>
    <w:p w:rsidR="00F0102D" w:rsidRDefault="00F0102D" w:rsidP="007B29D5">
      <w:pPr>
        <w:jc w:val="center"/>
      </w:pPr>
    </w:p>
    <w:p w:rsidR="00F0102D" w:rsidRDefault="00F0102D" w:rsidP="007B29D5">
      <w:pPr>
        <w:jc w:val="center"/>
      </w:pPr>
    </w:p>
    <w:p w:rsidR="00F0102D" w:rsidRDefault="00F0102D" w:rsidP="007B29D5">
      <w:pPr>
        <w:jc w:val="center"/>
      </w:pPr>
    </w:p>
    <w:p w:rsidR="00F0102D" w:rsidRDefault="00F0102D" w:rsidP="007B29D5">
      <w:pPr>
        <w:jc w:val="center"/>
      </w:pPr>
    </w:p>
    <w:p w:rsidR="00F0102D" w:rsidRDefault="00F0102D" w:rsidP="007B29D5">
      <w:pPr>
        <w:jc w:val="center"/>
      </w:pPr>
    </w:p>
    <w:p w:rsidR="00F0102D" w:rsidRDefault="00F0102D" w:rsidP="007B29D5">
      <w:pPr>
        <w:jc w:val="center"/>
      </w:pPr>
    </w:p>
    <w:p w:rsidR="00F0102D" w:rsidRDefault="00F0102D" w:rsidP="007B29D5">
      <w:pPr>
        <w:jc w:val="center"/>
      </w:pPr>
    </w:p>
    <w:p w:rsidR="00F0102D" w:rsidRDefault="00F0102D" w:rsidP="007B29D5">
      <w:pPr>
        <w:jc w:val="center"/>
      </w:pPr>
    </w:p>
    <w:p w:rsidR="00F0102D" w:rsidRDefault="00F0102D" w:rsidP="007B29D5">
      <w:pPr>
        <w:jc w:val="center"/>
      </w:pPr>
    </w:p>
    <w:p w:rsidR="00F0102D" w:rsidRDefault="00F0102D" w:rsidP="007B29D5">
      <w:pPr>
        <w:jc w:val="center"/>
      </w:pPr>
    </w:p>
    <w:p w:rsidR="00F0102D" w:rsidRDefault="00F0102D" w:rsidP="00F0102D"/>
    <w:p w:rsidR="00F0102D" w:rsidRPr="00A53EE8" w:rsidRDefault="00F0102D" w:rsidP="00F0102D">
      <w:r w:rsidRPr="00A53EE8">
        <w:t>Consider publishing to an academic journal.</w:t>
      </w:r>
    </w:p>
    <w:p w:rsidR="00F0102D" w:rsidRDefault="00F0102D" w:rsidP="00F0102D"/>
    <w:p w:rsidR="003400D3" w:rsidRDefault="003400D3" w:rsidP="003400D3">
      <w:pPr>
        <w:shd w:val="clear" w:color="auto" w:fill="C6D9F1" w:themeFill="text2" w:themeFillTint="33"/>
        <w:jc w:val="center"/>
      </w:pPr>
      <w:r>
        <w:lastRenderedPageBreak/>
        <w:t>Agenda</w:t>
      </w:r>
    </w:p>
    <w:p w:rsidR="00F0102D" w:rsidRDefault="003400D3" w:rsidP="00F0102D">
      <w:r>
        <w:t>VII. Research update (continued)</w:t>
      </w:r>
    </w:p>
    <w:p w:rsidR="003400D3" w:rsidRDefault="003400D3" w:rsidP="00F0102D"/>
    <w:p w:rsidR="003400D3" w:rsidRDefault="003400D3" w:rsidP="00F0102D"/>
    <w:p w:rsidR="003400D3" w:rsidRDefault="003400D3" w:rsidP="00F0102D"/>
    <w:p w:rsidR="003400D3" w:rsidRDefault="003400D3" w:rsidP="00F0102D"/>
    <w:p w:rsidR="003400D3" w:rsidRDefault="003400D3" w:rsidP="00F0102D"/>
    <w:p w:rsidR="003400D3" w:rsidRDefault="003400D3" w:rsidP="00F0102D"/>
    <w:p w:rsidR="003400D3" w:rsidRDefault="003400D3" w:rsidP="00F0102D"/>
    <w:p w:rsidR="003400D3" w:rsidRDefault="003400D3" w:rsidP="00F0102D"/>
    <w:p w:rsidR="003400D3" w:rsidRDefault="003400D3" w:rsidP="00F0102D"/>
    <w:p w:rsidR="003400D3" w:rsidRDefault="003400D3" w:rsidP="00F0102D"/>
    <w:p w:rsidR="003400D3" w:rsidRDefault="003400D3" w:rsidP="00F0102D"/>
    <w:p w:rsidR="003400D3" w:rsidRDefault="003400D3" w:rsidP="00F0102D"/>
    <w:p w:rsidR="003400D3" w:rsidRPr="000E3C92" w:rsidRDefault="003400D3" w:rsidP="003400D3">
      <w:r w:rsidRPr="000E3C92">
        <w:t>VIII. New potential partner</w:t>
      </w:r>
    </w:p>
    <w:p w:rsidR="003400D3" w:rsidRDefault="003400D3" w:rsidP="00F0102D"/>
    <w:p w:rsidR="003400D3" w:rsidRDefault="003400D3" w:rsidP="00F0102D"/>
    <w:p w:rsidR="003400D3" w:rsidRDefault="003400D3" w:rsidP="00F0102D"/>
    <w:p w:rsidR="003400D3" w:rsidRPr="000E3C92" w:rsidRDefault="003400D3" w:rsidP="003400D3">
      <w:r w:rsidRPr="000E3C92">
        <w:t>IX. Public comment</w:t>
      </w:r>
    </w:p>
    <w:p w:rsidR="003400D3" w:rsidRDefault="004C3F13" w:rsidP="004C3F13">
      <w:pPr>
        <w:shd w:val="clear" w:color="auto" w:fill="C6D9F1" w:themeFill="text2" w:themeFillTint="33"/>
        <w:jc w:val="center"/>
      </w:pPr>
      <w:r>
        <w:t>Discussion</w:t>
      </w:r>
    </w:p>
    <w:p w:rsidR="003400D3" w:rsidRDefault="003400D3" w:rsidP="003400D3">
      <w:r>
        <w:t>RA2 dashboard presented.</w:t>
      </w:r>
    </w:p>
    <w:p w:rsidR="003400D3" w:rsidRDefault="003400D3" w:rsidP="00F0102D"/>
    <w:p w:rsidR="003400D3" w:rsidRPr="000E3C92" w:rsidRDefault="003400D3" w:rsidP="003400D3">
      <w:r w:rsidRPr="000E3C92">
        <w:t>RA3 – Has gone through the peer review process and the dash</w:t>
      </w:r>
      <w:r>
        <w:t>board is currently in development</w:t>
      </w:r>
      <w:r w:rsidRPr="000E3C92">
        <w:t xml:space="preserve"> with anticipated completion in mid-September.  </w:t>
      </w:r>
    </w:p>
    <w:p w:rsidR="003400D3" w:rsidRPr="000E3C92" w:rsidRDefault="003400D3" w:rsidP="003400D3">
      <w:r w:rsidRPr="000E3C92">
        <w:t>RA6-</w:t>
      </w:r>
      <w:r w:rsidRPr="009032E6">
        <w:rPr>
          <w:rFonts w:ascii="Segoe UI" w:hAnsi="Segoe UI" w:cs="Segoe UI"/>
          <w:color w:val="212529"/>
          <w:shd w:val="clear" w:color="auto" w:fill="FFFFFF"/>
        </w:rPr>
        <w:t xml:space="preserve"> </w:t>
      </w:r>
      <w:r w:rsidRPr="009032E6">
        <w:t>An analysis of the increased spending potential for UTech and USHE graduates</w:t>
      </w:r>
      <w:r>
        <w:t>.</w:t>
      </w:r>
      <w:r w:rsidRPr="009032E6">
        <w:t> </w:t>
      </w:r>
      <w:r>
        <w:t xml:space="preserve"> O</w:t>
      </w:r>
      <w:r w:rsidRPr="000E3C92">
        <w:t>bjectives and a literature review completed and will go through a review for approval from USHE and U</w:t>
      </w:r>
      <w:r>
        <w:t>Tech</w:t>
      </w:r>
      <w:r w:rsidRPr="000E3C92">
        <w:t xml:space="preserve"> soon.</w:t>
      </w:r>
    </w:p>
    <w:p w:rsidR="003400D3" w:rsidRPr="000E3C92" w:rsidRDefault="003400D3" w:rsidP="003400D3">
      <w:r w:rsidRPr="000E3C92">
        <w:t xml:space="preserve">RA3 </w:t>
      </w:r>
      <w:r>
        <w:t xml:space="preserve">development </w:t>
      </w:r>
      <w:r w:rsidRPr="000E3C92">
        <w:t>dashboard presented</w:t>
      </w:r>
      <w:r>
        <w:t>.</w:t>
      </w:r>
    </w:p>
    <w:p w:rsidR="003400D3" w:rsidRPr="000E3C92" w:rsidRDefault="003400D3" w:rsidP="003400D3">
      <w:r w:rsidRPr="000E3C92">
        <w:t xml:space="preserve">IGP report- Is anticipated for release in October. </w:t>
      </w:r>
    </w:p>
    <w:p w:rsidR="003400D3" w:rsidRPr="000E3C92" w:rsidRDefault="003400D3" w:rsidP="003400D3">
      <w:r w:rsidRPr="000E3C92">
        <w:t>RA</w:t>
      </w:r>
      <w:r>
        <w:t xml:space="preserve">5- </w:t>
      </w:r>
      <w:r w:rsidRPr="000E3C92">
        <w:t>Mobility trends associated with the P20W pipeline</w:t>
      </w:r>
      <w:r>
        <w:t xml:space="preserve"> is currently in development.</w:t>
      </w:r>
    </w:p>
    <w:p w:rsidR="003400D3" w:rsidRDefault="003400D3" w:rsidP="00F0102D"/>
    <w:p w:rsidR="003400D3" w:rsidRPr="000E3C92" w:rsidRDefault="003400D3" w:rsidP="003400D3">
      <w:r w:rsidRPr="000E3C92">
        <w:t>Beginning conversation and review of MOU documents have begun with LDSBC.</w:t>
      </w:r>
    </w:p>
    <w:p w:rsidR="003400D3" w:rsidRDefault="003400D3" w:rsidP="003400D3">
      <w:r>
        <w:t>The n</w:t>
      </w:r>
      <w:r w:rsidRPr="000E3C92">
        <w:t>ext potential</w:t>
      </w:r>
      <w:r>
        <w:t xml:space="preserve"> board</w:t>
      </w:r>
      <w:r w:rsidRPr="000E3C92">
        <w:t xml:space="preserve"> meeting</w:t>
      </w:r>
      <w:r>
        <w:t xml:space="preserve"> is proposed for</w:t>
      </w:r>
      <w:r w:rsidRPr="000E3C92">
        <w:t xml:space="preserve"> November 7.</w:t>
      </w:r>
    </w:p>
    <w:p w:rsidR="003400D3" w:rsidRDefault="003400D3" w:rsidP="00F0102D"/>
    <w:p w:rsidR="003400D3" w:rsidRDefault="004C3F13" w:rsidP="00F0102D">
      <w:r>
        <w:t>No public comment, meeting adjourned.</w:t>
      </w:r>
    </w:p>
    <w:p w:rsidR="003400D3" w:rsidRDefault="004C3F13" w:rsidP="004C3F13">
      <w:pPr>
        <w:shd w:val="clear" w:color="auto" w:fill="C6D9F1" w:themeFill="text2" w:themeFillTint="33"/>
        <w:jc w:val="center"/>
      </w:pPr>
      <w:r>
        <w:t xml:space="preserve">Recommendations </w:t>
      </w:r>
    </w:p>
    <w:p w:rsidR="003400D3" w:rsidRDefault="003400D3" w:rsidP="00F0102D"/>
    <w:p w:rsidR="003400D3" w:rsidRDefault="003400D3" w:rsidP="00F0102D"/>
    <w:p w:rsidR="003400D3" w:rsidRDefault="003400D3" w:rsidP="00F0102D"/>
    <w:p w:rsidR="003400D3" w:rsidRDefault="003400D3" w:rsidP="00F0102D"/>
    <w:p w:rsidR="003400D3" w:rsidRDefault="003400D3" w:rsidP="00F0102D"/>
    <w:p w:rsidR="004C3F13" w:rsidRPr="00F65055" w:rsidRDefault="004C3F13" w:rsidP="004C3F13">
      <w:r>
        <w:t>Hold</w:t>
      </w:r>
      <w:r w:rsidRPr="00F65055">
        <w:t xml:space="preserve"> a conference in February or March to invite Utah legislatures</w:t>
      </w:r>
      <w:r>
        <w:t xml:space="preserve"> to see work</w:t>
      </w:r>
      <w:r w:rsidRPr="00F65055">
        <w:t xml:space="preserve">.  </w:t>
      </w:r>
    </w:p>
    <w:p w:rsidR="003400D3" w:rsidRDefault="003400D3" w:rsidP="00F0102D"/>
    <w:p w:rsidR="003400D3" w:rsidRDefault="003400D3" w:rsidP="00F0102D"/>
    <w:p w:rsidR="003400D3" w:rsidRDefault="003400D3" w:rsidP="00F0102D"/>
    <w:p w:rsidR="003400D3" w:rsidRDefault="003400D3" w:rsidP="00F0102D"/>
    <w:p w:rsidR="003400D3" w:rsidRDefault="003400D3" w:rsidP="00F0102D"/>
    <w:p w:rsidR="003400D3" w:rsidRDefault="003400D3" w:rsidP="00F0102D"/>
    <w:p w:rsidR="003400D3" w:rsidRDefault="003400D3" w:rsidP="00F0102D"/>
    <w:p w:rsidR="003400D3" w:rsidRDefault="003400D3" w:rsidP="00F0102D"/>
    <w:p w:rsidR="003400D3" w:rsidRDefault="003400D3" w:rsidP="00F0102D"/>
    <w:p w:rsidR="003400D3" w:rsidRDefault="003400D3" w:rsidP="00F0102D"/>
    <w:p w:rsidR="00F0102D" w:rsidRDefault="00F0102D" w:rsidP="004C3F13"/>
    <w:sectPr w:rsidR="00F0102D" w:rsidSect="00F0102D">
      <w:type w:val="continuous"/>
      <w:pgSz w:w="15840" w:h="12240" w:orient="landscape"/>
      <w:pgMar w:top="720" w:right="720" w:bottom="720" w:left="720" w:header="720" w:footer="720" w:gutter="0"/>
      <w:cols w:num="3"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4E3" w:rsidRDefault="002F44E3" w:rsidP="007B29D5">
      <w:pPr>
        <w:spacing w:after="0" w:line="240" w:lineRule="auto"/>
      </w:pPr>
      <w:r>
        <w:separator/>
      </w:r>
    </w:p>
  </w:endnote>
  <w:endnote w:type="continuationSeparator" w:id="0">
    <w:p w:rsidR="002F44E3" w:rsidRDefault="002F44E3" w:rsidP="007B2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045" w:rsidRDefault="002970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9D5" w:rsidRDefault="00977155" w:rsidP="007B29D5">
    <w:pPr>
      <w:pStyle w:val="Footer"/>
      <w:jc w:val="center"/>
    </w:pPr>
    <w:sdt>
      <w:sdtPr>
        <w:id w:val="-2123136716"/>
        <w:docPartObj>
          <w:docPartGallery w:val="Page Numbers (Bottom of Page)"/>
          <w:docPartUnique/>
        </w:docPartObj>
      </w:sdtPr>
      <w:sdtEndPr>
        <w:rPr>
          <w:noProof/>
        </w:rPr>
      </w:sdtEndPr>
      <w:sdtContent>
        <w:r w:rsidR="007B29D5">
          <w:fldChar w:fldCharType="begin"/>
        </w:r>
        <w:r w:rsidR="007B29D5">
          <w:instrText xml:space="preserve"> PAGE   \* MERGEFORMAT </w:instrText>
        </w:r>
        <w:r w:rsidR="007B29D5">
          <w:fldChar w:fldCharType="separate"/>
        </w:r>
        <w:r>
          <w:rPr>
            <w:noProof/>
          </w:rPr>
          <w:t>2</w:t>
        </w:r>
        <w:r w:rsidR="007B29D5">
          <w:rPr>
            <w:noProof/>
          </w:rPr>
          <w:fldChar w:fldCharType="end"/>
        </w:r>
      </w:sdtContent>
    </w:sdt>
  </w:p>
  <w:p w:rsidR="007B29D5" w:rsidRDefault="007B29D5" w:rsidP="007B29D5">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045" w:rsidRDefault="00297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4E3" w:rsidRDefault="002F44E3" w:rsidP="007B29D5">
      <w:pPr>
        <w:spacing w:after="0" w:line="240" w:lineRule="auto"/>
      </w:pPr>
      <w:r>
        <w:separator/>
      </w:r>
    </w:p>
  </w:footnote>
  <w:footnote w:type="continuationSeparator" w:id="0">
    <w:p w:rsidR="002F44E3" w:rsidRDefault="002F44E3" w:rsidP="007B2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045" w:rsidRDefault="002970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9D5" w:rsidRDefault="007B29D5" w:rsidP="007B29D5">
    <w:pPr>
      <w:pStyle w:val="Header"/>
      <w:jc w:val="both"/>
    </w:pPr>
    <w:r>
      <w:t>UDRC Advisory Board Meeting</w:t>
    </w:r>
    <w:r>
      <w:tab/>
    </w:r>
    <w:r>
      <w:tab/>
    </w:r>
    <w:r>
      <w:tab/>
    </w:r>
    <w:r>
      <w:tab/>
    </w:r>
    <w:r>
      <w:tab/>
    </w:r>
    <w:r>
      <w:tab/>
    </w:r>
    <w:r>
      <w:tab/>
    </w:r>
    <w:r w:rsidR="00F0102D">
      <w:t>Aug. 13</w:t>
    </w:r>
    <w:r>
      <w:t xml:space="preserve">, 2019 </w:t>
    </w:r>
  </w:p>
  <w:p w:rsidR="007B29D5" w:rsidRDefault="007B29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045" w:rsidRDefault="002970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34182"/>
    <w:multiLevelType w:val="hybridMultilevel"/>
    <w:tmpl w:val="1144AF8A"/>
    <w:lvl w:ilvl="0" w:tplc="4BF8D0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A1797D"/>
    <w:multiLevelType w:val="hybridMultilevel"/>
    <w:tmpl w:val="D33AD75E"/>
    <w:lvl w:ilvl="0" w:tplc="B39015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8C5A32"/>
    <w:multiLevelType w:val="hybridMultilevel"/>
    <w:tmpl w:val="BE5C89A4"/>
    <w:lvl w:ilvl="0" w:tplc="A252A2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D5"/>
    <w:rsid w:val="0003626E"/>
    <w:rsid w:val="001B373E"/>
    <w:rsid w:val="0023113A"/>
    <w:rsid w:val="00286CC3"/>
    <w:rsid w:val="00297045"/>
    <w:rsid w:val="002F44E3"/>
    <w:rsid w:val="00310817"/>
    <w:rsid w:val="003400D3"/>
    <w:rsid w:val="00376F63"/>
    <w:rsid w:val="003D3225"/>
    <w:rsid w:val="00457846"/>
    <w:rsid w:val="004C3F13"/>
    <w:rsid w:val="00535DA8"/>
    <w:rsid w:val="005D6BEA"/>
    <w:rsid w:val="0065491C"/>
    <w:rsid w:val="00692877"/>
    <w:rsid w:val="006A57B9"/>
    <w:rsid w:val="00745830"/>
    <w:rsid w:val="0075737B"/>
    <w:rsid w:val="007708D8"/>
    <w:rsid w:val="007B29D5"/>
    <w:rsid w:val="008B59A6"/>
    <w:rsid w:val="00950FCA"/>
    <w:rsid w:val="00977155"/>
    <w:rsid w:val="009D4B00"/>
    <w:rsid w:val="009F2EE5"/>
    <w:rsid w:val="00A41BA7"/>
    <w:rsid w:val="00AD60BF"/>
    <w:rsid w:val="00B5209D"/>
    <w:rsid w:val="00B851FC"/>
    <w:rsid w:val="00BF3178"/>
    <w:rsid w:val="00C13DC2"/>
    <w:rsid w:val="00D81125"/>
    <w:rsid w:val="00DC0727"/>
    <w:rsid w:val="00E65283"/>
    <w:rsid w:val="00E84EDA"/>
    <w:rsid w:val="00F0102D"/>
    <w:rsid w:val="00F323F5"/>
    <w:rsid w:val="00FF6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49B71B8-F853-4E2C-B87C-9C6CF646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9D5"/>
  </w:style>
  <w:style w:type="paragraph" w:styleId="Footer">
    <w:name w:val="footer"/>
    <w:basedOn w:val="Normal"/>
    <w:link w:val="FooterChar"/>
    <w:uiPriority w:val="99"/>
    <w:unhideWhenUsed/>
    <w:rsid w:val="007B2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9D5"/>
  </w:style>
  <w:style w:type="paragraph" w:styleId="BalloonText">
    <w:name w:val="Balloon Text"/>
    <w:basedOn w:val="Normal"/>
    <w:link w:val="BalloonTextChar"/>
    <w:uiPriority w:val="99"/>
    <w:semiHidden/>
    <w:unhideWhenUsed/>
    <w:rsid w:val="007B2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D5"/>
    <w:rPr>
      <w:rFonts w:ascii="Tahoma" w:hAnsi="Tahoma" w:cs="Tahoma"/>
      <w:sz w:val="16"/>
      <w:szCs w:val="16"/>
    </w:rPr>
  </w:style>
  <w:style w:type="paragraph" w:styleId="ListParagraph">
    <w:name w:val="List Paragraph"/>
    <w:basedOn w:val="Normal"/>
    <w:uiPriority w:val="34"/>
    <w:qFormat/>
    <w:rsid w:val="006A5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83302-8083-43E3-AC0C-8808CD1D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Skylar Scott</dc:creator>
  <cp:lastModifiedBy>Gail Tilson</cp:lastModifiedBy>
  <cp:revision>2</cp:revision>
  <dcterms:created xsi:type="dcterms:W3CDTF">2019-11-19T20:44:00Z</dcterms:created>
  <dcterms:modified xsi:type="dcterms:W3CDTF">2019-11-19T20:44:00Z</dcterms:modified>
</cp:coreProperties>
</file>