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FB0" w:rsidRPr="00E344DA" w:rsidRDefault="006D2FB0" w:rsidP="006D2FB0">
      <w:pPr>
        <w:spacing w:after="0" w:line="240" w:lineRule="auto"/>
        <w:jc w:val="center"/>
        <w:rPr>
          <w:sz w:val="28"/>
          <w:szCs w:val="28"/>
        </w:rPr>
      </w:pPr>
      <w:bookmarkStart w:id="0" w:name="_GoBack"/>
      <w:bookmarkEnd w:id="0"/>
      <w:r w:rsidRPr="00E344DA">
        <w:rPr>
          <w:sz w:val="28"/>
          <w:szCs w:val="28"/>
        </w:rPr>
        <w:t>BOARD OF WATER RESOURCES</w:t>
      </w:r>
    </w:p>
    <w:p w:rsidR="006D2FB0" w:rsidRPr="00E344DA" w:rsidRDefault="006D2FB0" w:rsidP="006D2FB0">
      <w:pPr>
        <w:spacing w:after="0" w:line="240" w:lineRule="auto"/>
        <w:jc w:val="center"/>
        <w:rPr>
          <w:sz w:val="28"/>
          <w:szCs w:val="28"/>
        </w:rPr>
      </w:pPr>
      <w:r w:rsidRPr="00E344DA">
        <w:rPr>
          <w:sz w:val="28"/>
          <w:szCs w:val="28"/>
        </w:rPr>
        <w:t>ELECTRONIC MEETING</w:t>
      </w:r>
      <w:r w:rsidR="00E344DA" w:rsidRPr="00E344DA">
        <w:rPr>
          <w:sz w:val="28"/>
          <w:szCs w:val="28"/>
        </w:rPr>
        <w:t xml:space="preserve"> MINUTES</w:t>
      </w:r>
    </w:p>
    <w:p w:rsidR="006D2FB0" w:rsidRPr="00BE6C73" w:rsidRDefault="006D2FB0" w:rsidP="00BE6C73">
      <w:pPr>
        <w:spacing w:after="0" w:line="240" w:lineRule="auto"/>
        <w:jc w:val="center"/>
        <w:rPr>
          <w:sz w:val="28"/>
          <w:szCs w:val="28"/>
        </w:rPr>
      </w:pPr>
      <w:r w:rsidRPr="00BE6C73">
        <w:rPr>
          <w:sz w:val="28"/>
          <w:szCs w:val="28"/>
        </w:rPr>
        <w:t>September 23, 2019</w:t>
      </w:r>
    </w:p>
    <w:p w:rsidR="006D2FB0" w:rsidRPr="00BE6C73" w:rsidRDefault="006D2FB0" w:rsidP="006D2FB0">
      <w:pPr>
        <w:spacing w:after="0" w:line="240" w:lineRule="auto"/>
        <w:jc w:val="center"/>
        <w:rPr>
          <w:sz w:val="28"/>
          <w:szCs w:val="28"/>
        </w:rPr>
      </w:pPr>
      <w:r w:rsidRPr="00BE6C73">
        <w:rPr>
          <w:sz w:val="28"/>
          <w:szCs w:val="28"/>
        </w:rPr>
        <w:t>8:15 am</w:t>
      </w:r>
    </w:p>
    <w:p w:rsidR="006D2FB0" w:rsidRDefault="006D2FB0" w:rsidP="006D2FB0">
      <w:pPr>
        <w:jc w:val="center"/>
      </w:pPr>
    </w:p>
    <w:p w:rsidR="00367B72" w:rsidRDefault="00367B72">
      <w:r w:rsidRPr="006D2FB0">
        <w:rPr>
          <w:b/>
          <w:u w:val="single"/>
        </w:rPr>
        <w:t>Board Members Calling In:</w:t>
      </w:r>
      <w:r>
        <w:t xml:space="preserve"> Chair Norman Johnson, Vice-Chair Blaine Ipson, Jim Lemmon, Charles Holmgren, Randy Crozier, Juliette Tennert, Wayne Andersen. </w:t>
      </w:r>
    </w:p>
    <w:p w:rsidR="002F3C34" w:rsidRDefault="00367B72">
      <w:r w:rsidRPr="006D2FB0">
        <w:rPr>
          <w:b/>
          <w:u w:val="single"/>
        </w:rPr>
        <w:t>Board Members Present:</w:t>
      </w:r>
      <w:r>
        <w:t xml:space="preserve"> Kyle Stephens </w:t>
      </w:r>
    </w:p>
    <w:p w:rsidR="002F3C34" w:rsidRDefault="00367B72">
      <w:r w:rsidRPr="006D2FB0">
        <w:rPr>
          <w:b/>
          <w:u w:val="single"/>
        </w:rPr>
        <w:t>Staff Present</w:t>
      </w:r>
      <w:r>
        <w:t xml:space="preserve">: </w:t>
      </w:r>
      <w:r w:rsidR="002F3C34">
        <w:t xml:space="preserve">Eric Millis, Todd </w:t>
      </w:r>
      <w:r w:rsidR="008A3835">
        <w:t>Adams, Candice Hasenyager, Martin</w:t>
      </w:r>
      <w:r w:rsidR="002F3C34">
        <w:t xml:space="preserve"> Bushman, Joel Williams, Marcie Larson, Lindsay Russell</w:t>
      </w:r>
      <w:r>
        <w:t>, and Brian Steed</w:t>
      </w:r>
    </w:p>
    <w:p w:rsidR="002F3C34" w:rsidRDefault="002F3C34" w:rsidP="002F3C34">
      <w:pPr>
        <w:pStyle w:val="ListParagraph"/>
        <w:numPr>
          <w:ilvl w:val="0"/>
          <w:numId w:val="1"/>
        </w:numPr>
      </w:pPr>
      <w:r w:rsidRPr="007361A4">
        <w:rPr>
          <w:b/>
        </w:rPr>
        <w:t>Welcome:</w:t>
      </w:r>
      <w:r>
        <w:t xml:space="preserve"> </w:t>
      </w:r>
      <w:r w:rsidR="006D2FB0">
        <w:t>Chair Norm</w:t>
      </w:r>
      <w:r w:rsidR="00342C61">
        <w:t>an</w:t>
      </w:r>
      <w:r w:rsidR="006D2FB0">
        <w:t xml:space="preserve"> Johnson called the</w:t>
      </w:r>
      <w:r>
        <w:t xml:space="preserve"> meeting to order at 8:18 am</w:t>
      </w:r>
    </w:p>
    <w:p w:rsidR="002F3C34" w:rsidRDefault="002F3C34" w:rsidP="002F3C34">
      <w:pPr>
        <w:pStyle w:val="ListParagraph"/>
        <w:numPr>
          <w:ilvl w:val="0"/>
          <w:numId w:val="1"/>
        </w:numPr>
      </w:pPr>
      <w:r w:rsidRPr="007361A4">
        <w:rPr>
          <w:b/>
        </w:rPr>
        <w:t>Roll Call:</w:t>
      </w:r>
      <w:r>
        <w:t xml:space="preserve"> All present by phone or at the anchor location.</w:t>
      </w:r>
    </w:p>
    <w:p w:rsidR="002F3C34" w:rsidRPr="007361A4" w:rsidRDefault="002F3C34" w:rsidP="002F3C34">
      <w:pPr>
        <w:pStyle w:val="ListParagraph"/>
        <w:numPr>
          <w:ilvl w:val="0"/>
          <w:numId w:val="1"/>
        </w:numPr>
        <w:rPr>
          <w:b/>
        </w:rPr>
      </w:pPr>
      <w:r w:rsidRPr="007361A4">
        <w:rPr>
          <w:b/>
        </w:rPr>
        <w:t>Potential withdrawal of the FERC Hydropower</w:t>
      </w:r>
      <w:r w:rsidR="008A3835" w:rsidRPr="007361A4">
        <w:rPr>
          <w:b/>
        </w:rPr>
        <w:t xml:space="preserve"> License Application for the Lake Powell Pipeline</w:t>
      </w:r>
    </w:p>
    <w:p w:rsidR="002F3C34" w:rsidRDefault="006D2FB0" w:rsidP="007361A4">
      <w:pPr>
        <w:pStyle w:val="ListParagraph"/>
        <w:numPr>
          <w:ilvl w:val="0"/>
          <w:numId w:val="4"/>
        </w:numPr>
      </w:pPr>
      <w:r w:rsidRPr="00BE6C73">
        <w:rPr>
          <w:u w:val="single"/>
        </w:rPr>
        <w:t>Joel Williams</w:t>
      </w:r>
      <w:r>
        <w:t xml:space="preserve"> presented</w:t>
      </w:r>
      <w:r w:rsidR="002F3C34">
        <w:t>.  A 30 day extension was requested to FERC which ends on Oct 3.  This explains the urgency.</w:t>
      </w:r>
    </w:p>
    <w:p w:rsidR="00E8632F" w:rsidRDefault="00367B72" w:rsidP="007361A4">
      <w:pPr>
        <w:pStyle w:val="ListParagraph"/>
        <w:numPr>
          <w:ilvl w:val="0"/>
          <w:numId w:val="4"/>
        </w:numPr>
      </w:pPr>
      <w:r>
        <w:t xml:space="preserve">The </w:t>
      </w:r>
      <w:r w:rsidR="008A3835">
        <w:t>Lake Powell Pipeline (</w:t>
      </w:r>
      <w:r w:rsidR="002F3C34">
        <w:t>LPP</w:t>
      </w:r>
      <w:r w:rsidR="008A3835">
        <w:t>)</w:t>
      </w:r>
      <w:r w:rsidR="002F3C34">
        <w:t xml:space="preserve"> Dev</w:t>
      </w:r>
      <w:r>
        <w:t>elopment</w:t>
      </w:r>
      <w:r w:rsidR="002F3C34">
        <w:t xml:space="preserve"> Act </w:t>
      </w:r>
      <w:r>
        <w:t xml:space="preserve">was </w:t>
      </w:r>
      <w:r w:rsidR="002F3C34">
        <w:t xml:space="preserve">passed in 2006 and coordination was done with federal permitting agencies and a license was required.  FERC and those working on the LPP have spent the last years since that time gathering data, creating study reports, and holding meetings.  NWH (acquired by Stantec) has been gathering the information and submitting it to FERC.  They prepared the </w:t>
      </w:r>
      <w:r w:rsidR="008A3835">
        <w:t xml:space="preserve">Environmental Impact Statement </w:t>
      </w:r>
      <w:r w:rsidR="002F3C34">
        <w:t xml:space="preserve">EIS.  Near the end of 2017 REA notice was </w:t>
      </w:r>
      <w:r w:rsidR="00E8632F">
        <w:t xml:space="preserve">released by FERC.  They were uncertain of their jurisdiction </w:t>
      </w:r>
      <w:r w:rsidR="008A3835">
        <w:t>over aspects of</w:t>
      </w:r>
      <w:r w:rsidR="00E8632F">
        <w:t xml:space="preserve"> the project so a determ</w:t>
      </w:r>
      <w:r w:rsidR="008A3835">
        <w:t>ination was stated that their jurisdiction</w:t>
      </w:r>
      <w:r w:rsidR="00E8632F">
        <w:t xml:space="preserve"> only cover</w:t>
      </w:r>
      <w:r w:rsidR="008A3835">
        <w:t>ed</w:t>
      </w:r>
      <w:r w:rsidR="00E8632F">
        <w:t xml:space="preserve"> the hydropower stations.  As other agencies became involved, there were concerns about the re</w:t>
      </w:r>
      <w:r>
        <w:t>servoirs above and below the Hurricane cliff being used and it was also found to be a habitat for the threatened Desert Tortoise.</w:t>
      </w:r>
      <w:r w:rsidR="00E8632F">
        <w:t xml:space="preserve">  As analyzations were continued, the realization came that water delivery was the main objective and hydropower was a secondary objective.  </w:t>
      </w:r>
      <w:proofErr w:type="spellStart"/>
      <w:r w:rsidR="00E8632F" w:rsidRPr="00125E18">
        <w:t>Forebay</w:t>
      </w:r>
      <w:proofErr w:type="spellEnd"/>
      <w:r w:rsidR="00E8632F" w:rsidRPr="00125E18">
        <w:t xml:space="preserve"> and </w:t>
      </w:r>
      <w:proofErr w:type="spellStart"/>
      <w:r w:rsidR="00E8632F" w:rsidRPr="00125E18">
        <w:t>afterbay</w:t>
      </w:r>
      <w:proofErr w:type="spellEnd"/>
      <w:r w:rsidR="00E8632F" w:rsidRPr="00125E18">
        <w:t xml:space="preserve"> reservoirs</w:t>
      </w:r>
      <w:r w:rsidR="00E8632F">
        <w:t xml:space="preserve"> as well as the peaking plant were decided to be eliminated.  It was a cost savings of over $100 million on the project and there was also a reduction in the environmental impact.  Because of this, a FERC license was no l</w:t>
      </w:r>
      <w:r>
        <w:t>onger necessary and they had to decide if</w:t>
      </w:r>
      <w:r w:rsidR="00E8632F">
        <w:t xml:space="preserve"> withdrawing </w:t>
      </w:r>
      <w:r>
        <w:t xml:space="preserve">the license </w:t>
      </w:r>
      <w:r w:rsidR="00E8632F">
        <w:t>was reasonable</w:t>
      </w:r>
      <w:r w:rsidR="008A3835">
        <w:t xml:space="preserve"> at this point</w:t>
      </w:r>
      <w:r w:rsidR="00E8632F">
        <w:t>.  Staff recommends that the FERC license be withdrawn.</w:t>
      </w:r>
    </w:p>
    <w:p w:rsidR="00E8632F" w:rsidRPr="007361A4" w:rsidRDefault="007361A4" w:rsidP="003B6BA6">
      <w:pPr>
        <w:pStyle w:val="ListParagraph"/>
        <w:numPr>
          <w:ilvl w:val="0"/>
          <w:numId w:val="1"/>
        </w:numPr>
        <w:rPr>
          <w:b/>
        </w:rPr>
      </w:pPr>
      <w:r>
        <w:rPr>
          <w:b/>
        </w:rPr>
        <w:t>Questions or comments:</w:t>
      </w:r>
    </w:p>
    <w:p w:rsidR="00E8632F" w:rsidRDefault="00E8632F" w:rsidP="00E8632F">
      <w:pPr>
        <w:pStyle w:val="ListParagraph"/>
        <w:numPr>
          <w:ilvl w:val="0"/>
          <w:numId w:val="3"/>
        </w:numPr>
      </w:pPr>
      <w:r w:rsidRPr="008A3835">
        <w:rPr>
          <w:u w:val="single"/>
        </w:rPr>
        <w:t>Wayne</w:t>
      </w:r>
      <w:r w:rsidR="006D2FB0" w:rsidRPr="008A3835">
        <w:rPr>
          <w:u w:val="single"/>
        </w:rPr>
        <w:t xml:space="preserve"> Andersen</w:t>
      </w:r>
      <w:r w:rsidR="006D2FB0">
        <w:t>: D</w:t>
      </w:r>
      <w:r>
        <w:t xml:space="preserve">o we have a written statement that the </w:t>
      </w:r>
      <w:r w:rsidR="008A3835">
        <w:t>Department of the Interior (</w:t>
      </w:r>
      <w:r>
        <w:t>DOI</w:t>
      </w:r>
      <w:r w:rsidR="008A3835">
        <w:t>)</w:t>
      </w:r>
      <w:r>
        <w:t xml:space="preserve"> will take the lead</w:t>
      </w:r>
      <w:r w:rsidR="006D2FB0">
        <w:t xml:space="preserve"> or is this just assurance</w:t>
      </w:r>
      <w:r>
        <w:t>?</w:t>
      </w:r>
    </w:p>
    <w:p w:rsidR="00E8632F" w:rsidRDefault="006D2FB0" w:rsidP="00E8632F">
      <w:pPr>
        <w:pStyle w:val="ListParagraph"/>
        <w:numPr>
          <w:ilvl w:val="0"/>
          <w:numId w:val="3"/>
        </w:numPr>
      </w:pPr>
      <w:r w:rsidRPr="008A3835">
        <w:rPr>
          <w:u w:val="single"/>
        </w:rPr>
        <w:t>Joe</w:t>
      </w:r>
      <w:r w:rsidR="00E8632F" w:rsidRPr="008A3835">
        <w:rPr>
          <w:u w:val="single"/>
        </w:rPr>
        <w:t>l</w:t>
      </w:r>
      <w:r w:rsidRPr="008A3835">
        <w:rPr>
          <w:u w:val="single"/>
        </w:rPr>
        <w:t xml:space="preserve"> Williams</w:t>
      </w:r>
      <w:r>
        <w:t>: We do not have this specific assurance</w:t>
      </w:r>
      <w:r w:rsidR="00E8632F">
        <w:t xml:space="preserve"> in writin</w:t>
      </w:r>
      <w:r>
        <w:t>g, but it falls to them according to previous written documents and because DOI agencies have been involved from the start, they</w:t>
      </w:r>
      <w:r w:rsidR="00E8632F">
        <w:t xml:space="preserve"> have also given assurance that they would do so.</w:t>
      </w:r>
    </w:p>
    <w:p w:rsidR="00E8632F" w:rsidRDefault="006D2FB0" w:rsidP="00E8632F">
      <w:pPr>
        <w:pStyle w:val="ListParagraph"/>
        <w:numPr>
          <w:ilvl w:val="0"/>
          <w:numId w:val="3"/>
        </w:numPr>
      </w:pPr>
      <w:r w:rsidRPr="008A3835">
        <w:rPr>
          <w:u w:val="single"/>
        </w:rPr>
        <w:t>Director Eric Millis</w:t>
      </w:r>
      <w:r w:rsidR="00E8632F">
        <w:t>: The</w:t>
      </w:r>
      <w:r w:rsidR="008A3835">
        <w:t xml:space="preserve"> written assurance we do have are the</w:t>
      </w:r>
      <w:r w:rsidR="00E8632F">
        <w:t xml:space="preserve"> permit applications with them that they have accepted.  </w:t>
      </w:r>
    </w:p>
    <w:p w:rsidR="00E8632F" w:rsidRDefault="00E8632F" w:rsidP="00E8632F">
      <w:pPr>
        <w:pStyle w:val="ListParagraph"/>
        <w:numPr>
          <w:ilvl w:val="0"/>
          <w:numId w:val="3"/>
        </w:numPr>
      </w:pPr>
      <w:r w:rsidRPr="008A3835">
        <w:rPr>
          <w:u w:val="single"/>
        </w:rPr>
        <w:t>Joel</w:t>
      </w:r>
      <w:r w:rsidR="006D2FB0" w:rsidRPr="008A3835">
        <w:rPr>
          <w:u w:val="single"/>
        </w:rPr>
        <w:t xml:space="preserve"> Williams</w:t>
      </w:r>
      <w:r>
        <w:t xml:space="preserve">: It is not new involvement because they have been involved all along.  This is just a continuation but with a new status of being the lead agency.  </w:t>
      </w:r>
    </w:p>
    <w:p w:rsidR="00E8632F" w:rsidRDefault="006D2FB0" w:rsidP="00E8632F">
      <w:pPr>
        <w:pStyle w:val="ListParagraph"/>
        <w:numPr>
          <w:ilvl w:val="0"/>
          <w:numId w:val="3"/>
        </w:numPr>
      </w:pPr>
      <w:r w:rsidRPr="008A3835">
        <w:rPr>
          <w:u w:val="single"/>
        </w:rPr>
        <w:lastRenderedPageBreak/>
        <w:t xml:space="preserve">Director </w:t>
      </w:r>
      <w:r w:rsidR="00E8632F" w:rsidRPr="008A3835">
        <w:rPr>
          <w:u w:val="single"/>
        </w:rPr>
        <w:t>Eric</w:t>
      </w:r>
      <w:r w:rsidRPr="008A3835">
        <w:rPr>
          <w:u w:val="single"/>
        </w:rPr>
        <w:t xml:space="preserve"> Millis</w:t>
      </w:r>
      <w:r w:rsidR="00E8632F">
        <w:t>: 8 months ago there was discussion about who within DOI could lead these efforts, DOI was helpful and committ</w:t>
      </w:r>
      <w:r w:rsidR="008A3835">
        <w:t>ed to assure that they would be able to provide</w:t>
      </w:r>
      <w:r w:rsidR="00E8632F">
        <w:t xml:space="preserve"> someone to lead this</w:t>
      </w:r>
      <w:r w:rsidR="008A3835">
        <w:t xml:space="preserve"> project</w:t>
      </w:r>
      <w:r w:rsidR="00E8632F">
        <w:t xml:space="preserve">. </w:t>
      </w:r>
      <w:r w:rsidR="008A3835">
        <w:t xml:space="preserve">  We have seen nothing but good commitment.</w:t>
      </w:r>
      <w:r w:rsidR="00E8632F">
        <w:t xml:space="preserve"> </w:t>
      </w:r>
    </w:p>
    <w:p w:rsidR="00E8632F" w:rsidRDefault="00E8632F" w:rsidP="00E8632F">
      <w:pPr>
        <w:pStyle w:val="ListParagraph"/>
        <w:numPr>
          <w:ilvl w:val="0"/>
          <w:numId w:val="3"/>
        </w:numPr>
      </w:pPr>
      <w:r w:rsidRPr="008A3835">
        <w:rPr>
          <w:u w:val="single"/>
        </w:rPr>
        <w:t>Jim Lemmon</w:t>
      </w:r>
      <w:r>
        <w:t>: All the work that we have done is not going to be backtracked correct?  This move will not be slowed down but we will continue on?</w:t>
      </w:r>
    </w:p>
    <w:p w:rsidR="00E8632F" w:rsidRDefault="00E8632F" w:rsidP="00E8632F">
      <w:pPr>
        <w:pStyle w:val="ListParagraph"/>
        <w:numPr>
          <w:ilvl w:val="0"/>
          <w:numId w:val="3"/>
        </w:numPr>
      </w:pPr>
      <w:r w:rsidRPr="008A3835">
        <w:rPr>
          <w:u w:val="single"/>
        </w:rPr>
        <w:t>Joel</w:t>
      </w:r>
      <w:r w:rsidR="006D2FB0" w:rsidRPr="008A3835">
        <w:rPr>
          <w:u w:val="single"/>
        </w:rPr>
        <w:t xml:space="preserve"> Williams</w:t>
      </w:r>
      <w:r>
        <w:t>: Yes, the previous work will not be lost</w:t>
      </w:r>
      <w:r w:rsidR="008A3835">
        <w:t>.  Everything that has been submitted is a part of the project and is public record so we will not lose any of that.</w:t>
      </w:r>
    </w:p>
    <w:p w:rsidR="00E8632F" w:rsidRDefault="00E8632F" w:rsidP="00E8632F">
      <w:pPr>
        <w:pStyle w:val="ListParagraph"/>
        <w:numPr>
          <w:ilvl w:val="0"/>
          <w:numId w:val="3"/>
        </w:numPr>
      </w:pPr>
      <w:r w:rsidRPr="008A3835">
        <w:rPr>
          <w:u w:val="single"/>
        </w:rPr>
        <w:t>Randy</w:t>
      </w:r>
      <w:r w:rsidR="006D2FB0" w:rsidRPr="008A3835">
        <w:rPr>
          <w:u w:val="single"/>
        </w:rPr>
        <w:t xml:space="preserve"> Crozier</w:t>
      </w:r>
      <w:r>
        <w:t>: DOI does have a much more open process</w:t>
      </w:r>
      <w:r w:rsidR="008A3835">
        <w:t>, is that correct</w:t>
      </w:r>
      <w:r>
        <w:t>?</w:t>
      </w:r>
    </w:p>
    <w:p w:rsidR="00E8632F" w:rsidRDefault="006D2FB0" w:rsidP="00E8632F">
      <w:pPr>
        <w:pStyle w:val="ListParagraph"/>
        <w:numPr>
          <w:ilvl w:val="0"/>
          <w:numId w:val="3"/>
        </w:numPr>
      </w:pPr>
      <w:r w:rsidRPr="008A3835">
        <w:rPr>
          <w:u w:val="single"/>
        </w:rPr>
        <w:t xml:space="preserve">Director </w:t>
      </w:r>
      <w:r w:rsidR="00E8632F" w:rsidRPr="008A3835">
        <w:rPr>
          <w:u w:val="single"/>
        </w:rPr>
        <w:t>Eric</w:t>
      </w:r>
      <w:r w:rsidRPr="008A3835">
        <w:rPr>
          <w:u w:val="single"/>
        </w:rPr>
        <w:t xml:space="preserve"> Millis</w:t>
      </w:r>
      <w:r w:rsidR="008A3835">
        <w:t>: Yes, and t</w:t>
      </w:r>
      <w:r w:rsidR="00E8632F">
        <w:t>hat is a good point.</w:t>
      </w:r>
      <w:r w:rsidR="008A3835">
        <w:t xml:space="preserve">  FERC has an Ex Parte statute/rule that is keeping us from interacting with them.  The DOI will be able to provide input as they work through the process.  We appreciate the work that FERC has done but we feel good about this decision to withdraw.</w:t>
      </w:r>
    </w:p>
    <w:p w:rsidR="00E8632F" w:rsidRDefault="00E8632F" w:rsidP="00E8632F">
      <w:pPr>
        <w:pStyle w:val="ListParagraph"/>
        <w:numPr>
          <w:ilvl w:val="0"/>
          <w:numId w:val="3"/>
        </w:numPr>
      </w:pPr>
      <w:r w:rsidRPr="008A3835">
        <w:rPr>
          <w:u w:val="single"/>
        </w:rPr>
        <w:t>Kyle</w:t>
      </w:r>
      <w:r w:rsidR="006D2FB0" w:rsidRPr="008A3835">
        <w:rPr>
          <w:u w:val="single"/>
        </w:rPr>
        <w:t xml:space="preserve"> Stephens</w:t>
      </w:r>
      <w:r w:rsidR="008A3835">
        <w:t>: I</w:t>
      </w:r>
      <w:r>
        <w:t>s FERC aware that we are potentially withdrawing?</w:t>
      </w:r>
    </w:p>
    <w:p w:rsidR="003B6BA6" w:rsidRDefault="00E8632F" w:rsidP="00E8632F">
      <w:pPr>
        <w:pStyle w:val="ListParagraph"/>
        <w:numPr>
          <w:ilvl w:val="0"/>
          <w:numId w:val="3"/>
        </w:numPr>
      </w:pPr>
      <w:r w:rsidRPr="008A3835">
        <w:rPr>
          <w:u w:val="single"/>
        </w:rPr>
        <w:t>Joel</w:t>
      </w:r>
      <w:r w:rsidR="006D2FB0" w:rsidRPr="008A3835">
        <w:rPr>
          <w:u w:val="single"/>
        </w:rPr>
        <w:t xml:space="preserve"> Williams</w:t>
      </w:r>
      <w:r w:rsidRPr="008A3835">
        <w:rPr>
          <w:u w:val="single"/>
        </w:rPr>
        <w:t>:</w:t>
      </w:r>
      <w:r>
        <w:t xml:space="preserve"> Yes</w:t>
      </w:r>
      <w:r w:rsidR="008A3835">
        <w:t>,</w:t>
      </w:r>
      <w:r>
        <w:t xml:space="preserve"> they are aware and they seem to believe that they think this is a good move.  We just </w:t>
      </w:r>
      <w:r w:rsidR="008A3835">
        <w:t xml:space="preserve">needed to make sure that we did not need to do anything else procedurally beyond what we were already doing. </w:t>
      </w:r>
    </w:p>
    <w:p w:rsidR="003B6BA6" w:rsidRDefault="006D2FB0" w:rsidP="00E8632F">
      <w:pPr>
        <w:pStyle w:val="ListParagraph"/>
        <w:numPr>
          <w:ilvl w:val="0"/>
          <w:numId w:val="3"/>
        </w:numPr>
      </w:pPr>
      <w:r w:rsidRPr="008A3835">
        <w:rPr>
          <w:u w:val="single"/>
        </w:rPr>
        <w:t xml:space="preserve">Director </w:t>
      </w:r>
      <w:r w:rsidR="003B6BA6" w:rsidRPr="008A3835">
        <w:rPr>
          <w:u w:val="single"/>
        </w:rPr>
        <w:t>Eric</w:t>
      </w:r>
      <w:r w:rsidRPr="008A3835">
        <w:rPr>
          <w:u w:val="single"/>
        </w:rPr>
        <w:t xml:space="preserve"> Millis</w:t>
      </w:r>
      <w:r w:rsidR="008A3835">
        <w:t>: Once they get the withdrawal request, they have 14 days to consider the request and then there is a public process where other agencies can address concerns but we are not expecting any issues from that.</w:t>
      </w:r>
    </w:p>
    <w:p w:rsidR="003B6BA6" w:rsidRDefault="006D2FB0" w:rsidP="00E8632F">
      <w:pPr>
        <w:pStyle w:val="ListParagraph"/>
        <w:numPr>
          <w:ilvl w:val="0"/>
          <w:numId w:val="3"/>
        </w:numPr>
      </w:pPr>
      <w:r w:rsidRPr="008A3835">
        <w:rPr>
          <w:u w:val="single"/>
        </w:rPr>
        <w:t xml:space="preserve">Chair </w:t>
      </w:r>
      <w:r w:rsidR="003B6BA6" w:rsidRPr="008A3835">
        <w:rPr>
          <w:u w:val="single"/>
        </w:rPr>
        <w:t>Norm</w:t>
      </w:r>
      <w:r w:rsidRPr="008A3835">
        <w:rPr>
          <w:u w:val="single"/>
        </w:rPr>
        <w:t>an Johnson</w:t>
      </w:r>
      <w:r w:rsidR="008A3835">
        <w:t>: W</w:t>
      </w:r>
      <w:r w:rsidR="003B6BA6">
        <w:t>ill there be any impact on the repayment or the cost-benefit ratio in eliminating the peaking plant and the reservoirs?</w:t>
      </w:r>
    </w:p>
    <w:p w:rsidR="003B6BA6" w:rsidRDefault="003B6BA6" w:rsidP="00E8632F">
      <w:pPr>
        <w:pStyle w:val="ListParagraph"/>
        <w:numPr>
          <w:ilvl w:val="0"/>
          <w:numId w:val="3"/>
        </w:numPr>
      </w:pPr>
      <w:r w:rsidRPr="00342C61">
        <w:rPr>
          <w:u w:val="single"/>
        </w:rPr>
        <w:t>Joel</w:t>
      </w:r>
      <w:r w:rsidR="006D2FB0" w:rsidRPr="00342C61">
        <w:rPr>
          <w:u w:val="single"/>
        </w:rPr>
        <w:t xml:space="preserve"> Williams</w:t>
      </w:r>
      <w:r w:rsidRPr="00342C61">
        <w:rPr>
          <w:u w:val="single"/>
        </w:rPr>
        <w:t>:</w:t>
      </w:r>
      <w:r>
        <w:t xml:space="preserve"> No</w:t>
      </w:r>
      <w:r w:rsidR="00342C61">
        <w:t>,</w:t>
      </w:r>
      <w:r>
        <w:t xml:space="preserve"> the</w:t>
      </w:r>
      <w:r w:rsidR="00342C61">
        <w:t>re is no anticipation of</w:t>
      </w:r>
      <w:r>
        <w:t xml:space="preserve"> a change.  The project is still a net consumer of energy to pump it up to the high point. </w:t>
      </w:r>
    </w:p>
    <w:p w:rsidR="003B6BA6" w:rsidRDefault="006D2FB0" w:rsidP="00E8632F">
      <w:pPr>
        <w:pStyle w:val="ListParagraph"/>
        <w:numPr>
          <w:ilvl w:val="0"/>
          <w:numId w:val="3"/>
        </w:numPr>
      </w:pPr>
      <w:r w:rsidRPr="00342C61">
        <w:rPr>
          <w:u w:val="single"/>
        </w:rPr>
        <w:t xml:space="preserve">Chair </w:t>
      </w:r>
      <w:r w:rsidR="003B6BA6" w:rsidRPr="00342C61">
        <w:rPr>
          <w:u w:val="single"/>
        </w:rPr>
        <w:t>Norm</w:t>
      </w:r>
      <w:r w:rsidRPr="00342C61">
        <w:rPr>
          <w:u w:val="single"/>
        </w:rPr>
        <w:t>an Johnson</w:t>
      </w:r>
      <w:r w:rsidR="003B6BA6">
        <w:t>: It would also help with the endangered species</w:t>
      </w:r>
    </w:p>
    <w:p w:rsidR="003B6BA6" w:rsidRDefault="006D2FB0" w:rsidP="00E8632F">
      <w:pPr>
        <w:pStyle w:val="ListParagraph"/>
        <w:numPr>
          <w:ilvl w:val="0"/>
          <w:numId w:val="3"/>
        </w:numPr>
      </w:pPr>
      <w:r w:rsidRPr="00342C61">
        <w:rPr>
          <w:u w:val="single"/>
        </w:rPr>
        <w:t xml:space="preserve">Vice-Chair </w:t>
      </w:r>
      <w:r w:rsidR="003B6BA6" w:rsidRPr="00342C61">
        <w:rPr>
          <w:u w:val="single"/>
        </w:rPr>
        <w:t>Blaine</w:t>
      </w:r>
      <w:r w:rsidRPr="00342C61">
        <w:rPr>
          <w:u w:val="single"/>
        </w:rPr>
        <w:t xml:space="preserve"> Ipson</w:t>
      </w:r>
      <w:r w:rsidR="003B6BA6">
        <w:t xml:space="preserve">: This should streamline the permitting process… is there a timeline in </w:t>
      </w:r>
      <w:r w:rsidR="00342C61">
        <w:t>mind for the permitting process?</w:t>
      </w:r>
      <w:r w:rsidR="003B6BA6">
        <w:t xml:space="preserve">  </w:t>
      </w:r>
    </w:p>
    <w:p w:rsidR="003B6BA6" w:rsidRDefault="003B6BA6" w:rsidP="00E8632F">
      <w:pPr>
        <w:pStyle w:val="ListParagraph"/>
        <w:numPr>
          <w:ilvl w:val="0"/>
          <w:numId w:val="3"/>
        </w:numPr>
      </w:pPr>
      <w:r w:rsidRPr="00342C61">
        <w:rPr>
          <w:u w:val="single"/>
        </w:rPr>
        <w:t>Joel</w:t>
      </w:r>
      <w:r w:rsidR="006D2FB0" w:rsidRPr="00342C61">
        <w:rPr>
          <w:u w:val="single"/>
        </w:rPr>
        <w:t xml:space="preserve"> Williams</w:t>
      </w:r>
      <w:r>
        <w:t>: There is anticipation of some time delays in getting the new agency the resources</w:t>
      </w:r>
      <w:r w:rsidR="00342C61">
        <w:t xml:space="preserve"> they need,</w:t>
      </w:r>
      <w:r>
        <w:t xml:space="preserve"> but it could be a matter of </w:t>
      </w:r>
      <w:r w:rsidR="00342C61">
        <w:t xml:space="preserve">only </w:t>
      </w:r>
      <w:r>
        <w:t>a few months.</w:t>
      </w:r>
    </w:p>
    <w:p w:rsidR="003B6BA6" w:rsidRDefault="006D2FB0" w:rsidP="00E8632F">
      <w:pPr>
        <w:pStyle w:val="ListParagraph"/>
        <w:numPr>
          <w:ilvl w:val="0"/>
          <w:numId w:val="3"/>
        </w:numPr>
      </w:pPr>
      <w:r w:rsidRPr="00342C61">
        <w:rPr>
          <w:u w:val="single"/>
        </w:rPr>
        <w:t xml:space="preserve">Director </w:t>
      </w:r>
      <w:r w:rsidR="003B6BA6" w:rsidRPr="00342C61">
        <w:rPr>
          <w:u w:val="single"/>
        </w:rPr>
        <w:t>Eric</w:t>
      </w:r>
      <w:r w:rsidRPr="00342C61">
        <w:rPr>
          <w:u w:val="single"/>
        </w:rPr>
        <w:t xml:space="preserve"> Millis</w:t>
      </w:r>
      <w:r w:rsidR="00342C61">
        <w:t>: It could be</w:t>
      </w:r>
      <w:r w:rsidR="003B6BA6">
        <w:t xml:space="preserve"> up to 6 months</w:t>
      </w:r>
      <w:r w:rsidR="00342C61">
        <w:t xml:space="preserve"> in delay</w:t>
      </w:r>
      <w:r w:rsidR="003B6BA6">
        <w:t xml:space="preserve">.  </w:t>
      </w:r>
      <w:r w:rsidR="00342C61">
        <w:t>Bureau of Land Management (</w:t>
      </w:r>
      <w:r w:rsidR="003B6BA6">
        <w:t>BLM</w:t>
      </w:r>
      <w:r w:rsidR="00342C61">
        <w:t>)</w:t>
      </w:r>
      <w:r w:rsidR="003B6BA6">
        <w:t xml:space="preserve"> and Reclamation</w:t>
      </w:r>
      <w:r w:rsidR="00342C61">
        <w:t xml:space="preserve"> are both quite familiar with the LPP project</w:t>
      </w:r>
      <w:r w:rsidR="003B6BA6">
        <w:t xml:space="preserve"> and we expecting it will be one of those two agencies that will take it on. </w:t>
      </w:r>
    </w:p>
    <w:p w:rsidR="003B6BA6" w:rsidRDefault="003B6BA6" w:rsidP="00E8632F">
      <w:pPr>
        <w:pStyle w:val="ListParagraph"/>
        <w:numPr>
          <w:ilvl w:val="0"/>
          <w:numId w:val="3"/>
        </w:numPr>
      </w:pPr>
      <w:r w:rsidRPr="00342C61">
        <w:rPr>
          <w:u w:val="single"/>
        </w:rPr>
        <w:t>Joel</w:t>
      </w:r>
      <w:r w:rsidR="006D2FB0" w:rsidRPr="00342C61">
        <w:rPr>
          <w:u w:val="single"/>
        </w:rPr>
        <w:t xml:space="preserve"> Williams</w:t>
      </w:r>
      <w:r w:rsidR="006D2FB0">
        <w:t>: There is a</w:t>
      </w:r>
      <w:r>
        <w:t xml:space="preserve"> cost recovery anticipated</w:t>
      </w:r>
      <w:r w:rsidR="006D2FB0">
        <w:t>, thus</w:t>
      </w:r>
      <w:r>
        <w:t xml:space="preserve"> there is an estimate of additional money </w:t>
      </w:r>
      <w:r w:rsidR="006D2FB0">
        <w:t xml:space="preserve">that will </w:t>
      </w:r>
      <w:r>
        <w:t>eventually</w:t>
      </w:r>
      <w:r w:rsidR="006D2FB0">
        <w:t xml:space="preserve"> be needed</w:t>
      </w:r>
      <w:r>
        <w:t>.</w:t>
      </w:r>
    </w:p>
    <w:p w:rsidR="002F3C34" w:rsidRDefault="006D2FB0" w:rsidP="00E8632F">
      <w:pPr>
        <w:pStyle w:val="ListParagraph"/>
        <w:numPr>
          <w:ilvl w:val="0"/>
          <w:numId w:val="3"/>
        </w:numPr>
      </w:pPr>
      <w:r w:rsidRPr="00342C61">
        <w:rPr>
          <w:u w:val="single"/>
        </w:rPr>
        <w:t xml:space="preserve">Director </w:t>
      </w:r>
      <w:r w:rsidR="003B6BA6" w:rsidRPr="00342C61">
        <w:rPr>
          <w:u w:val="single"/>
        </w:rPr>
        <w:t>Eric</w:t>
      </w:r>
      <w:r w:rsidRPr="00342C61">
        <w:rPr>
          <w:u w:val="single"/>
        </w:rPr>
        <w:t xml:space="preserve"> Millis</w:t>
      </w:r>
      <w:r w:rsidR="00342C61">
        <w:t>: I</w:t>
      </w:r>
      <w:r>
        <w:t>t could be possible that we</w:t>
      </w:r>
      <w:r w:rsidR="003B6BA6">
        <w:t xml:space="preserve"> ask the Board for up to $4 million eventually</w:t>
      </w:r>
      <w:r>
        <w:t xml:space="preserve"> for these costs</w:t>
      </w:r>
      <w:r w:rsidR="003B6BA6">
        <w:t xml:space="preserve">.  </w:t>
      </w:r>
    </w:p>
    <w:p w:rsidR="003B6BA6" w:rsidRDefault="003B6BA6" w:rsidP="00E8632F">
      <w:pPr>
        <w:pStyle w:val="ListParagraph"/>
        <w:numPr>
          <w:ilvl w:val="0"/>
          <w:numId w:val="3"/>
        </w:numPr>
      </w:pPr>
      <w:r w:rsidRPr="00342C61">
        <w:rPr>
          <w:u w:val="single"/>
        </w:rPr>
        <w:t>Juliette</w:t>
      </w:r>
      <w:r w:rsidR="006D2FB0" w:rsidRPr="00342C61">
        <w:rPr>
          <w:u w:val="single"/>
        </w:rPr>
        <w:t xml:space="preserve"> Tennert</w:t>
      </w:r>
      <w:r w:rsidRPr="00342C61">
        <w:rPr>
          <w:u w:val="single"/>
        </w:rPr>
        <w:t>:</w:t>
      </w:r>
      <w:r>
        <w:t xml:space="preserve"> </w:t>
      </w:r>
      <w:r w:rsidR="006D2FB0">
        <w:t>Wanted</w:t>
      </w:r>
      <w:r>
        <w:t xml:space="preserve"> to express appreciation for Joel in taking this on and working hard to explain the situation and stay up to date.  Thank you very much Joel!</w:t>
      </w:r>
    </w:p>
    <w:p w:rsidR="007361A4" w:rsidRPr="007361A4" w:rsidRDefault="007361A4" w:rsidP="007361A4">
      <w:pPr>
        <w:pStyle w:val="ListParagraph"/>
        <w:numPr>
          <w:ilvl w:val="0"/>
          <w:numId w:val="1"/>
        </w:numPr>
      </w:pPr>
      <w:r>
        <w:rPr>
          <w:b/>
        </w:rPr>
        <w:t xml:space="preserve">Motion: </w:t>
      </w:r>
    </w:p>
    <w:p w:rsidR="007361A4" w:rsidRDefault="00342C61" w:rsidP="007361A4">
      <w:pPr>
        <w:pStyle w:val="ListParagraph"/>
        <w:numPr>
          <w:ilvl w:val="0"/>
          <w:numId w:val="3"/>
        </w:numPr>
      </w:pPr>
      <w:r w:rsidRPr="007361A4">
        <w:rPr>
          <w:u w:val="single"/>
        </w:rPr>
        <w:t xml:space="preserve">Chair </w:t>
      </w:r>
      <w:r w:rsidR="003B6BA6" w:rsidRPr="007361A4">
        <w:rPr>
          <w:u w:val="single"/>
        </w:rPr>
        <w:t>Norm</w:t>
      </w:r>
      <w:r w:rsidRPr="007361A4">
        <w:rPr>
          <w:u w:val="single"/>
        </w:rPr>
        <w:t>an</w:t>
      </w:r>
      <w:r w:rsidR="003B6BA6" w:rsidRPr="007361A4">
        <w:rPr>
          <w:u w:val="single"/>
        </w:rPr>
        <w:t xml:space="preserve"> Johnson</w:t>
      </w:r>
      <w:r w:rsidR="003B6BA6">
        <w:t>: It is staff recommendation that we withdraw</w:t>
      </w:r>
      <w:r w:rsidR="006D2FB0">
        <w:t xml:space="preserve"> from the FERC Hydropower License Application for the Lake Powell Pipeline</w:t>
      </w:r>
      <w:r w:rsidR="003B6BA6">
        <w:t>.</w:t>
      </w:r>
      <w:r w:rsidR="007361A4">
        <w:t xml:space="preserve">  </w:t>
      </w:r>
    </w:p>
    <w:p w:rsidR="003B6BA6" w:rsidRDefault="006D2FB0" w:rsidP="007361A4">
      <w:pPr>
        <w:pStyle w:val="ListParagraph"/>
        <w:numPr>
          <w:ilvl w:val="0"/>
          <w:numId w:val="3"/>
        </w:numPr>
      </w:pPr>
      <w:r>
        <w:t>Jim Lemmon motioned to withdraw</w:t>
      </w:r>
      <w:r w:rsidR="00BE6C73">
        <w:t xml:space="preserve"> the FERC Hydropower License Application for the Lake Power Pipeline</w:t>
      </w:r>
      <w:r>
        <w:t xml:space="preserve"> and Kyle</w:t>
      </w:r>
      <w:r w:rsidR="00BE6C73">
        <w:t xml:space="preserve"> Stephens</w:t>
      </w:r>
      <w:r>
        <w:t xml:space="preserve"> seconded</w:t>
      </w:r>
      <w:r w:rsidR="003B6BA6">
        <w:t xml:space="preserve"> the motion.  </w:t>
      </w:r>
      <w:r>
        <w:t>All approve</w:t>
      </w:r>
      <w:r w:rsidR="00BE6C73">
        <w:t>d</w:t>
      </w:r>
      <w:r>
        <w:t xml:space="preserve"> and the motion carried.  </w:t>
      </w:r>
      <w:r w:rsidR="003B6BA6">
        <w:t xml:space="preserve">  </w:t>
      </w:r>
    </w:p>
    <w:p w:rsidR="003B6BA6" w:rsidRDefault="003B6BA6" w:rsidP="003B6BA6">
      <w:pPr>
        <w:pStyle w:val="ListParagraph"/>
        <w:numPr>
          <w:ilvl w:val="0"/>
          <w:numId w:val="1"/>
        </w:numPr>
      </w:pPr>
      <w:r w:rsidRPr="00342C61">
        <w:rPr>
          <w:b/>
          <w:u w:val="single"/>
        </w:rPr>
        <w:t>Other Items</w:t>
      </w:r>
      <w:r>
        <w:t>: No other items</w:t>
      </w:r>
    </w:p>
    <w:p w:rsidR="003B6BA6" w:rsidRDefault="003B6BA6" w:rsidP="003B6BA6">
      <w:pPr>
        <w:pStyle w:val="ListParagraph"/>
        <w:numPr>
          <w:ilvl w:val="0"/>
          <w:numId w:val="1"/>
        </w:numPr>
      </w:pPr>
      <w:r w:rsidRPr="00342C61">
        <w:rPr>
          <w:b/>
          <w:u w:val="single"/>
        </w:rPr>
        <w:t>Adj</w:t>
      </w:r>
      <w:r w:rsidR="006D2FB0" w:rsidRPr="00342C61">
        <w:rPr>
          <w:b/>
          <w:u w:val="single"/>
        </w:rPr>
        <w:t>ournment</w:t>
      </w:r>
      <w:r w:rsidR="006D2FB0">
        <w:t>: Chair Johnson adjourned</w:t>
      </w:r>
      <w:r>
        <w:t xml:space="preserve"> at 8:41 am</w:t>
      </w:r>
    </w:p>
    <w:sectPr w:rsidR="003B6BA6" w:rsidSect="00ED011A">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B00D0"/>
    <w:multiLevelType w:val="hybridMultilevel"/>
    <w:tmpl w:val="305EE5E2"/>
    <w:lvl w:ilvl="0" w:tplc="9D4273DA">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42689"/>
    <w:multiLevelType w:val="hybridMultilevel"/>
    <w:tmpl w:val="F544B47A"/>
    <w:lvl w:ilvl="0" w:tplc="D59E9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2719BC"/>
    <w:multiLevelType w:val="hybridMultilevel"/>
    <w:tmpl w:val="12907556"/>
    <w:lvl w:ilvl="0" w:tplc="FE64066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8E7BBE"/>
    <w:multiLevelType w:val="hybridMultilevel"/>
    <w:tmpl w:val="4C20FC7E"/>
    <w:lvl w:ilvl="0" w:tplc="28664BB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34"/>
    <w:rsid w:val="00125E18"/>
    <w:rsid w:val="002F3C34"/>
    <w:rsid w:val="00342C61"/>
    <w:rsid w:val="00367B72"/>
    <w:rsid w:val="003B6BA6"/>
    <w:rsid w:val="005D6963"/>
    <w:rsid w:val="006D2FB0"/>
    <w:rsid w:val="007361A4"/>
    <w:rsid w:val="008A3835"/>
    <w:rsid w:val="00960BF5"/>
    <w:rsid w:val="00A34FD4"/>
    <w:rsid w:val="00AC43C5"/>
    <w:rsid w:val="00BE6C73"/>
    <w:rsid w:val="00C65527"/>
    <w:rsid w:val="00E344DA"/>
    <w:rsid w:val="00E8632F"/>
    <w:rsid w:val="00ED0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DC36"/>
  <w15:chartTrackingRefBased/>
  <w15:docId w15:val="{B0A79B6E-728F-49D2-9613-20568DEB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C34"/>
    <w:pPr>
      <w:ind w:left="720"/>
      <w:contextualSpacing/>
    </w:pPr>
  </w:style>
  <w:style w:type="paragraph" w:styleId="BalloonText">
    <w:name w:val="Balloon Text"/>
    <w:basedOn w:val="Normal"/>
    <w:link w:val="BalloonTextChar"/>
    <w:uiPriority w:val="99"/>
    <w:semiHidden/>
    <w:unhideWhenUsed/>
    <w:rsid w:val="00ED0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Russell</dc:creator>
  <cp:keywords/>
  <dc:description/>
  <cp:lastModifiedBy>Lindsay Russell</cp:lastModifiedBy>
  <cp:revision>2</cp:revision>
  <cp:lastPrinted>2019-09-27T16:08:00Z</cp:lastPrinted>
  <dcterms:created xsi:type="dcterms:W3CDTF">2019-09-27T16:11:00Z</dcterms:created>
  <dcterms:modified xsi:type="dcterms:W3CDTF">2019-09-27T16:11:00Z</dcterms:modified>
</cp:coreProperties>
</file>