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5A1D7" w14:textId="77777777" w:rsidR="00CA3973" w:rsidRPr="0056780D" w:rsidRDefault="00CA3973" w:rsidP="00CA3973">
      <w:pPr>
        <w:jc w:val="center"/>
        <w:rPr>
          <w:rFonts w:eastAsia="MS Mincho"/>
          <w:b/>
        </w:rPr>
      </w:pPr>
      <w:r w:rsidRPr="0056780D">
        <w:rPr>
          <w:rFonts w:eastAsia="MS Mincho"/>
          <w:b/>
        </w:rPr>
        <w:t>VIRGIN TOWN</w:t>
      </w:r>
    </w:p>
    <w:p w14:paraId="190EAC2B" w14:textId="77777777" w:rsidR="00CA3973" w:rsidRPr="0056780D" w:rsidRDefault="00CA3973" w:rsidP="00CA3973">
      <w:pPr>
        <w:jc w:val="center"/>
        <w:rPr>
          <w:rFonts w:eastAsia="MS Mincho"/>
          <w:b/>
          <w:u w:val="single"/>
        </w:rPr>
      </w:pPr>
    </w:p>
    <w:p w14:paraId="62EFB939" w14:textId="5BFD23F2" w:rsidR="00CA3973" w:rsidRPr="0056780D" w:rsidRDefault="00CA3973" w:rsidP="00CA3973">
      <w:pPr>
        <w:jc w:val="center"/>
        <w:rPr>
          <w:rFonts w:eastAsia="MS Mincho"/>
          <w:b/>
        </w:rPr>
      </w:pPr>
      <w:r w:rsidRPr="0056780D">
        <w:rPr>
          <w:rFonts w:eastAsia="MS Mincho"/>
          <w:b/>
        </w:rPr>
        <w:t xml:space="preserve">ORDINANCE # </w:t>
      </w:r>
      <w:r w:rsidR="001A6BFE" w:rsidRPr="0056780D">
        <w:rPr>
          <w:rFonts w:eastAsia="MS Mincho"/>
          <w:b/>
        </w:rPr>
        <w:t>201</w:t>
      </w:r>
      <w:r w:rsidR="003C780D">
        <w:rPr>
          <w:rFonts w:eastAsia="MS Mincho"/>
          <w:b/>
        </w:rPr>
        <w:t>9</w:t>
      </w:r>
      <w:r w:rsidR="001A6BFE" w:rsidRPr="0056780D">
        <w:rPr>
          <w:rFonts w:eastAsia="MS Mincho"/>
          <w:b/>
        </w:rPr>
        <w:t>-</w:t>
      </w:r>
      <w:r w:rsidR="00A3643F">
        <w:rPr>
          <w:rFonts w:eastAsia="MS Mincho"/>
          <w:b/>
        </w:rPr>
        <w:t>2</w:t>
      </w:r>
      <w:r w:rsidR="00237CA8">
        <w:rPr>
          <w:rFonts w:eastAsia="MS Mincho"/>
          <w:b/>
        </w:rPr>
        <w:t>6</w:t>
      </w:r>
    </w:p>
    <w:p w14:paraId="21A1A41D" w14:textId="77777777" w:rsidR="00CA3973" w:rsidRPr="0056780D" w:rsidRDefault="00CA3973" w:rsidP="00CA3973">
      <w:pPr>
        <w:widowControl w:val="0"/>
        <w:autoSpaceDE w:val="0"/>
        <w:autoSpaceDN w:val="0"/>
        <w:adjustRightInd w:val="0"/>
        <w:spacing w:line="100" w:lineRule="atLeast"/>
        <w:jc w:val="both"/>
        <w:rPr>
          <w:b/>
          <w:bCs/>
          <w:color w:val="000000"/>
        </w:rPr>
      </w:pPr>
    </w:p>
    <w:p w14:paraId="5121AF4C" w14:textId="17C73F17" w:rsidR="00CA3973" w:rsidRPr="0056780D" w:rsidRDefault="005E3F2F" w:rsidP="00CA3973">
      <w:pPr>
        <w:widowControl w:val="0"/>
        <w:autoSpaceDE w:val="0"/>
        <w:autoSpaceDN w:val="0"/>
        <w:adjustRightInd w:val="0"/>
        <w:spacing w:line="100" w:lineRule="atLeast"/>
        <w:jc w:val="both"/>
        <w:rPr>
          <w:bCs/>
          <w:color w:val="000000"/>
        </w:rPr>
      </w:pPr>
      <w:r w:rsidRPr="0056780D">
        <w:rPr>
          <w:bCs/>
          <w:color w:val="000000"/>
        </w:rPr>
        <w:t>AN ORDINANCE A</w:t>
      </w:r>
      <w:r w:rsidR="00C2091B" w:rsidRPr="0056780D">
        <w:rPr>
          <w:bCs/>
          <w:color w:val="000000"/>
        </w:rPr>
        <w:t>MENDING</w:t>
      </w:r>
      <w:r w:rsidRPr="0056780D">
        <w:rPr>
          <w:bCs/>
          <w:color w:val="000000"/>
        </w:rPr>
        <w:t xml:space="preserve"> </w:t>
      </w:r>
      <w:r w:rsidR="00A3643F">
        <w:rPr>
          <w:bCs/>
          <w:color w:val="000000"/>
        </w:rPr>
        <w:t>THE TITLE OF CHAPTER FOUR</w:t>
      </w:r>
      <w:r w:rsidRPr="0056780D">
        <w:rPr>
          <w:bCs/>
          <w:color w:val="000000"/>
        </w:rPr>
        <w:t xml:space="preserve"> OF THE VIRGIN UNIFORM LAND USE ORDINANCES (“</w:t>
      </w:r>
      <w:proofErr w:type="spellStart"/>
      <w:r w:rsidRPr="0056780D">
        <w:rPr>
          <w:bCs/>
          <w:color w:val="000000"/>
        </w:rPr>
        <w:t>VULU</w:t>
      </w:r>
      <w:proofErr w:type="spellEnd"/>
      <w:r w:rsidRPr="0056780D">
        <w:rPr>
          <w:bCs/>
          <w:color w:val="000000"/>
        </w:rPr>
        <w:t>”)</w:t>
      </w:r>
      <w:r w:rsidR="00A3643F">
        <w:rPr>
          <w:bCs/>
          <w:color w:val="000000"/>
        </w:rPr>
        <w:t>.</w:t>
      </w:r>
    </w:p>
    <w:p w14:paraId="144ECA62" w14:textId="77777777" w:rsidR="00CA3973" w:rsidRPr="0056780D" w:rsidRDefault="00CA3973" w:rsidP="00CA3973">
      <w:pPr>
        <w:widowControl w:val="0"/>
        <w:autoSpaceDE w:val="0"/>
        <w:autoSpaceDN w:val="0"/>
        <w:adjustRightInd w:val="0"/>
        <w:spacing w:line="100" w:lineRule="atLeast"/>
        <w:jc w:val="both"/>
      </w:pPr>
    </w:p>
    <w:p w14:paraId="2DB6C7ED" w14:textId="77777777" w:rsidR="00CA3973" w:rsidRPr="0056780D" w:rsidRDefault="00CA3973" w:rsidP="00CA3973">
      <w:pPr>
        <w:widowControl w:val="0"/>
        <w:autoSpaceDE w:val="0"/>
        <w:autoSpaceDN w:val="0"/>
        <w:adjustRightInd w:val="0"/>
        <w:spacing w:line="100" w:lineRule="atLeast"/>
        <w:jc w:val="center"/>
        <w:rPr>
          <w:b/>
          <w:bCs/>
          <w:color w:val="000000"/>
          <w:u w:val="single"/>
        </w:rPr>
      </w:pPr>
      <w:r w:rsidRPr="0056780D">
        <w:rPr>
          <w:b/>
          <w:bCs/>
          <w:color w:val="000000"/>
          <w:u w:val="single"/>
        </w:rPr>
        <w:t>RECITALS</w:t>
      </w:r>
    </w:p>
    <w:p w14:paraId="58209D06" w14:textId="77777777" w:rsidR="00CA3973" w:rsidRPr="0056780D" w:rsidRDefault="00CA3973" w:rsidP="00CA3973">
      <w:pPr>
        <w:widowControl w:val="0"/>
        <w:autoSpaceDE w:val="0"/>
        <w:autoSpaceDN w:val="0"/>
        <w:adjustRightInd w:val="0"/>
        <w:spacing w:line="100" w:lineRule="atLeast"/>
        <w:jc w:val="both"/>
        <w:rPr>
          <w:b/>
          <w:bCs/>
          <w:color w:val="000000"/>
          <w:u w:val="single"/>
        </w:rPr>
      </w:pPr>
    </w:p>
    <w:p w14:paraId="521D6FCA" w14:textId="24A69956" w:rsidR="005E3F2F" w:rsidRPr="005E3F2F" w:rsidRDefault="00570925" w:rsidP="005E3F2F">
      <w:r w:rsidRPr="0056780D">
        <w:rPr>
          <w:b/>
          <w:color w:val="000000"/>
        </w:rPr>
        <w:tab/>
      </w:r>
      <w:r w:rsidR="005E3F2F" w:rsidRPr="005E3F2F">
        <w:rPr>
          <w:b/>
          <w:color w:val="000000"/>
        </w:rPr>
        <w:t>WHEREAS,</w:t>
      </w:r>
      <w:r w:rsidR="005E3F2F" w:rsidRPr="005E3F2F">
        <w:rPr>
          <w:color w:val="000000"/>
        </w:rPr>
        <w:t xml:space="preserve"> Utah Code provides for the adoption and amendment of Town land use ordinances by the Land Use Authority, which in Virgin is the “Town Council with </w:t>
      </w:r>
      <w:r w:rsidR="00C2091B" w:rsidRPr="0056780D">
        <w:rPr>
          <w:color w:val="000000"/>
        </w:rPr>
        <w:t>r</w:t>
      </w:r>
      <w:r w:rsidR="005E3F2F" w:rsidRPr="005E3F2F">
        <w:rPr>
          <w:color w:val="000000"/>
        </w:rPr>
        <w:t>ecommendation by the Planning and Zoning Commission” ; and</w:t>
      </w:r>
    </w:p>
    <w:p w14:paraId="4E566F13" w14:textId="77777777" w:rsidR="005E3F2F" w:rsidRPr="005E3F2F" w:rsidRDefault="005E3F2F" w:rsidP="005E3F2F">
      <w:r w:rsidRPr="005E3F2F">
        <w:rPr>
          <w:color w:val="000000"/>
        </w:rPr>
        <w:t xml:space="preserve"> </w:t>
      </w:r>
    </w:p>
    <w:p w14:paraId="64F00BCF" w14:textId="47E7BB91" w:rsidR="005E3F2F" w:rsidRPr="005E3F2F" w:rsidRDefault="00570925" w:rsidP="005E3F2F">
      <w:r w:rsidRPr="0056780D">
        <w:rPr>
          <w:b/>
          <w:color w:val="000000"/>
        </w:rPr>
        <w:tab/>
      </w:r>
      <w:r w:rsidR="005E3F2F" w:rsidRPr="005E3F2F">
        <w:rPr>
          <w:b/>
          <w:color w:val="000000"/>
        </w:rPr>
        <w:t>WHEREAS</w:t>
      </w:r>
      <w:r w:rsidR="005E3F2F" w:rsidRPr="005E3F2F">
        <w:rPr>
          <w:color w:val="000000"/>
        </w:rPr>
        <w:t>, the Virgin Land Use Authority finds that the existing Virgin Town Code (</w:t>
      </w:r>
      <w:proofErr w:type="spellStart"/>
      <w:r w:rsidR="005E3F2F" w:rsidRPr="005E3F2F">
        <w:rPr>
          <w:color w:val="000000"/>
        </w:rPr>
        <w:t>VULU</w:t>
      </w:r>
      <w:proofErr w:type="spellEnd"/>
      <w:r w:rsidR="005E3F2F" w:rsidRPr="005E3F2F">
        <w:rPr>
          <w:color w:val="000000"/>
        </w:rPr>
        <w:t xml:space="preserve">) </w:t>
      </w:r>
      <w:r w:rsidR="00A3643F">
        <w:rPr>
          <w:color w:val="000000"/>
        </w:rPr>
        <w:t>Chapter Four</w:t>
      </w:r>
      <w:r w:rsidRPr="0056780D">
        <w:rPr>
          <w:color w:val="000000"/>
        </w:rPr>
        <w:t>,</w:t>
      </w:r>
      <w:r w:rsidR="005E3F2F" w:rsidRPr="005E3F2F">
        <w:rPr>
          <w:color w:val="000000"/>
        </w:rPr>
        <w:t xml:space="preserve"> and the various sub sections found within, require updating to meet the changing needs of the town; and</w:t>
      </w:r>
    </w:p>
    <w:p w14:paraId="6801F138" w14:textId="77777777" w:rsidR="005E3F2F" w:rsidRPr="005E3F2F" w:rsidRDefault="005E3F2F" w:rsidP="005E3F2F">
      <w:r w:rsidRPr="005E3F2F">
        <w:rPr>
          <w:color w:val="000000"/>
        </w:rPr>
        <w:t xml:space="preserve"> </w:t>
      </w:r>
    </w:p>
    <w:p w14:paraId="2D8FD633" w14:textId="450E01D8" w:rsidR="005E3F2F" w:rsidRPr="005E3F2F" w:rsidRDefault="00570925" w:rsidP="005E3F2F">
      <w:r w:rsidRPr="0056780D">
        <w:rPr>
          <w:b/>
          <w:color w:val="000000"/>
        </w:rPr>
        <w:tab/>
      </w:r>
      <w:r w:rsidR="005E3F2F" w:rsidRPr="005E3F2F">
        <w:rPr>
          <w:b/>
          <w:color w:val="000000"/>
        </w:rPr>
        <w:t>WHEREAS</w:t>
      </w:r>
      <w:r w:rsidR="005E3F2F" w:rsidRPr="005E3F2F">
        <w:rPr>
          <w:color w:val="000000"/>
        </w:rPr>
        <w:t xml:space="preserve">, the Virgin Land Use Authority finds that, to accommodate the towns desire to </w:t>
      </w:r>
      <w:r w:rsidR="00A3643F">
        <w:rPr>
          <w:color w:val="000000"/>
        </w:rPr>
        <w:t xml:space="preserve">provide clarity and continuity within </w:t>
      </w:r>
      <w:proofErr w:type="spellStart"/>
      <w:r w:rsidR="00A3643F">
        <w:rPr>
          <w:color w:val="000000"/>
        </w:rPr>
        <w:t>VULU</w:t>
      </w:r>
      <w:proofErr w:type="spellEnd"/>
      <w:r w:rsidR="00A3643F">
        <w:rPr>
          <w:color w:val="000000"/>
        </w:rPr>
        <w:t xml:space="preserve">; </w:t>
      </w:r>
      <w:r w:rsidR="005E3F2F" w:rsidRPr="005E3F2F">
        <w:rPr>
          <w:color w:val="000000"/>
        </w:rPr>
        <w:t xml:space="preserve"> and</w:t>
      </w:r>
    </w:p>
    <w:p w14:paraId="021928BD" w14:textId="77777777" w:rsidR="005E3F2F" w:rsidRPr="005E3F2F" w:rsidRDefault="005E3F2F" w:rsidP="005E3F2F">
      <w:r w:rsidRPr="005E3F2F">
        <w:rPr>
          <w:color w:val="000000"/>
        </w:rPr>
        <w:t xml:space="preserve"> </w:t>
      </w:r>
    </w:p>
    <w:p w14:paraId="1A3C95B5" w14:textId="63002D2A" w:rsidR="005E3F2F" w:rsidRPr="005E3F2F" w:rsidRDefault="00570925" w:rsidP="005E3F2F">
      <w:r w:rsidRPr="0056780D">
        <w:rPr>
          <w:b/>
          <w:color w:val="000000"/>
        </w:rPr>
        <w:tab/>
      </w:r>
      <w:r w:rsidR="005E3F2F" w:rsidRPr="005E3F2F">
        <w:rPr>
          <w:b/>
          <w:color w:val="000000"/>
        </w:rPr>
        <w:t>WHEREAS</w:t>
      </w:r>
      <w:r w:rsidR="005E3F2F" w:rsidRPr="005E3F2F">
        <w:rPr>
          <w:color w:val="000000"/>
        </w:rPr>
        <w:t xml:space="preserve">, the Virgin Town Planning and Zoning Commission held properly noticed Public Hearings on these amendments on </w:t>
      </w:r>
      <w:r w:rsidR="00A3643F">
        <w:rPr>
          <w:color w:val="000000"/>
          <w:u w:val="single"/>
        </w:rPr>
        <w:t>September 11, 2019</w:t>
      </w:r>
      <w:r w:rsidR="005E3F2F" w:rsidRPr="005E3F2F">
        <w:rPr>
          <w:color w:val="000000"/>
        </w:rPr>
        <w:t xml:space="preserve">, and voted to recommend its draft amendment ordinance to the Virgin Town Council at a regular meeting on </w:t>
      </w:r>
      <w:r w:rsidR="00EA4BBC">
        <w:rPr>
          <w:color w:val="000000"/>
          <w:u w:val="single"/>
        </w:rPr>
        <w:t>September 25, 2019</w:t>
      </w:r>
      <w:r w:rsidR="005E3F2F" w:rsidRPr="005E3F2F">
        <w:rPr>
          <w:color w:val="000000"/>
        </w:rPr>
        <w:t>;</w:t>
      </w:r>
    </w:p>
    <w:p w14:paraId="2147F954" w14:textId="77777777" w:rsidR="005E3F2F" w:rsidRPr="005E3F2F" w:rsidRDefault="005E3F2F" w:rsidP="005E3F2F">
      <w:r w:rsidRPr="005E3F2F">
        <w:rPr>
          <w:color w:val="000000"/>
        </w:rPr>
        <w:t xml:space="preserve"> </w:t>
      </w:r>
    </w:p>
    <w:p w14:paraId="6134DB50" w14:textId="35516211" w:rsidR="005E3F2F" w:rsidRPr="005E3F2F" w:rsidRDefault="00570925" w:rsidP="005E3F2F">
      <w:r w:rsidRPr="0056780D">
        <w:rPr>
          <w:b/>
          <w:color w:val="000000"/>
        </w:rPr>
        <w:tab/>
      </w:r>
      <w:r w:rsidR="005E3F2F" w:rsidRPr="005E3F2F">
        <w:rPr>
          <w:b/>
          <w:color w:val="000000"/>
        </w:rPr>
        <w:t>NOW, THEREFORE BE IT ORDAINED</w:t>
      </w:r>
      <w:r w:rsidR="005E3F2F" w:rsidRPr="005E3F2F">
        <w:rPr>
          <w:color w:val="000000"/>
        </w:rPr>
        <w:t xml:space="preserve"> by the Land Use Authority of Virgin, Utah that, in order to provide for the health, safety and general welfare of the citizens of Virgin, Utah, the </w:t>
      </w:r>
      <w:proofErr w:type="spellStart"/>
      <w:r w:rsidR="005E3F2F" w:rsidRPr="005E3F2F">
        <w:rPr>
          <w:color w:val="000000"/>
        </w:rPr>
        <w:t>VULU</w:t>
      </w:r>
      <w:proofErr w:type="spellEnd"/>
      <w:r w:rsidR="005E3F2F" w:rsidRPr="005E3F2F">
        <w:rPr>
          <w:color w:val="000000"/>
        </w:rPr>
        <w:t xml:space="preserve"> Ordinance is hereby amended to incorporate the following changes:</w:t>
      </w:r>
    </w:p>
    <w:p w14:paraId="43CE770F" w14:textId="77777777" w:rsidR="005E3F2F" w:rsidRPr="005E3F2F" w:rsidRDefault="005E3F2F" w:rsidP="005E3F2F"/>
    <w:p w14:paraId="5BB5EA33" w14:textId="77777777" w:rsidR="00CA3973" w:rsidRPr="0056780D" w:rsidRDefault="00CA3973" w:rsidP="00BA38B9">
      <w:pPr>
        <w:widowControl w:val="0"/>
        <w:autoSpaceDE w:val="0"/>
        <w:autoSpaceDN w:val="0"/>
        <w:adjustRightInd w:val="0"/>
        <w:spacing w:line="100" w:lineRule="atLeast"/>
        <w:jc w:val="both"/>
        <w:rPr>
          <w:color w:val="000000"/>
        </w:rPr>
      </w:pPr>
    </w:p>
    <w:p w14:paraId="6CE68FF3" w14:textId="77777777" w:rsidR="00CA3973" w:rsidRPr="0056780D" w:rsidRDefault="00CA3973" w:rsidP="00CA3973">
      <w:pPr>
        <w:widowControl w:val="0"/>
        <w:autoSpaceDE w:val="0"/>
        <w:autoSpaceDN w:val="0"/>
        <w:adjustRightInd w:val="0"/>
        <w:spacing w:line="100" w:lineRule="atLeast"/>
        <w:jc w:val="center"/>
        <w:rPr>
          <w:b/>
          <w:color w:val="000000"/>
        </w:rPr>
      </w:pPr>
      <w:r w:rsidRPr="0056780D">
        <w:rPr>
          <w:b/>
          <w:color w:val="000000"/>
          <w:u w:val="single"/>
        </w:rPr>
        <w:t>ORDINANCE</w:t>
      </w:r>
    </w:p>
    <w:p w14:paraId="642D4CEB" w14:textId="77777777" w:rsidR="00CA3973" w:rsidRPr="0056780D" w:rsidRDefault="00CA3973" w:rsidP="00CA3973">
      <w:pPr>
        <w:widowControl w:val="0"/>
        <w:autoSpaceDE w:val="0"/>
        <w:autoSpaceDN w:val="0"/>
        <w:adjustRightInd w:val="0"/>
        <w:spacing w:line="100" w:lineRule="atLeast"/>
        <w:jc w:val="center"/>
        <w:rPr>
          <w:color w:val="000000"/>
        </w:rPr>
      </w:pPr>
    </w:p>
    <w:p w14:paraId="38ECC616" w14:textId="5641DFE8" w:rsidR="005D2215" w:rsidRDefault="00CA3973" w:rsidP="00CA3973">
      <w:pPr>
        <w:widowControl w:val="0"/>
        <w:autoSpaceDE w:val="0"/>
        <w:autoSpaceDN w:val="0"/>
        <w:adjustRightInd w:val="0"/>
        <w:spacing w:line="100" w:lineRule="atLeast"/>
        <w:rPr>
          <w:color w:val="000000"/>
        </w:rPr>
      </w:pPr>
      <w:r w:rsidRPr="0056780D">
        <w:rPr>
          <w:color w:val="000000"/>
        </w:rPr>
        <w:tab/>
        <w:t>NOW THEREFORE be it ordained by Virgin Town, Washington County, State of Utah, acting by and through the Town Council</w:t>
      </w:r>
      <w:r w:rsidR="005D2215" w:rsidRPr="0056780D">
        <w:rPr>
          <w:color w:val="000000"/>
        </w:rPr>
        <w:t>:</w:t>
      </w:r>
    </w:p>
    <w:p w14:paraId="3837BD4B" w14:textId="4D65C34E" w:rsidR="003C780D" w:rsidRDefault="003C780D" w:rsidP="00CA3973">
      <w:pPr>
        <w:widowControl w:val="0"/>
        <w:autoSpaceDE w:val="0"/>
        <w:autoSpaceDN w:val="0"/>
        <w:adjustRightInd w:val="0"/>
        <w:spacing w:line="100" w:lineRule="atLeast"/>
        <w:rPr>
          <w:color w:val="000000"/>
        </w:rPr>
      </w:pPr>
    </w:p>
    <w:p w14:paraId="24C3AD86" w14:textId="77777777" w:rsidR="00A3643F" w:rsidRDefault="00A3643F" w:rsidP="00A3643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Current Title</w:t>
      </w:r>
    </w:p>
    <w:p w14:paraId="01E4B5FD" w14:textId="77777777" w:rsidR="00A3643F" w:rsidRDefault="00A3643F" w:rsidP="00A3643F">
      <w:r>
        <w:t>Chapter 4: Supplementary and Qualifying Regulations</w:t>
      </w:r>
    </w:p>
    <w:p w14:paraId="54EC1E57" w14:textId="77777777" w:rsidR="00A3643F" w:rsidRDefault="00A3643F" w:rsidP="00A3643F">
      <w:pPr>
        <w:rPr>
          <w:b/>
          <w:bCs/>
          <w:sz w:val="28"/>
          <w:szCs w:val="28"/>
        </w:rPr>
      </w:pPr>
    </w:p>
    <w:p w14:paraId="3E266940" w14:textId="130C2B77" w:rsidR="00A3643F" w:rsidRDefault="00A3643F" w:rsidP="00A3643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Proposed Title</w:t>
      </w:r>
    </w:p>
    <w:p w14:paraId="62A09AE3" w14:textId="77777777" w:rsidR="00A3643F" w:rsidRDefault="00A3643F" w:rsidP="00A3643F">
      <w:r>
        <w:t>Chapter 4 - General Standards, Qualifying Regulations, and Supplementary Information.</w:t>
      </w:r>
    </w:p>
    <w:p w14:paraId="6F366B2C" w14:textId="15BA5805" w:rsidR="003C780D" w:rsidRDefault="003C780D" w:rsidP="00CA3973">
      <w:pPr>
        <w:widowControl w:val="0"/>
        <w:autoSpaceDE w:val="0"/>
        <w:autoSpaceDN w:val="0"/>
        <w:adjustRightInd w:val="0"/>
        <w:spacing w:line="100" w:lineRule="atLeast"/>
        <w:rPr>
          <w:color w:val="000000"/>
        </w:rPr>
      </w:pPr>
    </w:p>
    <w:p w14:paraId="28CF73FC" w14:textId="39A15EEB" w:rsidR="003C780D" w:rsidRDefault="003C780D" w:rsidP="00CA3973">
      <w:pPr>
        <w:widowControl w:val="0"/>
        <w:autoSpaceDE w:val="0"/>
        <w:autoSpaceDN w:val="0"/>
        <w:adjustRightInd w:val="0"/>
        <w:spacing w:line="100" w:lineRule="atLeast"/>
        <w:rPr>
          <w:color w:val="000000"/>
        </w:rPr>
      </w:pPr>
    </w:p>
    <w:p w14:paraId="3B358394" w14:textId="77777777" w:rsidR="005D2215" w:rsidRPr="0056780D" w:rsidRDefault="005D2215" w:rsidP="0070466D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line="100" w:lineRule="atLeast"/>
        <w:ind w:left="0" w:firstLine="0"/>
        <w:jc w:val="both"/>
        <w:rPr>
          <w:color w:val="000000"/>
        </w:rPr>
      </w:pPr>
      <w:bookmarkStart w:id="0" w:name="_Hlk8039166"/>
      <w:r w:rsidRPr="0056780D">
        <w:rPr>
          <w:color w:val="000000"/>
          <w:u w:val="single"/>
        </w:rPr>
        <w:t>Severability</w:t>
      </w:r>
      <w:r w:rsidRPr="0056780D">
        <w:rPr>
          <w:rFonts w:eastAsia="MS Mincho"/>
        </w:rPr>
        <w:t xml:space="preserve">.  </w:t>
      </w:r>
      <w:r w:rsidRPr="0056780D">
        <w:t>If any section, clause or portion of this Ordinance is declared invalid by a court of competent jurisdiction, the remainder shall not be affected thereby and shall remain in full force and effect.</w:t>
      </w:r>
    </w:p>
    <w:p w14:paraId="0F05A0B5" w14:textId="77777777" w:rsidR="005D2215" w:rsidRPr="0056780D" w:rsidRDefault="005D2215" w:rsidP="0070466D">
      <w:pPr>
        <w:pStyle w:val="ListParagraph"/>
        <w:widowControl w:val="0"/>
        <w:autoSpaceDE w:val="0"/>
        <w:autoSpaceDN w:val="0"/>
        <w:adjustRightInd w:val="0"/>
        <w:spacing w:line="100" w:lineRule="atLeast"/>
        <w:ind w:left="0"/>
        <w:jc w:val="both"/>
        <w:rPr>
          <w:color w:val="000000"/>
        </w:rPr>
      </w:pPr>
    </w:p>
    <w:p w14:paraId="65F2EE5B" w14:textId="77777777" w:rsidR="005D2215" w:rsidRPr="0056780D" w:rsidRDefault="005D2215" w:rsidP="0070466D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line="100" w:lineRule="atLeast"/>
        <w:ind w:left="0" w:firstLine="0"/>
        <w:jc w:val="both"/>
        <w:rPr>
          <w:color w:val="000000"/>
        </w:rPr>
      </w:pPr>
      <w:r w:rsidRPr="0056780D">
        <w:rPr>
          <w:u w:val="single"/>
        </w:rPr>
        <w:lastRenderedPageBreak/>
        <w:t>Conflicts/</w:t>
      </w:r>
      <w:proofErr w:type="spellStart"/>
      <w:r w:rsidRPr="0056780D">
        <w:rPr>
          <w:u w:val="single"/>
        </w:rPr>
        <w:t>Repealer</w:t>
      </w:r>
      <w:proofErr w:type="spellEnd"/>
      <w:r w:rsidRPr="0056780D">
        <w:rPr>
          <w:rFonts w:eastAsia="MS Mincho"/>
        </w:rPr>
        <w:t xml:space="preserve">.  </w:t>
      </w:r>
      <w:r w:rsidRPr="0056780D">
        <w:t xml:space="preserve">This Ordinance repeals and </w:t>
      </w:r>
      <w:r w:rsidR="0070466D" w:rsidRPr="0056780D">
        <w:t>supersedes</w:t>
      </w:r>
      <w:r w:rsidRPr="0056780D">
        <w:t xml:space="preserve"> the provisions of any prior ordinance in conflict herewith.</w:t>
      </w:r>
    </w:p>
    <w:p w14:paraId="33AF1883" w14:textId="77777777" w:rsidR="005D2215" w:rsidRPr="0056780D" w:rsidRDefault="005D2215" w:rsidP="0070466D">
      <w:pPr>
        <w:pStyle w:val="ListParagraph"/>
        <w:jc w:val="both"/>
        <w:rPr>
          <w:rFonts w:eastAsia="MS Mincho"/>
          <w:u w:val="single"/>
        </w:rPr>
      </w:pPr>
    </w:p>
    <w:p w14:paraId="5F4C324E" w14:textId="77777777" w:rsidR="00AC5F89" w:rsidRPr="0056780D" w:rsidRDefault="005D2215" w:rsidP="00AC5F89">
      <w:pPr>
        <w:numPr>
          <w:ilvl w:val="0"/>
          <w:numId w:val="6"/>
        </w:numPr>
        <w:ind w:left="0" w:firstLine="0"/>
        <w:contextualSpacing/>
        <w:jc w:val="both"/>
        <w:rPr>
          <w:rFonts w:eastAsia="MS Mincho"/>
        </w:rPr>
      </w:pPr>
      <w:r w:rsidRPr="0056780D">
        <w:rPr>
          <w:rFonts w:eastAsia="MS Mincho"/>
          <w:u w:val="single"/>
        </w:rPr>
        <w:t>Effective Date</w:t>
      </w:r>
      <w:r w:rsidRPr="0056780D">
        <w:rPr>
          <w:rFonts w:eastAsia="MS Mincho"/>
        </w:rPr>
        <w:t xml:space="preserve">.  </w:t>
      </w:r>
      <w:r w:rsidR="00AC5F89" w:rsidRPr="0056780D">
        <w:rPr>
          <w:rFonts w:eastAsia="MS Mincho"/>
        </w:rPr>
        <w:t>This Ordinance shall become effective immediately upon adoption by the Virgin Town Council and execution by the Virgin Town Mayor.</w:t>
      </w:r>
    </w:p>
    <w:p w14:paraId="0932B694" w14:textId="77777777" w:rsidR="005D2215" w:rsidRPr="0056780D" w:rsidRDefault="005D2215" w:rsidP="00AC5F89">
      <w:pPr>
        <w:pStyle w:val="ListParagraph"/>
        <w:widowControl w:val="0"/>
        <w:autoSpaceDE w:val="0"/>
        <w:autoSpaceDN w:val="0"/>
        <w:adjustRightInd w:val="0"/>
        <w:spacing w:line="100" w:lineRule="atLeast"/>
        <w:ind w:left="0"/>
        <w:jc w:val="both"/>
        <w:rPr>
          <w:color w:val="000000"/>
        </w:rPr>
      </w:pPr>
    </w:p>
    <w:p w14:paraId="7992EFE1" w14:textId="10C7C286" w:rsidR="0001212D" w:rsidRPr="0056780D" w:rsidRDefault="0001212D" w:rsidP="0001212D">
      <w:pPr>
        <w:ind w:firstLine="720"/>
        <w:jc w:val="both"/>
        <w:rPr>
          <w:rFonts w:eastAsia="MS Mincho"/>
          <w:bCs/>
          <w:lang w:val="en"/>
        </w:rPr>
      </w:pPr>
      <w:r w:rsidRPr="0056780D">
        <w:rPr>
          <w:rFonts w:eastAsia="MS Mincho"/>
          <w:bCs/>
          <w:lang w:val="en"/>
        </w:rPr>
        <w:t>ADOPTED AND APPROVED BY THE VIRGIN TOWN COUNCIL</w:t>
      </w:r>
      <w:r w:rsidR="00570925" w:rsidRPr="0056780D">
        <w:rPr>
          <w:rFonts w:eastAsia="MS Mincho"/>
          <w:bCs/>
          <w:lang w:val="en"/>
        </w:rPr>
        <w:t xml:space="preserve"> ORDINANCE NUMBER 201</w:t>
      </w:r>
      <w:r w:rsidR="003C780D">
        <w:rPr>
          <w:rFonts w:eastAsia="MS Mincho"/>
          <w:bCs/>
          <w:lang w:val="en"/>
        </w:rPr>
        <w:t>9</w:t>
      </w:r>
      <w:r w:rsidR="00570925" w:rsidRPr="0056780D">
        <w:rPr>
          <w:rFonts w:eastAsia="MS Mincho"/>
          <w:bCs/>
          <w:lang w:val="en"/>
        </w:rPr>
        <w:t>-</w:t>
      </w:r>
      <w:r w:rsidR="00A3643F">
        <w:rPr>
          <w:rFonts w:eastAsia="MS Mincho"/>
          <w:bCs/>
          <w:lang w:val="en"/>
        </w:rPr>
        <w:t>2</w:t>
      </w:r>
      <w:r w:rsidR="00237CA8">
        <w:rPr>
          <w:rFonts w:eastAsia="MS Mincho"/>
          <w:bCs/>
          <w:lang w:val="en"/>
        </w:rPr>
        <w:t>6</w:t>
      </w:r>
      <w:r w:rsidR="00570925" w:rsidRPr="0056780D">
        <w:rPr>
          <w:rFonts w:eastAsia="MS Mincho"/>
          <w:bCs/>
          <w:lang w:val="en"/>
        </w:rPr>
        <w:t xml:space="preserve"> will </w:t>
      </w:r>
      <w:r w:rsidR="00E30851" w:rsidRPr="0056780D">
        <w:rPr>
          <w:rFonts w:eastAsia="MS Mincho"/>
          <w:bCs/>
          <w:lang w:val="en"/>
        </w:rPr>
        <w:t>become</w:t>
      </w:r>
      <w:r w:rsidR="00570925" w:rsidRPr="0056780D">
        <w:rPr>
          <w:rFonts w:eastAsia="MS Mincho"/>
          <w:bCs/>
          <w:lang w:val="en"/>
        </w:rPr>
        <w:t xml:space="preserve"> effective on</w:t>
      </w:r>
      <w:r w:rsidRPr="0056780D">
        <w:rPr>
          <w:rFonts w:eastAsia="MS Mincho"/>
          <w:bCs/>
          <w:lang w:val="en"/>
        </w:rPr>
        <w:t xml:space="preserve"> this</w:t>
      </w:r>
      <w:r w:rsidR="00EE637A" w:rsidRPr="0056780D">
        <w:rPr>
          <w:rFonts w:eastAsia="MS Mincho"/>
          <w:bCs/>
          <w:lang w:val="en"/>
        </w:rPr>
        <w:t xml:space="preserve"> </w:t>
      </w:r>
      <w:r w:rsidR="00EA4BBC" w:rsidRPr="00EA4BBC">
        <w:rPr>
          <w:rFonts w:eastAsia="MS Mincho"/>
          <w:bCs/>
          <w:u w:val="single"/>
          <w:lang w:val="en"/>
        </w:rPr>
        <w:t>25</w:t>
      </w:r>
      <w:r w:rsidR="00EA4BBC" w:rsidRPr="00EA4BBC">
        <w:rPr>
          <w:rFonts w:eastAsia="MS Mincho"/>
          <w:bCs/>
          <w:u w:val="single"/>
          <w:vertAlign w:val="superscript"/>
          <w:lang w:val="en"/>
        </w:rPr>
        <w:t>th</w:t>
      </w:r>
      <w:r w:rsidR="00EA4BBC" w:rsidRPr="00EA4BBC">
        <w:rPr>
          <w:rFonts w:eastAsia="MS Mincho"/>
          <w:bCs/>
          <w:u w:val="single"/>
          <w:lang w:val="en"/>
        </w:rPr>
        <w:t xml:space="preserve"> </w:t>
      </w:r>
      <w:r w:rsidRPr="00EA4BBC">
        <w:rPr>
          <w:rFonts w:eastAsia="MS Mincho"/>
          <w:bCs/>
          <w:u w:val="single"/>
          <w:lang w:val="en"/>
        </w:rPr>
        <w:t xml:space="preserve">day of </w:t>
      </w:r>
      <w:proofErr w:type="gramStart"/>
      <w:r w:rsidR="00EA4BBC" w:rsidRPr="00EA4BBC">
        <w:rPr>
          <w:rFonts w:eastAsia="MS Mincho"/>
          <w:bCs/>
          <w:u w:val="single"/>
          <w:lang w:val="en"/>
        </w:rPr>
        <w:t>September</w:t>
      </w:r>
      <w:r w:rsidRPr="00EA4BBC">
        <w:rPr>
          <w:rFonts w:eastAsia="MS Mincho"/>
          <w:bCs/>
          <w:u w:val="single"/>
          <w:lang w:val="en"/>
        </w:rPr>
        <w:t>,</w:t>
      </w:r>
      <w:proofErr w:type="gramEnd"/>
      <w:r w:rsidRPr="00EA4BBC">
        <w:rPr>
          <w:rFonts w:eastAsia="MS Mincho"/>
          <w:bCs/>
          <w:u w:val="single"/>
          <w:lang w:val="en"/>
        </w:rPr>
        <w:t xml:space="preserve"> 201</w:t>
      </w:r>
      <w:r w:rsidR="003C780D" w:rsidRPr="00EA4BBC">
        <w:rPr>
          <w:rFonts w:eastAsia="MS Mincho"/>
          <w:bCs/>
          <w:u w:val="single"/>
          <w:lang w:val="en"/>
        </w:rPr>
        <w:t>9</w:t>
      </w:r>
      <w:r w:rsidRPr="0056780D">
        <w:rPr>
          <w:rFonts w:eastAsia="MS Mincho"/>
          <w:bCs/>
          <w:lang w:val="en"/>
        </w:rPr>
        <w:t xml:space="preserve"> based upon the following vote:</w:t>
      </w:r>
    </w:p>
    <w:p w14:paraId="150979B6" w14:textId="77777777" w:rsidR="0001212D" w:rsidRPr="0056780D" w:rsidRDefault="0001212D" w:rsidP="0001212D">
      <w:pPr>
        <w:widowControl w:val="0"/>
        <w:tabs>
          <w:tab w:val="left" w:pos="1530"/>
          <w:tab w:val="left" w:pos="5040"/>
          <w:tab w:val="left" w:pos="6120"/>
        </w:tabs>
        <w:rPr>
          <w:rFonts w:eastAsia="MS Mincho"/>
          <w:bCs/>
          <w:lang w:val="en"/>
        </w:rPr>
      </w:pPr>
    </w:p>
    <w:p w14:paraId="278EEF0B" w14:textId="77777777" w:rsidR="0001212D" w:rsidRPr="0056780D" w:rsidRDefault="0001212D" w:rsidP="0001212D">
      <w:pPr>
        <w:widowControl w:val="0"/>
        <w:tabs>
          <w:tab w:val="left" w:pos="1530"/>
          <w:tab w:val="left" w:pos="5040"/>
          <w:tab w:val="left" w:pos="6120"/>
        </w:tabs>
        <w:rPr>
          <w:rFonts w:eastAsia="MS Mincho"/>
          <w:u w:val="single"/>
        </w:rPr>
      </w:pPr>
      <w:r w:rsidRPr="0056780D">
        <w:rPr>
          <w:rFonts w:eastAsia="MS Mincho"/>
        </w:rPr>
        <w:tab/>
      </w:r>
      <w:r w:rsidRPr="0056780D">
        <w:rPr>
          <w:rFonts w:eastAsia="MS Mincho"/>
          <w:u w:val="single"/>
        </w:rPr>
        <w:t>Council Member:</w:t>
      </w:r>
    </w:p>
    <w:p w14:paraId="31754E1E" w14:textId="77777777" w:rsidR="0001212D" w:rsidRPr="0056780D" w:rsidRDefault="0001212D" w:rsidP="0001212D">
      <w:pPr>
        <w:widowControl w:val="0"/>
        <w:tabs>
          <w:tab w:val="left" w:pos="1530"/>
          <w:tab w:val="left" w:pos="5040"/>
          <w:tab w:val="left" w:pos="6120"/>
        </w:tabs>
        <w:rPr>
          <w:rFonts w:eastAsia="MS Mincho"/>
        </w:rPr>
      </w:pPr>
      <w:r w:rsidRPr="0056780D">
        <w:rPr>
          <w:rFonts w:eastAsia="MS Mincho"/>
        </w:rPr>
        <w:tab/>
        <w:t>Dan Snyder</w:t>
      </w:r>
      <w:r w:rsidRPr="0056780D">
        <w:rPr>
          <w:rFonts w:eastAsia="MS Mincho"/>
        </w:rPr>
        <w:tab/>
        <w:t xml:space="preserve">AYE___  </w:t>
      </w:r>
      <w:r w:rsidRPr="0056780D">
        <w:rPr>
          <w:rFonts w:eastAsia="MS Mincho"/>
        </w:rPr>
        <w:tab/>
        <w:t>NAE___</w:t>
      </w:r>
      <w:r w:rsidRPr="0056780D">
        <w:rPr>
          <w:rFonts w:eastAsia="MS Mincho"/>
        </w:rPr>
        <w:tab/>
      </w:r>
    </w:p>
    <w:p w14:paraId="7C42958F" w14:textId="77777777" w:rsidR="0001212D" w:rsidRPr="0056780D" w:rsidRDefault="0001212D" w:rsidP="0001212D">
      <w:pPr>
        <w:widowControl w:val="0"/>
        <w:tabs>
          <w:tab w:val="left" w:pos="1530"/>
          <w:tab w:val="left" w:pos="5040"/>
          <w:tab w:val="left" w:pos="6120"/>
        </w:tabs>
        <w:rPr>
          <w:rFonts w:eastAsia="MS Mincho"/>
        </w:rPr>
      </w:pPr>
      <w:r w:rsidRPr="0056780D">
        <w:rPr>
          <w:rFonts w:eastAsia="MS Mincho"/>
        </w:rPr>
        <w:tab/>
        <w:t>LeRoy Thompson</w:t>
      </w:r>
      <w:r w:rsidRPr="0056780D">
        <w:rPr>
          <w:rFonts w:eastAsia="MS Mincho"/>
        </w:rPr>
        <w:tab/>
        <w:t xml:space="preserve">AYE___ </w:t>
      </w:r>
      <w:r w:rsidRPr="0056780D">
        <w:rPr>
          <w:rFonts w:eastAsia="MS Mincho"/>
        </w:rPr>
        <w:tab/>
        <w:t>NAE___</w:t>
      </w:r>
      <w:bookmarkStart w:id="1" w:name="_GoBack"/>
      <w:bookmarkEnd w:id="1"/>
    </w:p>
    <w:p w14:paraId="217085CA" w14:textId="77777777" w:rsidR="0001212D" w:rsidRPr="0056780D" w:rsidRDefault="0001212D" w:rsidP="0001212D">
      <w:pPr>
        <w:widowControl w:val="0"/>
        <w:tabs>
          <w:tab w:val="left" w:pos="1530"/>
          <w:tab w:val="left" w:pos="5040"/>
          <w:tab w:val="left" w:pos="6120"/>
        </w:tabs>
        <w:rPr>
          <w:rFonts w:eastAsia="MS Mincho"/>
          <w:u w:val="single"/>
        </w:rPr>
      </w:pPr>
      <w:r w:rsidRPr="0056780D">
        <w:rPr>
          <w:rFonts w:eastAsia="MS Mincho"/>
        </w:rPr>
        <w:tab/>
        <w:t>Kevin Stout</w:t>
      </w:r>
      <w:r w:rsidRPr="0056780D">
        <w:rPr>
          <w:rFonts w:eastAsia="MS Mincho"/>
        </w:rPr>
        <w:tab/>
        <w:t xml:space="preserve">AYE___ </w:t>
      </w:r>
      <w:r w:rsidRPr="0056780D">
        <w:rPr>
          <w:rFonts w:eastAsia="MS Mincho"/>
        </w:rPr>
        <w:tab/>
        <w:t>NAE___</w:t>
      </w:r>
    </w:p>
    <w:p w14:paraId="74C94D27" w14:textId="77777777" w:rsidR="0001212D" w:rsidRPr="0056780D" w:rsidRDefault="0001212D" w:rsidP="0001212D">
      <w:pPr>
        <w:widowControl w:val="0"/>
        <w:tabs>
          <w:tab w:val="left" w:pos="1530"/>
          <w:tab w:val="left" w:pos="5040"/>
          <w:tab w:val="left" w:pos="6120"/>
        </w:tabs>
        <w:rPr>
          <w:rFonts w:eastAsia="MS Mincho"/>
        </w:rPr>
      </w:pPr>
      <w:r w:rsidRPr="0056780D">
        <w:rPr>
          <w:rFonts w:eastAsia="MS Mincho"/>
        </w:rPr>
        <w:tab/>
        <w:t>Jay Lee</w:t>
      </w:r>
      <w:r w:rsidRPr="0056780D">
        <w:rPr>
          <w:rFonts w:eastAsia="MS Mincho"/>
        </w:rPr>
        <w:tab/>
        <w:t xml:space="preserve">AYE___  </w:t>
      </w:r>
      <w:r w:rsidRPr="0056780D">
        <w:rPr>
          <w:rFonts w:eastAsia="MS Mincho"/>
        </w:rPr>
        <w:tab/>
        <w:t xml:space="preserve">NAE___    </w:t>
      </w:r>
    </w:p>
    <w:p w14:paraId="69A1C8E7" w14:textId="77777777" w:rsidR="0001212D" w:rsidRPr="0056780D" w:rsidRDefault="0001212D" w:rsidP="0001212D">
      <w:pPr>
        <w:widowControl w:val="0"/>
        <w:tabs>
          <w:tab w:val="left" w:pos="1530"/>
          <w:tab w:val="left" w:pos="5040"/>
          <w:tab w:val="left" w:pos="6120"/>
        </w:tabs>
        <w:rPr>
          <w:rFonts w:eastAsia="MS Mincho"/>
        </w:rPr>
      </w:pPr>
      <w:r w:rsidRPr="0056780D">
        <w:rPr>
          <w:rFonts w:eastAsia="MS Mincho"/>
        </w:rPr>
        <w:tab/>
        <w:t>Matthew Spendlove, Mayor</w:t>
      </w:r>
      <w:r w:rsidRPr="0056780D">
        <w:rPr>
          <w:rFonts w:eastAsia="MS Mincho"/>
        </w:rPr>
        <w:tab/>
        <w:t xml:space="preserve">AYE___ </w:t>
      </w:r>
      <w:r w:rsidRPr="0056780D">
        <w:rPr>
          <w:rFonts w:eastAsia="MS Mincho"/>
        </w:rPr>
        <w:tab/>
        <w:t>NAE___</w:t>
      </w:r>
    </w:p>
    <w:p w14:paraId="7EA529F2" w14:textId="77777777" w:rsidR="0001212D" w:rsidRPr="0056780D" w:rsidRDefault="0001212D" w:rsidP="0001212D">
      <w:pPr>
        <w:widowControl w:val="0"/>
        <w:tabs>
          <w:tab w:val="left" w:pos="1530"/>
          <w:tab w:val="left" w:pos="5040"/>
          <w:tab w:val="left" w:pos="6120"/>
        </w:tabs>
        <w:rPr>
          <w:rFonts w:eastAsia="MS Mincho"/>
        </w:rPr>
      </w:pPr>
      <w:r w:rsidRPr="0056780D">
        <w:rPr>
          <w:rFonts w:eastAsia="MS Mincho"/>
        </w:rPr>
        <w:tab/>
      </w:r>
    </w:p>
    <w:p w14:paraId="21471590" w14:textId="77777777" w:rsidR="0001212D" w:rsidRPr="0056780D" w:rsidRDefault="0001212D" w:rsidP="0001212D">
      <w:pPr>
        <w:jc w:val="both"/>
        <w:rPr>
          <w:rFonts w:eastAsia="MS Mincho"/>
        </w:rPr>
      </w:pPr>
      <w:r w:rsidRPr="0056780D">
        <w:rPr>
          <w:rFonts w:eastAsia="MS Mincho"/>
        </w:rPr>
        <w:t>VIRGIN TOWN</w:t>
      </w:r>
    </w:p>
    <w:p w14:paraId="3F12F779" w14:textId="77777777" w:rsidR="0001212D" w:rsidRPr="0056780D" w:rsidRDefault="0001212D" w:rsidP="0001212D">
      <w:pPr>
        <w:jc w:val="both"/>
        <w:rPr>
          <w:rFonts w:eastAsia="MS Mincho"/>
        </w:rPr>
      </w:pPr>
      <w:r w:rsidRPr="0056780D">
        <w:rPr>
          <w:rFonts w:eastAsia="MS Mincho"/>
        </w:rPr>
        <w:t>a Utah municipal corporation</w:t>
      </w:r>
    </w:p>
    <w:p w14:paraId="55ACC5B5" w14:textId="77777777" w:rsidR="0001212D" w:rsidRPr="0056780D" w:rsidRDefault="0001212D" w:rsidP="0001212D">
      <w:pPr>
        <w:jc w:val="both"/>
        <w:rPr>
          <w:rFonts w:eastAsia="MS Mincho"/>
        </w:rPr>
      </w:pPr>
    </w:p>
    <w:p w14:paraId="6029880B" w14:textId="77777777" w:rsidR="0001212D" w:rsidRPr="0056780D" w:rsidRDefault="0001212D" w:rsidP="0001212D">
      <w:pPr>
        <w:rPr>
          <w:rFonts w:eastAsia="MS Mincho"/>
          <w:b/>
          <w:bCs/>
          <w:lang w:val="en"/>
        </w:rPr>
      </w:pPr>
    </w:p>
    <w:p w14:paraId="3454FF4A" w14:textId="023A0DC0" w:rsidR="0001212D" w:rsidRPr="0056780D" w:rsidRDefault="0001212D" w:rsidP="0001212D">
      <w:pPr>
        <w:rPr>
          <w:rFonts w:eastAsia="MS Mincho"/>
          <w:bCs/>
          <w:u w:val="single"/>
          <w:lang w:val="en"/>
        </w:rPr>
      </w:pPr>
      <w:r w:rsidRPr="0056780D">
        <w:rPr>
          <w:rFonts w:eastAsia="MS Mincho"/>
          <w:bCs/>
          <w:u w:val="single"/>
          <w:lang w:val="en"/>
        </w:rPr>
        <w:tab/>
      </w:r>
      <w:r w:rsidRPr="0056780D">
        <w:rPr>
          <w:rFonts w:eastAsia="MS Mincho"/>
          <w:bCs/>
          <w:u w:val="single"/>
          <w:lang w:val="en"/>
        </w:rPr>
        <w:tab/>
      </w:r>
      <w:r w:rsidRPr="0056780D">
        <w:rPr>
          <w:rFonts w:eastAsia="MS Mincho"/>
          <w:bCs/>
          <w:u w:val="single"/>
          <w:lang w:val="en"/>
        </w:rPr>
        <w:tab/>
      </w:r>
      <w:r w:rsidRPr="0056780D">
        <w:rPr>
          <w:rFonts w:eastAsia="MS Mincho"/>
          <w:bCs/>
          <w:u w:val="single"/>
          <w:lang w:val="en"/>
        </w:rPr>
        <w:tab/>
      </w:r>
      <w:r w:rsidRPr="0056780D">
        <w:rPr>
          <w:rFonts w:eastAsia="MS Mincho"/>
          <w:bCs/>
          <w:u w:val="single"/>
          <w:lang w:val="en"/>
        </w:rPr>
        <w:tab/>
      </w:r>
      <w:r w:rsidRPr="0056780D">
        <w:rPr>
          <w:rFonts w:eastAsia="MS Mincho"/>
          <w:bCs/>
          <w:u w:val="single"/>
          <w:lang w:val="en"/>
        </w:rPr>
        <w:tab/>
      </w:r>
    </w:p>
    <w:p w14:paraId="3BD285F0" w14:textId="77777777" w:rsidR="0001212D" w:rsidRPr="0056780D" w:rsidRDefault="0001212D" w:rsidP="0001212D">
      <w:pPr>
        <w:rPr>
          <w:rFonts w:eastAsia="MS Mincho"/>
          <w:bCs/>
          <w:lang w:val="en"/>
        </w:rPr>
      </w:pPr>
      <w:r w:rsidRPr="0056780D">
        <w:rPr>
          <w:rFonts w:eastAsia="MS Mincho"/>
          <w:bCs/>
          <w:lang w:val="en"/>
        </w:rPr>
        <w:t>Matthew Spendlove, Mayor</w:t>
      </w:r>
    </w:p>
    <w:p w14:paraId="166909AD" w14:textId="77777777" w:rsidR="0001212D" w:rsidRPr="0056780D" w:rsidRDefault="0001212D" w:rsidP="0001212D">
      <w:pPr>
        <w:rPr>
          <w:rFonts w:eastAsia="MS Mincho"/>
          <w:bCs/>
          <w:lang w:val="en"/>
        </w:rPr>
      </w:pPr>
      <w:r w:rsidRPr="0056780D">
        <w:rPr>
          <w:rFonts w:eastAsia="MS Mincho"/>
          <w:bCs/>
          <w:lang w:val="en"/>
        </w:rPr>
        <w:tab/>
      </w:r>
      <w:r w:rsidRPr="0056780D">
        <w:rPr>
          <w:rFonts w:eastAsia="MS Mincho"/>
          <w:bCs/>
          <w:lang w:val="en"/>
        </w:rPr>
        <w:tab/>
      </w:r>
    </w:p>
    <w:p w14:paraId="56A5023F" w14:textId="77777777" w:rsidR="0001212D" w:rsidRPr="0056780D" w:rsidRDefault="0001212D" w:rsidP="0001212D">
      <w:pPr>
        <w:rPr>
          <w:rFonts w:eastAsia="MS Mincho"/>
          <w:bCs/>
          <w:lang w:val="en"/>
        </w:rPr>
      </w:pPr>
      <w:r w:rsidRPr="0056780D">
        <w:rPr>
          <w:rFonts w:eastAsia="MS Mincho"/>
          <w:bCs/>
          <w:lang w:val="en"/>
        </w:rPr>
        <w:t>ATTEST:</w:t>
      </w:r>
    </w:p>
    <w:p w14:paraId="135400E8" w14:textId="77777777" w:rsidR="0001212D" w:rsidRPr="0056780D" w:rsidRDefault="0001212D" w:rsidP="0001212D">
      <w:pPr>
        <w:rPr>
          <w:rFonts w:eastAsia="MS Mincho"/>
          <w:bCs/>
          <w:lang w:val="en"/>
        </w:rPr>
      </w:pPr>
    </w:p>
    <w:p w14:paraId="18B38BD7" w14:textId="77777777" w:rsidR="0001212D" w:rsidRPr="0056780D" w:rsidRDefault="0001212D" w:rsidP="00836FD5">
      <w:pPr>
        <w:rPr>
          <w:rFonts w:eastAsia="MS Mincho"/>
          <w:bCs/>
          <w:lang w:val="en"/>
        </w:rPr>
      </w:pPr>
    </w:p>
    <w:p w14:paraId="3B087C7D" w14:textId="77777777" w:rsidR="0001212D" w:rsidRPr="0056780D" w:rsidRDefault="0001212D" w:rsidP="0001212D">
      <w:pPr>
        <w:rPr>
          <w:rFonts w:eastAsia="MS Mincho"/>
          <w:bCs/>
          <w:u w:val="single"/>
          <w:lang w:val="en"/>
        </w:rPr>
      </w:pPr>
      <w:r w:rsidRPr="0056780D">
        <w:rPr>
          <w:rFonts w:eastAsia="MS Mincho"/>
          <w:bCs/>
          <w:u w:val="single"/>
          <w:lang w:val="en"/>
        </w:rPr>
        <w:tab/>
      </w:r>
      <w:r w:rsidRPr="0056780D">
        <w:rPr>
          <w:rFonts w:eastAsia="MS Mincho"/>
          <w:bCs/>
          <w:u w:val="single"/>
          <w:lang w:val="en"/>
        </w:rPr>
        <w:tab/>
      </w:r>
      <w:r w:rsidRPr="0056780D">
        <w:rPr>
          <w:rFonts w:eastAsia="MS Mincho"/>
          <w:bCs/>
          <w:u w:val="single"/>
          <w:lang w:val="en"/>
        </w:rPr>
        <w:tab/>
      </w:r>
      <w:r w:rsidRPr="0056780D">
        <w:rPr>
          <w:rFonts w:eastAsia="MS Mincho"/>
          <w:bCs/>
          <w:u w:val="single"/>
          <w:lang w:val="en"/>
        </w:rPr>
        <w:tab/>
      </w:r>
      <w:r w:rsidRPr="0056780D">
        <w:rPr>
          <w:rFonts w:eastAsia="MS Mincho"/>
          <w:bCs/>
          <w:u w:val="single"/>
          <w:lang w:val="en"/>
        </w:rPr>
        <w:tab/>
      </w:r>
      <w:r w:rsidRPr="0056780D">
        <w:rPr>
          <w:rFonts w:eastAsia="MS Mincho"/>
          <w:bCs/>
          <w:u w:val="single"/>
          <w:lang w:val="en"/>
        </w:rPr>
        <w:tab/>
      </w:r>
    </w:p>
    <w:p w14:paraId="4F9CA8E4" w14:textId="77777777" w:rsidR="00C2469F" w:rsidRPr="0056780D" w:rsidRDefault="0001212D" w:rsidP="0001212D">
      <w:pPr>
        <w:spacing w:after="200" w:line="276" w:lineRule="auto"/>
        <w:rPr>
          <w:color w:val="000000"/>
          <w:u w:val="single"/>
        </w:rPr>
      </w:pPr>
      <w:r w:rsidRPr="0056780D">
        <w:rPr>
          <w:rFonts w:eastAsia="MS Mincho"/>
          <w:bCs/>
          <w:lang w:val="en"/>
        </w:rPr>
        <w:t>Monica Bowcutt, Town Clerk</w:t>
      </w:r>
      <w:bookmarkEnd w:id="0"/>
    </w:p>
    <w:sectPr w:rsidR="00C2469F" w:rsidRPr="0056780D" w:rsidSect="00E70C91">
      <w:headerReference w:type="default" r:id="rId7"/>
      <w:footerReference w:type="default" r:id="rId8"/>
      <w:pgSz w:w="12240" w:h="15840"/>
      <w:pgMar w:top="1440" w:right="1440" w:bottom="1530" w:left="1440" w:header="720" w:footer="6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DA117" w14:textId="77777777" w:rsidR="00DA6BD3" w:rsidRDefault="00DA6BD3" w:rsidP="003A48FB">
      <w:r>
        <w:separator/>
      </w:r>
    </w:p>
  </w:endnote>
  <w:endnote w:type="continuationSeparator" w:id="0">
    <w:p w14:paraId="6629E6D4" w14:textId="77777777" w:rsidR="00DA6BD3" w:rsidRDefault="00DA6BD3" w:rsidP="003A4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1811B" w14:textId="35AC414A" w:rsidR="00B8335D" w:rsidRDefault="00B8335D" w:rsidP="00B8335D">
    <w:pPr>
      <w:pStyle w:val="Footer"/>
      <w:jc w:val="center"/>
    </w:pPr>
    <w:r>
      <w:t>ORDINANCE ___________</w:t>
    </w:r>
  </w:p>
  <w:p w14:paraId="2C518ABA" w14:textId="545185E9" w:rsidR="00B8335D" w:rsidRDefault="00B8335D" w:rsidP="00B8335D">
    <w:pPr>
      <w:pStyle w:val="Footer"/>
      <w:jc w:val="center"/>
    </w:pPr>
    <w:r>
      <w:t>Chapter ____ Section ___________</w:t>
    </w:r>
  </w:p>
  <w:p w14:paraId="568B2E0F" w14:textId="2AF8633B" w:rsidR="00B8335D" w:rsidRDefault="00B8335D" w:rsidP="00B8335D">
    <w:pPr>
      <w:pStyle w:val="Footer"/>
      <w:jc w:val="center"/>
    </w:pPr>
    <w:r>
      <w:t>APPROVED: __________________</w:t>
    </w:r>
  </w:p>
  <w:p w14:paraId="6B3F5066" w14:textId="77777777" w:rsidR="00356C5B" w:rsidRDefault="00356C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BE584" w14:textId="77777777" w:rsidR="00DA6BD3" w:rsidRDefault="00DA6BD3" w:rsidP="003A48FB">
      <w:r>
        <w:separator/>
      </w:r>
    </w:p>
  </w:footnote>
  <w:footnote w:type="continuationSeparator" w:id="0">
    <w:p w14:paraId="1D5D91C4" w14:textId="77777777" w:rsidR="00DA6BD3" w:rsidRDefault="00DA6BD3" w:rsidP="003A4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90405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3BBFF2" w14:textId="07264538" w:rsidR="00B8335D" w:rsidRDefault="00B8335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3F4509" w14:textId="77777777" w:rsidR="00B8335D" w:rsidRDefault="00B833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50131"/>
    <w:multiLevelType w:val="hybridMultilevel"/>
    <w:tmpl w:val="D414C3BE"/>
    <w:lvl w:ilvl="0" w:tplc="E55CA95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0855660"/>
    <w:multiLevelType w:val="multilevel"/>
    <w:tmpl w:val="BAE2279C"/>
    <w:numStyleLink w:val="VULUListStyle"/>
  </w:abstractNum>
  <w:abstractNum w:abstractNumId="2" w15:restartNumberingAfterBreak="0">
    <w:nsid w:val="2974134E"/>
    <w:multiLevelType w:val="hybridMultilevel"/>
    <w:tmpl w:val="6B203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B6298"/>
    <w:multiLevelType w:val="multilevel"/>
    <w:tmpl w:val="BAE2279C"/>
    <w:styleLink w:val="VULUListStyle"/>
    <w:lvl w:ilvl="0">
      <w:start w:val="30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lowerRoman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none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A5018AD"/>
    <w:multiLevelType w:val="hybridMultilevel"/>
    <w:tmpl w:val="6C6A991C"/>
    <w:lvl w:ilvl="0" w:tplc="FA02C51C">
      <w:start w:val="1"/>
      <w:numFmt w:val="decimal"/>
      <w:lvlText w:val="%1-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2222D8A2-C275-4D83-89A5-AE1EA9EBB3D1}"/>
    <w:docVar w:name="dgnword-eventsink" w:val="485207280"/>
  </w:docVars>
  <w:rsids>
    <w:rsidRoot w:val="00CA3973"/>
    <w:rsid w:val="0001212D"/>
    <w:rsid w:val="0006652B"/>
    <w:rsid w:val="00140F60"/>
    <w:rsid w:val="001518DD"/>
    <w:rsid w:val="00177A92"/>
    <w:rsid w:val="001A6BFE"/>
    <w:rsid w:val="002243C7"/>
    <w:rsid w:val="00237CA8"/>
    <w:rsid w:val="0027337F"/>
    <w:rsid w:val="00356C5B"/>
    <w:rsid w:val="003A07C3"/>
    <w:rsid w:val="003A48FB"/>
    <w:rsid w:val="003C4C9A"/>
    <w:rsid w:val="003C780D"/>
    <w:rsid w:val="00556BA6"/>
    <w:rsid w:val="0056780D"/>
    <w:rsid w:val="00570925"/>
    <w:rsid w:val="005D2215"/>
    <w:rsid w:val="005E3F2F"/>
    <w:rsid w:val="006803C0"/>
    <w:rsid w:val="00682145"/>
    <w:rsid w:val="0070466D"/>
    <w:rsid w:val="00784056"/>
    <w:rsid w:val="007939B9"/>
    <w:rsid w:val="007D441D"/>
    <w:rsid w:val="007F2FED"/>
    <w:rsid w:val="00836FD5"/>
    <w:rsid w:val="00856612"/>
    <w:rsid w:val="008A5522"/>
    <w:rsid w:val="009527A5"/>
    <w:rsid w:val="00A3643F"/>
    <w:rsid w:val="00A75650"/>
    <w:rsid w:val="00AC5F89"/>
    <w:rsid w:val="00AE5B72"/>
    <w:rsid w:val="00B7791E"/>
    <w:rsid w:val="00B8335D"/>
    <w:rsid w:val="00B95981"/>
    <w:rsid w:val="00BA38B9"/>
    <w:rsid w:val="00BB07DB"/>
    <w:rsid w:val="00BE669D"/>
    <w:rsid w:val="00C04131"/>
    <w:rsid w:val="00C2091B"/>
    <w:rsid w:val="00C2469F"/>
    <w:rsid w:val="00C64A38"/>
    <w:rsid w:val="00CA3973"/>
    <w:rsid w:val="00CD7100"/>
    <w:rsid w:val="00DA6BD3"/>
    <w:rsid w:val="00DB6EA3"/>
    <w:rsid w:val="00E17AE6"/>
    <w:rsid w:val="00E25810"/>
    <w:rsid w:val="00E30851"/>
    <w:rsid w:val="00E576F2"/>
    <w:rsid w:val="00E70C91"/>
    <w:rsid w:val="00EA4BBC"/>
    <w:rsid w:val="00EE637A"/>
    <w:rsid w:val="00F025E4"/>
    <w:rsid w:val="00F2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DB1A167"/>
  <w15:chartTrackingRefBased/>
  <w15:docId w15:val="{636D933C-35C1-4950-BFCC-96A1C2EC8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A3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VULUListStyle">
    <w:name w:val="VULU List Style"/>
    <w:uiPriority w:val="99"/>
    <w:rsid w:val="00CD7100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CA3973"/>
    <w:pPr>
      <w:ind w:left="720"/>
    </w:pPr>
  </w:style>
  <w:style w:type="table" w:styleId="TableGrid">
    <w:name w:val="Table Grid"/>
    <w:basedOn w:val="TableNormal"/>
    <w:uiPriority w:val="39"/>
    <w:rsid w:val="003A4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48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8F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A48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8F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7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7DB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E3F2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 Snow</dc:creator>
  <cp:keywords/>
  <dc:description/>
  <cp:lastModifiedBy>Mistie Baird</cp:lastModifiedBy>
  <cp:revision>4</cp:revision>
  <cp:lastPrinted>2017-07-11T19:48:00Z</cp:lastPrinted>
  <dcterms:created xsi:type="dcterms:W3CDTF">2019-08-29T19:07:00Z</dcterms:created>
  <dcterms:modified xsi:type="dcterms:W3CDTF">2019-09-17T15:56:00Z</dcterms:modified>
</cp:coreProperties>
</file>