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583F54" w14:textId="77777777" w:rsidR="00B75D85" w:rsidRPr="008447A7" w:rsidRDefault="00644AFC" w:rsidP="001A3AA4">
      <w:pPr>
        <w:pStyle w:val="IntenseQuote"/>
        <w:pBdr>
          <w:bottom w:val="single" w:sz="4" w:space="5" w:color="527D55" w:themeColor="accent1"/>
        </w:pBdr>
        <w:ind w:left="0" w:right="-270"/>
        <w:rPr>
          <w:rFonts w:asciiTheme="majorHAnsi" w:hAnsiTheme="majorHAnsi"/>
          <w:color w:val="00B050"/>
          <w:kern w:val="28"/>
          <w:sz w:val="50"/>
          <w:szCs w:val="50"/>
        </w:rPr>
      </w:pPr>
      <w:r>
        <w:rPr>
          <w:rFonts w:asciiTheme="majorHAnsi" w:hAnsiTheme="majorHAnsi"/>
          <w:color w:val="00B050"/>
          <w:kern w:val="28"/>
          <w:sz w:val="50"/>
          <w:szCs w:val="50"/>
        </w:rPr>
        <w:t>Davis County Planning Commission</w:t>
      </w:r>
      <w:r w:rsidR="001F0117" w:rsidRPr="009802DF">
        <w:rPr>
          <w:rFonts w:asciiTheme="majorHAnsi" w:hAnsiTheme="majorHAnsi"/>
          <w:color w:val="00B050"/>
          <w:kern w:val="28"/>
          <w:sz w:val="48"/>
          <w:szCs w:val="50"/>
        </w:rPr>
        <w:t xml:space="preserve"> </w:t>
      </w:r>
      <w:r w:rsidR="001F0117" w:rsidRPr="008447A7">
        <w:rPr>
          <w:rFonts w:asciiTheme="majorHAnsi" w:hAnsiTheme="majorHAnsi"/>
          <w:color w:val="00B050"/>
          <w:kern w:val="28"/>
          <w:sz w:val="50"/>
          <w:szCs w:val="50"/>
        </w:rPr>
        <w:t>Meeting</w:t>
      </w:r>
    </w:p>
    <w:p w14:paraId="7582408B" w14:textId="77777777" w:rsidR="00377D44" w:rsidRDefault="00D80E7D" w:rsidP="00A82FA2">
      <w:pPr>
        <w:spacing w:after="0" w:line="240" w:lineRule="auto"/>
        <w:rPr>
          <w:rFonts w:eastAsia="Times New Roman" w:cs="Arial"/>
          <w:sz w:val="24"/>
          <w:szCs w:val="24"/>
        </w:rPr>
      </w:pPr>
      <w:r w:rsidRPr="00D70693">
        <w:rPr>
          <w:rFonts w:cstheme="minorHAnsi"/>
          <w:sz w:val="24"/>
        </w:rPr>
        <w:t xml:space="preserve">61 South Main Street, </w:t>
      </w:r>
      <w:r w:rsidR="00785ECE">
        <w:rPr>
          <w:rFonts w:cstheme="minorHAnsi"/>
          <w:sz w:val="24"/>
        </w:rPr>
        <w:t xml:space="preserve">Davis </w:t>
      </w:r>
      <w:r w:rsidRPr="00D70693">
        <w:rPr>
          <w:rFonts w:cstheme="minorHAnsi"/>
          <w:sz w:val="24"/>
        </w:rPr>
        <w:t xml:space="preserve">County Administration Building, Room </w:t>
      </w:r>
      <w:r w:rsidR="007165D1">
        <w:rPr>
          <w:rFonts w:cstheme="minorHAnsi"/>
          <w:sz w:val="24"/>
        </w:rPr>
        <w:t>306</w:t>
      </w:r>
      <w:r w:rsidR="00785ECE">
        <w:rPr>
          <w:rFonts w:cstheme="minorHAnsi"/>
          <w:sz w:val="24"/>
        </w:rPr>
        <w:t xml:space="preserve"> </w:t>
      </w:r>
      <w:r w:rsidRPr="00D70693">
        <w:rPr>
          <w:rFonts w:eastAsia="Times New Roman" w:cs="Arial"/>
          <w:sz w:val="24"/>
          <w:szCs w:val="24"/>
        </w:rPr>
        <w:t>Farmington, UT 84025</w:t>
      </w:r>
    </w:p>
    <w:p w14:paraId="20F31C32" w14:textId="14F2632A" w:rsidR="00041113" w:rsidRDefault="00E63D70" w:rsidP="00041113">
      <w:r>
        <w:t>February 7, 2019</w:t>
      </w:r>
      <w:r w:rsidR="00041113">
        <w:t xml:space="preserve"> at 6</w:t>
      </w:r>
      <w:r w:rsidR="00133345">
        <w:t>:00</w:t>
      </w:r>
      <w:r w:rsidR="00041113">
        <w:t xml:space="preserve"> p</w:t>
      </w:r>
      <w:r w:rsidR="008920B7">
        <w:t>.</w:t>
      </w:r>
      <w:r w:rsidR="00041113">
        <w:t>m</w:t>
      </w:r>
      <w:r w:rsidR="008920B7">
        <w:t>.</w:t>
      </w:r>
    </w:p>
    <w:p w14:paraId="298D5BD8" w14:textId="77777777" w:rsidR="00FB44C0" w:rsidRPr="00696312" w:rsidRDefault="00FB44C0" w:rsidP="00377D44">
      <w:pPr>
        <w:spacing w:after="0" w:line="240" w:lineRule="auto"/>
        <w:ind w:right="270"/>
        <w:rPr>
          <w:rFonts w:cstheme="minorHAnsi"/>
          <w:color w:val="008000"/>
          <w:sz w:val="16"/>
          <w:szCs w:val="16"/>
        </w:rPr>
      </w:pPr>
    </w:p>
    <w:p w14:paraId="2F09315B" w14:textId="77777777" w:rsidR="00413D8F" w:rsidRPr="00D70693" w:rsidRDefault="00413D8F" w:rsidP="00FB44C0">
      <w:pPr>
        <w:spacing w:after="0"/>
        <w:rPr>
          <w:rFonts w:cstheme="minorHAnsi"/>
          <w:b/>
          <w:color w:val="008000"/>
          <w:sz w:val="28"/>
          <w:szCs w:val="26"/>
        </w:rPr>
      </w:pPr>
      <w:r w:rsidRPr="00D70693">
        <w:rPr>
          <w:rFonts w:cstheme="minorHAnsi"/>
          <w:b/>
          <w:color w:val="008000"/>
          <w:sz w:val="28"/>
          <w:szCs w:val="26"/>
        </w:rPr>
        <w:t>Members present:</w:t>
      </w:r>
    </w:p>
    <w:p w14:paraId="0EB73944" w14:textId="77777777" w:rsidR="00815062" w:rsidRDefault="00815062" w:rsidP="00D70693">
      <w:pPr>
        <w:spacing w:after="0" w:line="240" w:lineRule="auto"/>
        <w:ind w:right="270"/>
        <w:rPr>
          <w:rFonts w:cstheme="minorHAnsi"/>
          <w:sz w:val="24"/>
        </w:rPr>
        <w:sectPr w:rsidR="00815062" w:rsidSect="00696312">
          <w:headerReference w:type="default" r:id="rId9"/>
          <w:footerReference w:type="default" r:id="rId10"/>
          <w:pgSz w:w="12240" w:h="15840"/>
          <w:pgMar w:top="450" w:right="1080" w:bottom="990" w:left="1170" w:header="720" w:footer="360" w:gutter="0"/>
          <w:cols w:space="720"/>
          <w:docGrid w:linePitch="360"/>
        </w:sectPr>
      </w:pPr>
    </w:p>
    <w:p w14:paraId="261CAAF0" w14:textId="77777777" w:rsidR="005645F4" w:rsidRDefault="005645F4" w:rsidP="006D38E2">
      <w:pPr>
        <w:spacing w:after="0"/>
      </w:pPr>
      <w:r>
        <w:lastRenderedPageBreak/>
        <w:t>Ali Avery</w:t>
      </w:r>
    </w:p>
    <w:p w14:paraId="34D68CBC" w14:textId="77777777" w:rsidR="005645F4" w:rsidRDefault="005645F4" w:rsidP="006D38E2">
      <w:pPr>
        <w:spacing w:after="0"/>
      </w:pPr>
      <w:r>
        <w:t>Tim Grubb</w:t>
      </w:r>
    </w:p>
    <w:p w14:paraId="25E1D015" w14:textId="77777777" w:rsidR="005645F4" w:rsidRDefault="005645F4" w:rsidP="006D38E2">
      <w:pPr>
        <w:spacing w:after="0"/>
      </w:pPr>
      <w:r>
        <w:t>Larry Davis</w:t>
      </w:r>
    </w:p>
    <w:p w14:paraId="62F8698D" w14:textId="77777777" w:rsidR="005645F4" w:rsidRDefault="005645F4" w:rsidP="006D38E2">
      <w:pPr>
        <w:spacing w:after="0"/>
      </w:pPr>
      <w:r>
        <w:t>Russell Lindberg</w:t>
      </w:r>
    </w:p>
    <w:p w14:paraId="6EF641B4" w14:textId="77777777" w:rsidR="00E63D70" w:rsidRDefault="00E63D70" w:rsidP="006D38E2">
      <w:pPr>
        <w:spacing w:after="0"/>
      </w:pPr>
      <w:r>
        <w:t>Lowell Mielke</w:t>
      </w:r>
    </w:p>
    <w:p w14:paraId="78437D6A" w14:textId="77777777" w:rsidR="00644AFC" w:rsidRDefault="00644AFC" w:rsidP="007165D1">
      <w:pPr>
        <w:spacing w:after="0" w:line="240" w:lineRule="auto"/>
        <w:ind w:right="270"/>
        <w:rPr>
          <w:rFonts w:cstheme="minorHAnsi"/>
          <w:sz w:val="24"/>
        </w:rPr>
      </w:pPr>
    </w:p>
    <w:p w14:paraId="502F426B" w14:textId="77777777" w:rsidR="00C57A3C" w:rsidRPr="00D70693" w:rsidRDefault="001A3AA4" w:rsidP="00D70693">
      <w:pPr>
        <w:spacing w:after="0" w:line="240" w:lineRule="auto"/>
        <w:ind w:right="270"/>
        <w:rPr>
          <w:rFonts w:cstheme="minorHAnsi"/>
          <w:sz w:val="24"/>
        </w:rPr>
      </w:pPr>
      <w:r w:rsidRPr="00D70693">
        <w:rPr>
          <w:rFonts w:cstheme="minorHAnsi"/>
          <w:sz w:val="24"/>
        </w:rPr>
        <w:tab/>
      </w:r>
      <w:r w:rsidRPr="00D70693">
        <w:rPr>
          <w:rFonts w:cstheme="minorHAnsi"/>
          <w:sz w:val="24"/>
        </w:rPr>
        <w:tab/>
      </w:r>
      <w:r w:rsidR="00413D8F" w:rsidRPr="00D70693">
        <w:rPr>
          <w:rFonts w:cstheme="minorHAnsi"/>
          <w:sz w:val="24"/>
        </w:rPr>
        <w:tab/>
      </w:r>
      <w:r w:rsidR="00413D8F" w:rsidRPr="00D70693">
        <w:rPr>
          <w:rFonts w:cstheme="minorHAnsi"/>
          <w:sz w:val="24"/>
        </w:rPr>
        <w:tab/>
      </w:r>
      <w:r w:rsidR="00413D8F" w:rsidRPr="00D70693">
        <w:rPr>
          <w:rFonts w:cstheme="minorHAnsi"/>
          <w:sz w:val="24"/>
        </w:rPr>
        <w:tab/>
      </w:r>
      <w:r w:rsidR="00413D8F" w:rsidRPr="00D70693">
        <w:rPr>
          <w:rFonts w:cstheme="minorHAnsi"/>
          <w:sz w:val="24"/>
        </w:rPr>
        <w:tab/>
      </w:r>
      <w:r w:rsidR="00413D8F" w:rsidRPr="00D70693">
        <w:rPr>
          <w:rFonts w:cstheme="minorHAnsi"/>
          <w:sz w:val="24"/>
        </w:rPr>
        <w:tab/>
      </w:r>
    </w:p>
    <w:p w14:paraId="4013E6E7" w14:textId="77777777" w:rsidR="00377D44" w:rsidRPr="00D70693" w:rsidRDefault="00377D44" w:rsidP="00D70693">
      <w:pPr>
        <w:spacing w:after="0" w:line="240" w:lineRule="auto"/>
        <w:rPr>
          <w:rFonts w:cstheme="minorHAnsi"/>
          <w:b/>
          <w:color w:val="008000"/>
          <w:sz w:val="28"/>
          <w:szCs w:val="26"/>
        </w:rPr>
      </w:pPr>
      <w:r w:rsidRPr="00D70693">
        <w:rPr>
          <w:rFonts w:cstheme="minorHAnsi"/>
          <w:b/>
          <w:color w:val="008000"/>
          <w:sz w:val="28"/>
          <w:szCs w:val="26"/>
        </w:rPr>
        <w:t>Members excused:</w:t>
      </w:r>
    </w:p>
    <w:p w14:paraId="568DF233" w14:textId="77777777" w:rsidR="00041113" w:rsidRDefault="00041113" w:rsidP="00D70693">
      <w:pPr>
        <w:tabs>
          <w:tab w:val="left" w:pos="4320"/>
        </w:tabs>
        <w:spacing w:after="0" w:line="240" w:lineRule="auto"/>
        <w:ind w:right="270"/>
        <w:rPr>
          <w:rFonts w:cstheme="minorHAnsi"/>
          <w:sz w:val="24"/>
        </w:rPr>
      </w:pPr>
    </w:p>
    <w:p w14:paraId="1E9176E8" w14:textId="77777777" w:rsidR="00CE2531" w:rsidRPr="00D70693" w:rsidRDefault="00CE2531" w:rsidP="00D70693">
      <w:pPr>
        <w:tabs>
          <w:tab w:val="left" w:pos="4320"/>
        </w:tabs>
        <w:spacing w:after="0" w:line="240" w:lineRule="auto"/>
        <w:ind w:right="270"/>
        <w:rPr>
          <w:rFonts w:cstheme="minorHAnsi"/>
          <w:sz w:val="24"/>
        </w:rPr>
      </w:pPr>
      <w:r w:rsidRPr="00D70693">
        <w:rPr>
          <w:rFonts w:cstheme="minorHAnsi"/>
          <w:sz w:val="24"/>
        </w:rPr>
        <w:tab/>
      </w:r>
      <w:r w:rsidRPr="00D70693">
        <w:rPr>
          <w:rFonts w:cstheme="minorHAnsi"/>
          <w:sz w:val="24"/>
        </w:rPr>
        <w:tab/>
      </w:r>
    </w:p>
    <w:p w14:paraId="4D8B56BB" w14:textId="77777777" w:rsidR="004F7D72" w:rsidRPr="00D70693" w:rsidRDefault="004F7D72" w:rsidP="00D70693">
      <w:pPr>
        <w:tabs>
          <w:tab w:val="left" w:pos="4320"/>
        </w:tabs>
        <w:spacing w:after="0" w:line="240" w:lineRule="auto"/>
        <w:ind w:right="270"/>
        <w:rPr>
          <w:rFonts w:cstheme="minorHAnsi"/>
          <w:b/>
          <w:color w:val="008000"/>
          <w:sz w:val="28"/>
          <w:szCs w:val="26"/>
        </w:rPr>
      </w:pPr>
      <w:r w:rsidRPr="00D70693">
        <w:rPr>
          <w:rFonts w:cstheme="minorHAnsi"/>
          <w:b/>
          <w:color w:val="008000"/>
          <w:sz w:val="28"/>
          <w:szCs w:val="26"/>
        </w:rPr>
        <w:t>Staff present:</w:t>
      </w:r>
      <w:r w:rsidR="00D16FE4" w:rsidRPr="00D70693">
        <w:rPr>
          <w:rFonts w:cstheme="minorHAnsi"/>
          <w:b/>
          <w:color w:val="008000"/>
          <w:sz w:val="28"/>
          <w:szCs w:val="26"/>
        </w:rPr>
        <w:tab/>
      </w:r>
      <w:r w:rsidR="00D16FE4" w:rsidRPr="00D70693">
        <w:rPr>
          <w:rFonts w:cstheme="minorHAnsi"/>
          <w:b/>
          <w:color w:val="008000"/>
          <w:sz w:val="28"/>
          <w:szCs w:val="26"/>
        </w:rPr>
        <w:tab/>
      </w:r>
      <w:r w:rsidR="00D16FE4" w:rsidRPr="00D70693">
        <w:rPr>
          <w:rFonts w:cstheme="minorHAnsi"/>
          <w:b/>
          <w:color w:val="008000"/>
          <w:sz w:val="28"/>
          <w:szCs w:val="26"/>
        </w:rPr>
        <w:tab/>
      </w:r>
      <w:r w:rsidR="00D16FE4" w:rsidRPr="00D70693">
        <w:rPr>
          <w:rFonts w:cstheme="minorHAnsi"/>
          <w:b/>
          <w:color w:val="008000"/>
          <w:sz w:val="28"/>
          <w:szCs w:val="26"/>
        </w:rPr>
        <w:tab/>
      </w:r>
      <w:r w:rsidR="00D16FE4" w:rsidRPr="00D70693">
        <w:rPr>
          <w:rFonts w:cstheme="minorHAnsi"/>
          <w:b/>
          <w:color w:val="008000"/>
          <w:sz w:val="28"/>
          <w:szCs w:val="26"/>
        </w:rPr>
        <w:tab/>
      </w:r>
    </w:p>
    <w:p w14:paraId="758B2377" w14:textId="77777777" w:rsidR="00815062" w:rsidRDefault="00815062" w:rsidP="00D70693">
      <w:pPr>
        <w:tabs>
          <w:tab w:val="left" w:pos="4320"/>
        </w:tabs>
        <w:spacing w:after="0" w:line="240" w:lineRule="auto"/>
        <w:rPr>
          <w:rFonts w:cstheme="minorHAnsi"/>
          <w:sz w:val="24"/>
        </w:rPr>
        <w:sectPr w:rsidR="00815062" w:rsidSect="00815062">
          <w:type w:val="continuous"/>
          <w:pgSz w:w="12240" w:h="15840"/>
          <w:pgMar w:top="450" w:right="1080" w:bottom="990" w:left="1170" w:header="720" w:footer="360" w:gutter="0"/>
          <w:cols w:space="720"/>
          <w:docGrid w:linePitch="360"/>
        </w:sectPr>
      </w:pPr>
    </w:p>
    <w:p w14:paraId="75DC7CC5" w14:textId="77777777" w:rsidR="00A82FA2" w:rsidRDefault="00644AFC" w:rsidP="00D70693">
      <w:pPr>
        <w:tabs>
          <w:tab w:val="left" w:pos="4320"/>
        </w:tabs>
        <w:spacing w:after="0" w:line="240" w:lineRule="auto"/>
        <w:rPr>
          <w:rFonts w:cstheme="minorHAnsi"/>
          <w:sz w:val="24"/>
        </w:rPr>
      </w:pPr>
      <w:r>
        <w:rPr>
          <w:rFonts w:cstheme="minorHAnsi"/>
          <w:sz w:val="24"/>
        </w:rPr>
        <w:lastRenderedPageBreak/>
        <w:t>Jeff Oyler</w:t>
      </w:r>
    </w:p>
    <w:p w14:paraId="26AB8B2D" w14:textId="77777777" w:rsidR="00A82FA2" w:rsidRDefault="00041113" w:rsidP="00D70693">
      <w:pPr>
        <w:tabs>
          <w:tab w:val="left" w:pos="4320"/>
        </w:tabs>
        <w:spacing w:after="0" w:line="240" w:lineRule="auto"/>
        <w:rPr>
          <w:rFonts w:cstheme="minorHAnsi"/>
          <w:sz w:val="24"/>
        </w:rPr>
      </w:pPr>
      <w:r>
        <w:rPr>
          <w:rFonts w:cstheme="minorHAnsi"/>
          <w:sz w:val="24"/>
        </w:rPr>
        <w:t>Debbie Sherman</w:t>
      </w:r>
    </w:p>
    <w:p w14:paraId="1E070FB2" w14:textId="77777777" w:rsidR="00610567" w:rsidRPr="00D70693" w:rsidRDefault="00A85281" w:rsidP="00D70693">
      <w:pPr>
        <w:tabs>
          <w:tab w:val="left" w:pos="4320"/>
        </w:tabs>
        <w:spacing w:after="0" w:line="240" w:lineRule="auto"/>
        <w:rPr>
          <w:rFonts w:cstheme="minorHAnsi"/>
          <w:sz w:val="24"/>
        </w:rPr>
      </w:pPr>
      <w:r w:rsidRPr="00D70693">
        <w:rPr>
          <w:rFonts w:cstheme="minorHAnsi"/>
          <w:sz w:val="24"/>
        </w:rPr>
        <w:tab/>
      </w:r>
    </w:p>
    <w:p w14:paraId="0FF1EB0C" w14:textId="77777777" w:rsidR="004F7D72" w:rsidRDefault="004F41A0" w:rsidP="00D82EE9">
      <w:pPr>
        <w:tabs>
          <w:tab w:val="left" w:pos="4320"/>
        </w:tabs>
        <w:spacing w:after="0" w:line="240" w:lineRule="auto"/>
        <w:rPr>
          <w:rFonts w:cstheme="minorHAnsi"/>
          <w:b/>
          <w:color w:val="008000"/>
          <w:sz w:val="28"/>
          <w:szCs w:val="26"/>
        </w:rPr>
      </w:pPr>
      <w:r>
        <w:rPr>
          <w:rFonts w:cstheme="minorHAnsi"/>
          <w:b/>
          <w:color w:val="008000"/>
          <w:sz w:val="28"/>
          <w:szCs w:val="26"/>
        </w:rPr>
        <w:t>Others</w:t>
      </w:r>
      <w:r w:rsidRPr="00D70693">
        <w:rPr>
          <w:rFonts w:cstheme="minorHAnsi"/>
          <w:b/>
          <w:color w:val="008000"/>
          <w:sz w:val="28"/>
          <w:szCs w:val="26"/>
        </w:rPr>
        <w:t xml:space="preserve"> present:</w:t>
      </w:r>
    </w:p>
    <w:p w14:paraId="4ED2D47F" w14:textId="77777777" w:rsidR="004F41A0" w:rsidRPr="00696312" w:rsidRDefault="004F41A0" w:rsidP="00D82EE9">
      <w:pPr>
        <w:tabs>
          <w:tab w:val="left" w:pos="4320"/>
        </w:tabs>
        <w:spacing w:after="0" w:line="240" w:lineRule="auto"/>
        <w:rPr>
          <w:rFonts w:cstheme="minorHAnsi"/>
          <w:sz w:val="4"/>
          <w:szCs w:val="4"/>
        </w:rPr>
      </w:pPr>
    </w:p>
    <w:p w14:paraId="092EDB44" w14:textId="77777777" w:rsidR="00E63D70" w:rsidRDefault="00E63D70" w:rsidP="004F7D72">
      <w:pPr>
        <w:spacing w:after="0"/>
        <w:rPr>
          <w:rFonts w:cstheme="minorHAnsi"/>
          <w:sz w:val="24"/>
        </w:rPr>
      </w:pPr>
      <w:r>
        <w:rPr>
          <w:rFonts w:cstheme="minorHAnsi"/>
          <w:sz w:val="24"/>
        </w:rPr>
        <w:t>Brad Devereaux</w:t>
      </w:r>
      <w:r>
        <w:rPr>
          <w:rFonts w:cstheme="minorHAnsi"/>
          <w:sz w:val="24"/>
        </w:rPr>
        <w:tab/>
        <w:t>1257 E St Joseph St Layton</w:t>
      </w:r>
    </w:p>
    <w:p w14:paraId="659E6BFC" w14:textId="77777777" w:rsidR="00E63D70" w:rsidRDefault="00DC4A72" w:rsidP="004F7D72">
      <w:pPr>
        <w:spacing w:after="0"/>
        <w:rPr>
          <w:rFonts w:cstheme="minorHAnsi"/>
          <w:sz w:val="24"/>
        </w:rPr>
      </w:pPr>
      <w:r>
        <w:rPr>
          <w:rFonts w:cstheme="minorHAnsi"/>
          <w:sz w:val="24"/>
        </w:rPr>
        <w:t>Barbara Devereaux</w:t>
      </w:r>
      <w:r w:rsidR="00E63D70">
        <w:rPr>
          <w:rFonts w:cstheme="minorHAnsi"/>
          <w:sz w:val="24"/>
        </w:rPr>
        <w:tab/>
        <w:t>1257 E St Joseph St Layton</w:t>
      </w:r>
    </w:p>
    <w:p w14:paraId="09A189CD" w14:textId="77777777" w:rsidR="004F7D72" w:rsidRPr="00D70693" w:rsidRDefault="00A85281" w:rsidP="004F7D72">
      <w:pPr>
        <w:spacing w:after="0"/>
        <w:rPr>
          <w:rFonts w:cstheme="minorHAnsi"/>
          <w:sz w:val="18"/>
          <w:szCs w:val="16"/>
        </w:rPr>
      </w:pPr>
      <w:r w:rsidRPr="00D70693">
        <w:rPr>
          <w:rFonts w:cstheme="minorHAnsi"/>
          <w:sz w:val="24"/>
        </w:rPr>
        <w:tab/>
      </w:r>
      <w:r w:rsidRPr="00D70693">
        <w:rPr>
          <w:rFonts w:cstheme="minorHAnsi"/>
          <w:sz w:val="24"/>
        </w:rPr>
        <w:tab/>
      </w:r>
      <w:r w:rsidRPr="00D70693">
        <w:rPr>
          <w:rFonts w:cstheme="minorHAnsi"/>
          <w:sz w:val="24"/>
        </w:rPr>
        <w:tab/>
      </w:r>
      <w:r w:rsidRPr="00D70693">
        <w:rPr>
          <w:rFonts w:cstheme="minorHAnsi"/>
          <w:sz w:val="24"/>
        </w:rPr>
        <w:tab/>
      </w:r>
      <w:r w:rsidRPr="00D70693">
        <w:rPr>
          <w:rFonts w:cstheme="minorHAnsi"/>
          <w:sz w:val="24"/>
        </w:rPr>
        <w:tab/>
      </w:r>
      <w:r w:rsidRPr="00D70693">
        <w:rPr>
          <w:rFonts w:cstheme="minorHAnsi"/>
          <w:sz w:val="24"/>
        </w:rPr>
        <w:tab/>
      </w:r>
    </w:p>
    <w:p w14:paraId="15303C7E" w14:textId="77777777" w:rsidR="00BD1C1D" w:rsidRDefault="00415684" w:rsidP="00415684">
      <w:pPr>
        <w:pStyle w:val="ListParagraph"/>
        <w:numPr>
          <w:ilvl w:val="0"/>
          <w:numId w:val="8"/>
        </w:numPr>
        <w:tabs>
          <w:tab w:val="right" w:pos="9630"/>
        </w:tabs>
        <w:spacing w:after="0" w:line="480" w:lineRule="auto"/>
        <w:rPr>
          <w:rFonts w:cstheme="minorHAnsi"/>
          <w:sz w:val="24"/>
        </w:rPr>
      </w:pPr>
      <w:r w:rsidRPr="00D70693">
        <w:rPr>
          <w:rFonts w:cstheme="minorHAnsi"/>
          <w:b/>
          <w:color w:val="008000"/>
          <w:sz w:val="28"/>
          <w:szCs w:val="26"/>
        </w:rPr>
        <w:t>Welcome</w:t>
      </w:r>
      <w:r w:rsidR="00A82FA2">
        <w:rPr>
          <w:rFonts w:cstheme="minorHAnsi"/>
          <w:b/>
          <w:color w:val="008000"/>
          <w:sz w:val="28"/>
          <w:szCs w:val="26"/>
        </w:rPr>
        <w:t xml:space="preserve"> &amp; Introductions</w:t>
      </w:r>
      <w:r w:rsidR="000A49A6" w:rsidRPr="00D70693">
        <w:rPr>
          <w:rFonts w:cstheme="minorHAnsi"/>
          <w:b/>
          <w:color w:val="008000"/>
          <w:sz w:val="28"/>
          <w:szCs w:val="26"/>
        </w:rPr>
        <w:tab/>
      </w:r>
      <w:r w:rsidR="00E63D70">
        <w:rPr>
          <w:rFonts w:cstheme="minorHAnsi"/>
          <w:sz w:val="24"/>
        </w:rPr>
        <w:t>Lowell Mielke</w:t>
      </w:r>
    </w:p>
    <w:p w14:paraId="768D5808" w14:textId="77777777" w:rsidR="00A1201B" w:rsidRPr="00A1201B" w:rsidRDefault="00A1201B" w:rsidP="006D38E2">
      <w:pPr>
        <w:tabs>
          <w:tab w:val="right" w:pos="9630"/>
        </w:tabs>
        <w:spacing w:after="0" w:line="240" w:lineRule="auto"/>
        <w:rPr>
          <w:rFonts w:cstheme="minorHAnsi"/>
          <w:sz w:val="24"/>
        </w:rPr>
      </w:pPr>
      <w:r>
        <w:rPr>
          <w:rFonts w:cstheme="minorHAnsi"/>
          <w:sz w:val="24"/>
        </w:rPr>
        <w:t xml:space="preserve">       </w:t>
      </w:r>
      <w:r w:rsidR="00E63D70">
        <w:rPr>
          <w:rFonts w:cstheme="minorHAnsi"/>
          <w:sz w:val="24"/>
        </w:rPr>
        <w:t>Lowell</w:t>
      </w:r>
      <w:r w:rsidRPr="00A1201B">
        <w:rPr>
          <w:rFonts w:cstheme="minorHAnsi"/>
          <w:sz w:val="24"/>
        </w:rPr>
        <w:t xml:space="preserve"> called the meeting to order and declared a quorum present.</w:t>
      </w:r>
    </w:p>
    <w:p w14:paraId="277715D5" w14:textId="63D3CA0A" w:rsidR="00A1201B" w:rsidRPr="00A1201B" w:rsidRDefault="00A1201B" w:rsidP="006D38E2">
      <w:pPr>
        <w:tabs>
          <w:tab w:val="right" w:pos="9630"/>
        </w:tabs>
        <w:spacing w:after="0" w:line="240" w:lineRule="auto"/>
        <w:rPr>
          <w:rFonts w:cstheme="minorHAnsi"/>
          <w:sz w:val="24"/>
        </w:rPr>
      </w:pPr>
      <w:r w:rsidRPr="00A1201B">
        <w:rPr>
          <w:rFonts w:cstheme="minorHAnsi"/>
          <w:sz w:val="24"/>
        </w:rPr>
        <w:t>[NOTE this is a public meeting so it is being recorded.  The recording will be posted online at the state meeting</w:t>
      </w:r>
      <w:r w:rsidR="00DD2C84">
        <w:rPr>
          <w:rFonts w:cstheme="minorHAnsi"/>
          <w:sz w:val="24"/>
        </w:rPr>
        <w:t>’</w:t>
      </w:r>
      <w:r w:rsidRPr="00A1201B">
        <w:rPr>
          <w:rFonts w:cstheme="minorHAnsi"/>
          <w:sz w:val="24"/>
        </w:rPr>
        <w:t>s website.]</w:t>
      </w:r>
    </w:p>
    <w:p w14:paraId="1E8D47A6" w14:textId="77777777" w:rsidR="00E63D70" w:rsidRDefault="00E63D70" w:rsidP="006D38E2">
      <w:pPr>
        <w:tabs>
          <w:tab w:val="right" w:pos="9630"/>
        </w:tabs>
        <w:spacing w:after="0" w:line="240" w:lineRule="auto"/>
        <w:rPr>
          <w:rFonts w:cstheme="minorHAnsi"/>
          <w:sz w:val="24"/>
        </w:rPr>
      </w:pPr>
    </w:p>
    <w:p w14:paraId="2D0278C8" w14:textId="77777777" w:rsidR="006D38E2" w:rsidRDefault="00A1201B" w:rsidP="006D38E2">
      <w:pPr>
        <w:tabs>
          <w:tab w:val="right" w:pos="9630"/>
        </w:tabs>
        <w:spacing w:after="0" w:line="240" w:lineRule="auto"/>
        <w:rPr>
          <w:rFonts w:cstheme="minorHAnsi"/>
          <w:sz w:val="24"/>
        </w:rPr>
      </w:pPr>
      <w:r w:rsidRPr="00A1201B">
        <w:rPr>
          <w:rFonts w:cstheme="minorHAnsi"/>
          <w:sz w:val="24"/>
        </w:rPr>
        <w:t xml:space="preserve">Pledge of Allegiance: </w:t>
      </w:r>
      <w:r w:rsidR="00E63D70">
        <w:rPr>
          <w:rFonts w:cstheme="minorHAnsi"/>
          <w:sz w:val="24"/>
        </w:rPr>
        <w:t>Russell Lindberg</w:t>
      </w:r>
    </w:p>
    <w:p w14:paraId="52E06374" w14:textId="77777777" w:rsidR="00A1201B" w:rsidRPr="00A1201B" w:rsidRDefault="00A1201B" w:rsidP="00DC4A72">
      <w:pPr>
        <w:tabs>
          <w:tab w:val="right" w:pos="9630"/>
        </w:tabs>
        <w:spacing w:after="0" w:line="240" w:lineRule="auto"/>
        <w:rPr>
          <w:rFonts w:cstheme="minorHAnsi"/>
          <w:sz w:val="24"/>
        </w:rPr>
      </w:pPr>
      <w:r w:rsidRPr="00A1201B">
        <w:rPr>
          <w:rFonts w:cstheme="minorHAnsi"/>
          <w:sz w:val="24"/>
        </w:rPr>
        <w:t>Declaration of Conflict of Interest – none declared.</w:t>
      </w:r>
      <w:r>
        <w:rPr>
          <w:rFonts w:cstheme="minorHAnsi"/>
          <w:sz w:val="24"/>
        </w:rPr>
        <w:tab/>
      </w:r>
    </w:p>
    <w:p w14:paraId="055427F8" w14:textId="77777777" w:rsidR="008C2F49" w:rsidRPr="00866DBA" w:rsidRDefault="008C2F49" w:rsidP="00866DBA">
      <w:pPr>
        <w:pStyle w:val="ListParagraph"/>
        <w:tabs>
          <w:tab w:val="right" w:pos="9630"/>
        </w:tabs>
        <w:spacing w:after="0" w:line="240" w:lineRule="auto"/>
        <w:ind w:left="360"/>
        <w:rPr>
          <w:rFonts w:cstheme="minorHAnsi"/>
          <w:sz w:val="24"/>
        </w:rPr>
      </w:pPr>
    </w:p>
    <w:p w14:paraId="088E0BDF" w14:textId="77777777" w:rsidR="0081787C" w:rsidRPr="00D70693" w:rsidRDefault="00866DBA" w:rsidP="003034D6">
      <w:pPr>
        <w:pStyle w:val="ListParagraph"/>
        <w:numPr>
          <w:ilvl w:val="0"/>
          <w:numId w:val="8"/>
        </w:numPr>
        <w:tabs>
          <w:tab w:val="right" w:pos="9630"/>
        </w:tabs>
        <w:spacing w:after="0" w:line="240" w:lineRule="auto"/>
        <w:rPr>
          <w:rFonts w:cstheme="minorHAnsi"/>
          <w:sz w:val="24"/>
        </w:rPr>
      </w:pPr>
      <w:r>
        <w:rPr>
          <w:rFonts w:eastAsia="Times New Roman" w:cs="Arial"/>
          <w:b/>
          <w:color w:val="007E39"/>
          <w:sz w:val="28"/>
          <w:szCs w:val="26"/>
        </w:rPr>
        <w:t>Approval of minutes of</w:t>
      </w:r>
      <w:r w:rsidR="00644AFC">
        <w:rPr>
          <w:rFonts w:eastAsia="Times New Roman" w:cs="Arial"/>
          <w:b/>
          <w:color w:val="007E39"/>
          <w:sz w:val="28"/>
          <w:szCs w:val="26"/>
        </w:rPr>
        <w:t xml:space="preserve"> </w:t>
      </w:r>
      <w:r w:rsidR="0025124E">
        <w:rPr>
          <w:rFonts w:eastAsia="Times New Roman" w:cs="Arial"/>
          <w:b/>
          <w:color w:val="007E39"/>
          <w:sz w:val="28"/>
          <w:szCs w:val="26"/>
        </w:rPr>
        <w:t>October 4</w:t>
      </w:r>
      <w:r w:rsidR="0025124E" w:rsidRPr="0025124E">
        <w:rPr>
          <w:rFonts w:eastAsia="Times New Roman" w:cs="Arial"/>
          <w:b/>
          <w:color w:val="007E39"/>
          <w:sz w:val="28"/>
          <w:szCs w:val="26"/>
          <w:vertAlign w:val="superscript"/>
        </w:rPr>
        <w:t>th</w:t>
      </w:r>
      <w:r w:rsidR="0025124E">
        <w:rPr>
          <w:rFonts w:eastAsia="Times New Roman" w:cs="Arial"/>
          <w:b/>
          <w:color w:val="007E39"/>
          <w:sz w:val="28"/>
          <w:szCs w:val="26"/>
        </w:rPr>
        <w:t xml:space="preserve"> 2018 and November 15</w:t>
      </w:r>
      <w:r w:rsidR="0025124E" w:rsidRPr="0025124E">
        <w:rPr>
          <w:rFonts w:eastAsia="Times New Roman" w:cs="Arial"/>
          <w:b/>
          <w:color w:val="007E39"/>
          <w:sz w:val="28"/>
          <w:szCs w:val="26"/>
          <w:vertAlign w:val="superscript"/>
        </w:rPr>
        <w:t>th</w:t>
      </w:r>
      <w:r w:rsidR="0025124E">
        <w:rPr>
          <w:rFonts w:eastAsia="Times New Roman" w:cs="Arial"/>
          <w:b/>
          <w:color w:val="007E39"/>
          <w:sz w:val="28"/>
          <w:szCs w:val="26"/>
        </w:rPr>
        <w:t xml:space="preserve"> </w:t>
      </w:r>
      <w:r w:rsidR="00644AFC">
        <w:rPr>
          <w:rFonts w:eastAsia="Times New Roman" w:cs="Arial"/>
          <w:b/>
          <w:color w:val="007E39"/>
          <w:sz w:val="28"/>
          <w:szCs w:val="26"/>
        </w:rPr>
        <w:t>2018</w:t>
      </w:r>
      <w:r w:rsidR="00A82FA2">
        <w:rPr>
          <w:rFonts w:eastAsia="Times New Roman" w:cs="Arial"/>
          <w:b/>
          <w:color w:val="007E39"/>
          <w:sz w:val="28"/>
          <w:szCs w:val="26"/>
        </w:rPr>
        <w:tab/>
      </w:r>
    </w:p>
    <w:p w14:paraId="4C6A1505" w14:textId="77777777" w:rsidR="003034D6" w:rsidRPr="00D70693" w:rsidRDefault="00415684" w:rsidP="0081787C">
      <w:pPr>
        <w:pStyle w:val="ListParagraph"/>
        <w:tabs>
          <w:tab w:val="right" w:pos="9630"/>
        </w:tabs>
        <w:spacing w:after="0" w:line="240" w:lineRule="auto"/>
        <w:ind w:left="360"/>
        <w:rPr>
          <w:rFonts w:cstheme="minorHAnsi"/>
          <w:sz w:val="24"/>
        </w:rPr>
      </w:pPr>
      <w:r w:rsidRPr="00D70693">
        <w:rPr>
          <w:rFonts w:cstheme="minorHAnsi"/>
          <w:b/>
          <w:color w:val="008000"/>
          <w:sz w:val="28"/>
          <w:szCs w:val="26"/>
        </w:rPr>
        <w:tab/>
      </w:r>
    </w:p>
    <w:p w14:paraId="1CB544B3" w14:textId="2A6EEA94" w:rsidR="00A1201B" w:rsidRDefault="00E63D70" w:rsidP="00A1201B">
      <w:pPr>
        <w:spacing w:after="0" w:line="240" w:lineRule="auto"/>
        <w:rPr>
          <w:rFonts w:cstheme="minorHAnsi"/>
          <w:sz w:val="24"/>
          <w:szCs w:val="24"/>
        </w:rPr>
      </w:pPr>
      <w:r>
        <w:rPr>
          <w:rFonts w:cstheme="minorHAnsi"/>
          <w:sz w:val="24"/>
          <w:szCs w:val="24"/>
        </w:rPr>
        <w:t>Tim Grubb</w:t>
      </w:r>
      <w:r w:rsidR="00A1201B" w:rsidRPr="00A1201B">
        <w:rPr>
          <w:rFonts w:cstheme="minorHAnsi"/>
          <w:sz w:val="24"/>
          <w:szCs w:val="24"/>
        </w:rPr>
        <w:t xml:space="preserve"> made a motion to approve the minutes of </w:t>
      </w:r>
      <w:r w:rsidR="0025124E">
        <w:rPr>
          <w:rFonts w:cstheme="minorHAnsi"/>
          <w:sz w:val="24"/>
          <w:szCs w:val="24"/>
        </w:rPr>
        <w:t>October 4</w:t>
      </w:r>
      <w:r w:rsidR="0025124E" w:rsidRPr="0025124E">
        <w:rPr>
          <w:rFonts w:cstheme="minorHAnsi"/>
          <w:sz w:val="24"/>
          <w:szCs w:val="24"/>
          <w:vertAlign w:val="superscript"/>
        </w:rPr>
        <w:t>th</w:t>
      </w:r>
      <w:r w:rsidR="00A1201B" w:rsidRPr="00A1201B">
        <w:rPr>
          <w:rFonts w:cstheme="minorHAnsi"/>
          <w:sz w:val="24"/>
          <w:szCs w:val="24"/>
        </w:rPr>
        <w:t>, 2018</w:t>
      </w:r>
      <w:r>
        <w:rPr>
          <w:rFonts w:cstheme="minorHAnsi"/>
          <w:sz w:val="24"/>
          <w:szCs w:val="24"/>
        </w:rPr>
        <w:t xml:space="preserve">, after </w:t>
      </w:r>
      <w:r w:rsidR="0025124E">
        <w:rPr>
          <w:rFonts w:cstheme="minorHAnsi"/>
          <w:sz w:val="24"/>
          <w:szCs w:val="24"/>
        </w:rPr>
        <w:t xml:space="preserve">changing </w:t>
      </w:r>
      <w:r>
        <w:rPr>
          <w:rFonts w:cstheme="minorHAnsi"/>
          <w:sz w:val="24"/>
          <w:szCs w:val="24"/>
        </w:rPr>
        <w:t>the date</w:t>
      </w:r>
      <w:r w:rsidR="0025124E">
        <w:rPr>
          <w:rFonts w:cstheme="minorHAnsi"/>
          <w:sz w:val="24"/>
          <w:szCs w:val="24"/>
        </w:rPr>
        <w:t xml:space="preserve"> </w:t>
      </w:r>
      <w:r>
        <w:rPr>
          <w:rFonts w:cstheme="minorHAnsi"/>
          <w:sz w:val="24"/>
          <w:szCs w:val="24"/>
        </w:rPr>
        <w:t>on the first page</w:t>
      </w:r>
      <w:r w:rsidR="0025124E">
        <w:rPr>
          <w:rFonts w:cstheme="minorHAnsi"/>
          <w:sz w:val="24"/>
          <w:szCs w:val="24"/>
        </w:rPr>
        <w:t xml:space="preserve">. </w:t>
      </w:r>
      <w:r>
        <w:rPr>
          <w:rFonts w:cstheme="minorHAnsi"/>
          <w:sz w:val="24"/>
          <w:szCs w:val="24"/>
        </w:rPr>
        <w:t xml:space="preserve"> </w:t>
      </w:r>
      <w:r w:rsidR="00A1201B" w:rsidRPr="00A1201B">
        <w:rPr>
          <w:rFonts w:cstheme="minorHAnsi"/>
          <w:sz w:val="24"/>
          <w:szCs w:val="24"/>
        </w:rPr>
        <w:t xml:space="preserve">Ali Avery seconded the motion.  The motion passed. </w:t>
      </w:r>
      <w:r w:rsidR="0025124E">
        <w:rPr>
          <w:rFonts w:cstheme="minorHAnsi"/>
          <w:sz w:val="24"/>
          <w:szCs w:val="24"/>
        </w:rPr>
        <w:t xml:space="preserve">Lowell Mielke abstained because he was not at </w:t>
      </w:r>
      <w:r w:rsidR="00DD2C84">
        <w:rPr>
          <w:rFonts w:cstheme="minorHAnsi"/>
          <w:sz w:val="24"/>
          <w:szCs w:val="24"/>
        </w:rPr>
        <w:t>the</w:t>
      </w:r>
      <w:r w:rsidR="0025124E">
        <w:rPr>
          <w:rFonts w:cstheme="minorHAnsi"/>
          <w:sz w:val="24"/>
          <w:szCs w:val="24"/>
        </w:rPr>
        <w:t xml:space="preserve"> meeting. </w:t>
      </w:r>
    </w:p>
    <w:p w14:paraId="71193F5F" w14:textId="77777777" w:rsidR="00A82FA2" w:rsidRDefault="0025124E" w:rsidP="00A82FA2">
      <w:pPr>
        <w:spacing w:after="0" w:line="240" w:lineRule="auto"/>
        <w:rPr>
          <w:rFonts w:cstheme="minorHAnsi"/>
          <w:sz w:val="24"/>
        </w:rPr>
      </w:pPr>
      <w:r>
        <w:rPr>
          <w:rFonts w:cstheme="minorHAnsi"/>
          <w:sz w:val="24"/>
          <w:szCs w:val="24"/>
        </w:rPr>
        <w:t xml:space="preserve">Ali Avery made a motion to approve </w:t>
      </w:r>
      <w:r w:rsidR="00AC01BC">
        <w:rPr>
          <w:rFonts w:cstheme="minorHAnsi"/>
          <w:sz w:val="24"/>
          <w:szCs w:val="24"/>
        </w:rPr>
        <w:t>the minutes of</w:t>
      </w:r>
      <w:r>
        <w:rPr>
          <w:rFonts w:cstheme="minorHAnsi"/>
          <w:sz w:val="24"/>
          <w:szCs w:val="24"/>
        </w:rPr>
        <w:t xml:space="preserve"> November 15</w:t>
      </w:r>
      <w:r w:rsidRPr="0025124E">
        <w:rPr>
          <w:rFonts w:cstheme="minorHAnsi"/>
          <w:sz w:val="24"/>
          <w:szCs w:val="24"/>
          <w:vertAlign w:val="superscript"/>
        </w:rPr>
        <w:t>th</w:t>
      </w:r>
      <w:r>
        <w:rPr>
          <w:rFonts w:cstheme="minorHAnsi"/>
          <w:sz w:val="24"/>
          <w:szCs w:val="24"/>
        </w:rPr>
        <w:t>, 2018</w:t>
      </w:r>
      <w:r w:rsidR="00AC01BC">
        <w:rPr>
          <w:rFonts w:cstheme="minorHAnsi"/>
          <w:sz w:val="24"/>
          <w:szCs w:val="24"/>
        </w:rPr>
        <w:t>,</w:t>
      </w:r>
      <w:r>
        <w:rPr>
          <w:rFonts w:cstheme="minorHAnsi"/>
          <w:sz w:val="24"/>
          <w:szCs w:val="24"/>
        </w:rPr>
        <w:t xml:space="preserve"> after adding quotation marks to the FCC regulation on page 4. Tim Grubb seconded the motion. The motion passed.</w:t>
      </w:r>
    </w:p>
    <w:p w14:paraId="70A11020" w14:textId="77777777" w:rsidR="00D35F3A" w:rsidRPr="00D35F3A" w:rsidRDefault="00AC01BC" w:rsidP="00A82FA2">
      <w:pPr>
        <w:pStyle w:val="ListParagraph"/>
        <w:numPr>
          <w:ilvl w:val="0"/>
          <w:numId w:val="8"/>
        </w:numPr>
        <w:tabs>
          <w:tab w:val="right" w:pos="9630"/>
        </w:tabs>
        <w:spacing w:after="0" w:line="240" w:lineRule="auto"/>
        <w:rPr>
          <w:rFonts w:cstheme="minorHAnsi"/>
          <w:sz w:val="24"/>
        </w:rPr>
      </w:pPr>
      <w:r>
        <w:rPr>
          <w:rFonts w:cstheme="minorHAnsi"/>
          <w:b/>
          <w:color w:val="008000"/>
          <w:sz w:val="28"/>
          <w:szCs w:val="26"/>
        </w:rPr>
        <w:lastRenderedPageBreak/>
        <w:t>Elect a new chair and vice chair</w:t>
      </w:r>
    </w:p>
    <w:p w14:paraId="6DF49C20" w14:textId="77777777" w:rsidR="00A82FA2" w:rsidRPr="005D2B2A" w:rsidRDefault="00A82FA2" w:rsidP="00D35F3A">
      <w:pPr>
        <w:pStyle w:val="ListParagraph"/>
        <w:tabs>
          <w:tab w:val="right" w:pos="9630"/>
        </w:tabs>
        <w:spacing w:after="0" w:line="240" w:lineRule="auto"/>
        <w:ind w:left="360"/>
        <w:rPr>
          <w:rFonts w:cstheme="minorHAnsi"/>
          <w:i/>
          <w:sz w:val="24"/>
        </w:rPr>
      </w:pPr>
      <w:r w:rsidRPr="00D35F3A">
        <w:rPr>
          <w:rFonts w:cstheme="minorHAnsi"/>
          <w:b/>
          <w:i/>
          <w:color w:val="008000"/>
          <w:sz w:val="28"/>
          <w:szCs w:val="26"/>
        </w:rPr>
        <w:tab/>
      </w:r>
    </w:p>
    <w:p w14:paraId="5C16653E" w14:textId="77777777" w:rsidR="00D35F3A" w:rsidRDefault="00D35F3A" w:rsidP="00A1201B">
      <w:pPr>
        <w:tabs>
          <w:tab w:val="right" w:pos="9630"/>
        </w:tabs>
        <w:spacing w:after="0" w:line="240" w:lineRule="auto"/>
        <w:rPr>
          <w:rFonts w:cstheme="minorHAnsi"/>
          <w:sz w:val="24"/>
        </w:rPr>
      </w:pPr>
      <w:r>
        <w:rPr>
          <w:rFonts w:cstheme="minorHAnsi"/>
          <w:sz w:val="24"/>
        </w:rPr>
        <w:t xml:space="preserve">Ali Avery nominated Tim </w:t>
      </w:r>
      <w:r w:rsidR="00AC01BC">
        <w:rPr>
          <w:rFonts w:cstheme="minorHAnsi"/>
          <w:sz w:val="24"/>
        </w:rPr>
        <w:t xml:space="preserve">Grubb </w:t>
      </w:r>
      <w:r>
        <w:rPr>
          <w:rFonts w:cstheme="minorHAnsi"/>
          <w:sz w:val="24"/>
        </w:rPr>
        <w:t>as chair. Lowell seconded the nomination.  The nomination closed and all voted in favor of Tim Grubb as chair. Larry nominated Ali as vice chair, Tim seconded the nomination. All voted in favor of Ali Avery as vice chair.</w:t>
      </w:r>
      <w:r w:rsidR="00A1201B">
        <w:rPr>
          <w:rFonts w:cstheme="minorHAnsi"/>
          <w:sz w:val="24"/>
        </w:rPr>
        <w:t xml:space="preserve"> </w:t>
      </w:r>
    </w:p>
    <w:p w14:paraId="6236F1D5" w14:textId="77777777" w:rsidR="00D35F3A" w:rsidRDefault="00D35F3A" w:rsidP="00A1201B">
      <w:pPr>
        <w:tabs>
          <w:tab w:val="right" w:pos="9630"/>
        </w:tabs>
        <w:spacing w:after="0" w:line="240" w:lineRule="auto"/>
        <w:rPr>
          <w:rFonts w:cstheme="minorHAnsi"/>
          <w:sz w:val="24"/>
        </w:rPr>
      </w:pPr>
    </w:p>
    <w:p w14:paraId="70E8714F" w14:textId="77777777" w:rsidR="00D35F3A" w:rsidRDefault="00D35F3A" w:rsidP="00A1201B">
      <w:pPr>
        <w:tabs>
          <w:tab w:val="right" w:pos="9630"/>
        </w:tabs>
        <w:spacing w:after="0" w:line="240" w:lineRule="auto"/>
        <w:rPr>
          <w:rFonts w:cstheme="minorHAnsi"/>
          <w:sz w:val="24"/>
        </w:rPr>
      </w:pPr>
    </w:p>
    <w:p w14:paraId="204FEA59" w14:textId="77777777" w:rsidR="00D35F3A" w:rsidRDefault="00D35F3A" w:rsidP="00A1201B">
      <w:pPr>
        <w:tabs>
          <w:tab w:val="right" w:pos="9630"/>
        </w:tabs>
        <w:spacing w:after="0" w:line="240" w:lineRule="auto"/>
        <w:rPr>
          <w:rFonts w:cstheme="minorHAnsi"/>
          <w:sz w:val="24"/>
        </w:rPr>
      </w:pPr>
      <w:r w:rsidRPr="00D35F3A">
        <w:rPr>
          <w:rFonts w:ascii="Arial Narrow" w:hAnsi="Arial Narrow" w:cs="Arial"/>
        </w:rPr>
        <w:t>4</w:t>
      </w:r>
      <w:r w:rsidRPr="00D35F3A">
        <w:rPr>
          <w:rFonts w:cstheme="minorHAnsi"/>
          <w:sz w:val="28"/>
          <w:szCs w:val="26"/>
        </w:rPr>
        <w:t>.</w:t>
      </w:r>
      <w:r w:rsidRPr="00D35F3A">
        <w:rPr>
          <w:rFonts w:cstheme="minorHAnsi"/>
          <w:b/>
          <w:sz w:val="28"/>
          <w:szCs w:val="26"/>
        </w:rPr>
        <w:t xml:space="preserve"> </w:t>
      </w:r>
      <w:r>
        <w:rPr>
          <w:rFonts w:cstheme="minorHAnsi"/>
          <w:b/>
          <w:color w:val="008000"/>
          <w:sz w:val="28"/>
          <w:szCs w:val="26"/>
        </w:rPr>
        <w:t>Final Plat approval for the Brad Devereaux Subdivision</w:t>
      </w:r>
      <w:r w:rsidR="00B77DB6">
        <w:rPr>
          <w:rFonts w:cstheme="minorHAnsi"/>
          <w:b/>
          <w:color w:val="008000"/>
          <w:sz w:val="28"/>
          <w:szCs w:val="26"/>
        </w:rPr>
        <w:tab/>
      </w:r>
      <w:r w:rsidR="00B77DB6" w:rsidRPr="005D2B2A">
        <w:rPr>
          <w:rFonts w:cstheme="minorHAnsi"/>
          <w:i/>
          <w:sz w:val="24"/>
        </w:rPr>
        <w:t>Jeff Oyler</w:t>
      </w:r>
    </w:p>
    <w:p w14:paraId="34DE1B8B" w14:textId="77777777" w:rsidR="00D35F3A" w:rsidRDefault="00D35F3A" w:rsidP="00A1201B">
      <w:pPr>
        <w:tabs>
          <w:tab w:val="right" w:pos="9630"/>
        </w:tabs>
        <w:spacing w:after="0" w:line="240" w:lineRule="auto"/>
        <w:rPr>
          <w:rFonts w:cstheme="minorHAnsi"/>
          <w:sz w:val="24"/>
        </w:rPr>
      </w:pPr>
    </w:p>
    <w:p w14:paraId="47D37AB6" w14:textId="25FD05D9" w:rsidR="001A378A" w:rsidRDefault="00A1201B" w:rsidP="00A1201B">
      <w:pPr>
        <w:tabs>
          <w:tab w:val="right" w:pos="9630"/>
        </w:tabs>
        <w:spacing w:after="0" w:line="240" w:lineRule="auto"/>
        <w:rPr>
          <w:rFonts w:cstheme="minorHAnsi"/>
          <w:sz w:val="24"/>
        </w:rPr>
      </w:pPr>
      <w:r>
        <w:rPr>
          <w:rFonts w:cstheme="minorHAnsi"/>
          <w:sz w:val="24"/>
        </w:rPr>
        <w:t xml:space="preserve"> </w:t>
      </w:r>
      <w:r w:rsidRPr="00A1201B">
        <w:rPr>
          <w:rFonts w:cstheme="minorHAnsi"/>
          <w:sz w:val="24"/>
        </w:rPr>
        <w:t>Jeff Oyle</w:t>
      </w:r>
      <w:r w:rsidR="00B77DB6">
        <w:rPr>
          <w:rFonts w:cstheme="minorHAnsi"/>
          <w:sz w:val="24"/>
        </w:rPr>
        <w:t>r showed the plat of the area on</w:t>
      </w:r>
      <w:r w:rsidRPr="00A1201B">
        <w:rPr>
          <w:rFonts w:cstheme="minorHAnsi"/>
          <w:sz w:val="24"/>
        </w:rPr>
        <w:t xml:space="preserve"> 2425 N</w:t>
      </w:r>
      <w:r w:rsidR="00DD2C84">
        <w:rPr>
          <w:rFonts w:cstheme="minorHAnsi"/>
          <w:sz w:val="24"/>
        </w:rPr>
        <w:t>orth</w:t>
      </w:r>
      <w:r w:rsidRPr="00A1201B">
        <w:rPr>
          <w:rFonts w:cstheme="minorHAnsi"/>
          <w:sz w:val="24"/>
        </w:rPr>
        <w:t xml:space="preserve"> Hooper</w:t>
      </w:r>
      <w:r w:rsidR="00133345">
        <w:rPr>
          <w:rFonts w:cstheme="minorHAnsi"/>
          <w:sz w:val="24"/>
        </w:rPr>
        <w:t>,</w:t>
      </w:r>
      <w:r w:rsidRPr="00A1201B">
        <w:rPr>
          <w:rFonts w:cstheme="minorHAnsi"/>
          <w:sz w:val="24"/>
        </w:rPr>
        <w:t xml:space="preserve"> UT (unincorporated Davis County).  This i</w:t>
      </w:r>
      <w:r w:rsidR="001C4258">
        <w:rPr>
          <w:rFonts w:cstheme="minorHAnsi"/>
          <w:sz w:val="24"/>
        </w:rPr>
        <w:t xml:space="preserve">s an area of ground just </w:t>
      </w:r>
      <w:r w:rsidR="00B77DB6">
        <w:rPr>
          <w:rFonts w:cstheme="minorHAnsi"/>
          <w:sz w:val="24"/>
        </w:rPr>
        <w:t xml:space="preserve">west of the Parker subdivision that we approved in November and on the west of this property is the Adams acres that we approved last year also.  This is </w:t>
      </w:r>
      <w:r w:rsidR="0008264B">
        <w:rPr>
          <w:rFonts w:cstheme="minorHAnsi"/>
          <w:sz w:val="24"/>
        </w:rPr>
        <w:t xml:space="preserve">a </w:t>
      </w:r>
      <w:r w:rsidR="00B77DB6">
        <w:rPr>
          <w:rFonts w:cstheme="minorHAnsi"/>
          <w:sz w:val="24"/>
        </w:rPr>
        <w:t>5</w:t>
      </w:r>
      <w:r w:rsidR="00DD2C84">
        <w:rPr>
          <w:rFonts w:cstheme="minorHAnsi"/>
          <w:sz w:val="24"/>
        </w:rPr>
        <w:t>-</w:t>
      </w:r>
      <w:r w:rsidR="00B77DB6">
        <w:rPr>
          <w:rFonts w:cstheme="minorHAnsi"/>
          <w:sz w:val="24"/>
        </w:rPr>
        <w:t>acre</w:t>
      </w:r>
      <w:r w:rsidR="0008264B">
        <w:rPr>
          <w:rFonts w:cstheme="minorHAnsi"/>
          <w:sz w:val="24"/>
        </w:rPr>
        <w:t xml:space="preserve"> piece</w:t>
      </w:r>
      <w:r w:rsidR="00B77DB6">
        <w:rPr>
          <w:rFonts w:cstheme="minorHAnsi"/>
          <w:sz w:val="24"/>
        </w:rPr>
        <w:t xml:space="preserve"> of property. He has proposed </w:t>
      </w:r>
      <w:r w:rsidR="00DD2C84">
        <w:rPr>
          <w:rFonts w:cstheme="minorHAnsi"/>
          <w:sz w:val="24"/>
        </w:rPr>
        <w:t>five</w:t>
      </w:r>
      <w:r w:rsidR="00B77DB6">
        <w:rPr>
          <w:rFonts w:cstheme="minorHAnsi"/>
          <w:sz w:val="24"/>
        </w:rPr>
        <w:t xml:space="preserve"> lots but tonight we have </w:t>
      </w:r>
      <w:r w:rsidR="00DD2C84">
        <w:rPr>
          <w:rFonts w:cstheme="minorHAnsi"/>
          <w:sz w:val="24"/>
        </w:rPr>
        <w:t>three</w:t>
      </w:r>
      <w:r w:rsidR="00B77DB6">
        <w:rPr>
          <w:rFonts w:cstheme="minorHAnsi"/>
          <w:sz w:val="24"/>
        </w:rPr>
        <w:t xml:space="preserve"> lots</w:t>
      </w:r>
      <w:r w:rsidR="0008264B">
        <w:rPr>
          <w:rFonts w:cstheme="minorHAnsi"/>
          <w:sz w:val="24"/>
        </w:rPr>
        <w:t xml:space="preserve"> for approval that face 2425 North. They would be </w:t>
      </w:r>
      <w:r w:rsidR="00DD2C84">
        <w:rPr>
          <w:rFonts w:cstheme="minorHAnsi"/>
          <w:sz w:val="24"/>
        </w:rPr>
        <w:t>three</w:t>
      </w:r>
      <w:r w:rsidR="0008264B">
        <w:rPr>
          <w:rFonts w:cstheme="minorHAnsi"/>
          <w:sz w:val="24"/>
        </w:rPr>
        <w:t xml:space="preserve"> one</w:t>
      </w:r>
      <w:r w:rsidR="00DD2C84">
        <w:rPr>
          <w:rFonts w:cstheme="minorHAnsi"/>
          <w:sz w:val="24"/>
        </w:rPr>
        <w:t>-</w:t>
      </w:r>
      <w:r w:rsidR="0008264B">
        <w:rPr>
          <w:rFonts w:cstheme="minorHAnsi"/>
          <w:sz w:val="24"/>
        </w:rPr>
        <w:t xml:space="preserve">acre lots with </w:t>
      </w:r>
      <w:r w:rsidR="00B77DB6">
        <w:rPr>
          <w:rFonts w:cstheme="minorHAnsi"/>
          <w:sz w:val="24"/>
        </w:rPr>
        <w:t>two one</w:t>
      </w:r>
      <w:r w:rsidR="00DD2C84">
        <w:rPr>
          <w:rFonts w:cstheme="minorHAnsi"/>
          <w:sz w:val="24"/>
        </w:rPr>
        <w:t>-</w:t>
      </w:r>
      <w:r w:rsidR="00B77DB6">
        <w:rPr>
          <w:rFonts w:cstheme="minorHAnsi"/>
          <w:sz w:val="24"/>
        </w:rPr>
        <w:t>acre lots behind them</w:t>
      </w:r>
      <w:r w:rsidR="006114EC">
        <w:rPr>
          <w:rFonts w:cstheme="minorHAnsi"/>
          <w:sz w:val="24"/>
        </w:rPr>
        <w:t xml:space="preserve"> to be developed in a future phase</w:t>
      </w:r>
      <w:r w:rsidR="00B77DB6">
        <w:rPr>
          <w:rFonts w:cstheme="minorHAnsi"/>
          <w:sz w:val="24"/>
        </w:rPr>
        <w:t xml:space="preserve">. </w:t>
      </w:r>
      <w:r w:rsidR="0008264B">
        <w:rPr>
          <w:rFonts w:cstheme="minorHAnsi"/>
          <w:sz w:val="24"/>
        </w:rPr>
        <w:t xml:space="preserve">They want approval for the </w:t>
      </w:r>
      <w:r w:rsidR="00DD2C84">
        <w:rPr>
          <w:rFonts w:cstheme="minorHAnsi"/>
          <w:sz w:val="24"/>
        </w:rPr>
        <w:t>three</w:t>
      </w:r>
      <w:r w:rsidR="0008264B">
        <w:rPr>
          <w:rFonts w:cstheme="minorHAnsi"/>
          <w:sz w:val="24"/>
        </w:rPr>
        <w:t xml:space="preserve"> lots facing 2425 North. This property is zoned A-1 which are one</w:t>
      </w:r>
      <w:r w:rsidR="00DD2C84">
        <w:rPr>
          <w:rFonts w:cstheme="minorHAnsi"/>
          <w:sz w:val="24"/>
        </w:rPr>
        <w:t>-</w:t>
      </w:r>
      <w:r w:rsidR="0008264B">
        <w:rPr>
          <w:rFonts w:cstheme="minorHAnsi"/>
          <w:sz w:val="24"/>
        </w:rPr>
        <w:t xml:space="preserve">acre minimum lots. They have been granted culinary </w:t>
      </w:r>
      <w:r w:rsidR="00DD2C84">
        <w:rPr>
          <w:rFonts w:cstheme="minorHAnsi"/>
          <w:sz w:val="24"/>
        </w:rPr>
        <w:t>w</w:t>
      </w:r>
      <w:r w:rsidR="0008264B">
        <w:rPr>
          <w:rFonts w:cstheme="minorHAnsi"/>
          <w:sz w:val="24"/>
        </w:rPr>
        <w:t xml:space="preserve">ater </w:t>
      </w:r>
      <w:r w:rsidR="00DD2C84">
        <w:rPr>
          <w:rFonts w:cstheme="minorHAnsi"/>
          <w:sz w:val="24"/>
        </w:rPr>
        <w:t>c</w:t>
      </w:r>
      <w:r w:rsidR="0008264B">
        <w:rPr>
          <w:rFonts w:cstheme="minorHAnsi"/>
          <w:sz w:val="24"/>
        </w:rPr>
        <w:t xml:space="preserve">onnections from Hooper Water. The health department has approved all three of these lots preliminarily for septic systems. The open ditch in front of this property and culinary water line are being done by the </w:t>
      </w:r>
      <w:r w:rsidR="00DD2C84">
        <w:rPr>
          <w:rFonts w:cstheme="minorHAnsi"/>
          <w:sz w:val="24"/>
        </w:rPr>
        <w:t>P</w:t>
      </w:r>
      <w:r w:rsidR="0008264B">
        <w:rPr>
          <w:rFonts w:cstheme="minorHAnsi"/>
          <w:sz w:val="24"/>
        </w:rPr>
        <w:t>arkers as part of the Parker subdivision, Mr. Devereaux has agreed to pay his proportionate share of those projects</w:t>
      </w:r>
      <w:r w:rsidR="001A378A">
        <w:rPr>
          <w:rFonts w:cstheme="minorHAnsi"/>
          <w:sz w:val="24"/>
        </w:rPr>
        <w:t>.</w:t>
      </w:r>
      <w:r w:rsidR="0008264B">
        <w:rPr>
          <w:rFonts w:cstheme="minorHAnsi"/>
          <w:sz w:val="24"/>
        </w:rPr>
        <w:t xml:space="preserve"> </w:t>
      </w:r>
      <w:r w:rsidR="001A378A">
        <w:rPr>
          <w:rFonts w:cstheme="minorHAnsi"/>
          <w:sz w:val="24"/>
        </w:rPr>
        <w:t>T</w:t>
      </w:r>
      <w:r w:rsidR="0008264B">
        <w:rPr>
          <w:rFonts w:cstheme="minorHAnsi"/>
          <w:sz w:val="24"/>
        </w:rPr>
        <w:t>he ditch is done now but the water</w:t>
      </w:r>
      <w:r w:rsidR="00C34E4A">
        <w:rPr>
          <w:rFonts w:cstheme="minorHAnsi"/>
          <w:sz w:val="24"/>
        </w:rPr>
        <w:t xml:space="preserve"> line</w:t>
      </w:r>
      <w:r w:rsidR="0008264B">
        <w:rPr>
          <w:rFonts w:cstheme="minorHAnsi"/>
          <w:sz w:val="24"/>
        </w:rPr>
        <w:t xml:space="preserve"> is still being </w:t>
      </w:r>
      <w:r w:rsidR="001A378A">
        <w:rPr>
          <w:rFonts w:cstheme="minorHAnsi"/>
          <w:sz w:val="24"/>
        </w:rPr>
        <w:t>completed</w:t>
      </w:r>
      <w:r w:rsidR="0008264B">
        <w:rPr>
          <w:rFonts w:cstheme="minorHAnsi"/>
          <w:sz w:val="24"/>
        </w:rPr>
        <w:t xml:space="preserve">. </w:t>
      </w:r>
      <w:r w:rsidR="001A378A">
        <w:rPr>
          <w:rFonts w:cstheme="minorHAnsi"/>
          <w:sz w:val="24"/>
        </w:rPr>
        <w:t>M</w:t>
      </w:r>
      <w:r w:rsidR="0008264B">
        <w:rPr>
          <w:rFonts w:cstheme="minorHAnsi"/>
          <w:sz w:val="24"/>
        </w:rPr>
        <w:t>r</w:t>
      </w:r>
      <w:r w:rsidR="001A378A">
        <w:rPr>
          <w:rFonts w:cstheme="minorHAnsi"/>
          <w:sz w:val="24"/>
        </w:rPr>
        <w:t>. Deve</w:t>
      </w:r>
      <w:r w:rsidR="0008264B">
        <w:rPr>
          <w:rFonts w:cstheme="minorHAnsi"/>
          <w:sz w:val="24"/>
        </w:rPr>
        <w:t xml:space="preserve">reaux has expressed his desire </w:t>
      </w:r>
      <w:r w:rsidR="001A378A">
        <w:rPr>
          <w:rFonts w:cstheme="minorHAnsi"/>
          <w:sz w:val="24"/>
        </w:rPr>
        <w:t xml:space="preserve">for these three lots </w:t>
      </w:r>
      <w:r w:rsidR="0008264B">
        <w:rPr>
          <w:rFonts w:cstheme="minorHAnsi"/>
          <w:sz w:val="24"/>
        </w:rPr>
        <w:t xml:space="preserve">to hook into </w:t>
      </w:r>
      <w:r w:rsidR="001A378A">
        <w:rPr>
          <w:rFonts w:cstheme="minorHAnsi"/>
          <w:sz w:val="24"/>
        </w:rPr>
        <w:t xml:space="preserve">the installation of the pressurized secondary water that is being designed for the Parker subdivision, </w:t>
      </w:r>
      <w:r w:rsidR="00C34E4A">
        <w:rPr>
          <w:rFonts w:cstheme="minorHAnsi"/>
          <w:sz w:val="24"/>
        </w:rPr>
        <w:t xml:space="preserve">which </w:t>
      </w:r>
      <w:r w:rsidR="00DD2C84">
        <w:rPr>
          <w:rFonts w:cstheme="minorHAnsi"/>
          <w:sz w:val="24"/>
        </w:rPr>
        <w:t>we’ll</w:t>
      </w:r>
      <w:r w:rsidR="00C34E4A">
        <w:rPr>
          <w:rFonts w:cstheme="minorHAnsi"/>
          <w:sz w:val="24"/>
        </w:rPr>
        <w:t xml:space="preserve"> discuss in the future</w:t>
      </w:r>
      <w:r w:rsidR="001A378A">
        <w:rPr>
          <w:rFonts w:cstheme="minorHAnsi"/>
          <w:sz w:val="24"/>
        </w:rPr>
        <w:t xml:space="preserve">. </w:t>
      </w:r>
      <w:r w:rsidR="00C34E4A">
        <w:rPr>
          <w:rFonts w:cstheme="minorHAnsi"/>
          <w:sz w:val="24"/>
        </w:rPr>
        <w:t>Mr. Devereaux</w:t>
      </w:r>
      <w:r w:rsidR="0008264B">
        <w:rPr>
          <w:rFonts w:cstheme="minorHAnsi"/>
          <w:sz w:val="24"/>
        </w:rPr>
        <w:t xml:space="preserve"> will pay his proportionate share </w:t>
      </w:r>
      <w:r w:rsidR="001A378A">
        <w:rPr>
          <w:rFonts w:cstheme="minorHAnsi"/>
          <w:sz w:val="24"/>
        </w:rPr>
        <w:t xml:space="preserve">for that system </w:t>
      </w:r>
      <w:r w:rsidR="0008264B">
        <w:rPr>
          <w:rFonts w:cstheme="minorHAnsi"/>
          <w:sz w:val="24"/>
        </w:rPr>
        <w:t xml:space="preserve">when </w:t>
      </w:r>
      <w:r w:rsidR="001A378A">
        <w:rPr>
          <w:rFonts w:cstheme="minorHAnsi"/>
          <w:sz w:val="24"/>
        </w:rPr>
        <w:t xml:space="preserve">it </w:t>
      </w:r>
      <w:r w:rsidR="0008264B">
        <w:rPr>
          <w:rFonts w:cstheme="minorHAnsi"/>
          <w:sz w:val="24"/>
        </w:rPr>
        <w:t xml:space="preserve">becomes available. </w:t>
      </w:r>
    </w:p>
    <w:p w14:paraId="17178271" w14:textId="77777777" w:rsidR="001A378A" w:rsidRDefault="001A378A" w:rsidP="00A1201B">
      <w:pPr>
        <w:tabs>
          <w:tab w:val="right" w:pos="9630"/>
        </w:tabs>
        <w:spacing w:after="0" w:line="240" w:lineRule="auto"/>
        <w:rPr>
          <w:rFonts w:cstheme="minorHAnsi"/>
          <w:sz w:val="24"/>
        </w:rPr>
      </w:pPr>
      <w:r>
        <w:rPr>
          <w:rFonts w:cstheme="minorHAnsi"/>
          <w:sz w:val="24"/>
        </w:rPr>
        <w:t>Our standard recommendation is that:</w:t>
      </w:r>
    </w:p>
    <w:p w14:paraId="7BF3F939" w14:textId="16CAC6DF" w:rsidR="001A378A" w:rsidRDefault="001A378A" w:rsidP="001A378A">
      <w:pPr>
        <w:pStyle w:val="ListParagraph"/>
        <w:numPr>
          <w:ilvl w:val="0"/>
          <w:numId w:val="31"/>
        </w:numPr>
        <w:tabs>
          <w:tab w:val="right" w:pos="9630"/>
        </w:tabs>
        <w:spacing w:after="0" w:line="240" w:lineRule="auto"/>
        <w:rPr>
          <w:rFonts w:cstheme="minorHAnsi"/>
          <w:sz w:val="24"/>
        </w:rPr>
      </w:pPr>
      <w:r>
        <w:rPr>
          <w:rFonts w:cstheme="minorHAnsi"/>
          <w:sz w:val="24"/>
        </w:rPr>
        <w:t>H</w:t>
      </w:r>
      <w:r w:rsidRPr="001A378A">
        <w:rPr>
          <w:rFonts w:cstheme="minorHAnsi"/>
          <w:sz w:val="24"/>
        </w:rPr>
        <w:t>e signs an improvement agreement for future cu</w:t>
      </w:r>
      <w:r w:rsidR="00E26258">
        <w:rPr>
          <w:rFonts w:cstheme="minorHAnsi"/>
          <w:sz w:val="24"/>
        </w:rPr>
        <w:t>r</w:t>
      </w:r>
      <w:bookmarkStart w:id="0" w:name="_GoBack"/>
      <w:bookmarkEnd w:id="0"/>
      <w:r w:rsidRPr="001A378A">
        <w:rPr>
          <w:rFonts w:cstheme="minorHAnsi"/>
          <w:sz w:val="24"/>
        </w:rPr>
        <w:t xml:space="preserve">b, gutter, sidewalk, and street improvements. </w:t>
      </w:r>
    </w:p>
    <w:p w14:paraId="59ACE72F" w14:textId="77777777" w:rsidR="006114EC" w:rsidRDefault="006114EC" w:rsidP="001A378A">
      <w:pPr>
        <w:pStyle w:val="ListParagraph"/>
        <w:numPr>
          <w:ilvl w:val="0"/>
          <w:numId w:val="31"/>
        </w:numPr>
        <w:tabs>
          <w:tab w:val="right" w:pos="9630"/>
        </w:tabs>
        <w:spacing w:after="0" w:line="240" w:lineRule="auto"/>
        <w:rPr>
          <w:rFonts w:cstheme="minorHAnsi"/>
          <w:sz w:val="24"/>
        </w:rPr>
      </w:pPr>
      <w:r>
        <w:rPr>
          <w:rFonts w:cstheme="minorHAnsi"/>
          <w:sz w:val="24"/>
        </w:rPr>
        <w:t xml:space="preserve">Mr. Devereaux agrees to pay his proportionate share of the ditch piping, the 8” culinary water line, and any cost associated with bringing secondary water to his lots. </w:t>
      </w:r>
    </w:p>
    <w:p w14:paraId="592DCA11" w14:textId="0FCAA3DC" w:rsidR="006114EC" w:rsidRDefault="006114EC" w:rsidP="001A378A">
      <w:pPr>
        <w:pStyle w:val="ListParagraph"/>
        <w:numPr>
          <w:ilvl w:val="0"/>
          <w:numId w:val="31"/>
        </w:numPr>
        <w:tabs>
          <w:tab w:val="right" w:pos="9630"/>
        </w:tabs>
        <w:spacing w:after="0" w:line="240" w:lineRule="auto"/>
        <w:rPr>
          <w:rFonts w:cstheme="minorHAnsi"/>
          <w:sz w:val="24"/>
        </w:rPr>
      </w:pPr>
      <w:r>
        <w:rPr>
          <w:rFonts w:cstheme="minorHAnsi"/>
          <w:sz w:val="24"/>
        </w:rPr>
        <w:t xml:space="preserve">He will need to install one fire hydrant on his property and the </w:t>
      </w:r>
      <w:r w:rsidR="00DD2C84">
        <w:rPr>
          <w:rFonts w:cstheme="minorHAnsi"/>
          <w:sz w:val="24"/>
        </w:rPr>
        <w:t>f</w:t>
      </w:r>
      <w:r>
        <w:rPr>
          <w:rFonts w:cstheme="minorHAnsi"/>
          <w:sz w:val="24"/>
        </w:rPr>
        <w:t xml:space="preserve">ire </w:t>
      </w:r>
      <w:r w:rsidR="00DD2C84">
        <w:rPr>
          <w:rFonts w:cstheme="minorHAnsi"/>
          <w:sz w:val="24"/>
        </w:rPr>
        <w:t>m</w:t>
      </w:r>
      <w:r>
        <w:rPr>
          <w:rFonts w:cstheme="minorHAnsi"/>
          <w:sz w:val="24"/>
        </w:rPr>
        <w:t xml:space="preserve">arshall will determine the location of the fire hydrant. Clinton fire department services this area. </w:t>
      </w:r>
    </w:p>
    <w:p w14:paraId="4CADDFC4" w14:textId="77777777" w:rsidR="00A1201B" w:rsidRPr="00A1201B" w:rsidRDefault="00A1201B" w:rsidP="006114EC">
      <w:pPr>
        <w:tabs>
          <w:tab w:val="right" w:pos="9630"/>
        </w:tabs>
        <w:spacing w:after="0" w:line="240" w:lineRule="auto"/>
        <w:rPr>
          <w:rFonts w:cstheme="minorHAnsi"/>
          <w:sz w:val="24"/>
        </w:rPr>
      </w:pPr>
    </w:p>
    <w:p w14:paraId="456E4A21" w14:textId="77777777" w:rsidR="00A13CC5" w:rsidRDefault="00A1201B" w:rsidP="00A1201B">
      <w:pPr>
        <w:tabs>
          <w:tab w:val="right" w:pos="9630"/>
        </w:tabs>
        <w:spacing w:after="0" w:line="240" w:lineRule="auto"/>
        <w:rPr>
          <w:rFonts w:cstheme="minorHAnsi"/>
          <w:sz w:val="24"/>
        </w:rPr>
      </w:pPr>
      <w:r w:rsidRPr="00A1201B">
        <w:rPr>
          <w:rFonts w:cstheme="minorHAnsi"/>
          <w:sz w:val="24"/>
        </w:rPr>
        <w:t xml:space="preserve">There was a discussion </w:t>
      </w:r>
      <w:r w:rsidR="00A13CC5">
        <w:rPr>
          <w:rFonts w:cstheme="minorHAnsi"/>
          <w:sz w:val="24"/>
        </w:rPr>
        <w:t>clarifying that tonight is the preliminary and final plat approval of the Brad Devereaux subdivision phase 1.</w:t>
      </w:r>
    </w:p>
    <w:p w14:paraId="331EAB5B" w14:textId="77777777" w:rsidR="00696597" w:rsidRPr="00A1201B" w:rsidRDefault="00696597" w:rsidP="00A1201B">
      <w:pPr>
        <w:tabs>
          <w:tab w:val="right" w:pos="9630"/>
        </w:tabs>
        <w:spacing w:after="0" w:line="240" w:lineRule="auto"/>
        <w:rPr>
          <w:rFonts w:cstheme="minorHAnsi"/>
          <w:sz w:val="24"/>
        </w:rPr>
      </w:pPr>
    </w:p>
    <w:p w14:paraId="3AA093F5" w14:textId="532E2496" w:rsidR="00A1201B" w:rsidRDefault="00A13CC5" w:rsidP="00A1201B">
      <w:pPr>
        <w:tabs>
          <w:tab w:val="right" w:pos="9630"/>
        </w:tabs>
        <w:spacing w:after="0" w:line="240" w:lineRule="auto"/>
        <w:rPr>
          <w:rFonts w:cstheme="minorHAnsi"/>
          <w:sz w:val="24"/>
        </w:rPr>
      </w:pPr>
      <w:r>
        <w:rPr>
          <w:rFonts w:cstheme="minorHAnsi"/>
          <w:sz w:val="24"/>
        </w:rPr>
        <w:t xml:space="preserve">There was a discussion about </w:t>
      </w:r>
      <w:r w:rsidR="00DE313E">
        <w:rPr>
          <w:rFonts w:cstheme="minorHAnsi"/>
          <w:sz w:val="24"/>
        </w:rPr>
        <w:t>creating</w:t>
      </w:r>
      <w:r>
        <w:rPr>
          <w:rFonts w:cstheme="minorHAnsi"/>
          <w:sz w:val="24"/>
        </w:rPr>
        <w:t xml:space="preserve"> an access easement on one of the lots to be recorded at the same time as the plat to creat</w:t>
      </w:r>
      <w:r w:rsidR="008C034F">
        <w:rPr>
          <w:rFonts w:cstheme="minorHAnsi"/>
          <w:sz w:val="24"/>
        </w:rPr>
        <w:t>e access to</w:t>
      </w:r>
      <w:r>
        <w:rPr>
          <w:rFonts w:cstheme="minorHAnsi"/>
          <w:sz w:val="24"/>
        </w:rPr>
        <w:t xml:space="preserve"> the two lots in </w:t>
      </w:r>
      <w:r w:rsidR="008C034F">
        <w:rPr>
          <w:rFonts w:cstheme="minorHAnsi"/>
          <w:sz w:val="24"/>
        </w:rPr>
        <w:t>back until the future road on the Parker</w:t>
      </w:r>
      <w:r w:rsidR="00DD2C84">
        <w:rPr>
          <w:rFonts w:cstheme="minorHAnsi"/>
          <w:sz w:val="24"/>
        </w:rPr>
        <w:t>’</w:t>
      </w:r>
      <w:r w:rsidR="008C034F">
        <w:rPr>
          <w:rFonts w:cstheme="minorHAnsi"/>
          <w:sz w:val="24"/>
        </w:rPr>
        <w:t xml:space="preserve">s subdivision is created. They can remove the easement once the future road is created. </w:t>
      </w:r>
    </w:p>
    <w:p w14:paraId="3D58E5F0" w14:textId="77777777" w:rsidR="00696597" w:rsidRDefault="00696597" w:rsidP="00A1201B">
      <w:pPr>
        <w:tabs>
          <w:tab w:val="right" w:pos="9630"/>
        </w:tabs>
        <w:spacing w:after="0" w:line="240" w:lineRule="auto"/>
        <w:rPr>
          <w:rFonts w:cstheme="minorHAnsi"/>
          <w:sz w:val="24"/>
        </w:rPr>
      </w:pPr>
    </w:p>
    <w:p w14:paraId="1679EA0D" w14:textId="77777777" w:rsidR="00696597" w:rsidRDefault="00696597" w:rsidP="00A1201B">
      <w:pPr>
        <w:tabs>
          <w:tab w:val="right" w:pos="9630"/>
        </w:tabs>
        <w:spacing w:after="0" w:line="240" w:lineRule="auto"/>
        <w:rPr>
          <w:rFonts w:cstheme="minorHAnsi"/>
          <w:sz w:val="24"/>
        </w:rPr>
      </w:pPr>
      <w:r>
        <w:rPr>
          <w:rFonts w:cstheme="minorHAnsi"/>
          <w:sz w:val="24"/>
        </w:rPr>
        <w:t>Lowell made a motion to recommend</w:t>
      </w:r>
      <w:r w:rsidR="000974C6">
        <w:rPr>
          <w:rFonts w:cstheme="minorHAnsi"/>
          <w:sz w:val="24"/>
        </w:rPr>
        <w:t xml:space="preserve"> the preliminary and final approval of the Brad Devereaux subdivision phase one to the county commission with the following conditions:</w:t>
      </w:r>
    </w:p>
    <w:p w14:paraId="5E14C199" w14:textId="77777777" w:rsidR="000974C6" w:rsidRPr="000974C6" w:rsidRDefault="000974C6" w:rsidP="000974C6">
      <w:pPr>
        <w:pStyle w:val="ListParagraph"/>
        <w:numPr>
          <w:ilvl w:val="0"/>
          <w:numId w:val="32"/>
        </w:numPr>
        <w:tabs>
          <w:tab w:val="right" w:pos="9630"/>
        </w:tabs>
        <w:spacing w:after="0" w:line="240" w:lineRule="auto"/>
        <w:rPr>
          <w:rFonts w:cstheme="minorHAnsi"/>
          <w:sz w:val="24"/>
        </w:rPr>
      </w:pPr>
      <w:r w:rsidRPr="000974C6">
        <w:rPr>
          <w:rFonts w:cstheme="minorHAnsi"/>
          <w:sz w:val="24"/>
        </w:rPr>
        <w:t>There will be a formal improvement agreement for curb, gutter, sidewalks, and street improvements.</w:t>
      </w:r>
    </w:p>
    <w:p w14:paraId="5D53F25B" w14:textId="77777777" w:rsidR="008C034F" w:rsidRPr="000974C6" w:rsidRDefault="000974C6" w:rsidP="000974C6">
      <w:pPr>
        <w:pStyle w:val="ListParagraph"/>
        <w:numPr>
          <w:ilvl w:val="0"/>
          <w:numId w:val="32"/>
        </w:numPr>
        <w:tabs>
          <w:tab w:val="right" w:pos="9630"/>
        </w:tabs>
        <w:spacing w:after="0" w:line="240" w:lineRule="auto"/>
        <w:rPr>
          <w:rFonts w:cstheme="minorHAnsi"/>
          <w:sz w:val="24"/>
        </w:rPr>
      </w:pPr>
      <w:r w:rsidRPr="000974C6">
        <w:rPr>
          <w:rFonts w:cstheme="minorHAnsi"/>
          <w:sz w:val="24"/>
        </w:rPr>
        <w:t>They agree to pay their appropriate share for the ditch covering and water line, and any cost associated with bringing secondary water before issuing a building permit.</w:t>
      </w:r>
    </w:p>
    <w:p w14:paraId="78857CD9" w14:textId="6BFCF5E0" w:rsidR="000974C6" w:rsidRPr="000974C6" w:rsidRDefault="000974C6" w:rsidP="000974C6">
      <w:pPr>
        <w:pStyle w:val="ListParagraph"/>
        <w:numPr>
          <w:ilvl w:val="0"/>
          <w:numId w:val="32"/>
        </w:numPr>
        <w:tabs>
          <w:tab w:val="right" w:pos="9630"/>
        </w:tabs>
        <w:spacing w:after="0" w:line="240" w:lineRule="auto"/>
        <w:rPr>
          <w:rFonts w:cstheme="minorHAnsi"/>
          <w:sz w:val="24"/>
        </w:rPr>
      </w:pPr>
      <w:r w:rsidRPr="000974C6">
        <w:rPr>
          <w:rFonts w:cstheme="minorHAnsi"/>
          <w:sz w:val="24"/>
        </w:rPr>
        <w:lastRenderedPageBreak/>
        <w:t xml:space="preserve">They get a letter from the fire </w:t>
      </w:r>
      <w:r w:rsidR="00DD2C84">
        <w:rPr>
          <w:rFonts w:cstheme="minorHAnsi"/>
          <w:sz w:val="24"/>
        </w:rPr>
        <w:t>m</w:t>
      </w:r>
      <w:r w:rsidRPr="000974C6">
        <w:rPr>
          <w:rFonts w:cstheme="minorHAnsi"/>
          <w:sz w:val="24"/>
        </w:rPr>
        <w:t>arshall from Clinton city concerning the fire hydrants.</w:t>
      </w:r>
    </w:p>
    <w:p w14:paraId="34139156" w14:textId="77777777" w:rsidR="00A1201B" w:rsidRPr="000974C6" w:rsidRDefault="000974C6" w:rsidP="000974C6">
      <w:pPr>
        <w:pStyle w:val="ListParagraph"/>
        <w:numPr>
          <w:ilvl w:val="0"/>
          <w:numId w:val="32"/>
        </w:numPr>
        <w:tabs>
          <w:tab w:val="right" w:pos="9630"/>
        </w:tabs>
        <w:spacing w:after="0" w:line="240" w:lineRule="auto"/>
        <w:rPr>
          <w:rFonts w:cstheme="minorHAnsi"/>
          <w:sz w:val="24"/>
        </w:rPr>
      </w:pPr>
      <w:r w:rsidRPr="000974C6">
        <w:rPr>
          <w:rFonts w:cstheme="minorHAnsi"/>
          <w:sz w:val="24"/>
        </w:rPr>
        <w:t>There needs to be legal access to the future phase two parcel prior to recording.</w:t>
      </w:r>
    </w:p>
    <w:p w14:paraId="6DBB577F" w14:textId="77777777" w:rsidR="000974C6" w:rsidRDefault="000974C6" w:rsidP="000974C6">
      <w:pPr>
        <w:tabs>
          <w:tab w:val="left" w:pos="8283"/>
        </w:tabs>
        <w:spacing w:after="0" w:line="240" w:lineRule="auto"/>
        <w:rPr>
          <w:rFonts w:cstheme="minorHAnsi"/>
          <w:sz w:val="24"/>
        </w:rPr>
      </w:pPr>
      <w:r>
        <w:rPr>
          <w:rFonts w:cstheme="minorHAnsi"/>
          <w:sz w:val="24"/>
        </w:rPr>
        <w:t xml:space="preserve">Ali Avery seconded the motion. The motion passed unanimously. </w:t>
      </w:r>
    </w:p>
    <w:p w14:paraId="47189960" w14:textId="77777777" w:rsidR="00BC5511" w:rsidRDefault="00BC5511" w:rsidP="000974C6">
      <w:pPr>
        <w:tabs>
          <w:tab w:val="left" w:pos="8283"/>
        </w:tabs>
        <w:spacing w:after="0" w:line="240" w:lineRule="auto"/>
        <w:rPr>
          <w:rFonts w:cstheme="minorHAnsi"/>
          <w:sz w:val="24"/>
        </w:rPr>
      </w:pPr>
    </w:p>
    <w:p w14:paraId="15C0C3A1" w14:textId="77777777" w:rsidR="00BC5511" w:rsidRPr="00BC5511" w:rsidRDefault="00BC5511" w:rsidP="00BC5511">
      <w:pPr>
        <w:tabs>
          <w:tab w:val="right" w:pos="9630"/>
        </w:tabs>
        <w:spacing w:after="0" w:line="240" w:lineRule="auto"/>
        <w:rPr>
          <w:rFonts w:cstheme="minorHAnsi"/>
          <w:sz w:val="24"/>
        </w:rPr>
      </w:pPr>
      <w:r w:rsidRPr="00BC5511">
        <w:rPr>
          <w:rFonts w:cstheme="minorHAnsi"/>
          <w:sz w:val="28"/>
          <w:szCs w:val="26"/>
        </w:rPr>
        <w:t>5.</w:t>
      </w:r>
      <w:r w:rsidRPr="00BC5511">
        <w:rPr>
          <w:rFonts w:cstheme="minorHAnsi"/>
          <w:b/>
          <w:sz w:val="28"/>
          <w:szCs w:val="26"/>
        </w:rPr>
        <w:t xml:space="preserve"> </w:t>
      </w:r>
      <w:r>
        <w:rPr>
          <w:rFonts w:cstheme="minorHAnsi"/>
          <w:b/>
          <w:color w:val="008000"/>
          <w:sz w:val="28"/>
          <w:szCs w:val="26"/>
        </w:rPr>
        <w:t>New and Pending Business</w:t>
      </w:r>
    </w:p>
    <w:p w14:paraId="1F1DC378" w14:textId="77777777" w:rsidR="00BC5511" w:rsidRDefault="00BC5511" w:rsidP="000974C6">
      <w:pPr>
        <w:tabs>
          <w:tab w:val="left" w:pos="8283"/>
        </w:tabs>
        <w:spacing w:after="0" w:line="240" w:lineRule="auto"/>
        <w:rPr>
          <w:rFonts w:cstheme="minorHAnsi"/>
          <w:sz w:val="24"/>
        </w:rPr>
      </w:pPr>
      <w:r>
        <w:rPr>
          <w:rFonts w:cstheme="minorHAnsi"/>
          <w:sz w:val="24"/>
        </w:rPr>
        <w:t>Cell tower update- Jeff has had one phone call from the applicant asking if the permit was ready to go. Jeff told them they haven’t done any of the things that were asked of them to do at the last planning commission meeting. We will w</w:t>
      </w:r>
      <w:r w:rsidR="00220612">
        <w:rPr>
          <w:rFonts w:cstheme="minorHAnsi"/>
          <w:sz w:val="24"/>
        </w:rPr>
        <w:t>ait to see if they follow up or decide not to</w:t>
      </w:r>
      <w:r>
        <w:rPr>
          <w:rFonts w:cstheme="minorHAnsi"/>
          <w:sz w:val="24"/>
        </w:rPr>
        <w:t xml:space="preserve"> build this tower.</w:t>
      </w:r>
    </w:p>
    <w:p w14:paraId="53E08D1D" w14:textId="77777777" w:rsidR="00BC5511" w:rsidRDefault="00BC5511" w:rsidP="000974C6">
      <w:pPr>
        <w:tabs>
          <w:tab w:val="left" w:pos="8283"/>
        </w:tabs>
        <w:spacing w:after="0" w:line="240" w:lineRule="auto"/>
        <w:rPr>
          <w:rFonts w:cstheme="minorHAnsi"/>
          <w:sz w:val="24"/>
        </w:rPr>
      </w:pPr>
    </w:p>
    <w:p w14:paraId="6892660D" w14:textId="7B315A05" w:rsidR="00984FB3" w:rsidRDefault="00220612" w:rsidP="000974C6">
      <w:pPr>
        <w:tabs>
          <w:tab w:val="left" w:pos="8283"/>
        </w:tabs>
        <w:spacing w:after="0" w:line="240" w:lineRule="auto"/>
        <w:rPr>
          <w:rFonts w:cstheme="minorHAnsi"/>
          <w:sz w:val="24"/>
        </w:rPr>
      </w:pPr>
      <w:r>
        <w:rPr>
          <w:rFonts w:cstheme="minorHAnsi"/>
          <w:sz w:val="24"/>
        </w:rPr>
        <w:t xml:space="preserve">There was a discussion about how building permits are carried out and who is responsible for seeing that the required conditions are met. </w:t>
      </w:r>
    </w:p>
    <w:p w14:paraId="2F576821" w14:textId="77777777" w:rsidR="003D1602" w:rsidRDefault="003D1602" w:rsidP="000974C6">
      <w:pPr>
        <w:tabs>
          <w:tab w:val="left" w:pos="8283"/>
        </w:tabs>
        <w:spacing w:after="0" w:line="240" w:lineRule="auto"/>
        <w:rPr>
          <w:rFonts w:cstheme="minorHAnsi"/>
          <w:sz w:val="24"/>
        </w:rPr>
      </w:pPr>
    </w:p>
    <w:p w14:paraId="5361FCBA" w14:textId="47428CA2" w:rsidR="00BC5511" w:rsidRDefault="00220612" w:rsidP="000974C6">
      <w:pPr>
        <w:tabs>
          <w:tab w:val="left" w:pos="8283"/>
        </w:tabs>
        <w:spacing w:after="0" w:line="240" w:lineRule="auto"/>
        <w:rPr>
          <w:rFonts w:cstheme="minorHAnsi"/>
          <w:sz w:val="24"/>
        </w:rPr>
      </w:pPr>
      <w:r>
        <w:rPr>
          <w:rFonts w:cstheme="minorHAnsi"/>
          <w:sz w:val="24"/>
        </w:rPr>
        <w:t xml:space="preserve">There was also a discussion about new county roads and the fact that the county doesn’t have a sewer system for runoff from any new roads that are built with curb, gutters, and sidewalks. </w:t>
      </w:r>
    </w:p>
    <w:p w14:paraId="5F1A0A1A" w14:textId="77777777" w:rsidR="003D1602" w:rsidRDefault="003D1602" w:rsidP="000974C6">
      <w:pPr>
        <w:tabs>
          <w:tab w:val="left" w:pos="8283"/>
        </w:tabs>
        <w:spacing w:after="0" w:line="240" w:lineRule="auto"/>
        <w:rPr>
          <w:rFonts w:cstheme="minorHAnsi"/>
          <w:sz w:val="24"/>
        </w:rPr>
      </w:pPr>
    </w:p>
    <w:p w14:paraId="71295D02" w14:textId="7CCDB8A4" w:rsidR="00220612" w:rsidRDefault="00220612" w:rsidP="000974C6">
      <w:pPr>
        <w:tabs>
          <w:tab w:val="left" w:pos="8283"/>
        </w:tabs>
        <w:spacing w:after="0" w:line="240" w:lineRule="auto"/>
        <w:rPr>
          <w:rFonts w:cstheme="minorHAnsi"/>
          <w:sz w:val="24"/>
        </w:rPr>
      </w:pPr>
      <w:r>
        <w:rPr>
          <w:rFonts w:cstheme="minorHAnsi"/>
          <w:sz w:val="24"/>
        </w:rPr>
        <w:t>Ali asked the other members if they were happy with their pay for attending these meetings. She feels that more people would be willing to serve on the planning commission if the pay were in line with other communities.</w:t>
      </w:r>
      <w:r w:rsidR="00984FB3">
        <w:rPr>
          <w:rFonts w:cstheme="minorHAnsi"/>
          <w:sz w:val="24"/>
        </w:rPr>
        <w:t xml:space="preserve"> She said $50 is the lowest amount she has hear</w:t>
      </w:r>
      <w:r w:rsidR="003D1602">
        <w:rPr>
          <w:rFonts w:cstheme="minorHAnsi"/>
          <w:sz w:val="24"/>
        </w:rPr>
        <w:t>d</w:t>
      </w:r>
      <w:r w:rsidR="00984FB3">
        <w:rPr>
          <w:rFonts w:cstheme="minorHAnsi"/>
          <w:sz w:val="24"/>
        </w:rPr>
        <w:t xml:space="preserve"> of the other communities are paying. </w:t>
      </w:r>
      <w:r w:rsidR="001A57FD">
        <w:rPr>
          <w:rFonts w:cstheme="minorHAnsi"/>
          <w:sz w:val="24"/>
        </w:rPr>
        <w:t>Lowell</w:t>
      </w:r>
      <w:r w:rsidR="00984FB3">
        <w:rPr>
          <w:rFonts w:cstheme="minorHAnsi"/>
          <w:sz w:val="24"/>
        </w:rPr>
        <w:t xml:space="preserve"> said that</w:t>
      </w:r>
      <w:r w:rsidR="001A57FD">
        <w:rPr>
          <w:rFonts w:cstheme="minorHAnsi"/>
          <w:sz w:val="24"/>
        </w:rPr>
        <w:t xml:space="preserve"> if the chair is doing his/her job correctly they</w:t>
      </w:r>
      <w:r w:rsidR="00984FB3">
        <w:rPr>
          <w:rFonts w:cstheme="minorHAnsi"/>
          <w:sz w:val="24"/>
        </w:rPr>
        <w:t xml:space="preserve"> should be paid a little more than the other members</w:t>
      </w:r>
      <w:r w:rsidR="001A57FD">
        <w:rPr>
          <w:rFonts w:cstheme="minorHAnsi"/>
          <w:sz w:val="24"/>
        </w:rPr>
        <w:t xml:space="preserve"> to offset their extra phone calls and occasional trip to sign plats</w:t>
      </w:r>
      <w:r w:rsidR="00984FB3">
        <w:rPr>
          <w:rFonts w:cstheme="minorHAnsi"/>
          <w:sz w:val="24"/>
        </w:rPr>
        <w:t>. Jeff said he would make some phone calls and see what we can do.</w:t>
      </w:r>
    </w:p>
    <w:p w14:paraId="2E75DCF3" w14:textId="77777777" w:rsidR="00F61E3D" w:rsidRDefault="00F61E3D" w:rsidP="00F61E3D">
      <w:pPr>
        <w:spacing w:after="0" w:line="240" w:lineRule="auto"/>
        <w:ind w:right="270"/>
        <w:rPr>
          <w:rFonts w:cstheme="minorHAnsi"/>
          <w:sz w:val="24"/>
        </w:rPr>
      </w:pPr>
    </w:p>
    <w:p w14:paraId="7AAA2E64" w14:textId="77777777" w:rsidR="00A1201B" w:rsidRPr="00A1201B" w:rsidRDefault="00A1201B" w:rsidP="00A1201B">
      <w:pPr>
        <w:spacing w:after="0" w:line="240" w:lineRule="auto"/>
        <w:ind w:right="270"/>
        <w:rPr>
          <w:rFonts w:cstheme="minorHAnsi"/>
          <w:sz w:val="24"/>
        </w:rPr>
      </w:pPr>
      <w:r w:rsidRPr="00A1201B">
        <w:rPr>
          <w:rFonts w:cstheme="minorHAnsi"/>
          <w:sz w:val="24"/>
        </w:rPr>
        <w:t>L</w:t>
      </w:r>
      <w:r w:rsidR="001A57FD">
        <w:rPr>
          <w:rFonts w:cstheme="minorHAnsi"/>
          <w:sz w:val="24"/>
        </w:rPr>
        <w:t>owell Mielke</w:t>
      </w:r>
      <w:r w:rsidRPr="00A1201B">
        <w:rPr>
          <w:rFonts w:cstheme="minorHAnsi"/>
          <w:sz w:val="24"/>
        </w:rPr>
        <w:t xml:space="preserve"> made a motion to adjourn. </w:t>
      </w:r>
      <w:r w:rsidR="001A57FD">
        <w:rPr>
          <w:rFonts w:cstheme="minorHAnsi"/>
          <w:sz w:val="24"/>
        </w:rPr>
        <w:t>Larry Davis</w:t>
      </w:r>
      <w:r w:rsidRPr="00A1201B">
        <w:rPr>
          <w:rFonts w:cstheme="minorHAnsi"/>
          <w:sz w:val="24"/>
        </w:rPr>
        <w:t xml:space="preserve"> seconded the motion. The motion passed unanimously. </w:t>
      </w:r>
    </w:p>
    <w:p w14:paraId="6DC2A38B" w14:textId="77777777" w:rsidR="00BD659E" w:rsidRPr="00710433" w:rsidRDefault="00BD659E" w:rsidP="00F61E3D">
      <w:pPr>
        <w:spacing w:after="0" w:line="240" w:lineRule="auto"/>
        <w:ind w:right="270"/>
        <w:rPr>
          <w:rFonts w:cstheme="minorHAnsi"/>
          <w:b/>
          <w:sz w:val="24"/>
          <w:szCs w:val="24"/>
        </w:rPr>
      </w:pPr>
    </w:p>
    <w:p w14:paraId="5F08F704" w14:textId="05026CD4" w:rsidR="00433848" w:rsidRPr="00433848" w:rsidRDefault="00433848" w:rsidP="00433848">
      <w:pPr>
        <w:spacing w:after="0" w:line="240" w:lineRule="auto"/>
        <w:rPr>
          <w:rFonts w:cstheme="minorHAnsi"/>
          <w:b/>
          <w:sz w:val="24"/>
          <w:szCs w:val="24"/>
        </w:rPr>
      </w:pPr>
      <w:r w:rsidRPr="00433848">
        <w:rPr>
          <w:rFonts w:cstheme="minorHAnsi"/>
          <w:b/>
          <w:sz w:val="24"/>
          <w:szCs w:val="24"/>
        </w:rPr>
        <w:t xml:space="preserve">NEXT MEETING </w:t>
      </w:r>
      <w:r w:rsidR="00F61E3D">
        <w:rPr>
          <w:rFonts w:cstheme="minorHAnsi"/>
          <w:b/>
          <w:sz w:val="24"/>
          <w:szCs w:val="24"/>
        </w:rPr>
        <w:t>is scheduled for</w:t>
      </w:r>
      <w:r w:rsidRPr="00433848">
        <w:rPr>
          <w:rFonts w:cstheme="minorHAnsi"/>
          <w:b/>
          <w:sz w:val="24"/>
          <w:szCs w:val="24"/>
        </w:rPr>
        <w:t xml:space="preserve"> </w:t>
      </w:r>
      <w:r w:rsidR="001A57FD">
        <w:rPr>
          <w:rFonts w:cstheme="minorHAnsi"/>
          <w:b/>
          <w:sz w:val="24"/>
          <w:szCs w:val="24"/>
        </w:rPr>
        <w:t xml:space="preserve">April </w:t>
      </w:r>
      <w:r w:rsidR="00524F2A">
        <w:rPr>
          <w:rFonts w:cstheme="minorHAnsi"/>
          <w:b/>
          <w:sz w:val="24"/>
          <w:szCs w:val="24"/>
        </w:rPr>
        <w:t>4th, 2019</w:t>
      </w:r>
      <w:r w:rsidR="009B65BD">
        <w:rPr>
          <w:rFonts w:cstheme="minorHAnsi"/>
          <w:b/>
          <w:sz w:val="24"/>
          <w:szCs w:val="24"/>
        </w:rPr>
        <w:t xml:space="preserve"> at 6</w:t>
      </w:r>
      <w:r w:rsidR="001C4258">
        <w:rPr>
          <w:rFonts w:cstheme="minorHAnsi"/>
          <w:b/>
          <w:sz w:val="24"/>
          <w:szCs w:val="24"/>
        </w:rPr>
        <w:t>:00</w:t>
      </w:r>
      <w:r w:rsidR="009B65BD">
        <w:rPr>
          <w:rFonts w:cstheme="minorHAnsi"/>
          <w:b/>
          <w:sz w:val="24"/>
          <w:szCs w:val="24"/>
        </w:rPr>
        <w:t xml:space="preserve"> p</w:t>
      </w:r>
      <w:r w:rsidR="003D1602">
        <w:rPr>
          <w:rFonts w:cstheme="minorHAnsi"/>
          <w:b/>
          <w:sz w:val="24"/>
          <w:szCs w:val="24"/>
        </w:rPr>
        <w:t>.</w:t>
      </w:r>
      <w:r w:rsidR="009B65BD">
        <w:rPr>
          <w:rFonts w:cstheme="minorHAnsi"/>
          <w:b/>
          <w:sz w:val="24"/>
          <w:szCs w:val="24"/>
        </w:rPr>
        <w:t>m.</w:t>
      </w:r>
    </w:p>
    <w:p w14:paraId="75F94777" w14:textId="77777777" w:rsidR="00302459" w:rsidRDefault="00302459" w:rsidP="00377D44">
      <w:pPr>
        <w:tabs>
          <w:tab w:val="right" w:pos="9630"/>
          <w:tab w:val="right" w:pos="9720"/>
        </w:tabs>
        <w:spacing w:after="0"/>
        <w:rPr>
          <w:rFonts w:cstheme="minorHAnsi"/>
          <w:b/>
          <w:color w:val="008000"/>
          <w:sz w:val="28"/>
          <w:szCs w:val="26"/>
        </w:rPr>
      </w:pPr>
    </w:p>
    <w:p w14:paraId="77379976" w14:textId="77777777" w:rsidR="00130C26" w:rsidRPr="00D70693" w:rsidRDefault="00130C26" w:rsidP="00377D44">
      <w:pPr>
        <w:tabs>
          <w:tab w:val="right" w:pos="9630"/>
          <w:tab w:val="right" w:pos="9720"/>
        </w:tabs>
        <w:spacing w:after="0"/>
        <w:rPr>
          <w:rFonts w:cstheme="minorHAnsi"/>
          <w:b/>
          <w:color w:val="008000"/>
          <w:sz w:val="28"/>
          <w:szCs w:val="26"/>
        </w:rPr>
      </w:pPr>
    </w:p>
    <w:sectPr w:rsidR="00130C26" w:rsidRPr="00D70693" w:rsidSect="00815062">
      <w:type w:val="continuous"/>
      <w:pgSz w:w="12240" w:h="15840"/>
      <w:pgMar w:top="450" w:right="1080" w:bottom="990" w:left="1170" w:header="720" w:footer="36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BA3BCE" w14:textId="77777777" w:rsidR="00BE3A35" w:rsidRDefault="00BE3A35" w:rsidP="00BE0461">
      <w:pPr>
        <w:spacing w:after="0" w:line="240" w:lineRule="auto"/>
      </w:pPr>
      <w:r>
        <w:separator/>
      </w:r>
    </w:p>
  </w:endnote>
  <w:endnote w:type="continuationSeparator" w:id="0">
    <w:p w14:paraId="60099898" w14:textId="77777777" w:rsidR="00BE3A35" w:rsidRDefault="00BE3A35" w:rsidP="00BE0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0840724"/>
      <w:docPartObj>
        <w:docPartGallery w:val="Page Numbers (Bottom of Page)"/>
        <w:docPartUnique/>
      </w:docPartObj>
    </w:sdtPr>
    <w:sdtEndPr>
      <w:rPr>
        <w:color w:val="7F7F7F" w:themeColor="background1" w:themeShade="7F"/>
        <w:spacing w:val="60"/>
      </w:rPr>
    </w:sdtEndPr>
    <w:sdtContent>
      <w:p w14:paraId="5E590460" w14:textId="77777777" w:rsidR="007A6B1A" w:rsidRDefault="00614C17" w:rsidP="00415684">
        <w:pPr>
          <w:pStyle w:val="Footer"/>
          <w:pBdr>
            <w:top w:val="single" w:sz="4" w:space="0" w:color="D9D9D9" w:themeColor="background1" w:themeShade="D9"/>
          </w:pBdr>
          <w:jc w:val="right"/>
          <w:rPr>
            <w:b/>
            <w:color w:val="008000"/>
          </w:rPr>
        </w:pPr>
        <w:r>
          <w:fldChar w:fldCharType="begin"/>
        </w:r>
        <w:r>
          <w:instrText xml:space="preserve"> PAGE   \* MERGEFORMAT </w:instrText>
        </w:r>
        <w:r>
          <w:fldChar w:fldCharType="separate"/>
        </w:r>
        <w:r w:rsidR="00954191">
          <w:rPr>
            <w:noProof/>
          </w:rPr>
          <w:t>2</w:t>
        </w:r>
        <w:r>
          <w:rPr>
            <w:noProof/>
          </w:rPr>
          <w:fldChar w:fldCharType="end"/>
        </w:r>
        <w:r w:rsidR="0096134C">
          <w:t xml:space="preserve"> |</w:t>
        </w:r>
        <w:r w:rsidR="004F41A0">
          <w:t xml:space="preserve"> </w:t>
        </w:r>
        <w:r w:rsidR="007A6B1A">
          <w:rPr>
            <w:b/>
            <w:color w:val="008000"/>
          </w:rPr>
          <w:t>02/07/2019</w:t>
        </w:r>
      </w:p>
      <w:p w14:paraId="1809B477" w14:textId="77777777" w:rsidR="007A6B1A" w:rsidRDefault="007A6B1A" w:rsidP="00415684">
        <w:pPr>
          <w:pStyle w:val="Footer"/>
          <w:pBdr>
            <w:top w:val="single" w:sz="4" w:space="0" w:color="D9D9D9" w:themeColor="background1" w:themeShade="D9"/>
          </w:pBdr>
          <w:jc w:val="right"/>
          <w:rPr>
            <w:b/>
            <w:color w:val="008000"/>
          </w:rPr>
        </w:pPr>
      </w:p>
      <w:p w14:paraId="475CE7B0" w14:textId="77777777" w:rsidR="007A6B1A" w:rsidRDefault="007A6B1A" w:rsidP="00415684">
        <w:pPr>
          <w:pStyle w:val="Footer"/>
          <w:pBdr>
            <w:top w:val="single" w:sz="4" w:space="0" w:color="D9D9D9" w:themeColor="background1" w:themeShade="D9"/>
          </w:pBdr>
          <w:jc w:val="right"/>
          <w:rPr>
            <w:b/>
            <w:color w:val="008000"/>
          </w:rPr>
        </w:pPr>
      </w:p>
      <w:p w14:paraId="52311617" w14:textId="77777777" w:rsidR="0096134C" w:rsidRDefault="0096134C" w:rsidP="00415684">
        <w:pPr>
          <w:pStyle w:val="Footer"/>
          <w:pBdr>
            <w:top w:val="single" w:sz="4" w:space="0" w:color="D9D9D9" w:themeColor="background1" w:themeShade="D9"/>
          </w:pBdr>
          <w:jc w:val="right"/>
        </w:pPr>
        <w:r w:rsidRPr="00BC0D57">
          <w:rPr>
            <w:b/>
            <w:color w:val="008000"/>
          </w:rPr>
          <w:t xml:space="preserve"> </w:t>
        </w:r>
      </w:p>
    </w:sdtContent>
  </w:sdt>
  <w:p w14:paraId="40295150" w14:textId="77777777" w:rsidR="0096134C" w:rsidRDefault="009613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FE4448" w14:textId="77777777" w:rsidR="00BE3A35" w:rsidRDefault="00BE3A35" w:rsidP="00BE0461">
      <w:pPr>
        <w:spacing w:after="0" w:line="240" w:lineRule="auto"/>
      </w:pPr>
      <w:r>
        <w:separator/>
      </w:r>
    </w:p>
  </w:footnote>
  <w:footnote w:type="continuationSeparator" w:id="0">
    <w:p w14:paraId="38B898F7" w14:textId="77777777" w:rsidR="00BE3A35" w:rsidRDefault="00BE3A35" w:rsidP="00BE04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7EC32E" w14:textId="3C601F90" w:rsidR="00FF3932" w:rsidRPr="00FF3932" w:rsidRDefault="00FF39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73AFE"/>
    <w:multiLevelType w:val="hybridMultilevel"/>
    <w:tmpl w:val="48066EAC"/>
    <w:lvl w:ilvl="0" w:tplc="256E3D6A">
      <w:start w:val="1"/>
      <w:numFmt w:val="decimal"/>
      <w:lvlText w:val="%1."/>
      <w:lvlJc w:val="left"/>
      <w:pPr>
        <w:ind w:left="720" w:hanging="360"/>
      </w:pPr>
      <w:rPr>
        <w:rFonts w:ascii="Arial" w:hAnsi="Arial" w:cs="Arial" w:hint="default"/>
        <w:b w:val="0"/>
        <w:color w:val="auto"/>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3FC19DC"/>
    <w:multiLevelType w:val="hybridMultilevel"/>
    <w:tmpl w:val="EC0E8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764D99"/>
    <w:multiLevelType w:val="hybridMultilevel"/>
    <w:tmpl w:val="572805C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83C1218"/>
    <w:multiLevelType w:val="hybridMultilevel"/>
    <w:tmpl w:val="B17A0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3E5295"/>
    <w:multiLevelType w:val="hybridMultilevel"/>
    <w:tmpl w:val="0EDA3560"/>
    <w:lvl w:ilvl="0" w:tplc="A166513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0FE074A"/>
    <w:multiLevelType w:val="hybridMultilevel"/>
    <w:tmpl w:val="F5D6C4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3D7890"/>
    <w:multiLevelType w:val="hybridMultilevel"/>
    <w:tmpl w:val="5A0856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21C75C3"/>
    <w:multiLevelType w:val="hybridMultilevel"/>
    <w:tmpl w:val="2C8C5A34"/>
    <w:lvl w:ilvl="0" w:tplc="04090001">
      <w:start w:val="1"/>
      <w:numFmt w:val="bullet"/>
      <w:lvlText w:val=""/>
      <w:lvlJc w:val="left"/>
      <w:pPr>
        <w:ind w:left="1440" w:hanging="360"/>
      </w:pPr>
      <w:rPr>
        <w:rFonts w:ascii="Symbol" w:hAnsi="Symbol" w:hint="default"/>
        <w:b/>
        <w:color w:val="000000" w:themeColor="text1"/>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12D07687"/>
    <w:multiLevelType w:val="hybridMultilevel"/>
    <w:tmpl w:val="DE4C883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59A78DB"/>
    <w:multiLevelType w:val="hybridMultilevel"/>
    <w:tmpl w:val="71DC6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B32708E"/>
    <w:multiLevelType w:val="hybridMultilevel"/>
    <w:tmpl w:val="723C0466"/>
    <w:lvl w:ilvl="0" w:tplc="EFAE908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1B4259A6"/>
    <w:multiLevelType w:val="hybridMultilevel"/>
    <w:tmpl w:val="08E0E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DA77CF"/>
    <w:multiLevelType w:val="hybridMultilevel"/>
    <w:tmpl w:val="409E71C8"/>
    <w:lvl w:ilvl="0" w:tplc="7D661B08">
      <w:start w:val="1"/>
      <w:numFmt w:val="bullet"/>
      <w:lvlText w:val=""/>
      <w:lvlJc w:val="left"/>
      <w:pPr>
        <w:tabs>
          <w:tab w:val="num" w:pos="720"/>
        </w:tabs>
        <w:ind w:left="720" w:hanging="360"/>
      </w:pPr>
      <w:rPr>
        <w:rFonts w:ascii="Wingdings 2" w:hAnsi="Wingdings 2" w:hint="default"/>
      </w:rPr>
    </w:lvl>
    <w:lvl w:ilvl="1" w:tplc="4D8A390E" w:tentative="1">
      <w:start w:val="1"/>
      <w:numFmt w:val="bullet"/>
      <w:lvlText w:val=""/>
      <w:lvlJc w:val="left"/>
      <w:pPr>
        <w:tabs>
          <w:tab w:val="num" w:pos="1440"/>
        </w:tabs>
        <w:ind w:left="1440" w:hanging="360"/>
      </w:pPr>
      <w:rPr>
        <w:rFonts w:ascii="Wingdings 2" w:hAnsi="Wingdings 2" w:hint="default"/>
      </w:rPr>
    </w:lvl>
    <w:lvl w:ilvl="2" w:tplc="56FA1B10" w:tentative="1">
      <w:start w:val="1"/>
      <w:numFmt w:val="bullet"/>
      <w:lvlText w:val=""/>
      <w:lvlJc w:val="left"/>
      <w:pPr>
        <w:tabs>
          <w:tab w:val="num" w:pos="2160"/>
        </w:tabs>
        <w:ind w:left="2160" w:hanging="360"/>
      </w:pPr>
      <w:rPr>
        <w:rFonts w:ascii="Wingdings 2" w:hAnsi="Wingdings 2" w:hint="default"/>
      </w:rPr>
    </w:lvl>
    <w:lvl w:ilvl="3" w:tplc="80966D5C" w:tentative="1">
      <w:start w:val="1"/>
      <w:numFmt w:val="bullet"/>
      <w:lvlText w:val=""/>
      <w:lvlJc w:val="left"/>
      <w:pPr>
        <w:tabs>
          <w:tab w:val="num" w:pos="2880"/>
        </w:tabs>
        <w:ind w:left="2880" w:hanging="360"/>
      </w:pPr>
      <w:rPr>
        <w:rFonts w:ascii="Wingdings 2" w:hAnsi="Wingdings 2" w:hint="default"/>
      </w:rPr>
    </w:lvl>
    <w:lvl w:ilvl="4" w:tplc="F554529A" w:tentative="1">
      <w:start w:val="1"/>
      <w:numFmt w:val="bullet"/>
      <w:lvlText w:val=""/>
      <w:lvlJc w:val="left"/>
      <w:pPr>
        <w:tabs>
          <w:tab w:val="num" w:pos="3600"/>
        </w:tabs>
        <w:ind w:left="3600" w:hanging="360"/>
      </w:pPr>
      <w:rPr>
        <w:rFonts w:ascii="Wingdings 2" w:hAnsi="Wingdings 2" w:hint="default"/>
      </w:rPr>
    </w:lvl>
    <w:lvl w:ilvl="5" w:tplc="6C1CC9D8" w:tentative="1">
      <w:start w:val="1"/>
      <w:numFmt w:val="bullet"/>
      <w:lvlText w:val=""/>
      <w:lvlJc w:val="left"/>
      <w:pPr>
        <w:tabs>
          <w:tab w:val="num" w:pos="4320"/>
        </w:tabs>
        <w:ind w:left="4320" w:hanging="360"/>
      </w:pPr>
      <w:rPr>
        <w:rFonts w:ascii="Wingdings 2" w:hAnsi="Wingdings 2" w:hint="default"/>
      </w:rPr>
    </w:lvl>
    <w:lvl w:ilvl="6" w:tplc="14321852" w:tentative="1">
      <w:start w:val="1"/>
      <w:numFmt w:val="bullet"/>
      <w:lvlText w:val=""/>
      <w:lvlJc w:val="left"/>
      <w:pPr>
        <w:tabs>
          <w:tab w:val="num" w:pos="5040"/>
        </w:tabs>
        <w:ind w:left="5040" w:hanging="360"/>
      </w:pPr>
      <w:rPr>
        <w:rFonts w:ascii="Wingdings 2" w:hAnsi="Wingdings 2" w:hint="default"/>
      </w:rPr>
    </w:lvl>
    <w:lvl w:ilvl="7" w:tplc="6B3A2BC2" w:tentative="1">
      <w:start w:val="1"/>
      <w:numFmt w:val="bullet"/>
      <w:lvlText w:val=""/>
      <w:lvlJc w:val="left"/>
      <w:pPr>
        <w:tabs>
          <w:tab w:val="num" w:pos="5760"/>
        </w:tabs>
        <w:ind w:left="5760" w:hanging="360"/>
      </w:pPr>
      <w:rPr>
        <w:rFonts w:ascii="Wingdings 2" w:hAnsi="Wingdings 2" w:hint="default"/>
      </w:rPr>
    </w:lvl>
    <w:lvl w:ilvl="8" w:tplc="12B89802" w:tentative="1">
      <w:start w:val="1"/>
      <w:numFmt w:val="bullet"/>
      <w:lvlText w:val=""/>
      <w:lvlJc w:val="left"/>
      <w:pPr>
        <w:tabs>
          <w:tab w:val="num" w:pos="6480"/>
        </w:tabs>
        <w:ind w:left="6480" w:hanging="360"/>
      </w:pPr>
      <w:rPr>
        <w:rFonts w:ascii="Wingdings 2" w:hAnsi="Wingdings 2" w:hint="default"/>
      </w:rPr>
    </w:lvl>
  </w:abstractNum>
  <w:abstractNum w:abstractNumId="13">
    <w:nsid w:val="26636A4F"/>
    <w:multiLevelType w:val="hybridMultilevel"/>
    <w:tmpl w:val="BCE06BAC"/>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4">
    <w:nsid w:val="26C0448B"/>
    <w:multiLevelType w:val="hybridMultilevel"/>
    <w:tmpl w:val="F1A00E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C723B94"/>
    <w:multiLevelType w:val="hybridMultilevel"/>
    <w:tmpl w:val="943427E6"/>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6">
    <w:nsid w:val="3090339C"/>
    <w:multiLevelType w:val="hybridMultilevel"/>
    <w:tmpl w:val="DD629B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3256092"/>
    <w:multiLevelType w:val="hybridMultilevel"/>
    <w:tmpl w:val="07E4F20E"/>
    <w:lvl w:ilvl="0" w:tplc="B75EFE68">
      <w:start w:val="1"/>
      <w:numFmt w:val="bullet"/>
      <w:lvlText w:val=""/>
      <w:lvlJc w:val="left"/>
      <w:pPr>
        <w:tabs>
          <w:tab w:val="num" w:pos="720"/>
        </w:tabs>
        <w:ind w:left="720" w:hanging="360"/>
      </w:pPr>
      <w:rPr>
        <w:rFonts w:ascii="Wingdings" w:hAnsi="Wingdings" w:hint="default"/>
      </w:rPr>
    </w:lvl>
    <w:lvl w:ilvl="1" w:tplc="641E54A4">
      <w:start w:val="1"/>
      <w:numFmt w:val="bullet"/>
      <w:lvlText w:val=""/>
      <w:lvlJc w:val="left"/>
      <w:pPr>
        <w:tabs>
          <w:tab w:val="num" w:pos="1440"/>
        </w:tabs>
        <w:ind w:left="1440" w:hanging="360"/>
      </w:pPr>
      <w:rPr>
        <w:rFonts w:ascii="Wingdings" w:hAnsi="Wingdings" w:hint="default"/>
      </w:rPr>
    </w:lvl>
    <w:lvl w:ilvl="2" w:tplc="70EEEF28">
      <w:start w:val="1"/>
      <w:numFmt w:val="bullet"/>
      <w:lvlText w:val=""/>
      <w:lvlJc w:val="left"/>
      <w:pPr>
        <w:tabs>
          <w:tab w:val="num" w:pos="2160"/>
        </w:tabs>
        <w:ind w:left="2160" w:hanging="360"/>
      </w:pPr>
      <w:rPr>
        <w:rFonts w:ascii="Wingdings" w:hAnsi="Wingdings" w:hint="default"/>
      </w:rPr>
    </w:lvl>
    <w:lvl w:ilvl="3" w:tplc="9AD8E29E" w:tentative="1">
      <w:start w:val="1"/>
      <w:numFmt w:val="bullet"/>
      <w:lvlText w:val=""/>
      <w:lvlJc w:val="left"/>
      <w:pPr>
        <w:tabs>
          <w:tab w:val="num" w:pos="2880"/>
        </w:tabs>
        <w:ind w:left="2880" w:hanging="360"/>
      </w:pPr>
      <w:rPr>
        <w:rFonts w:ascii="Wingdings" w:hAnsi="Wingdings" w:hint="default"/>
      </w:rPr>
    </w:lvl>
    <w:lvl w:ilvl="4" w:tplc="6F9A0616" w:tentative="1">
      <w:start w:val="1"/>
      <w:numFmt w:val="bullet"/>
      <w:lvlText w:val=""/>
      <w:lvlJc w:val="left"/>
      <w:pPr>
        <w:tabs>
          <w:tab w:val="num" w:pos="3600"/>
        </w:tabs>
        <w:ind w:left="3600" w:hanging="360"/>
      </w:pPr>
      <w:rPr>
        <w:rFonts w:ascii="Wingdings" w:hAnsi="Wingdings" w:hint="default"/>
      </w:rPr>
    </w:lvl>
    <w:lvl w:ilvl="5" w:tplc="E6DAFF0E" w:tentative="1">
      <w:start w:val="1"/>
      <w:numFmt w:val="bullet"/>
      <w:lvlText w:val=""/>
      <w:lvlJc w:val="left"/>
      <w:pPr>
        <w:tabs>
          <w:tab w:val="num" w:pos="4320"/>
        </w:tabs>
        <w:ind w:left="4320" w:hanging="360"/>
      </w:pPr>
      <w:rPr>
        <w:rFonts w:ascii="Wingdings" w:hAnsi="Wingdings" w:hint="default"/>
      </w:rPr>
    </w:lvl>
    <w:lvl w:ilvl="6" w:tplc="3F1CA5FC" w:tentative="1">
      <w:start w:val="1"/>
      <w:numFmt w:val="bullet"/>
      <w:lvlText w:val=""/>
      <w:lvlJc w:val="left"/>
      <w:pPr>
        <w:tabs>
          <w:tab w:val="num" w:pos="5040"/>
        </w:tabs>
        <w:ind w:left="5040" w:hanging="360"/>
      </w:pPr>
      <w:rPr>
        <w:rFonts w:ascii="Wingdings" w:hAnsi="Wingdings" w:hint="default"/>
      </w:rPr>
    </w:lvl>
    <w:lvl w:ilvl="7" w:tplc="316EA492" w:tentative="1">
      <w:start w:val="1"/>
      <w:numFmt w:val="bullet"/>
      <w:lvlText w:val=""/>
      <w:lvlJc w:val="left"/>
      <w:pPr>
        <w:tabs>
          <w:tab w:val="num" w:pos="5760"/>
        </w:tabs>
        <w:ind w:left="5760" w:hanging="360"/>
      </w:pPr>
      <w:rPr>
        <w:rFonts w:ascii="Wingdings" w:hAnsi="Wingdings" w:hint="default"/>
      </w:rPr>
    </w:lvl>
    <w:lvl w:ilvl="8" w:tplc="EE60764C" w:tentative="1">
      <w:start w:val="1"/>
      <w:numFmt w:val="bullet"/>
      <w:lvlText w:val=""/>
      <w:lvlJc w:val="left"/>
      <w:pPr>
        <w:tabs>
          <w:tab w:val="num" w:pos="6480"/>
        </w:tabs>
        <w:ind w:left="6480" w:hanging="360"/>
      </w:pPr>
      <w:rPr>
        <w:rFonts w:ascii="Wingdings" w:hAnsi="Wingdings" w:hint="default"/>
      </w:rPr>
    </w:lvl>
  </w:abstractNum>
  <w:abstractNum w:abstractNumId="18">
    <w:nsid w:val="340E4BA3"/>
    <w:multiLevelType w:val="hybridMultilevel"/>
    <w:tmpl w:val="08ACFA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6023738"/>
    <w:multiLevelType w:val="hybridMultilevel"/>
    <w:tmpl w:val="56961D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389E502F"/>
    <w:multiLevelType w:val="hybridMultilevel"/>
    <w:tmpl w:val="E7007C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91B703B"/>
    <w:multiLevelType w:val="hybridMultilevel"/>
    <w:tmpl w:val="C2A007DC"/>
    <w:lvl w:ilvl="0" w:tplc="F0849298">
      <w:start w:val="1"/>
      <w:numFmt w:val="bullet"/>
      <w:lvlText w:val=""/>
      <w:lvlJc w:val="left"/>
      <w:pPr>
        <w:tabs>
          <w:tab w:val="num" w:pos="720"/>
        </w:tabs>
        <w:ind w:left="720" w:hanging="360"/>
      </w:pPr>
      <w:rPr>
        <w:rFonts w:ascii="Wingdings 2" w:hAnsi="Wingdings 2" w:hint="default"/>
      </w:rPr>
    </w:lvl>
    <w:lvl w:ilvl="1" w:tplc="65CA4B80">
      <w:start w:val="1"/>
      <w:numFmt w:val="bullet"/>
      <w:lvlText w:val=""/>
      <w:lvlJc w:val="left"/>
      <w:pPr>
        <w:tabs>
          <w:tab w:val="num" w:pos="1440"/>
        </w:tabs>
        <w:ind w:left="1440" w:hanging="360"/>
      </w:pPr>
      <w:rPr>
        <w:rFonts w:ascii="Wingdings 2" w:hAnsi="Wingdings 2" w:hint="default"/>
      </w:rPr>
    </w:lvl>
    <w:lvl w:ilvl="2" w:tplc="C49074EE">
      <w:start w:val="971"/>
      <w:numFmt w:val="bullet"/>
      <w:lvlText w:val=""/>
      <w:lvlJc w:val="left"/>
      <w:pPr>
        <w:tabs>
          <w:tab w:val="num" w:pos="2160"/>
        </w:tabs>
        <w:ind w:left="2160" w:hanging="360"/>
      </w:pPr>
      <w:rPr>
        <w:rFonts w:ascii="Wingdings" w:hAnsi="Wingdings" w:hint="default"/>
      </w:rPr>
    </w:lvl>
    <w:lvl w:ilvl="3" w:tplc="4F2A913C" w:tentative="1">
      <w:start w:val="1"/>
      <w:numFmt w:val="bullet"/>
      <w:lvlText w:val=""/>
      <w:lvlJc w:val="left"/>
      <w:pPr>
        <w:tabs>
          <w:tab w:val="num" w:pos="2880"/>
        </w:tabs>
        <w:ind w:left="2880" w:hanging="360"/>
      </w:pPr>
      <w:rPr>
        <w:rFonts w:ascii="Wingdings 2" w:hAnsi="Wingdings 2" w:hint="default"/>
      </w:rPr>
    </w:lvl>
    <w:lvl w:ilvl="4" w:tplc="19FEAD8C" w:tentative="1">
      <w:start w:val="1"/>
      <w:numFmt w:val="bullet"/>
      <w:lvlText w:val=""/>
      <w:lvlJc w:val="left"/>
      <w:pPr>
        <w:tabs>
          <w:tab w:val="num" w:pos="3600"/>
        </w:tabs>
        <w:ind w:left="3600" w:hanging="360"/>
      </w:pPr>
      <w:rPr>
        <w:rFonts w:ascii="Wingdings 2" w:hAnsi="Wingdings 2" w:hint="default"/>
      </w:rPr>
    </w:lvl>
    <w:lvl w:ilvl="5" w:tplc="3EF0DBBE" w:tentative="1">
      <w:start w:val="1"/>
      <w:numFmt w:val="bullet"/>
      <w:lvlText w:val=""/>
      <w:lvlJc w:val="left"/>
      <w:pPr>
        <w:tabs>
          <w:tab w:val="num" w:pos="4320"/>
        </w:tabs>
        <w:ind w:left="4320" w:hanging="360"/>
      </w:pPr>
      <w:rPr>
        <w:rFonts w:ascii="Wingdings 2" w:hAnsi="Wingdings 2" w:hint="default"/>
      </w:rPr>
    </w:lvl>
    <w:lvl w:ilvl="6" w:tplc="8932A6EE" w:tentative="1">
      <w:start w:val="1"/>
      <w:numFmt w:val="bullet"/>
      <w:lvlText w:val=""/>
      <w:lvlJc w:val="left"/>
      <w:pPr>
        <w:tabs>
          <w:tab w:val="num" w:pos="5040"/>
        </w:tabs>
        <w:ind w:left="5040" w:hanging="360"/>
      </w:pPr>
      <w:rPr>
        <w:rFonts w:ascii="Wingdings 2" w:hAnsi="Wingdings 2" w:hint="default"/>
      </w:rPr>
    </w:lvl>
    <w:lvl w:ilvl="7" w:tplc="A16402D4" w:tentative="1">
      <w:start w:val="1"/>
      <w:numFmt w:val="bullet"/>
      <w:lvlText w:val=""/>
      <w:lvlJc w:val="left"/>
      <w:pPr>
        <w:tabs>
          <w:tab w:val="num" w:pos="5760"/>
        </w:tabs>
        <w:ind w:left="5760" w:hanging="360"/>
      </w:pPr>
      <w:rPr>
        <w:rFonts w:ascii="Wingdings 2" w:hAnsi="Wingdings 2" w:hint="default"/>
      </w:rPr>
    </w:lvl>
    <w:lvl w:ilvl="8" w:tplc="C31E02BE" w:tentative="1">
      <w:start w:val="1"/>
      <w:numFmt w:val="bullet"/>
      <w:lvlText w:val=""/>
      <w:lvlJc w:val="left"/>
      <w:pPr>
        <w:tabs>
          <w:tab w:val="num" w:pos="6480"/>
        </w:tabs>
        <w:ind w:left="6480" w:hanging="360"/>
      </w:pPr>
      <w:rPr>
        <w:rFonts w:ascii="Wingdings 2" w:hAnsi="Wingdings 2" w:hint="default"/>
      </w:rPr>
    </w:lvl>
  </w:abstractNum>
  <w:abstractNum w:abstractNumId="22">
    <w:nsid w:val="392207E3"/>
    <w:multiLevelType w:val="hybridMultilevel"/>
    <w:tmpl w:val="7F3ED4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426F6295"/>
    <w:multiLevelType w:val="hybridMultilevel"/>
    <w:tmpl w:val="8436A6C8"/>
    <w:lvl w:ilvl="0" w:tplc="F27AEDD8">
      <w:start w:val="1"/>
      <w:numFmt w:val="bullet"/>
      <w:lvlText w:val=""/>
      <w:lvlJc w:val="left"/>
      <w:pPr>
        <w:tabs>
          <w:tab w:val="num" w:pos="720"/>
        </w:tabs>
        <w:ind w:left="720" w:hanging="360"/>
      </w:pPr>
      <w:rPr>
        <w:rFonts w:ascii="Wingdings 2" w:hAnsi="Wingdings 2" w:hint="default"/>
      </w:rPr>
    </w:lvl>
    <w:lvl w:ilvl="1" w:tplc="08C8647C" w:tentative="1">
      <w:start w:val="1"/>
      <w:numFmt w:val="bullet"/>
      <w:lvlText w:val=""/>
      <w:lvlJc w:val="left"/>
      <w:pPr>
        <w:tabs>
          <w:tab w:val="num" w:pos="1440"/>
        </w:tabs>
        <w:ind w:left="1440" w:hanging="360"/>
      </w:pPr>
      <w:rPr>
        <w:rFonts w:ascii="Wingdings 2" w:hAnsi="Wingdings 2" w:hint="default"/>
      </w:rPr>
    </w:lvl>
    <w:lvl w:ilvl="2" w:tplc="883034FE" w:tentative="1">
      <w:start w:val="1"/>
      <w:numFmt w:val="bullet"/>
      <w:lvlText w:val=""/>
      <w:lvlJc w:val="left"/>
      <w:pPr>
        <w:tabs>
          <w:tab w:val="num" w:pos="2160"/>
        </w:tabs>
        <w:ind w:left="2160" w:hanging="360"/>
      </w:pPr>
      <w:rPr>
        <w:rFonts w:ascii="Wingdings 2" w:hAnsi="Wingdings 2" w:hint="default"/>
      </w:rPr>
    </w:lvl>
    <w:lvl w:ilvl="3" w:tplc="7324AB1C" w:tentative="1">
      <w:start w:val="1"/>
      <w:numFmt w:val="bullet"/>
      <w:lvlText w:val=""/>
      <w:lvlJc w:val="left"/>
      <w:pPr>
        <w:tabs>
          <w:tab w:val="num" w:pos="2880"/>
        </w:tabs>
        <w:ind w:left="2880" w:hanging="360"/>
      </w:pPr>
      <w:rPr>
        <w:rFonts w:ascii="Wingdings 2" w:hAnsi="Wingdings 2" w:hint="default"/>
      </w:rPr>
    </w:lvl>
    <w:lvl w:ilvl="4" w:tplc="F4BA2B8A" w:tentative="1">
      <w:start w:val="1"/>
      <w:numFmt w:val="bullet"/>
      <w:lvlText w:val=""/>
      <w:lvlJc w:val="left"/>
      <w:pPr>
        <w:tabs>
          <w:tab w:val="num" w:pos="3600"/>
        </w:tabs>
        <w:ind w:left="3600" w:hanging="360"/>
      </w:pPr>
      <w:rPr>
        <w:rFonts w:ascii="Wingdings 2" w:hAnsi="Wingdings 2" w:hint="default"/>
      </w:rPr>
    </w:lvl>
    <w:lvl w:ilvl="5" w:tplc="CE8EDCC6" w:tentative="1">
      <w:start w:val="1"/>
      <w:numFmt w:val="bullet"/>
      <w:lvlText w:val=""/>
      <w:lvlJc w:val="left"/>
      <w:pPr>
        <w:tabs>
          <w:tab w:val="num" w:pos="4320"/>
        </w:tabs>
        <w:ind w:left="4320" w:hanging="360"/>
      </w:pPr>
      <w:rPr>
        <w:rFonts w:ascii="Wingdings 2" w:hAnsi="Wingdings 2" w:hint="default"/>
      </w:rPr>
    </w:lvl>
    <w:lvl w:ilvl="6" w:tplc="178A55D2" w:tentative="1">
      <w:start w:val="1"/>
      <w:numFmt w:val="bullet"/>
      <w:lvlText w:val=""/>
      <w:lvlJc w:val="left"/>
      <w:pPr>
        <w:tabs>
          <w:tab w:val="num" w:pos="5040"/>
        </w:tabs>
        <w:ind w:left="5040" w:hanging="360"/>
      </w:pPr>
      <w:rPr>
        <w:rFonts w:ascii="Wingdings 2" w:hAnsi="Wingdings 2" w:hint="default"/>
      </w:rPr>
    </w:lvl>
    <w:lvl w:ilvl="7" w:tplc="C63EE3B8" w:tentative="1">
      <w:start w:val="1"/>
      <w:numFmt w:val="bullet"/>
      <w:lvlText w:val=""/>
      <w:lvlJc w:val="left"/>
      <w:pPr>
        <w:tabs>
          <w:tab w:val="num" w:pos="5760"/>
        </w:tabs>
        <w:ind w:left="5760" w:hanging="360"/>
      </w:pPr>
      <w:rPr>
        <w:rFonts w:ascii="Wingdings 2" w:hAnsi="Wingdings 2" w:hint="default"/>
      </w:rPr>
    </w:lvl>
    <w:lvl w:ilvl="8" w:tplc="AAA02B66" w:tentative="1">
      <w:start w:val="1"/>
      <w:numFmt w:val="bullet"/>
      <w:lvlText w:val=""/>
      <w:lvlJc w:val="left"/>
      <w:pPr>
        <w:tabs>
          <w:tab w:val="num" w:pos="6480"/>
        </w:tabs>
        <w:ind w:left="6480" w:hanging="360"/>
      </w:pPr>
      <w:rPr>
        <w:rFonts w:ascii="Wingdings 2" w:hAnsi="Wingdings 2" w:hint="default"/>
      </w:rPr>
    </w:lvl>
  </w:abstractNum>
  <w:abstractNum w:abstractNumId="24">
    <w:nsid w:val="47524926"/>
    <w:multiLevelType w:val="hybridMultilevel"/>
    <w:tmpl w:val="DCECDDF8"/>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5">
    <w:nsid w:val="5CFB4FD0"/>
    <w:multiLevelType w:val="hybridMultilevel"/>
    <w:tmpl w:val="54EA1C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5E2F7CF4"/>
    <w:multiLevelType w:val="hybridMultilevel"/>
    <w:tmpl w:val="80302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E995270"/>
    <w:multiLevelType w:val="hybridMultilevel"/>
    <w:tmpl w:val="97FC4052"/>
    <w:lvl w:ilvl="0" w:tplc="14D0C51E">
      <w:start w:val="1"/>
      <w:numFmt w:val="bullet"/>
      <w:lvlText w:val=""/>
      <w:lvlJc w:val="left"/>
      <w:pPr>
        <w:tabs>
          <w:tab w:val="num" w:pos="720"/>
        </w:tabs>
        <w:ind w:left="720" w:hanging="360"/>
      </w:pPr>
      <w:rPr>
        <w:rFonts w:ascii="Wingdings 2" w:hAnsi="Wingdings 2" w:hint="default"/>
      </w:rPr>
    </w:lvl>
    <w:lvl w:ilvl="1" w:tplc="8624B77A">
      <w:start w:val="1"/>
      <w:numFmt w:val="bullet"/>
      <w:lvlText w:val=""/>
      <w:lvlJc w:val="left"/>
      <w:pPr>
        <w:tabs>
          <w:tab w:val="num" w:pos="1440"/>
        </w:tabs>
        <w:ind w:left="1440" w:hanging="360"/>
      </w:pPr>
      <w:rPr>
        <w:rFonts w:ascii="Wingdings 2" w:hAnsi="Wingdings 2" w:hint="default"/>
      </w:rPr>
    </w:lvl>
    <w:lvl w:ilvl="2" w:tplc="43129DEE" w:tentative="1">
      <w:start w:val="1"/>
      <w:numFmt w:val="bullet"/>
      <w:lvlText w:val=""/>
      <w:lvlJc w:val="left"/>
      <w:pPr>
        <w:tabs>
          <w:tab w:val="num" w:pos="2160"/>
        </w:tabs>
        <w:ind w:left="2160" w:hanging="360"/>
      </w:pPr>
      <w:rPr>
        <w:rFonts w:ascii="Wingdings 2" w:hAnsi="Wingdings 2" w:hint="default"/>
      </w:rPr>
    </w:lvl>
    <w:lvl w:ilvl="3" w:tplc="5F3CE156" w:tentative="1">
      <w:start w:val="1"/>
      <w:numFmt w:val="bullet"/>
      <w:lvlText w:val=""/>
      <w:lvlJc w:val="left"/>
      <w:pPr>
        <w:tabs>
          <w:tab w:val="num" w:pos="2880"/>
        </w:tabs>
        <w:ind w:left="2880" w:hanging="360"/>
      </w:pPr>
      <w:rPr>
        <w:rFonts w:ascii="Wingdings 2" w:hAnsi="Wingdings 2" w:hint="default"/>
      </w:rPr>
    </w:lvl>
    <w:lvl w:ilvl="4" w:tplc="46DCDD3C" w:tentative="1">
      <w:start w:val="1"/>
      <w:numFmt w:val="bullet"/>
      <w:lvlText w:val=""/>
      <w:lvlJc w:val="left"/>
      <w:pPr>
        <w:tabs>
          <w:tab w:val="num" w:pos="3600"/>
        </w:tabs>
        <w:ind w:left="3600" w:hanging="360"/>
      </w:pPr>
      <w:rPr>
        <w:rFonts w:ascii="Wingdings 2" w:hAnsi="Wingdings 2" w:hint="default"/>
      </w:rPr>
    </w:lvl>
    <w:lvl w:ilvl="5" w:tplc="0BB6A2E6" w:tentative="1">
      <w:start w:val="1"/>
      <w:numFmt w:val="bullet"/>
      <w:lvlText w:val=""/>
      <w:lvlJc w:val="left"/>
      <w:pPr>
        <w:tabs>
          <w:tab w:val="num" w:pos="4320"/>
        </w:tabs>
        <w:ind w:left="4320" w:hanging="360"/>
      </w:pPr>
      <w:rPr>
        <w:rFonts w:ascii="Wingdings 2" w:hAnsi="Wingdings 2" w:hint="default"/>
      </w:rPr>
    </w:lvl>
    <w:lvl w:ilvl="6" w:tplc="DFFA39B0" w:tentative="1">
      <w:start w:val="1"/>
      <w:numFmt w:val="bullet"/>
      <w:lvlText w:val=""/>
      <w:lvlJc w:val="left"/>
      <w:pPr>
        <w:tabs>
          <w:tab w:val="num" w:pos="5040"/>
        </w:tabs>
        <w:ind w:left="5040" w:hanging="360"/>
      </w:pPr>
      <w:rPr>
        <w:rFonts w:ascii="Wingdings 2" w:hAnsi="Wingdings 2" w:hint="default"/>
      </w:rPr>
    </w:lvl>
    <w:lvl w:ilvl="7" w:tplc="5F1C481C" w:tentative="1">
      <w:start w:val="1"/>
      <w:numFmt w:val="bullet"/>
      <w:lvlText w:val=""/>
      <w:lvlJc w:val="left"/>
      <w:pPr>
        <w:tabs>
          <w:tab w:val="num" w:pos="5760"/>
        </w:tabs>
        <w:ind w:left="5760" w:hanging="360"/>
      </w:pPr>
      <w:rPr>
        <w:rFonts w:ascii="Wingdings 2" w:hAnsi="Wingdings 2" w:hint="default"/>
      </w:rPr>
    </w:lvl>
    <w:lvl w:ilvl="8" w:tplc="EBC0A204" w:tentative="1">
      <w:start w:val="1"/>
      <w:numFmt w:val="bullet"/>
      <w:lvlText w:val=""/>
      <w:lvlJc w:val="left"/>
      <w:pPr>
        <w:tabs>
          <w:tab w:val="num" w:pos="6480"/>
        </w:tabs>
        <w:ind w:left="6480" w:hanging="360"/>
      </w:pPr>
      <w:rPr>
        <w:rFonts w:ascii="Wingdings 2" w:hAnsi="Wingdings 2" w:hint="default"/>
      </w:rPr>
    </w:lvl>
  </w:abstractNum>
  <w:abstractNum w:abstractNumId="28">
    <w:nsid w:val="5EA64D57"/>
    <w:multiLevelType w:val="hybridMultilevel"/>
    <w:tmpl w:val="E4227B6A"/>
    <w:lvl w:ilvl="0" w:tplc="90407910">
      <w:start w:val="1"/>
      <w:numFmt w:val="decimal"/>
      <w:lvlText w:val="%1."/>
      <w:lvlJc w:val="left"/>
      <w:pPr>
        <w:ind w:left="360" w:hanging="360"/>
      </w:pPr>
      <w:rPr>
        <w:rFonts w:ascii="Arial Narrow" w:hAnsi="Arial Narrow" w:hint="default"/>
        <w:b w:val="0"/>
        <w:color w:val="auto"/>
        <w:sz w:val="22"/>
        <w:szCs w:val="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7E9C7621"/>
    <w:multiLevelType w:val="hybridMultilevel"/>
    <w:tmpl w:val="3E547DF2"/>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30">
    <w:nsid w:val="7F3558C4"/>
    <w:multiLevelType w:val="hybridMultilevel"/>
    <w:tmpl w:val="E34EB244"/>
    <w:lvl w:ilvl="0" w:tplc="7B3E9814">
      <w:start w:val="1"/>
      <w:numFmt w:val="bullet"/>
      <w:lvlText w:val=""/>
      <w:lvlJc w:val="left"/>
      <w:pPr>
        <w:ind w:left="1440" w:hanging="360"/>
      </w:pPr>
      <w:rPr>
        <w:rFonts w:ascii="Wingdings" w:hAnsi="Wingdings" w:hint="default"/>
        <w:b/>
        <w:color w:val="000000" w:themeColor="text1"/>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30"/>
  </w:num>
  <w:num w:numId="2">
    <w:abstractNumId w:val="30"/>
  </w:num>
  <w:num w:numId="3">
    <w:abstractNumId w:val="23"/>
  </w:num>
  <w:num w:numId="4">
    <w:abstractNumId w:val="7"/>
  </w:num>
  <w:num w:numId="5">
    <w:abstractNumId w:val="27"/>
  </w:num>
  <w:num w:numId="6">
    <w:abstractNumId w:val="12"/>
  </w:num>
  <w:num w:numId="7">
    <w:abstractNumId w:val="0"/>
  </w:num>
  <w:num w:numId="8">
    <w:abstractNumId w:val="28"/>
  </w:num>
  <w:num w:numId="9">
    <w:abstractNumId w:val="21"/>
  </w:num>
  <w:num w:numId="10">
    <w:abstractNumId w:val="17"/>
  </w:num>
  <w:num w:numId="11">
    <w:abstractNumId w:val="8"/>
  </w:num>
  <w:num w:numId="12">
    <w:abstractNumId w:val="25"/>
  </w:num>
  <w:num w:numId="13">
    <w:abstractNumId w:val="22"/>
  </w:num>
  <w:num w:numId="14">
    <w:abstractNumId w:val="3"/>
  </w:num>
  <w:num w:numId="15">
    <w:abstractNumId w:val="2"/>
  </w:num>
  <w:num w:numId="16">
    <w:abstractNumId w:val="14"/>
  </w:num>
  <w:num w:numId="17">
    <w:abstractNumId w:val="10"/>
  </w:num>
  <w:num w:numId="18">
    <w:abstractNumId w:val="4"/>
  </w:num>
  <w:num w:numId="19">
    <w:abstractNumId w:val="18"/>
  </w:num>
  <w:num w:numId="20">
    <w:abstractNumId w:val="6"/>
  </w:num>
  <w:num w:numId="21">
    <w:abstractNumId w:val="26"/>
  </w:num>
  <w:num w:numId="22">
    <w:abstractNumId w:val="1"/>
  </w:num>
  <w:num w:numId="23">
    <w:abstractNumId w:val="9"/>
  </w:num>
  <w:num w:numId="24">
    <w:abstractNumId w:val="29"/>
  </w:num>
  <w:num w:numId="25">
    <w:abstractNumId w:val="13"/>
  </w:num>
  <w:num w:numId="26">
    <w:abstractNumId w:val="24"/>
  </w:num>
  <w:num w:numId="27">
    <w:abstractNumId w:val="5"/>
  </w:num>
  <w:num w:numId="28">
    <w:abstractNumId w:val="16"/>
  </w:num>
  <w:num w:numId="29">
    <w:abstractNumId w:val="19"/>
  </w:num>
  <w:num w:numId="30">
    <w:abstractNumId w:val="11"/>
  </w:num>
  <w:num w:numId="31">
    <w:abstractNumId w:val="15"/>
  </w:num>
  <w:num w:numId="3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lizabeth Sherman">
    <w15:presenceInfo w15:providerId="Windows Live" w15:userId="ffade7c6173ef3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3D8F"/>
    <w:rsid w:val="00001519"/>
    <w:rsid w:val="00002C97"/>
    <w:rsid w:val="00012ED4"/>
    <w:rsid w:val="00014026"/>
    <w:rsid w:val="000406FD"/>
    <w:rsid w:val="00041113"/>
    <w:rsid w:val="00042239"/>
    <w:rsid w:val="00044DB6"/>
    <w:rsid w:val="00061169"/>
    <w:rsid w:val="000655D0"/>
    <w:rsid w:val="00065A21"/>
    <w:rsid w:val="0007272D"/>
    <w:rsid w:val="000777C7"/>
    <w:rsid w:val="00081CA2"/>
    <w:rsid w:val="0008264B"/>
    <w:rsid w:val="00084141"/>
    <w:rsid w:val="00084F03"/>
    <w:rsid w:val="000862C6"/>
    <w:rsid w:val="000873E4"/>
    <w:rsid w:val="000974C6"/>
    <w:rsid w:val="000A49A6"/>
    <w:rsid w:val="000A6971"/>
    <w:rsid w:val="000B4994"/>
    <w:rsid w:val="000B5ED4"/>
    <w:rsid w:val="000C31F0"/>
    <w:rsid w:val="000C5F83"/>
    <w:rsid w:val="000C71F0"/>
    <w:rsid w:val="000D2876"/>
    <w:rsid w:val="000D2F0C"/>
    <w:rsid w:val="000D33A9"/>
    <w:rsid w:val="000D655E"/>
    <w:rsid w:val="000E272A"/>
    <w:rsid w:val="000E56F5"/>
    <w:rsid w:val="000F0DA7"/>
    <w:rsid w:val="001113E3"/>
    <w:rsid w:val="001229AB"/>
    <w:rsid w:val="00123F85"/>
    <w:rsid w:val="00130C26"/>
    <w:rsid w:val="001312D7"/>
    <w:rsid w:val="00133345"/>
    <w:rsid w:val="0013399A"/>
    <w:rsid w:val="00136855"/>
    <w:rsid w:val="00136DDB"/>
    <w:rsid w:val="00141CAE"/>
    <w:rsid w:val="00143F5B"/>
    <w:rsid w:val="0014534E"/>
    <w:rsid w:val="00163C50"/>
    <w:rsid w:val="00163F30"/>
    <w:rsid w:val="00174F6F"/>
    <w:rsid w:val="0018465D"/>
    <w:rsid w:val="00184DF3"/>
    <w:rsid w:val="00191076"/>
    <w:rsid w:val="001926CE"/>
    <w:rsid w:val="001A2D50"/>
    <w:rsid w:val="001A378A"/>
    <w:rsid w:val="001A3AA4"/>
    <w:rsid w:val="001A5390"/>
    <w:rsid w:val="001A57FD"/>
    <w:rsid w:val="001A7FD7"/>
    <w:rsid w:val="001B4FC5"/>
    <w:rsid w:val="001B50A8"/>
    <w:rsid w:val="001C0D43"/>
    <w:rsid w:val="001C4258"/>
    <w:rsid w:val="001D18C1"/>
    <w:rsid w:val="001D3086"/>
    <w:rsid w:val="001D4265"/>
    <w:rsid w:val="001D7725"/>
    <w:rsid w:val="001E2406"/>
    <w:rsid w:val="001E701F"/>
    <w:rsid w:val="001F0117"/>
    <w:rsid w:val="001F0D49"/>
    <w:rsid w:val="002108EB"/>
    <w:rsid w:val="00211108"/>
    <w:rsid w:val="00215545"/>
    <w:rsid w:val="00215FAB"/>
    <w:rsid w:val="0021622D"/>
    <w:rsid w:val="002171A8"/>
    <w:rsid w:val="00220612"/>
    <w:rsid w:val="002211B8"/>
    <w:rsid w:val="00235629"/>
    <w:rsid w:val="0025124E"/>
    <w:rsid w:val="00251D94"/>
    <w:rsid w:val="00253954"/>
    <w:rsid w:val="00254118"/>
    <w:rsid w:val="002579F1"/>
    <w:rsid w:val="0026014C"/>
    <w:rsid w:val="00261C0A"/>
    <w:rsid w:val="00271832"/>
    <w:rsid w:val="002718E7"/>
    <w:rsid w:val="00283345"/>
    <w:rsid w:val="00287211"/>
    <w:rsid w:val="00287FC6"/>
    <w:rsid w:val="0029725B"/>
    <w:rsid w:val="002A2C54"/>
    <w:rsid w:val="002A34D8"/>
    <w:rsid w:val="002A3775"/>
    <w:rsid w:val="002A5FB1"/>
    <w:rsid w:val="002A672D"/>
    <w:rsid w:val="002B0C0C"/>
    <w:rsid w:val="002C0837"/>
    <w:rsid w:val="002C3BB0"/>
    <w:rsid w:val="002C5231"/>
    <w:rsid w:val="002C7388"/>
    <w:rsid w:val="002D6B64"/>
    <w:rsid w:val="002E1C0E"/>
    <w:rsid w:val="002E5A3D"/>
    <w:rsid w:val="002E7622"/>
    <w:rsid w:val="002F6F34"/>
    <w:rsid w:val="002F7D05"/>
    <w:rsid w:val="0030168C"/>
    <w:rsid w:val="00302459"/>
    <w:rsid w:val="003034D6"/>
    <w:rsid w:val="00312A49"/>
    <w:rsid w:val="003135DB"/>
    <w:rsid w:val="00315F62"/>
    <w:rsid w:val="00316E77"/>
    <w:rsid w:val="00320BC6"/>
    <w:rsid w:val="00323797"/>
    <w:rsid w:val="003266DC"/>
    <w:rsid w:val="00332D14"/>
    <w:rsid w:val="00334AF9"/>
    <w:rsid w:val="00334EB2"/>
    <w:rsid w:val="0034241C"/>
    <w:rsid w:val="003435AD"/>
    <w:rsid w:val="0034678A"/>
    <w:rsid w:val="00347CB5"/>
    <w:rsid w:val="003563E8"/>
    <w:rsid w:val="00360255"/>
    <w:rsid w:val="00363AB6"/>
    <w:rsid w:val="00371E91"/>
    <w:rsid w:val="00377D44"/>
    <w:rsid w:val="003816A7"/>
    <w:rsid w:val="0039012A"/>
    <w:rsid w:val="00391C49"/>
    <w:rsid w:val="00397EDA"/>
    <w:rsid w:val="003A4965"/>
    <w:rsid w:val="003A7573"/>
    <w:rsid w:val="003B102B"/>
    <w:rsid w:val="003B472C"/>
    <w:rsid w:val="003B4F90"/>
    <w:rsid w:val="003B6854"/>
    <w:rsid w:val="003C2060"/>
    <w:rsid w:val="003D007E"/>
    <w:rsid w:val="003D0568"/>
    <w:rsid w:val="003D0D8D"/>
    <w:rsid w:val="003D1602"/>
    <w:rsid w:val="003E1CB6"/>
    <w:rsid w:val="003E5EF9"/>
    <w:rsid w:val="003E7BC6"/>
    <w:rsid w:val="003F3341"/>
    <w:rsid w:val="0040363B"/>
    <w:rsid w:val="00410502"/>
    <w:rsid w:val="00413D8F"/>
    <w:rsid w:val="00415684"/>
    <w:rsid w:val="0042445C"/>
    <w:rsid w:val="00433848"/>
    <w:rsid w:val="0044277E"/>
    <w:rsid w:val="00446F57"/>
    <w:rsid w:val="00454317"/>
    <w:rsid w:val="00467F68"/>
    <w:rsid w:val="0047404A"/>
    <w:rsid w:val="004742BA"/>
    <w:rsid w:val="004748AC"/>
    <w:rsid w:val="00477B56"/>
    <w:rsid w:val="004804E1"/>
    <w:rsid w:val="00483207"/>
    <w:rsid w:val="00484321"/>
    <w:rsid w:val="0048497C"/>
    <w:rsid w:val="00491E89"/>
    <w:rsid w:val="00496CE5"/>
    <w:rsid w:val="004977AF"/>
    <w:rsid w:val="004A4743"/>
    <w:rsid w:val="004B15EC"/>
    <w:rsid w:val="004B48ED"/>
    <w:rsid w:val="004B5B0E"/>
    <w:rsid w:val="004D0F26"/>
    <w:rsid w:val="004D1868"/>
    <w:rsid w:val="004D3212"/>
    <w:rsid w:val="004E3547"/>
    <w:rsid w:val="004F41A0"/>
    <w:rsid w:val="004F7358"/>
    <w:rsid w:val="004F7D72"/>
    <w:rsid w:val="005017D4"/>
    <w:rsid w:val="00517CDA"/>
    <w:rsid w:val="00523AB3"/>
    <w:rsid w:val="00524F2A"/>
    <w:rsid w:val="00537BD7"/>
    <w:rsid w:val="00537C52"/>
    <w:rsid w:val="00544DDB"/>
    <w:rsid w:val="00551D7F"/>
    <w:rsid w:val="00553D2B"/>
    <w:rsid w:val="005645F4"/>
    <w:rsid w:val="005732DD"/>
    <w:rsid w:val="00575658"/>
    <w:rsid w:val="00584486"/>
    <w:rsid w:val="0059428B"/>
    <w:rsid w:val="005A05E0"/>
    <w:rsid w:val="005A4448"/>
    <w:rsid w:val="005B1BEA"/>
    <w:rsid w:val="005B3BDB"/>
    <w:rsid w:val="005C1CBA"/>
    <w:rsid w:val="005C7040"/>
    <w:rsid w:val="005D030D"/>
    <w:rsid w:val="005D193E"/>
    <w:rsid w:val="005D2B2A"/>
    <w:rsid w:val="005E2A92"/>
    <w:rsid w:val="005E5443"/>
    <w:rsid w:val="005E6F74"/>
    <w:rsid w:val="005F0671"/>
    <w:rsid w:val="005F1289"/>
    <w:rsid w:val="005F205A"/>
    <w:rsid w:val="005F2515"/>
    <w:rsid w:val="005F6D24"/>
    <w:rsid w:val="005F7AED"/>
    <w:rsid w:val="00610567"/>
    <w:rsid w:val="006114EC"/>
    <w:rsid w:val="00614C17"/>
    <w:rsid w:val="00617A7E"/>
    <w:rsid w:val="00617DCF"/>
    <w:rsid w:val="006249B2"/>
    <w:rsid w:val="00631036"/>
    <w:rsid w:val="006421A9"/>
    <w:rsid w:val="00642CCD"/>
    <w:rsid w:val="00644AFC"/>
    <w:rsid w:val="00647B0E"/>
    <w:rsid w:val="00653D7C"/>
    <w:rsid w:val="00672260"/>
    <w:rsid w:val="00672C62"/>
    <w:rsid w:val="00682E7D"/>
    <w:rsid w:val="0069567B"/>
    <w:rsid w:val="00696312"/>
    <w:rsid w:val="00696597"/>
    <w:rsid w:val="006B0321"/>
    <w:rsid w:val="006B20AE"/>
    <w:rsid w:val="006C04DC"/>
    <w:rsid w:val="006C272E"/>
    <w:rsid w:val="006C3E8F"/>
    <w:rsid w:val="006D38E2"/>
    <w:rsid w:val="006D6A53"/>
    <w:rsid w:val="006D7240"/>
    <w:rsid w:val="006E0C0C"/>
    <w:rsid w:val="006E3837"/>
    <w:rsid w:val="006E3DD5"/>
    <w:rsid w:val="006E7140"/>
    <w:rsid w:val="006F5805"/>
    <w:rsid w:val="007007A8"/>
    <w:rsid w:val="00703678"/>
    <w:rsid w:val="0070557B"/>
    <w:rsid w:val="00710433"/>
    <w:rsid w:val="007165D1"/>
    <w:rsid w:val="00717661"/>
    <w:rsid w:val="0071793C"/>
    <w:rsid w:val="00720EEA"/>
    <w:rsid w:val="0073329E"/>
    <w:rsid w:val="00740E54"/>
    <w:rsid w:val="00745A75"/>
    <w:rsid w:val="007473C0"/>
    <w:rsid w:val="00747A95"/>
    <w:rsid w:val="00770BF1"/>
    <w:rsid w:val="00772642"/>
    <w:rsid w:val="007728D2"/>
    <w:rsid w:val="00785ECE"/>
    <w:rsid w:val="00791989"/>
    <w:rsid w:val="007A5CC9"/>
    <w:rsid w:val="007A5EB1"/>
    <w:rsid w:val="007A6B1A"/>
    <w:rsid w:val="007B5E4E"/>
    <w:rsid w:val="007C1123"/>
    <w:rsid w:val="007C28AF"/>
    <w:rsid w:val="007D226A"/>
    <w:rsid w:val="007E054B"/>
    <w:rsid w:val="007E5E2F"/>
    <w:rsid w:val="007E6302"/>
    <w:rsid w:val="007E6BC9"/>
    <w:rsid w:val="007F118C"/>
    <w:rsid w:val="007F6DA7"/>
    <w:rsid w:val="0080386F"/>
    <w:rsid w:val="00812460"/>
    <w:rsid w:val="0081461E"/>
    <w:rsid w:val="00815062"/>
    <w:rsid w:val="0081787C"/>
    <w:rsid w:val="00826EB2"/>
    <w:rsid w:val="00827D31"/>
    <w:rsid w:val="00830777"/>
    <w:rsid w:val="008342C7"/>
    <w:rsid w:val="008353C9"/>
    <w:rsid w:val="00836232"/>
    <w:rsid w:val="00837DAD"/>
    <w:rsid w:val="008447A7"/>
    <w:rsid w:val="0085513D"/>
    <w:rsid w:val="00866DBA"/>
    <w:rsid w:val="008920B7"/>
    <w:rsid w:val="008A06A7"/>
    <w:rsid w:val="008A30D1"/>
    <w:rsid w:val="008B1D9A"/>
    <w:rsid w:val="008C034F"/>
    <w:rsid w:val="008C0C0E"/>
    <w:rsid w:val="008C2F49"/>
    <w:rsid w:val="008F1D44"/>
    <w:rsid w:val="008F3295"/>
    <w:rsid w:val="00903377"/>
    <w:rsid w:val="00906C1E"/>
    <w:rsid w:val="00927AB9"/>
    <w:rsid w:val="00927F9E"/>
    <w:rsid w:val="009330DD"/>
    <w:rsid w:val="00934971"/>
    <w:rsid w:val="00936BD3"/>
    <w:rsid w:val="0094571F"/>
    <w:rsid w:val="00950B1A"/>
    <w:rsid w:val="00950DA9"/>
    <w:rsid w:val="0095163C"/>
    <w:rsid w:val="00953552"/>
    <w:rsid w:val="00954191"/>
    <w:rsid w:val="00954491"/>
    <w:rsid w:val="0096134C"/>
    <w:rsid w:val="00970509"/>
    <w:rsid w:val="009717C4"/>
    <w:rsid w:val="009802DF"/>
    <w:rsid w:val="00982F10"/>
    <w:rsid w:val="00983870"/>
    <w:rsid w:val="00984FB3"/>
    <w:rsid w:val="009873EF"/>
    <w:rsid w:val="00991286"/>
    <w:rsid w:val="00994207"/>
    <w:rsid w:val="00996927"/>
    <w:rsid w:val="009A2B89"/>
    <w:rsid w:val="009A5CA3"/>
    <w:rsid w:val="009B2682"/>
    <w:rsid w:val="009B65BD"/>
    <w:rsid w:val="009C0DB2"/>
    <w:rsid w:val="009D1C33"/>
    <w:rsid w:val="009D309F"/>
    <w:rsid w:val="009D6D48"/>
    <w:rsid w:val="009E2E98"/>
    <w:rsid w:val="009E4315"/>
    <w:rsid w:val="009E6A04"/>
    <w:rsid w:val="009E7609"/>
    <w:rsid w:val="009F62CC"/>
    <w:rsid w:val="00A03A81"/>
    <w:rsid w:val="00A06414"/>
    <w:rsid w:val="00A1201B"/>
    <w:rsid w:val="00A13CC5"/>
    <w:rsid w:val="00A244DF"/>
    <w:rsid w:val="00A27BC2"/>
    <w:rsid w:val="00A30C17"/>
    <w:rsid w:val="00A31069"/>
    <w:rsid w:val="00A341C3"/>
    <w:rsid w:val="00A37240"/>
    <w:rsid w:val="00A40B14"/>
    <w:rsid w:val="00A50BF0"/>
    <w:rsid w:val="00A6446D"/>
    <w:rsid w:val="00A652F4"/>
    <w:rsid w:val="00A70652"/>
    <w:rsid w:val="00A734A8"/>
    <w:rsid w:val="00A8124C"/>
    <w:rsid w:val="00A82FA2"/>
    <w:rsid w:val="00A85281"/>
    <w:rsid w:val="00A871B3"/>
    <w:rsid w:val="00A878AC"/>
    <w:rsid w:val="00A904C3"/>
    <w:rsid w:val="00A9088C"/>
    <w:rsid w:val="00A941E6"/>
    <w:rsid w:val="00A97E3B"/>
    <w:rsid w:val="00AA0B45"/>
    <w:rsid w:val="00AA0D44"/>
    <w:rsid w:val="00AA327B"/>
    <w:rsid w:val="00AA3F0B"/>
    <w:rsid w:val="00AA7521"/>
    <w:rsid w:val="00AB08E6"/>
    <w:rsid w:val="00AB30B8"/>
    <w:rsid w:val="00AB32C2"/>
    <w:rsid w:val="00AB6602"/>
    <w:rsid w:val="00AC01BC"/>
    <w:rsid w:val="00AD1041"/>
    <w:rsid w:val="00AD2CF5"/>
    <w:rsid w:val="00AD35CA"/>
    <w:rsid w:val="00AE000E"/>
    <w:rsid w:val="00AE0F88"/>
    <w:rsid w:val="00AF0091"/>
    <w:rsid w:val="00AF2337"/>
    <w:rsid w:val="00AF3F79"/>
    <w:rsid w:val="00B143B8"/>
    <w:rsid w:val="00B14AED"/>
    <w:rsid w:val="00B21039"/>
    <w:rsid w:val="00B2582E"/>
    <w:rsid w:val="00B25F47"/>
    <w:rsid w:val="00B268EC"/>
    <w:rsid w:val="00B31352"/>
    <w:rsid w:val="00B36EA6"/>
    <w:rsid w:val="00B470DC"/>
    <w:rsid w:val="00B4778C"/>
    <w:rsid w:val="00B542CB"/>
    <w:rsid w:val="00B54984"/>
    <w:rsid w:val="00B54FA3"/>
    <w:rsid w:val="00B558B9"/>
    <w:rsid w:val="00B6136A"/>
    <w:rsid w:val="00B70705"/>
    <w:rsid w:val="00B71328"/>
    <w:rsid w:val="00B75D85"/>
    <w:rsid w:val="00B77406"/>
    <w:rsid w:val="00B77B38"/>
    <w:rsid w:val="00B77DB6"/>
    <w:rsid w:val="00B81329"/>
    <w:rsid w:val="00B9312E"/>
    <w:rsid w:val="00B95313"/>
    <w:rsid w:val="00BA2076"/>
    <w:rsid w:val="00BA4191"/>
    <w:rsid w:val="00BB32B1"/>
    <w:rsid w:val="00BB357B"/>
    <w:rsid w:val="00BC0401"/>
    <w:rsid w:val="00BC0D57"/>
    <w:rsid w:val="00BC5511"/>
    <w:rsid w:val="00BC571D"/>
    <w:rsid w:val="00BD1C1D"/>
    <w:rsid w:val="00BD659E"/>
    <w:rsid w:val="00BE0461"/>
    <w:rsid w:val="00BE3A35"/>
    <w:rsid w:val="00BE6D31"/>
    <w:rsid w:val="00BF2F7D"/>
    <w:rsid w:val="00BF75F6"/>
    <w:rsid w:val="00C000C5"/>
    <w:rsid w:val="00C07009"/>
    <w:rsid w:val="00C117D1"/>
    <w:rsid w:val="00C130D2"/>
    <w:rsid w:val="00C2155A"/>
    <w:rsid w:val="00C23689"/>
    <w:rsid w:val="00C34E4A"/>
    <w:rsid w:val="00C41CEE"/>
    <w:rsid w:val="00C456AE"/>
    <w:rsid w:val="00C54E13"/>
    <w:rsid w:val="00C57A3C"/>
    <w:rsid w:val="00C62DA3"/>
    <w:rsid w:val="00C70502"/>
    <w:rsid w:val="00C7473D"/>
    <w:rsid w:val="00C7480B"/>
    <w:rsid w:val="00C81CC2"/>
    <w:rsid w:val="00C872FC"/>
    <w:rsid w:val="00C9762E"/>
    <w:rsid w:val="00CB48C2"/>
    <w:rsid w:val="00CC339A"/>
    <w:rsid w:val="00CC5AA1"/>
    <w:rsid w:val="00CC5C2F"/>
    <w:rsid w:val="00CC7191"/>
    <w:rsid w:val="00CD3D14"/>
    <w:rsid w:val="00CE0D4F"/>
    <w:rsid w:val="00CE1A7A"/>
    <w:rsid w:val="00CE1A86"/>
    <w:rsid w:val="00CE2531"/>
    <w:rsid w:val="00CE289F"/>
    <w:rsid w:val="00CE5063"/>
    <w:rsid w:val="00CF0CC2"/>
    <w:rsid w:val="00CF2B02"/>
    <w:rsid w:val="00CF5260"/>
    <w:rsid w:val="00CF5342"/>
    <w:rsid w:val="00D05DA8"/>
    <w:rsid w:val="00D13C1D"/>
    <w:rsid w:val="00D165CD"/>
    <w:rsid w:val="00D16FE4"/>
    <w:rsid w:val="00D17E25"/>
    <w:rsid w:val="00D22437"/>
    <w:rsid w:val="00D343B3"/>
    <w:rsid w:val="00D35F3A"/>
    <w:rsid w:val="00D41561"/>
    <w:rsid w:val="00D41B40"/>
    <w:rsid w:val="00D56227"/>
    <w:rsid w:val="00D5652F"/>
    <w:rsid w:val="00D61F29"/>
    <w:rsid w:val="00D70693"/>
    <w:rsid w:val="00D7116E"/>
    <w:rsid w:val="00D73D64"/>
    <w:rsid w:val="00D74FCE"/>
    <w:rsid w:val="00D80E7D"/>
    <w:rsid w:val="00D82EE9"/>
    <w:rsid w:val="00D82F07"/>
    <w:rsid w:val="00D85527"/>
    <w:rsid w:val="00D934E4"/>
    <w:rsid w:val="00DA01E0"/>
    <w:rsid w:val="00DA2BAE"/>
    <w:rsid w:val="00DA6FE8"/>
    <w:rsid w:val="00DA7BF3"/>
    <w:rsid w:val="00DB26D6"/>
    <w:rsid w:val="00DB55FF"/>
    <w:rsid w:val="00DB78AA"/>
    <w:rsid w:val="00DC4A72"/>
    <w:rsid w:val="00DC62E7"/>
    <w:rsid w:val="00DC7218"/>
    <w:rsid w:val="00DD120F"/>
    <w:rsid w:val="00DD2C84"/>
    <w:rsid w:val="00DD2DE7"/>
    <w:rsid w:val="00DD328A"/>
    <w:rsid w:val="00DD3822"/>
    <w:rsid w:val="00DE1920"/>
    <w:rsid w:val="00DE313E"/>
    <w:rsid w:val="00DE48DF"/>
    <w:rsid w:val="00DE51D9"/>
    <w:rsid w:val="00DE7B7F"/>
    <w:rsid w:val="00DF3BC3"/>
    <w:rsid w:val="00DF5817"/>
    <w:rsid w:val="00DF63B2"/>
    <w:rsid w:val="00E0117C"/>
    <w:rsid w:val="00E20F9B"/>
    <w:rsid w:val="00E25EB4"/>
    <w:rsid w:val="00E26258"/>
    <w:rsid w:val="00E3273B"/>
    <w:rsid w:val="00E332D7"/>
    <w:rsid w:val="00E40601"/>
    <w:rsid w:val="00E40D30"/>
    <w:rsid w:val="00E44C07"/>
    <w:rsid w:val="00E465C4"/>
    <w:rsid w:val="00E60A54"/>
    <w:rsid w:val="00E63D70"/>
    <w:rsid w:val="00E65292"/>
    <w:rsid w:val="00E760C0"/>
    <w:rsid w:val="00E813BD"/>
    <w:rsid w:val="00E81655"/>
    <w:rsid w:val="00E879EF"/>
    <w:rsid w:val="00E91615"/>
    <w:rsid w:val="00E95053"/>
    <w:rsid w:val="00EA1CD5"/>
    <w:rsid w:val="00EA3F34"/>
    <w:rsid w:val="00EA4102"/>
    <w:rsid w:val="00EB0F06"/>
    <w:rsid w:val="00EB1057"/>
    <w:rsid w:val="00EB5748"/>
    <w:rsid w:val="00EC560C"/>
    <w:rsid w:val="00EC5FB9"/>
    <w:rsid w:val="00ED235D"/>
    <w:rsid w:val="00ED3824"/>
    <w:rsid w:val="00ED722C"/>
    <w:rsid w:val="00EE1902"/>
    <w:rsid w:val="00EE34EE"/>
    <w:rsid w:val="00EF7B1B"/>
    <w:rsid w:val="00F00E94"/>
    <w:rsid w:val="00F05027"/>
    <w:rsid w:val="00F070E6"/>
    <w:rsid w:val="00F10BA8"/>
    <w:rsid w:val="00F213F3"/>
    <w:rsid w:val="00F257CB"/>
    <w:rsid w:val="00F27906"/>
    <w:rsid w:val="00F324AA"/>
    <w:rsid w:val="00F32839"/>
    <w:rsid w:val="00F339B7"/>
    <w:rsid w:val="00F33FD8"/>
    <w:rsid w:val="00F34888"/>
    <w:rsid w:val="00F34B81"/>
    <w:rsid w:val="00F42892"/>
    <w:rsid w:val="00F4528A"/>
    <w:rsid w:val="00F45B66"/>
    <w:rsid w:val="00F467FE"/>
    <w:rsid w:val="00F55D20"/>
    <w:rsid w:val="00F60857"/>
    <w:rsid w:val="00F61E3D"/>
    <w:rsid w:val="00F753A9"/>
    <w:rsid w:val="00F7755B"/>
    <w:rsid w:val="00F814DA"/>
    <w:rsid w:val="00F834C7"/>
    <w:rsid w:val="00F96969"/>
    <w:rsid w:val="00FB0754"/>
    <w:rsid w:val="00FB09F8"/>
    <w:rsid w:val="00FB44C0"/>
    <w:rsid w:val="00FB57A9"/>
    <w:rsid w:val="00FB5ED0"/>
    <w:rsid w:val="00FB7154"/>
    <w:rsid w:val="00FC6140"/>
    <w:rsid w:val="00FC695F"/>
    <w:rsid w:val="00FD36C0"/>
    <w:rsid w:val="00FD6DC1"/>
    <w:rsid w:val="00FE0686"/>
    <w:rsid w:val="00FE497E"/>
    <w:rsid w:val="00FE5815"/>
    <w:rsid w:val="00FF3932"/>
    <w:rsid w:val="00FF6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041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6C272E"/>
    <w:pPr>
      <w:keepNext/>
      <w:keepLines/>
      <w:spacing w:before="200" w:after="0"/>
      <w:outlineLvl w:val="1"/>
    </w:pPr>
    <w:rPr>
      <w:rFonts w:asciiTheme="majorHAnsi" w:eastAsiaTheme="majorEastAsia" w:hAnsiTheme="majorHAnsi" w:cstheme="majorBidi"/>
      <w:b/>
      <w:bCs/>
      <w:color w:val="527D55" w:themeColor="accent1"/>
      <w:sz w:val="26"/>
      <w:szCs w:val="26"/>
    </w:rPr>
  </w:style>
  <w:style w:type="paragraph" w:styleId="Heading3">
    <w:name w:val="heading 3"/>
    <w:basedOn w:val="Normal"/>
    <w:next w:val="Normal"/>
    <w:link w:val="Heading3Char"/>
    <w:uiPriority w:val="9"/>
    <w:semiHidden/>
    <w:unhideWhenUsed/>
    <w:qFormat/>
    <w:rsid w:val="00FB44C0"/>
    <w:pPr>
      <w:keepNext/>
      <w:keepLines/>
      <w:spacing w:before="200" w:after="0"/>
      <w:outlineLvl w:val="2"/>
    </w:pPr>
    <w:rPr>
      <w:rFonts w:asciiTheme="majorHAnsi" w:eastAsiaTheme="majorEastAsia" w:hAnsiTheme="majorHAnsi" w:cstheme="majorBidi"/>
      <w:b/>
      <w:bCs/>
      <w:color w:val="527D5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13D8F"/>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413D8F"/>
    <w:rPr>
      <w:rFonts w:asciiTheme="majorHAnsi" w:eastAsiaTheme="majorEastAsia" w:hAnsiTheme="majorHAnsi" w:cstheme="majorBidi"/>
      <w:b/>
      <w:bCs/>
      <w:kern w:val="28"/>
      <w:sz w:val="32"/>
      <w:szCs w:val="32"/>
    </w:rPr>
  </w:style>
  <w:style w:type="paragraph" w:styleId="IntenseQuote">
    <w:name w:val="Intense Quote"/>
    <w:basedOn w:val="Normal"/>
    <w:next w:val="Normal"/>
    <w:link w:val="IntenseQuoteChar"/>
    <w:uiPriority w:val="30"/>
    <w:qFormat/>
    <w:rsid w:val="00413D8F"/>
    <w:pPr>
      <w:pBdr>
        <w:bottom w:val="single" w:sz="4" w:space="4" w:color="527D55" w:themeColor="accent1"/>
      </w:pBdr>
      <w:spacing w:before="200" w:after="280"/>
      <w:ind w:left="936" w:right="936"/>
    </w:pPr>
    <w:rPr>
      <w:b/>
      <w:bCs/>
      <w:i/>
      <w:iCs/>
      <w:color w:val="527D55" w:themeColor="accent1"/>
    </w:rPr>
  </w:style>
  <w:style w:type="character" w:customStyle="1" w:styleId="IntenseQuoteChar">
    <w:name w:val="Intense Quote Char"/>
    <w:basedOn w:val="DefaultParagraphFont"/>
    <w:link w:val="IntenseQuote"/>
    <w:uiPriority w:val="30"/>
    <w:rsid w:val="00413D8F"/>
    <w:rPr>
      <w:b/>
      <w:bCs/>
      <w:i/>
      <w:iCs/>
      <w:color w:val="527D55" w:themeColor="accent1"/>
    </w:rPr>
  </w:style>
  <w:style w:type="paragraph" w:styleId="ListParagraph">
    <w:name w:val="List Paragraph"/>
    <w:basedOn w:val="Normal"/>
    <w:uiPriority w:val="34"/>
    <w:qFormat/>
    <w:rsid w:val="007A5CC9"/>
    <w:pPr>
      <w:ind w:left="720"/>
    </w:pPr>
  </w:style>
  <w:style w:type="character" w:styleId="SubtleEmphasis">
    <w:name w:val="Subtle Emphasis"/>
    <w:basedOn w:val="DefaultParagraphFont"/>
    <w:uiPriority w:val="19"/>
    <w:qFormat/>
    <w:rsid w:val="00F96969"/>
    <w:rPr>
      <w:i/>
      <w:iCs/>
      <w:color w:val="808080" w:themeColor="text1" w:themeTint="7F"/>
    </w:rPr>
  </w:style>
  <w:style w:type="character" w:styleId="IntenseEmphasis">
    <w:name w:val="Intense Emphasis"/>
    <w:basedOn w:val="DefaultParagraphFont"/>
    <w:uiPriority w:val="21"/>
    <w:qFormat/>
    <w:rsid w:val="00F96969"/>
    <w:rPr>
      <w:b/>
      <w:bCs/>
      <w:i/>
      <w:iCs/>
      <w:color w:val="527D55" w:themeColor="accent1"/>
    </w:rPr>
  </w:style>
  <w:style w:type="paragraph" w:styleId="Header">
    <w:name w:val="header"/>
    <w:basedOn w:val="Normal"/>
    <w:link w:val="HeaderChar"/>
    <w:uiPriority w:val="99"/>
    <w:unhideWhenUsed/>
    <w:rsid w:val="00BE04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0461"/>
  </w:style>
  <w:style w:type="paragraph" w:styleId="Footer">
    <w:name w:val="footer"/>
    <w:basedOn w:val="Normal"/>
    <w:link w:val="FooterChar"/>
    <w:uiPriority w:val="99"/>
    <w:unhideWhenUsed/>
    <w:rsid w:val="00BE04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0461"/>
  </w:style>
  <w:style w:type="character" w:customStyle="1" w:styleId="apple-converted-space">
    <w:name w:val="apple-converted-space"/>
    <w:basedOn w:val="DefaultParagraphFont"/>
    <w:rsid w:val="00F42892"/>
  </w:style>
  <w:style w:type="character" w:customStyle="1" w:styleId="Heading3Char">
    <w:name w:val="Heading 3 Char"/>
    <w:basedOn w:val="DefaultParagraphFont"/>
    <w:link w:val="Heading3"/>
    <w:uiPriority w:val="9"/>
    <w:semiHidden/>
    <w:rsid w:val="00FB44C0"/>
    <w:rPr>
      <w:rFonts w:asciiTheme="majorHAnsi" w:eastAsiaTheme="majorEastAsia" w:hAnsiTheme="majorHAnsi" w:cstheme="majorBidi"/>
      <w:b/>
      <w:bCs/>
      <w:color w:val="527D55" w:themeColor="accent1"/>
    </w:rPr>
  </w:style>
  <w:style w:type="character" w:styleId="Hyperlink">
    <w:name w:val="Hyperlink"/>
    <w:basedOn w:val="DefaultParagraphFont"/>
    <w:uiPriority w:val="99"/>
    <w:unhideWhenUsed/>
    <w:rsid w:val="00FB44C0"/>
    <w:rPr>
      <w:color w:val="DB5353" w:themeColor="hyperlink"/>
      <w:u w:val="single"/>
    </w:rPr>
  </w:style>
  <w:style w:type="character" w:styleId="CommentReference">
    <w:name w:val="annotation reference"/>
    <w:basedOn w:val="DefaultParagraphFont"/>
    <w:uiPriority w:val="99"/>
    <w:semiHidden/>
    <w:unhideWhenUsed/>
    <w:rsid w:val="00B470DC"/>
    <w:rPr>
      <w:sz w:val="16"/>
      <w:szCs w:val="16"/>
    </w:rPr>
  </w:style>
  <w:style w:type="paragraph" w:styleId="CommentText">
    <w:name w:val="annotation text"/>
    <w:basedOn w:val="Normal"/>
    <w:link w:val="CommentTextChar"/>
    <w:uiPriority w:val="99"/>
    <w:semiHidden/>
    <w:unhideWhenUsed/>
    <w:rsid w:val="00B470DC"/>
    <w:pPr>
      <w:spacing w:line="240" w:lineRule="auto"/>
    </w:pPr>
    <w:rPr>
      <w:sz w:val="20"/>
      <w:szCs w:val="20"/>
    </w:rPr>
  </w:style>
  <w:style w:type="character" w:customStyle="1" w:styleId="CommentTextChar">
    <w:name w:val="Comment Text Char"/>
    <w:basedOn w:val="DefaultParagraphFont"/>
    <w:link w:val="CommentText"/>
    <w:uiPriority w:val="99"/>
    <w:semiHidden/>
    <w:rsid w:val="00B470DC"/>
    <w:rPr>
      <w:sz w:val="20"/>
      <w:szCs w:val="20"/>
    </w:rPr>
  </w:style>
  <w:style w:type="paragraph" w:styleId="CommentSubject">
    <w:name w:val="annotation subject"/>
    <w:basedOn w:val="CommentText"/>
    <w:next w:val="CommentText"/>
    <w:link w:val="CommentSubjectChar"/>
    <w:uiPriority w:val="99"/>
    <w:semiHidden/>
    <w:unhideWhenUsed/>
    <w:rsid w:val="00B470DC"/>
    <w:rPr>
      <w:b/>
      <w:bCs/>
    </w:rPr>
  </w:style>
  <w:style w:type="character" w:customStyle="1" w:styleId="CommentSubjectChar">
    <w:name w:val="Comment Subject Char"/>
    <w:basedOn w:val="CommentTextChar"/>
    <w:link w:val="CommentSubject"/>
    <w:uiPriority w:val="99"/>
    <w:semiHidden/>
    <w:rsid w:val="00B470DC"/>
    <w:rPr>
      <w:b/>
      <w:bCs/>
      <w:sz w:val="20"/>
      <w:szCs w:val="20"/>
    </w:rPr>
  </w:style>
  <w:style w:type="paragraph" w:styleId="BalloonText">
    <w:name w:val="Balloon Text"/>
    <w:basedOn w:val="Normal"/>
    <w:link w:val="BalloonTextChar"/>
    <w:uiPriority w:val="99"/>
    <w:semiHidden/>
    <w:unhideWhenUsed/>
    <w:rsid w:val="00B470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0DC"/>
    <w:rPr>
      <w:rFonts w:ascii="Tahoma" w:hAnsi="Tahoma" w:cs="Tahoma"/>
      <w:sz w:val="16"/>
      <w:szCs w:val="16"/>
    </w:rPr>
  </w:style>
  <w:style w:type="character" w:customStyle="1" w:styleId="Heading2Char">
    <w:name w:val="Heading 2 Char"/>
    <w:basedOn w:val="DefaultParagraphFont"/>
    <w:link w:val="Heading2"/>
    <w:uiPriority w:val="9"/>
    <w:rsid w:val="006C272E"/>
    <w:rPr>
      <w:rFonts w:asciiTheme="majorHAnsi" w:eastAsiaTheme="majorEastAsia" w:hAnsiTheme="majorHAnsi" w:cstheme="majorBidi"/>
      <w:b/>
      <w:bCs/>
      <w:color w:val="527D55" w:themeColor="accent1"/>
      <w:sz w:val="26"/>
      <w:szCs w:val="26"/>
    </w:rPr>
  </w:style>
  <w:style w:type="paragraph" w:styleId="NoSpacing">
    <w:name w:val="No Spacing"/>
    <w:uiPriority w:val="1"/>
    <w:qFormat/>
    <w:rsid w:val="00703678"/>
    <w:pPr>
      <w:spacing w:after="0" w:line="240" w:lineRule="auto"/>
    </w:pPr>
  </w:style>
  <w:style w:type="table" w:styleId="TableGrid">
    <w:name w:val="Table Grid"/>
    <w:basedOn w:val="TableNormal"/>
    <w:uiPriority w:val="59"/>
    <w:rsid w:val="00130C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6C272E"/>
    <w:pPr>
      <w:keepNext/>
      <w:keepLines/>
      <w:spacing w:before="200" w:after="0"/>
      <w:outlineLvl w:val="1"/>
    </w:pPr>
    <w:rPr>
      <w:rFonts w:asciiTheme="majorHAnsi" w:eastAsiaTheme="majorEastAsia" w:hAnsiTheme="majorHAnsi" w:cstheme="majorBidi"/>
      <w:b/>
      <w:bCs/>
      <w:color w:val="527D55" w:themeColor="accent1"/>
      <w:sz w:val="26"/>
      <w:szCs w:val="26"/>
    </w:rPr>
  </w:style>
  <w:style w:type="paragraph" w:styleId="Heading3">
    <w:name w:val="heading 3"/>
    <w:basedOn w:val="Normal"/>
    <w:next w:val="Normal"/>
    <w:link w:val="Heading3Char"/>
    <w:uiPriority w:val="9"/>
    <w:semiHidden/>
    <w:unhideWhenUsed/>
    <w:qFormat/>
    <w:rsid w:val="00FB44C0"/>
    <w:pPr>
      <w:keepNext/>
      <w:keepLines/>
      <w:spacing w:before="200" w:after="0"/>
      <w:outlineLvl w:val="2"/>
    </w:pPr>
    <w:rPr>
      <w:rFonts w:asciiTheme="majorHAnsi" w:eastAsiaTheme="majorEastAsia" w:hAnsiTheme="majorHAnsi" w:cstheme="majorBidi"/>
      <w:b/>
      <w:bCs/>
      <w:color w:val="527D5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13D8F"/>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413D8F"/>
    <w:rPr>
      <w:rFonts w:asciiTheme="majorHAnsi" w:eastAsiaTheme="majorEastAsia" w:hAnsiTheme="majorHAnsi" w:cstheme="majorBidi"/>
      <w:b/>
      <w:bCs/>
      <w:kern w:val="28"/>
      <w:sz w:val="32"/>
      <w:szCs w:val="32"/>
    </w:rPr>
  </w:style>
  <w:style w:type="paragraph" w:styleId="IntenseQuote">
    <w:name w:val="Intense Quote"/>
    <w:basedOn w:val="Normal"/>
    <w:next w:val="Normal"/>
    <w:link w:val="IntenseQuoteChar"/>
    <w:uiPriority w:val="30"/>
    <w:qFormat/>
    <w:rsid w:val="00413D8F"/>
    <w:pPr>
      <w:pBdr>
        <w:bottom w:val="single" w:sz="4" w:space="4" w:color="527D55" w:themeColor="accent1"/>
      </w:pBdr>
      <w:spacing w:before="200" w:after="280"/>
      <w:ind w:left="936" w:right="936"/>
    </w:pPr>
    <w:rPr>
      <w:b/>
      <w:bCs/>
      <w:i/>
      <w:iCs/>
      <w:color w:val="527D55" w:themeColor="accent1"/>
    </w:rPr>
  </w:style>
  <w:style w:type="character" w:customStyle="1" w:styleId="IntenseQuoteChar">
    <w:name w:val="Intense Quote Char"/>
    <w:basedOn w:val="DefaultParagraphFont"/>
    <w:link w:val="IntenseQuote"/>
    <w:uiPriority w:val="30"/>
    <w:rsid w:val="00413D8F"/>
    <w:rPr>
      <w:b/>
      <w:bCs/>
      <w:i/>
      <w:iCs/>
      <w:color w:val="527D55" w:themeColor="accent1"/>
    </w:rPr>
  </w:style>
  <w:style w:type="paragraph" w:styleId="ListParagraph">
    <w:name w:val="List Paragraph"/>
    <w:basedOn w:val="Normal"/>
    <w:uiPriority w:val="34"/>
    <w:qFormat/>
    <w:rsid w:val="007A5CC9"/>
    <w:pPr>
      <w:ind w:left="720"/>
    </w:pPr>
  </w:style>
  <w:style w:type="character" w:styleId="SubtleEmphasis">
    <w:name w:val="Subtle Emphasis"/>
    <w:basedOn w:val="DefaultParagraphFont"/>
    <w:uiPriority w:val="19"/>
    <w:qFormat/>
    <w:rsid w:val="00F96969"/>
    <w:rPr>
      <w:i/>
      <w:iCs/>
      <w:color w:val="808080" w:themeColor="text1" w:themeTint="7F"/>
    </w:rPr>
  </w:style>
  <w:style w:type="character" w:styleId="IntenseEmphasis">
    <w:name w:val="Intense Emphasis"/>
    <w:basedOn w:val="DefaultParagraphFont"/>
    <w:uiPriority w:val="21"/>
    <w:qFormat/>
    <w:rsid w:val="00F96969"/>
    <w:rPr>
      <w:b/>
      <w:bCs/>
      <w:i/>
      <w:iCs/>
      <w:color w:val="527D55" w:themeColor="accent1"/>
    </w:rPr>
  </w:style>
  <w:style w:type="paragraph" w:styleId="Header">
    <w:name w:val="header"/>
    <w:basedOn w:val="Normal"/>
    <w:link w:val="HeaderChar"/>
    <w:uiPriority w:val="99"/>
    <w:unhideWhenUsed/>
    <w:rsid w:val="00BE04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0461"/>
  </w:style>
  <w:style w:type="paragraph" w:styleId="Footer">
    <w:name w:val="footer"/>
    <w:basedOn w:val="Normal"/>
    <w:link w:val="FooterChar"/>
    <w:uiPriority w:val="99"/>
    <w:unhideWhenUsed/>
    <w:rsid w:val="00BE04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0461"/>
  </w:style>
  <w:style w:type="character" w:customStyle="1" w:styleId="apple-converted-space">
    <w:name w:val="apple-converted-space"/>
    <w:basedOn w:val="DefaultParagraphFont"/>
    <w:rsid w:val="00F42892"/>
  </w:style>
  <w:style w:type="character" w:customStyle="1" w:styleId="Heading3Char">
    <w:name w:val="Heading 3 Char"/>
    <w:basedOn w:val="DefaultParagraphFont"/>
    <w:link w:val="Heading3"/>
    <w:uiPriority w:val="9"/>
    <w:semiHidden/>
    <w:rsid w:val="00FB44C0"/>
    <w:rPr>
      <w:rFonts w:asciiTheme="majorHAnsi" w:eastAsiaTheme="majorEastAsia" w:hAnsiTheme="majorHAnsi" w:cstheme="majorBidi"/>
      <w:b/>
      <w:bCs/>
      <w:color w:val="527D55" w:themeColor="accent1"/>
    </w:rPr>
  </w:style>
  <w:style w:type="character" w:styleId="Hyperlink">
    <w:name w:val="Hyperlink"/>
    <w:basedOn w:val="DefaultParagraphFont"/>
    <w:uiPriority w:val="99"/>
    <w:unhideWhenUsed/>
    <w:rsid w:val="00FB44C0"/>
    <w:rPr>
      <w:color w:val="DB5353" w:themeColor="hyperlink"/>
      <w:u w:val="single"/>
    </w:rPr>
  </w:style>
  <w:style w:type="character" w:styleId="CommentReference">
    <w:name w:val="annotation reference"/>
    <w:basedOn w:val="DefaultParagraphFont"/>
    <w:uiPriority w:val="99"/>
    <w:semiHidden/>
    <w:unhideWhenUsed/>
    <w:rsid w:val="00B470DC"/>
    <w:rPr>
      <w:sz w:val="16"/>
      <w:szCs w:val="16"/>
    </w:rPr>
  </w:style>
  <w:style w:type="paragraph" w:styleId="CommentText">
    <w:name w:val="annotation text"/>
    <w:basedOn w:val="Normal"/>
    <w:link w:val="CommentTextChar"/>
    <w:uiPriority w:val="99"/>
    <w:semiHidden/>
    <w:unhideWhenUsed/>
    <w:rsid w:val="00B470DC"/>
    <w:pPr>
      <w:spacing w:line="240" w:lineRule="auto"/>
    </w:pPr>
    <w:rPr>
      <w:sz w:val="20"/>
      <w:szCs w:val="20"/>
    </w:rPr>
  </w:style>
  <w:style w:type="character" w:customStyle="1" w:styleId="CommentTextChar">
    <w:name w:val="Comment Text Char"/>
    <w:basedOn w:val="DefaultParagraphFont"/>
    <w:link w:val="CommentText"/>
    <w:uiPriority w:val="99"/>
    <w:semiHidden/>
    <w:rsid w:val="00B470DC"/>
    <w:rPr>
      <w:sz w:val="20"/>
      <w:szCs w:val="20"/>
    </w:rPr>
  </w:style>
  <w:style w:type="paragraph" w:styleId="CommentSubject">
    <w:name w:val="annotation subject"/>
    <w:basedOn w:val="CommentText"/>
    <w:next w:val="CommentText"/>
    <w:link w:val="CommentSubjectChar"/>
    <w:uiPriority w:val="99"/>
    <w:semiHidden/>
    <w:unhideWhenUsed/>
    <w:rsid w:val="00B470DC"/>
    <w:rPr>
      <w:b/>
      <w:bCs/>
    </w:rPr>
  </w:style>
  <w:style w:type="character" w:customStyle="1" w:styleId="CommentSubjectChar">
    <w:name w:val="Comment Subject Char"/>
    <w:basedOn w:val="CommentTextChar"/>
    <w:link w:val="CommentSubject"/>
    <w:uiPriority w:val="99"/>
    <w:semiHidden/>
    <w:rsid w:val="00B470DC"/>
    <w:rPr>
      <w:b/>
      <w:bCs/>
      <w:sz w:val="20"/>
      <w:szCs w:val="20"/>
    </w:rPr>
  </w:style>
  <w:style w:type="paragraph" w:styleId="BalloonText">
    <w:name w:val="Balloon Text"/>
    <w:basedOn w:val="Normal"/>
    <w:link w:val="BalloonTextChar"/>
    <w:uiPriority w:val="99"/>
    <w:semiHidden/>
    <w:unhideWhenUsed/>
    <w:rsid w:val="00B470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0DC"/>
    <w:rPr>
      <w:rFonts w:ascii="Tahoma" w:hAnsi="Tahoma" w:cs="Tahoma"/>
      <w:sz w:val="16"/>
      <w:szCs w:val="16"/>
    </w:rPr>
  </w:style>
  <w:style w:type="character" w:customStyle="1" w:styleId="Heading2Char">
    <w:name w:val="Heading 2 Char"/>
    <w:basedOn w:val="DefaultParagraphFont"/>
    <w:link w:val="Heading2"/>
    <w:uiPriority w:val="9"/>
    <w:rsid w:val="006C272E"/>
    <w:rPr>
      <w:rFonts w:asciiTheme="majorHAnsi" w:eastAsiaTheme="majorEastAsia" w:hAnsiTheme="majorHAnsi" w:cstheme="majorBidi"/>
      <w:b/>
      <w:bCs/>
      <w:color w:val="527D55" w:themeColor="accent1"/>
      <w:sz w:val="26"/>
      <w:szCs w:val="26"/>
    </w:rPr>
  </w:style>
  <w:style w:type="paragraph" w:styleId="NoSpacing">
    <w:name w:val="No Spacing"/>
    <w:uiPriority w:val="1"/>
    <w:qFormat/>
    <w:rsid w:val="00703678"/>
    <w:pPr>
      <w:spacing w:after="0" w:line="240" w:lineRule="auto"/>
    </w:pPr>
  </w:style>
  <w:style w:type="table" w:styleId="TableGrid">
    <w:name w:val="Table Grid"/>
    <w:basedOn w:val="TableNormal"/>
    <w:uiPriority w:val="59"/>
    <w:rsid w:val="00130C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98305">
      <w:bodyDiv w:val="1"/>
      <w:marLeft w:val="0"/>
      <w:marRight w:val="0"/>
      <w:marTop w:val="0"/>
      <w:marBottom w:val="0"/>
      <w:divBdr>
        <w:top w:val="none" w:sz="0" w:space="0" w:color="auto"/>
        <w:left w:val="none" w:sz="0" w:space="0" w:color="auto"/>
        <w:bottom w:val="none" w:sz="0" w:space="0" w:color="auto"/>
        <w:right w:val="none" w:sz="0" w:space="0" w:color="auto"/>
      </w:divBdr>
      <w:divsChild>
        <w:div w:id="1378967812">
          <w:marLeft w:val="1786"/>
          <w:marRight w:val="0"/>
          <w:marTop w:val="106"/>
          <w:marBottom w:val="0"/>
          <w:divBdr>
            <w:top w:val="none" w:sz="0" w:space="0" w:color="auto"/>
            <w:left w:val="none" w:sz="0" w:space="0" w:color="auto"/>
            <w:bottom w:val="none" w:sz="0" w:space="0" w:color="auto"/>
            <w:right w:val="none" w:sz="0" w:space="0" w:color="auto"/>
          </w:divBdr>
        </w:div>
        <w:div w:id="1485470732">
          <w:marLeft w:val="1786"/>
          <w:marRight w:val="0"/>
          <w:marTop w:val="106"/>
          <w:marBottom w:val="0"/>
          <w:divBdr>
            <w:top w:val="none" w:sz="0" w:space="0" w:color="auto"/>
            <w:left w:val="none" w:sz="0" w:space="0" w:color="auto"/>
            <w:bottom w:val="none" w:sz="0" w:space="0" w:color="auto"/>
            <w:right w:val="none" w:sz="0" w:space="0" w:color="auto"/>
          </w:divBdr>
        </w:div>
        <w:div w:id="1923948992">
          <w:marLeft w:val="1786"/>
          <w:marRight w:val="0"/>
          <w:marTop w:val="106"/>
          <w:marBottom w:val="0"/>
          <w:divBdr>
            <w:top w:val="none" w:sz="0" w:space="0" w:color="auto"/>
            <w:left w:val="none" w:sz="0" w:space="0" w:color="auto"/>
            <w:bottom w:val="none" w:sz="0" w:space="0" w:color="auto"/>
            <w:right w:val="none" w:sz="0" w:space="0" w:color="auto"/>
          </w:divBdr>
        </w:div>
      </w:divsChild>
    </w:div>
    <w:div w:id="240481316">
      <w:bodyDiv w:val="1"/>
      <w:marLeft w:val="0"/>
      <w:marRight w:val="0"/>
      <w:marTop w:val="0"/>
      <w:marBottom w:val="0"/>
      <w:divBdr>
        <w:top w:val="none" w:sz="0" w:space="0" w:color="auto"/>
        <w:left w:val="none" w:sz="0" w:space="0" w:color="auto"/>
        <w:bottom w:val="none" w:sz="0" w:space="0" w:color="auto"/>
        <w:right w:val="none" w:sz="0" w:space="0" w:color="auto"/>
      </w:divBdr>
    </w:div>
    <w:div w:id="298656814">
      <w:bodyDiv w:val="1"/>
      <w:marLeft w:val="0"/>
      <w:marRight w:val="0"/>
      <w:marTop w:val="0"/>
      <w:marBottom w:val="0"/>
      <w:divBdr>
        <w:top w:val="none" w:sz="0" w:space="0" w:color="auto"/>
        <w:left w:val="none" w:sz="0" w:space="0" w:color="auto"/>
        <w:bottom w:val="none" w:sz="0" w:space="0" w:color="auto"/>
        <w:right w:val="none" w:sz="0" w:space="0" w:color="auto"/>
      </w:divBdr>
    </w:div>
    <w:div w:id="333075542">
      <w:bodyDiv w:val="1"/>
      <w:marLeft w:val="0"/>
      <w:marRight w:val="0"/>
      <w:marTop w:val="0"/>
      <w:marBottom w:val="0"/>
      <w:divBdr>
        <w:top w:val="none" w:sz="0" w:space="0" w:color="auto"/>
        <w:left w:val="none" w:sz="0" w:space="0" w:color="auto"/>
        <w:bottom w:val="none" w:sz="0" w:space="0" w:color="auto"/>
        <w:right w:val="none" w:sz="0" w:space="0" w:color="auto"/>
      </w:divBdr>
      <w:divsChild>
        <w:div w:id="212935513">
          <w:marLeft w:val="432"/>
          <w:marRight w:val="0"/>
          <w:marTop w:val="140"/>
          <w:marBottom w:val="0"/>
          <w:divBdr>
            <w:top w:val="none" w:sz="0" w:space="0" w:color="auto"/>
            <w:left w:val="none" w:sz="0" w:space="0" w:color="auto"/>
            <w:bottom w:val="none" w:sz="0" w:space="0" w:color="auto"/>
            <w:right w:val="none" w:sz="0" w:space="0" w:color="auto"/>
          </w:divBdr>
        </w:div>
        <w:div w:id="242763755">
          <w:marLeft w:val="432"/>
          <w:marRight w:val="0"/>
          <w:marTop w:val="140"/>
          <w:marBottom w:val="0"/>
          <w:divBdr>
            <w:top w:val="none" w:sz="0" w:space="0" w:color="auto"/>
            <w:left w:val="none" w:sz="0" w:space="0" w:color="auto"/>
            <w:bottom w:val="none" w:sz="0" w:space="0" w:color="auto"/>
            <w:right w:val="none" w:sz="0" w:space="0" w:color="auto"/>
          </w:divBdr>
        </w:div>
        <w:div w:id="268664037">
          <w:marLeft w:val="432"/>
          <w:marRight w:val="0"/>
          <w:marTop w:val="140"/>
          <w:marBottom w:val="0"/>
          <w:divBdr>
            <w:top w:val="none" w:sz="0" w:space="0" w:color="auto"/>
            <w:left w:val="none" w:sz="0" w:space="0" w:color="auto"/>
            <w:bottom w:val="none" w:sz="0" w:space="0" w:color="auto"/>
            <w:right w:val="none" w:sz="0" w:space="0" w:color="auto"/>
          </w:divBdr>
        </w:div>
        <w:div w:id="404648810">
          <w:marLeft w:val="432"/>
          <w:marRight w:val="0"/>
          <w:marTop w:val="140"/>
          <w:marBottom w:val="0"/>
          <w:divBdr>
            <w:top w:val="none" w:sz="0" w:space="0" w:color="auto"/>
            <w:left w:val="none" w:sz="0" w:space="0" w:color="auto"/>
            <w:bottom w:val="none" w:sz="0" w:space="0" w:color="auto"/>
            <w:right w:val="none" w:sz="0" w:space="0" w:color="auto"/>
          </w:divBdr>
        </w:div>
        <w:div w:id="473761232">
          <w:marLeft w:val="432"/>
          <w:marRight w:val="0"/>
          <w:marTop w:val="140"/>
          <w:marBottom w:val="0"/>
          <w:divBdr>
            <w:top w:val="none" w:sz="0" w:space="0" w:color="auto"/>
            <w:left w:val="none" w:sz="0" w:space="0" w:color="auto"/>
            <w:bottom w:val="none" w:sz="0" w:space="0" w:color="auto"/>
            <w:right w:val="none" w:sz="0" w:space="0" w:color="auto"/>
          </w:divBdr>
        </w:div>
        <w:div w:id="477304524">
          <w:marLeft w:val="432"/>
          <w:marRight w:val="0"/>
          <w:marTop w:val="140"/>
          <w:marBottom w:val="0"/>
          <w:divBdr>
            <w:top w:val="none" w:sz="0" w:space="0" w:color="auto"/>
            <w:left w:val="none" w:sz="0" w:space="0" w:color="auto"/>
            <w:bottom w:val="none" w:sz="0" w:space="0" w:color="auto"/>
            <w:right w:val="none" w:sz="0" w:space="0" w:color="auto"/>
          </w:divBdr>
        </w:div>
        <w:div w:id="544947601">
          <w:marLeft w:val="432"/>
          <w:marRight w:val="0"/>
          <w:marTop w:val="140"/>
          <w:marBottom w:val="0"/>
          <w:divBdr>
            <w:top w:val="none" w:sz="0" w:space="0" w:color="auto"/>
            <w:left w:val="none" w:sz="0" w:space="0" w:color="auto"/>
            <w:bottom w:val="none" w:sz="0" w:space="0" w:color="auto"/>
            <w:right w:val="none" w:sz="0" w:space="0" w:color="auto"/>
          </w:divBdr>
        </w:div>
        <w:div w:id="605505651">
          <w:marLeft w:val="432"/>
          <w:marRight w:val="0"/>
          <w:marTop w:val="140"/>
          <w:marBottom w:val="0"/>
          <w:divBdr>
            <w:top w:val="none" w:sz="0" w:space="0" w:color="auto"/>
            <w:left w:val="none" w:sz="0" w:space="0" w:color="auto"/>
            <w:bottom w:val="none" w:sz="0" w:space="0" w:color="auto"/>
            <w:right w:val="none" w:sz="0" w:space="0" w:color="auto"/>
          </w:divBdr>
        </w:div>
        <w:div w:id="745078855">
          <w:marLeft w:val="432"/>
          <w:marRight w:val="0"/>
          <w:marTop w:val="140"/>
          <w:marBottom w:val="0"/>
          <w:divBdr>
            <w:top w:val="none" w:sz="0" w:space="0" w:color="auto"/>
            <w:left w:val="none" w:sz="0" w:space="0" w:color="auto"/>
            <w:bottom w:val="none" w:sz="0" w:space="0" w:color="auto"/>
            <w:right w:val="none" w:sz="0" w:space="0" w:color="auto"/>
          </w:divBdr>
        </w:div>
        <w:div w:id="983848177">
          <w:marLeft w:val="432"/>
          <w:marRight w:val="0"/>
          <w:marTop w:val="140"/>
          <w:marBottom w:val="0"/>
          <w:divBdr>
            <w:top w:val="none" w:sz="0" w:space="0" w:color="auto"/>
            <w:left w:val="none" w:sz="0" w:space="0" w:color="auto"/>
            <w:bottom w:val="none" w:sz="0" w:space="0" w:color="auto"/>
            <w:right w:val="none" w:sz="0" w:space="0" w:color="auto"/>
          </w:divBdr>
        </w:div>
        <w:div w:id="1214390422">
          <w:marLeft w:val="432"/>
          <w:marRight w:val="0"/>
          <w:marTop w:val="140"/>
          <w:marBottom w:val="0"/>
          <w:divBdr>
            <w:top w:val="none" w:sz="0" w:space="0" w:color="auto"/>
            <w:left w:val="none" w:sz="0" w:space="0" w:color="auto"/>
            <w:bottom w:val="none" w:sz="0" w:space="0" w:color="auto"/>
            <w:right w:val="none" w:sz="0" w:space="0" w:color="auto"/>
          </w:divBdr>
        </w:div>
        <w:div w:id="1329821257">
          <w:marLeft w:val="432"/>
          <w:marRight w:val="0"/>
          <w:marTop w:val="140"/>
          <w:marBottom w:val="0"/>
          <w:divBdr>
            <w:top w:val="none" w:sz="0" w:space="0" w:color="auto"/>
            <w:left w:val="none" w:sz="0" w:space="0" w:color="auto"/>
            <w:bottom w:val="none" w:sz="0" w:space="0" w:color="auto"/>
            <w:right w:val="none" w:sz="0" w:space="0" w:color="auto"/>
          </w:divBdr>
        </w:div>
        <w:div w:id="1354576807">
          <w:marLeft w:val="432"/>
          <w:marRight w:val="0"/>
          <w:marTop w:val="140"/>
          <w:marBottom w:val="0"/>
          <w:divBdr>
            <w:top w:val="none" w:sz="0" w:space="0" w:color="auto"/>
            <w:left w:val="none" w:sz="0" w:space="0" w:color="auto"/>
            <w:bottom w:val="none" w:sz="0" w:space="0" w:color="auto"/>
            <w:right w:val="none" w:sz="0" w:space="0" w:color="auto"/>
          </w:divBdr>
        </w:div>
        <w:div w:id="1621493675">
          <w:marLeft w:val="432"/>
          <w:marRight w:val="0"/>
          <w:marTop w:val="140"/>
          <w:marBottom w:val="0"/>
          <w:divBdr>
            <w:top w:val="none" w:sz="0" w:space="0" w:color="auto"/>
            <w:left w:val="none" w:sz="0" w:space="0" w:color="auto"/>
            <w:bottom w:val="none" w:sz="0" w:space="0" w:color="auto"/>
            <w:right w:val="none" w:sz="0" w:space="0" w:color="auto"/>
          </w:divBdr>
        </w:div>
        <w:div w:id="1969817244">
          <w:marLeft w:val="432"/>
          <w:marRight w:val="0"/>
          <w:marTop w:val="140"/>
          <w:marBottom w:val="0"/>
          <w:divBdr>
            <w:top w:val="none" w:sz="0" w:space="0" w:color="auto"/>
            <w:left w:val="none" w:sz="0" w:space="0" w:color="auto"/>
            <w:bottom w:val="none" w:sz="0" w:space="0" w:color="auto"/>
            <w:right w:val="none" w:sz="0" w:space="0" w:color="auto"/>
          </w:divBdr>
        </w:div>
        <w:div w:id="2027633714">
          <w:marLeft w:val="432"/>
          <w:marRight w:val="0"/>
          <w:marTop w:val="140"/>
          <w:marBottom w:val="0"/>
          <w:divBdr>
            <w:top w:val="none" w:sz="0" w:space="0" w:color="auto"/>
            <w:left w:val="none" w:sz="0" w:space="0" w:color="auto"/>
            <w:bottom w:val="none" w:sz="0" w:space="0" w:color="auto"/>
            <w:right w:val="none" w:sz="0" w:space="0" w:color="auto"/>
          </w:divBdr>
        </w:div>
      </w:divsChild>
    </w:div>
    <w:div w:id="641348808">
      <w:bodyDiv w:val="1"/>
      <w:marLeft w:val="0"/>
      <w:marRight w:val="0"/>
      <w:marTop w:val="0"/>
      <w:marBottom w:val="0"/>
      <w:divBdr>
        <w:top w:val="none" w:sz="0" w:space="0" w:color="auto"/>
        <w:left w:val="none" w:sz="0" w:space="0" w:color="auto"/>
        <w:bottom w:val="none" w:sz="0" w:space="0" w:color="auto"/>
        <w:right w:val="none" w:sz="0" w:space="0" w:color="auto"/>
      </w:divBdr>
    </w:div>
    <w:div w:id="652754892">
      <w:bodyDiv w:val="1"/>
      <w:marLeft w:val="0"/>
      <w:marRight w:val="0"/>
      <w:marTop w:val="0"/>
      <w:marBottom w:val="0"/>
      <w:divBdr>
        <w:top w:val="none" w:sz="0" w:space="0" w:color="auto"/>
        <w:left w:val="none" w:sz="0" w:space="0" w:color="auto"/>
        <w:bottom w:val="none" w:sz="0" w:space="0" w:color="auto"/>
        <w:right w:val="none" w:sz="0" w:space="0" w:color="auto"/>
      </w:divBdr>
    </w:div>
    <w:div w:id="696856620">
      <w:bodyDiv w:val="1"/>
      <w:marLeft w:val="0"/>
      <w:marRight w:val="0"/>
      <w:marTop w:val="0"/>
      <w:marBottom w:val="0"/>
      <w:divBdr>
        <w:top w:val="none" w:sz="0" w:space="0" w:color="auto"/>
        <w:left w:val="none" w:sz="0" w:space="0" w:color="auto"/>
        <w:bottom w:val="none" w:sz="0" w:space="0" w:color="auto"/>
        <w:right w:val="none" w:sz="0" w:space="0" w:color="auto"/>
      </w:divBdr>
    </w:div>
    <w:div w:id="934943573">
      <w:bodyDiv w:val="1"/>
      <w:marLeft w:val="0"/>
      <w:marRight w:val="0"/>
      <w:marTop w:val="0"/>
      <w:marBottom w:val="0"/>
      <w:divBdr>
        <w:top w:val="none" w:sz="0" w:space="0" w:color="auto"/>
        <w:left w:val="none" w:sz="0" w:space="0" w:color="auto"/>
        <w:bottom w:val="none" w:sz="0" w:space="0" w:color="auto"/>
        <w:right w:val="none" w:sz="0" w:space="0" w:color="auto"/>
      </w:divBdr>
      <w:divsChild>
        <w:div w:id="1961691985">
          <w:marLeft w:val="432"/>
          <w:marRight w:val="0"/>
          <w:marTop w:val="140"/>
          <w:marBottom w:val="0"/>
          <w:divBdr>
            <w:top w:val="none" w:sz="0" w:space="0" w:color="auto"/>
            <w:left w:val="none" w:sz="0" w:space="0" w:color="auto"/>
            <w:bottom w:val="none" w:sz="0" w:space="0" w:color="auto"/>
            <w:right w:val="none" w:sz="0" w:space="0" w:color="auto"/>
          </w:divBdr>
        </w:div>
      </w:divsChild>
    </w:div>
    <w:div w:id="1091200511">
      <w:bodyDiv w:val="1"/>
      <w:marLeft w:val="0"/>
      <w:marRight w:val="0"/>
      <w:marTop w:val="0"/>
      <w:marBottom w:val="0"/>
      <w:divBdr>
        <w:top w:val="none" w:sz="0" w:space="0" w:color="auto"/>
        <w:left w:val="none" w:sz="0" w:space="0" w:color="auto"/>
        <w:bottom w:val="none" w:sz="0" w:space="0" w:color="auto"/>
        <w:right w:val="none" w:sz="0" w:space="0" w:color="auto"/>
      </w:divBdr>
      <w:divsChild>
        <w:div w:id="1074544426">
          <w:marLeft w:val="432"/>
          <w:marRight w:val="0"/>
          <w:marTop w:val="140"/>
          <w:marBottom w:val="0"/>
          <w:divBdr>
            <w:top w:val="none" w:sz="0" w:space="0" w:color="auto"/>
            <w:left w:val="none" w:sz="0" w:space="0" w:color="auto"/>
            <w:bottom w:val="none" w:sz="0" w:space="0" w:color="auto"/>
            <w:right w:val="none" w:sz="0" w:space="0" w:color="auto"/>
          </w:divBdr>
        </w:div>
      </w:divsChild>
    </w:div>
    <w:div w:id="1306082693">
      <w:bodyDiv w:val="1"/>
      <w:marLeft w:val="0"/>
      <w:marRight w:val="0"/>
      <w:marTop w:val="0"/>
      <w:marBottom w:val="0"/>
      <w:divBdr>
        <w:top w:val="none" w:sz="0" w:space="0" w:color="auto"/>
        <w:left w:val="none" w:sz="0" w:space="0" w:color="auto"/>
        <w:bottom w:val="none" w:sz="0" w:space="0" w:color="auto"/>
        <w:right w:val="none" w:sz="0" w:space="0" w:color="auto"/>
      </w:divBdr>
    </w:div>
    <w:div w:id="1692415237">
      <w:bodyDiv w:val="1"/>
      <w:marLeft w:val="0"/>
      <w:marRight w:val="0"/>
      <w:marTop w:val="0"/>
      <w:marBottom w:val="0"/>
      <w:divBdr>
        <w:top w:val="none" w:sz="0" w:space="0" w:color="auto"/>
        <w:left w:val="none" w:sz="0" w:space="0" w:color="auto"/>
        <w:bottom w:val="none" w:sz="0" w:space="0" w:color="auto"/>
        <w:right w:val="none" w:sz="0" w:space="0" w:color="auto"/>
      </w:divBdr>
      <w:divsChild>
        <w:div w:id="43532428">
          <w:marLeft w:val="1786"/>
          <w:marRight w:val="0"/>
          <w:marTop w:val="106"/>
          <w:marBottom w:val="0"/>
          <w:divBdr>
            <w:top w:val="none" w:sz="0" w:space="0" w:color="auto"/>
            <w:left w:val="none" w:sz="0" w:space="0" w:color="auto"/>
            <w:bottom w:val="none" w:sz="0" w:space="0" w:color="auto"/>
            <w:right w:val="none" w:sz="0" w:space="0" w:color="auto"/>
          </w:divBdr>
        </w:div>
        <w:div w:id="540433678">
          <w:marLeft w:val="1786"/>
          <w:marRight w:val="0"/>
          <w:marTop w:val="106"/>
          <w:marBottom w:val="0"/>
          <w:divBdr>
            <w:top w:val="none" w:sz="0" w:space="0" w:color="auto"/>
            <w:left w:val="none" w:sz="0" w:space="0" w:color="auto"/>
            <w:bottom w:val="none" w:sz="0" w:space="0" w:color="auto"/>
            <w:right w:val="none" w:sz="0" w:space="0" w:color="auto"/>
          </w:divBdr>
        </w:div>
        <w:div w:id="1209292800">
          <w:marLeft w:val="1786"/>
          <w:marRight w:val="0"/>
          <w:marTop w:val="106"/>
          <w:marBottom w:val="0"/>
          <w:divBdr>
            <w:top w:val="none" w:sz="0" w:space="0" w:color="auto"/>
            <w:left w:val="none" w:sz="0" w:space="0" w:color="auto"/>
            <w:bottom w:val="none" w:sz="0" w:space="0" w:color="auto"/>
            <w:right w:val="none" w:sz="0" w:space="0" w:color="auto"/>
          </w:divBdr>
        </w:div>
        <w:div w:id="1417938523">
          <w:marLeft w:val="1368"/>
          <w:marRight w:val="0"/>
          <w:marTop w:val="120"/>
          <w:marBottom w:val="0"/>
          <w:divBdr>
            <w:top w:val="none" w:sz="0" w:space="0" w:color="auto"/>
            <w:left w:val="none" w:sz="0" w:space="0" w:color="auto"/>
            <w:bottom w:val="none" w:sz="0" w:space="0" w:color="auto"/>
            <w:right w:val="none" w:sz="0" w:space="0" w:color="auto"/>
          </w:divBdr>
        </w:div>
      </w:divsChild>
    </w:div>
    <w:div w:id="1947544555">
      <w:bodyDiv w:val="1"/>
      <w:marLeft w:val="0"/>
      <w:marRight w:val="0"/>
      <w:marTop w:val="0"/>
      <w:marBottom w:val="0"/>
      <w:divBdr>
        <w:top w:val="none" w:sz="0" w:space="0" w:color="auto"/>
        <w:left w:val="none" w:sz="0" w:space="0" w:color="auto"/>
        <w:bottom w:val="none" w:sz="0" w:space="0" w:color="auto"/>
        <w:right w:val="none" w:sz="0" w:space="0" w:color="auto"/>
      </w:divBdr>
      <w:divsChild>
        <w:div w:id="1958215760">
          <w:marLeft w:val="1008"/>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676A55"/>
      </a:dk2>
      <a:lt2>
        <a:srgbClr val="EAEBDE"/>
      </a:lt2>
      <a:accent1>
        <a:srgbClr val="527D55"/>
      </a:accent1>
      <a:accent2>
        <a:srgbClr val="B0CCB0"/>
      </a:accent2>
      <a:accent3>
        <a:srgbClr val="A8CDD7"/>
      </a:accent3>
      <a:accent4>
        <a:srgbClr val="C0BEAF"/>
      </a:accent4>
      <a:accent5>
        <a:srgbClr val="CEC597"/>
      </a:accent5>
      <a:accent6>
        <a:srgbClr val="E8B7B7"/>
      </a:accent6>
      <a:hlink>
        <a:srgbClr val="DB5353"/>
      </a:hlink>
      <a:folHlink>
        <a:srgbClr val="90363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17538A-EDBD-4FCD-9C7D-2DBB4BAAE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881</Words>
  <Characters>5027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ahanson</dc:creator>
  <cp:lastModifiedBy>Debbie Sherman</cp:lastModifiedBy>
  <cp:revision>2</cp:revision>
  <cp:lastPrinted>2019-05-07T16:38:00Z</cp:lastPrinted>
  <dcterms:created xsi:type="dcterms:W3CDTF">2019-05-10T17:08:00Z</dcterms:created>
  <dcterms:modified xsi:type="dcterms:W3CDTF">2019-05-10T17:08:00Z</dcterms:modified>
</cp:coreProperties>
</file>