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3948BB" w:rsidRDefault="00AC501C" w:rsidP="004512AF">
      <w:pPr>
        <w:tabs>
          <w:tab w:val="left" w:pos="360"/>
          <w:tab w:val="left" w:pos="720"/>
        </w:tabs>
        <w:spacing w:line="210" w:lineRule="exact"/>
        <w:ind w:firstLine="360"/>
        <w:contextualSpacing/>
        <w:jc w:val="center"/>
        <w:outlineLvl w:val="0"/>
        <w:rPr>
          <w:sz w:val="23"/>
          <w:szCs w:val="23"/>
        </w:rPr>
      </w:pPr>
      <w:r w:rsidRPr="003948BB">
        <w:rPr>
          <w:sz w:val="23"/>
          <w:szCs w:val="23"/>
          <w:lang w:val="en-CA"/>
        </w:rPr>
        <w:fldChar w:fldCharType="begin"/>
      </w:r>
      <w:r w:rsidR="00647808" w:rsidRPr="003948BB">
        <w:rPr>
          <w:sz w:val="23"/>
          <w:szCs w:val="23"/>
          <w:lang w:val="en-CA"/>
        </w:rPr>
        <w:instrText xml:space="preserve"> SEQ CHAPTER \h \r 1</w:instrText>
      </w:r>
      <w:r w:rsidRPr="003948BB">
        <w:rPr>
          <w:sz w:val="23"/>
          <w:szCs w:val="23"/>
          <w:lang w:val="en-CA"/>
        </w:rPr>
        <w:fldChar w:fldCharType="end"/>
      </w:r>
      <w:r w:rsidR="00647808" w:rsidRPr="003948BB">
        <w:rPr>
          <w:b/>
          <w:bCs/>
          <w:sz w:val="23"/>
          <w:szCs w:val="23"/>
        </w:rPr>
        <w:t>MINUTES</w:t>
      </w:r>
    </w:p>
    <w:p w:rsidR="00647808" w:rsidRPr="003948BB" w:rsidRDefault="00C52986" w:rsidP="004512AF">
      <w:pPr>
        <w:tabs>
          <w:tab w:val="right" w:pos="9360"/>
        </w:tabs>
        <w:spacing w:line="210" w:lineRule="exact"/>
        <w:ind w:firstLine="360"/>
        <w:contextualSpacing/>
        <w:jc w:val="center"/>
        <w:outlineLvl w:val="0"/>
        <w:rPr>
          <w:sz w:val="23"/>
          <w:szCs w:val="23"/>
        </w:rPr>
      </w:pPr>
      <w:r w:rsidRPr="003948BB">
        <w:rPr>
          <w:b/>
          <w:bCs/>
          <w:sz w:val="23"/>
          <w:szCs w:val="23"/>
        </w:rPr>
        <w:t xml:space="preserve">WEBER COUNTY </w:t>
      </w:r>
      <w:r w:rsidR="00647808" w:rsidRPr="003948BB">
        <w:rPr>
          <w:b/>
          <w:bCs/>
          <w:sz w:val="23"/>
          <w:szCs w:val="23"/>
        </w:rPr>
        <w:t>COMMISSION</w:t>
      </w:r>
    </w:p>
    <w:p w:rsidR="003C4882" w:rsidRPr="003948BB" w:rsidRDefault="003C4882" w:rsidP="004512AF">
      <w:pPr>
        <w:spacing w:line="210" w:lineRule="exact"/>
        <w:ind w:firstLine="360"/>
        <w:contextualSpacing/>
        <w:jc w:val="center"/>
        <w:outlineLvl w:val="0"/>
        <w:rPr>
          <w:sz w:val="23"/>
          <w:szCs w:val="23"/>
        </w:rPr>
      </w:pPr>
      <w:r w:rsidRPr="003948BB">
        <w:rPr>
          <w:sz w:val="23"/>
          <w:szCs w:val="23"/>
        </w:rPr>
        <w:t xml:space="preserve">Tuesday, </w:t>
      </w:r>
      <w:r w:rsidR="00A15D9A" w:rsidRPr="003948BB">
        <w:rPr>
          <w:sz w:val="23"/>
          <w:szCs w:val="23"/>
        </w:rPr>
        <w:t>August</w:t>
      </w:r>
      <w:r w:rsidR="0048231A" w:rsidRPr="003948BB">
        <w:rPr>
          <w:sz w:val="23"/>
          <w:szCs w:val="23"/>
        </w:rPr>
        <w:t xml:space="preserve"> </w:t>
      </w:r>
      <w:r w:rsidR="00556DFA" w:rsidRPr="003948BB">
        <w:rPr>
          <w:sz w:val="23"/>
          <w:szCs w:val="23"/>
        </w:rPr>
        <w:t>2</w:t>
      </w:r>
      <w:r w:rsidR="00C05423" w:rsidRPr="003948BB">
        <w:rPr>
          <w:sz w:val="23"/>
          <w:szCs w:val="23"/>
        </w:rPr>
        <w:t>7</w:t>
      </w:r>
      <w:r w:rsidRPr="003948BB">
        <w:rPr>
          <w:sz w:val="23"/>
          <w:szCs w:val="23"/>
        </w:rPr>
        <w:t xml:space="preserve">, 2019 - </w:t>
      </w:r>
      <w:r w:rsidR="005545A8" w:rsidRPr="003948BB">
        <w:rPr>
          <w:sz w:val="23"/>
          <w:szCs w:val="23"/>
        </w:rPr>
        <w:t>10</w:t>
      </w:r>
      <w:r w:rsidRPr="003948BB">
        <w:rPr>
          <w:sz w:val="23"/>
          <w:szCs w:val="23"/>
        </w:rPr>
        <w:t xml:space="preserve">:00 </w:t>
      </w:r>
      <w:r w:rsidR="005545A8" w:rsidRPr="003948BB">
        <w:rPr>
          <w:sz w:val="23"/>
          <w:szCs w:val="23"/>
        </w:rPr>
        <w:t>a</w:t>
      </w:r>
      <w:r w:rsidRPr="003948BB">
        <w:rPr>
          <w:sz w:val="23"/>
          <w:szCs w:val="23"/>
        </w:rPr>
        <w:t>.m.</w:t>
      </w:r>
    </w:p>
    <w:p w:rsidR="003C4882" w:rsidRPr="003948BB" w:rsidRDefault="00B12750" w:rsidP="004512AF">
      <w:pPr>
        <w:spacing w:line="210" w:lineRule="exact"/>
        <w:jc w:val="center"/>
        <w:rPr>
          <w:sz w:val="23"/>
          <w:szCs w:val="23"/>
        </w:rPr>
      </w:pPr>
      <w:r w:rsidRPr="003948BB">
        <w:rPr>
          <w:noProof/>
          <w:sz w:val="23"/>
          <w:szCs w:val="23"/>
          <w:highlight w:val="lightGray"/>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4F1C97" w:rsidRPr="00F63E4E" w:rsidRDefault="004F1C9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F1C97" w:rsidRPr="00FA0E8E" w:rsidRDefault="004F1C9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4F1C97" w:rsidRPr="00F63E4E" w:rsidRDefault="004F1C9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F1C97" w:rsidRPr="00FA0E8E" w:rsidRDefault="004F1C97" w:rsidP="003C4882">
                      <w:pPr>
                        <w:rPr>
                          <w:sz w:val="16"/>
                          <w:szCs w:val="16"/>
                        </w:rPr>
                      </w:pPr>
                    </w:p>
                  </w:txbxContent>
                </v:textbox>
                <w10:wrap anchorx="margin"/>
              </v:shape>
            </w:pict>
          </mc:Fallback>
        </mc:AlternateContent>
      </w:r>
      <w:r w:rsidR="005545A8" w:rsidRPr="003948BB">
        <w:rPr>
          <w:sz w:val="23"/>
          <w:szCs w:val="23"/>
        </w:rPr>
        <w:t xml:space="preserve">2380 Washington Blvd., </w:t>
      </w:r>
      <w:r w:rsidR="00177739" w:rsidRPr="003948BB">
        <w:rPr>
          <w:sz w:val="23"/>
          <w:szCs w:val="23"/>
        </w:rPr>
        <w:t>Ogden, Utah</w:t>
      </w:r>
    </w:p>
    <w:p w:rsidR="00647808" w:rsidRPr="003948BB" w:rsidRDefault="00647808" w:rsidP="004512AF">
      <w:pPr>
        <w:spacing w:line="220" w:lineRule="exact"/>
        <w:ind w:firstLine="360"/>
        <w:contextualSpacing/>
        <w:jc w:val="both"/>
        <w:rPr>
          <w:sz w:val="23"/>
          <w:szCs w:val="23"/>
        </w:rPr>
      </w:pPr>
    </w:p>
    <w:p w:rsidR="00647808" w:rsidRPr="003948BB" w:rsidRDefault="00647808" w:rsidP="004512AF">
      <w:pPr>
        <w:spacing w:line="220" w:lineRule="exact"/>
        <w:ind w:firstLine="360"/>
        <w:contextualSpacing/>
        <w:jc w:val="both"/>
        <w:rPr>
          <w:sz w:val="23"/>
          <w:szCs w:val="23"/>
        </w:rPr>
      </w:pPr>
    </w:p>
    <w:p w:rsidR="00647808" w:rsidRPr="003948BB" w:rsidRDefault="00647808" w:rsidP="004512AF">
      <w:pPr>
        <w:spacing w:line="220" w:lineRule="exact"/>
        <w:ind w:firstLine="360"/>
        <w:contextualSpacing/>
        <w:jc w:val="both"/>
        <w:rPr>
          <w:sz w:val="23"/>
          <w:szCs w:val="23"/>
        </w:rPr>
      </w:pPr>
    </w:p>
    <w:p w:rsidR="004704FE" w:rsidRPr="003948BB" w:rsidRDefault="004704FE" w:rsidP="004512AF">
      <w:pPr>
        <w:spacing w:line="100" w:lineRule="exact"/>
        <w:contextualSpacing/>
        <w:jc w:val="both"/>
        <w:outlineLvl w:val="0"/>
        <w:rPr>
          <w:b/>
          <w:bCs/>
          <w:smallCaps/>
          <w:sz w:val="23"/>
          <w:szCs w:val="23"/>
        </w:rPr>
      </w:pPr>
    </w:p>
    <w:p w:rsidR="00D56CD6" w:rsidRPr="003948BB" w:rsidRDefault="00163069" w:rsidP="004512AF">
      <w:pPr>
        <w:spacing w:line="210" w:lineRule="exact"/>
        <w:contextualSpacing/>
        <w:jc w:val="both"/>
        <w:outlineLvl w:val="0"/>
        <w:rPr>
          <w:bCs/>
          <w:sz w:val="23"/>
          <w:szCs w:val="23"/>
        </w:rPr>
      </w:pPr>
      <w:r w:rsidRPr="003948BB">
        <w:rPr>
          <w:b/>
          <w:bCs/>
          <w:smallCaps/>
          <w:sz w:val="23"/>
          <w:szCs w:val="23"/>
        </w:rPr>
        <w:t xml:space="preserve">Weber County </w:t>
      </w:r>
      <w:r w:rsidR="00365157" w:rsidRPr="003948BB">
        <w:rPr>
          <w:b/>
          <w:bCs/>
          <w:smallCaps/>
          <w:sz w:val="23"/>
          <w:szCs w:val="23"/>
        </w:rPr>
        <w:t>Commissioners</w:t>
      </w:r>
      <w:r w:rsidR="007843F4" w:rsidRPr="003948BB">
        <w:rPr>
          <w:b/>
          <w:bCs/>
          <w:sz w:val="23"/>
          <w:szCs w:val="23"/>
        </w:rPr>
        <w:t xml:space="preserve">: </w:t>
      </w:r>
      <w:r w:rsidR="00B071AE" w:rsidRPr="003948BB">
        <w:rPr>
          <w:b/>
          <w:bCs/>
          <w:sz w:val="23"/>
          <w:szCs w:val="23"/>
        </w:rPr>
        <w:t xml:space="preserve"> </w:t>
      </w:r>
      <w:r w:rsidR="00653811" w:rsidRPr="003948BB">
        <w:rPr>
          <w:sz w:val="23"/>
          <w:szCs w:val="23"/>
        </w:rPr>
        <w:t>Scott K</w:t>
      </w:r>
      <w:r w:rsidR="00653811" w:rsidRPr="003948BB">
        <w:rPr>
          <w:bCs/>
          <w:sz w:val="23"/>
          <w:szCs w:val="23"/>
        </w:rPr>
        <w:t>. Jenkins</w:t>
      </w:r>
      <w:r w:rsidR="00E62574" w:rsidRPr="003948BB">
        <w:rPr>
          <w:bCs/>
          <w:sz w:val="23"/>
          <w:szCs w:val="23"/>
        </w:rPr>
        <w:t>,</w:t>
      </w:r>
      <w:r w:rsidR="00E62574" w:rsidRPr="003948BB">
        <w:rPr>
          <w:sz w:val="23"/>
          <w:szCs w:val="23"/>
        </w:rPr>
        <w:t xml:space="preserve"> James “Jim” H. Harvey</w:t>
      </w:r>
      <w:r w:rsidR="00DA240D" w:rsidRPr="003948BB">
        <w:rPr>
          <w:sz w:val="23"/>
          <w:szCs w:val="23"/>
        </w:rPr>
        <w:t>,</w:t>
      </w:r>
      <w:r w:rsidR="00AC566F" w:rsidRPr="003948BB">
        <w:rPr>
          <w:bCs/>
          <w:sz w:val="23"/>
          <w:szCs w:val="23"/>
        </w:rPr>
        <w:t xml:space="preserve"> an</w:t>
      </w:r>
      <w:r w:rsidR="00B0763D" w:rsidRPr="003948BB">
        <w:rPr>
          <w:sz w:val="23"/>
          <w:szCs w:val="23"/>
        </w:rPr>
        <w:t>d</w:t>
      </w:r>
      <w:r w:rsidR="00066F1E" w:rsidRPr="003948BB">
        <w:rPr>
          <w:sz w:val="23"/>
          <w:szCs w:val="23"/>
        </w:rPr>
        <w:t xml:space="preserve"> </w:t>
      </w:r>
      <w:r w:rsidR="00737A23" w:rsidRPr="003948BB">
        <w:rPr>
          <w:bCs/>
          <w:sz w:val="23"/>
          <w:szCs w:val="23"/>
        </w:rPr>
        <w:t>G</w:t>
      </w:r>
      <w:r w:rsidR="00FC09AF" w:rsidRPr="003948BB">
        <w:rPr>
          <w:sz w:val="23"/>
          <w:szCs w:val="23"/>
        </w:rPr>
        <w:t>a</w:t>
      </w:r>
      <w:r w:rsidR="00737A23" w:rsidRPr="003948BB">
        <w:rPr>
          <w:sz w:val="23"/>
          <w:szCs w:val="23"/>
        </w:rPr>
        <w:t>g</w:t>
      </w:r>
      <w:r w:rsidR="00FC09AF" w:rsidRPr="003948BB">
        <w:rPr>
          <w:sz w:val="23"/>
          <w:szCs w:val="23"/>
        </w:rPr>
        <w:t>e</w:t>
      </w:r>
      <w:r w:rsidR="00737A23" w:rsidRPr="003948BB">
        <w:rPr>
          <w:sz w:val="23"/>
          <w:szCs w:val="23"/>
        </w:rPr>
        <w:t xml:space="preserve"> F</w:t>
      </w:r>
      <w:r w:rsidR="00FC09AF" w:rsidRPr="003948BB">
        <w:rPr>
          <w:sz w:val="23"/>
          <w:szCs w:val="23"/>
        </w:rPr>
        <w:t>r</w:t>
      </w:r>
      <w:r w:rsidR="00737A23" w:rsidRPr="003948BB">
        <w:rPr>
          <w:sz w:val="23"/>
          <w:szCs w:val="23"/>
        </w:rPr>
        <w:t>oerer.</w:t>
      </w:r>
    </w:p>
    <w:p w:rsidR="003101CA" w:rsidRPr="003948BB" w:rsidRDefault="00D6400F" w:rsidP="004512AF">
      <w:pPr>
        <w:tabs>
          <w:tab w:val="left" w:pos="633"/>
        </w:tabs>
        <w:spacing w:line="100" w:lineRule="exact"/>
        <w:ind w:left="-187" w:firstLine="360"/>
        <w:contextualSpacing/>
        <w:jc w:val="both"/>
        <w:outlineLvl w:val="0"/>
        <w:rPr>
          <w:b/>
          <w:bCs/>
          <w:smallCaps/>
          <w:sz w:val="23"/>
          <w:szCs w:val="23"/>
        </w:rPr>
      </w:pPr>
      <w:r w:rsidRPr="003948BB">
        <w:rPr>
          <w:b/>
          <w:bCs/>
          <w:smallCaps/>
          <w:sz w:val="23"/>
          <w:szCs w:val="23"/>
        </w:rPr>
        <w:tab/>
      </w:r>
    </w:p>
    <w:p w:rsidR="009029A6" w:rsidRPr="003948BB" w:rsidRDefault="00647808" w:rsidP="004512AF">
      <w:pPr>
        <w:spacing w:line="210" w:lineRule="exact"/>
        <w:contextualSpacing/>
        <w:jc w:val="both"/>
        <w:outlineLvl w:val="0"/>
        <w:rPr>
          <w:sz w:val="23"/>
          <w:szCs w:val="23"/>
        </w:rPr>
      </w:pPr>
      <w:r w:rsidRPr="003948BB">
        <w:rPr>
          <w:b/>
          <w:bCs/>
          <w:smallCaps/>
          <w:sz w:val="23"/>
          <w:szCs w:val="23"/>
        </w:rPr>
        <w:t>Other</w:t>
      </w:r>
      <w:r w:rsidR="00510BCA" w:rsidRPr="003948BB">
        <w:rPr>
          <w:b/>
          <w:bCs/>
          <w:smallCaps/>
          <w:sz w:val="23"/>
          <w:szCs w:val="23"/>
        </w:rPr>
        <w:t xml:space="preserve"> </w:t>
      </w:r>
      <w:r w:rsidR="0032079C" w:rsidRPr="003948BB">
        <w:rPr>
          <w:b/>
          <w:bCs/>
          <w:smallCaps/>
          <w:sz w:val="23"/>
          <w:szCs w:val="23"/>
        </w:rPr>
        <w:t>S</w:t>
      </w:r>
      <w:r w:rsidR="00705BE3" w:rsidRPr="003948BB">
        <w:rPr>
          <w:b/>
          <w:bCs/>
          <w:smallCaps/>
          <w:sz w:val="23"/>
          <w:szCs w:val="23"/>
        </w:rPr>
        <w:t>taff</w:t>
      </w:r>
      <w:r w:rsidRPr="003948BB">
        <w:rPr>
          <w:b/>
          <w:bCs/>
          <w:smallCaps/>
          <w:sz w:val="23"/>
          <w:szCs w:val="23"/>
        </w:rPr>
        <w:t xml:space="preserve"> Present: </w:t>
      </w:r>
      <w:r w:rsidR="00B12750" w:rsidRPr="003948BB">
        <w:rPr>
          <w:b/>
          <w:bCs/>
          <w:smallCaps/>
          <w:sz w:val="23"/>
          <w:szCs w:val="23"/>
        </w:rPr>
        <w:t xml:space="preserve"> </w:t>
      </w:r>
      <w:r w:rsidR="00E04238" w:rsidRPr="003948BB">
        <w:rPr>
          <w:bCs/>
          <w:sz w:val="23"/>
          <w:szCs w:val="23"/>
        </w:rPr>
        <w:t>Ricky D. Hatch</w:t>
      </w:r>
      <w:r w:rsidR="00E04238" w:rsidRPr="003948BB">
        <w:rPr>
          <w:bCs/>
          <w:smallCaps/>
          <w:sz w:val="23"/>
          <w:szCs w:val="23"/>
        </w:rPr>
        <w:t>,</w:t>
      </w:r>
      <w:r w:rsidR="00B12750" w:rsidRPr="003948BB">
        <w:rPr>
          <w:bCs/>
          <w:smallCaps/>
          <w:sz w:val="23"/>
          <w:szCs w:val="23"/>
        </w:rPr>
        <w:t xml:space="preserve"> </w:t>
      </w:r>
      <w:r w:rsidR="00B860E8" w:rsidRPr="003948BB">
        <w:rPr>
          <w:bCs/>
          <w:sz w:val="23"/>
          <w:szCs w:val="23"/>
        </w:rPr>
        <w:t>County</w:t>
      </w:r>
      <w:r w:rsidR="00B12750" w:rsidRPr="003948BB">
        <w:rPr>
          <w:bCs/>
          <w:sz w:val="23"/>
          <w:szCs w:val="23"/>
        </w:rPr>
        <w:t xml:space="preserve"> </w:t>
      </w:r>
      <w:r w:rsidR="00DA240D" w:rsidRPr="003948BB">
        <w:rPr>
          <w:bCs/>
          <w:sz w:val="23"/>
          <w:szCs w:val="23"/>
        </w:rPr>
        <w:t>C</w:t>
      </w:r>
      <w:r w:rsidR="00B860E8" w:rsidRPr="003948BB">
        <w:rPr>
          <w:bCs/>
          <w:sz w:val="23"/>
          <w:szCs w:val="23"/>
        </w:rPr>
        <w:t>lerk/Auditor</w:t>
      </w:r>
      <w:r w:rsidR="00D75DBE" w:rsidRPr="003948BB">
        <w:rPr>
          <w:bCs/>
          <w:sz w:val="23"/>
          <w:szCs w:val="23"/>
        </w:rPr>
        <w:t>;</w:t>
      </w:r>
      <w:r w:rsidR="00B12750" w:rsidRPr="003948BB">
        <w:rPr>
          <w:bCs/>
          <w:sz w:val="23"/>
          <w:szCs w:val="23"/>
        </w:rPr>
        <w:t xml:space="preserve"> Christopher Crocket</w:t>
      </w:r>
      <w:r w:rsidR="00B860E8" w:rsidRPr="003948BB">
        <w:rPr>
          <w:bCs/>
          <w:sz w:val="23"/>
          <w:szCs w:val="23"/>
        </w:rPr>
        <w:t>,</w:t>
      </w:r>
      <w:r w:rsidR="00E55320" w:rsidRPr="003948BB">
        <w:rPr>
          <w:bCs/>
          <w:sz w:val="23"/>
          <w:szCs w:val="23"/>
        </w:rPr>
        <w:t xml:space="preserve"> Deputy County Attorney</w:t>
      </w:r>
      <w:r w:rsidR="00E253D4" w:rsidRPr="003948BB">
        <w:rPr>
          <w:bCs/>
          <w:sz w:val="23"/>
          <w:szCs w:val="23"/>
        </w:rPr>
        <w:t>;</w:t>
      </w:r>
      <w:r w:rsidR="00B12750" w:rsidRPr="003948BB">
        <w:rPr>
          <w:bCs/>
          <w:sz w:val="23"/>
          <w:szCs w:val="23"/>
        </w:rPr>
        <w:t xml:space="preserve"> </w:t>
      </w:r>
      <w:r w:rsidR="00323D02" w:rsidRPr="003948BB">
        <w:rPr>
          <w:bCs/>
          <w:sz w:val="23"/>
          <w:szCs w:val="23"/>
        </w:rPr>
        <w:t>and</w:t>
      </w:r>
      <w:r w:rsidR="00B12750" w:rsidRPr="003948BB">
        <w:rPr>
          <w:bCs/>
          <w:sz w:val="23"/>
          <w:szCs w:val="23"/>
        </w:rPr>
        <w:t xml:space="preserve"> </w:t>
      </w:r>
      <w:r w:rsidR="00057D17" w:rsidRPr="003948BB">
        <w:rPr>
          <w:bCs/>
          <w:sz w:val="23"/>
          <w:szCs w:val="23"/>
        </w:rPr>
        <w:t>F</w:t>
      </w:r>
      <w:r w:rsidRPr="003948BB">
        <w:rPr>
          <w:sz w:val="23"/>
          <w:szCs w:val="23"/>
        </w:rPr>
        <w:t>átima Fernelius, of the Clerk/Auditor’s Office, who took minutes.</w:t>
      </w:r>
    </w:p>
    <w:p w:rsidR="007B066C" w:rsidRPr="003948BB" w:rsidRDefault="007B066C" w:rsidP="00AE39D1">
      <w:pPr>
        <w:spacing w:line="120" w:lineRule="exact"/>
        <w:contextualSpacing/>
        <w:jc w:val="both"/>
        <w:outlineLvl w:val="0"/>
        <w:rPr>
          <w:b/>
          <w:sz w:val="23"/>
          <w:szCs w:val="23"/>
        </w:rPr>
      </w:pP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rPr>
          <w:sz w:val="23"/>
          <w:szCs w:val="23"/>
        </w:rPr>
      </w:pPr>
      <w:r w:rsidRPr="003948BB">
        <w:rPr>
          <w:b/>
          <w:smallCaps/>
          <w:sz w:val="23"/>
          <w:szCs w:val="23"/>
        </w:rPr>
        <w:t>Welcome</w:t>
      </w:r>
      <w:r w:rsidRPr="003948BB">
        <w:rPr>
          <w:b/>
          <w:sz w:val="23"/>
          <w:szCs w:val="23"/>
        </w:rPr>
        <w:t xml:space="preserve"> </w:t>
      </w:r>
      <w:r w:rsidR="0029591C" w:rsidRPr="003948BB">
        <w:rPr>
          <w:b/>
          <w:sz w:val="23"/>
          <w:szCs w:val="23"/>
        </w:rPr>
        <w:t>–</w:t>
      </w:r>
      <w:r w:rsidRPr="003948BB">
        <w:rPr>
          <w:sz w:val="23"/>
          <w:szCs w:val="23"/>
        </w:rPr>
        <w:t xml:space="preserve"> Chair Jenkins</w:t>
      </w: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rPr>
          <w:b/>
          <w:sz w:val="23"/>
          <w:szCs w:val="23"/>
        </w:rPr>
      </w:pPr>
      <w:r w:rsidRPr="003948BB">
        <w:rPr>
          <w:b/>
          <w:smallCaps/>
          <w:sz w:val="23"/>
          <w:szCs w:val="23"/>
        </w:rPr>
        <w:t>Invocation</w:t>
      </w:r>
      <w:r w:rsidRPr="003948BB">
        <w:rPr>
          <w:b/>
          <w:sz w:val="23"/>
          <w:szCs w:val="23"/>
        </w:rPr>
        <w:t xml:space="preserve"> </w:t>
      </w:r>
      <w:r w:rsidR="0029591C" w:rsidRPr="003948BB">
        <w:rPr>
          <w:b/>
          <w:sz w:val="23"/>
          <w:szCs w:val="23"/>
        </w:rPr>
        <w:t>–</w:t>
      </w:r>
      <w:r w:rsidR="0029591C" w:rsidRPr="003948BB">
        <w:rPr>
          <w:sz w:val="23"/>
          <w:szCs w:val="23"/>
        </w:rPr>
        <w:t xml:space="preserve"> </w:t>
      </w:r>
      <w:r w:rsidRPr="003948BB">
        <w:rPr>
          <w:sz w:val="23"/>
          <w:szCs w:val="23"/>
        </w:rPr>
        <w:t>Matt Wilson</w:t>
      </w: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rPr>
          <w:b/>
          <w:sz w:val="23"/>
          <w:szCs w:val="23"/>
        </w:rPr>
      </w:pPr>
      <w:r w:rsidRPr="003948BB">
        <w:rPr>
          <w:b/>
          <w:smallCaps/>
          <w:sz w:val="23"/>
          <w:szCs w:val="23"/>
        </w:rPr>
        <w:t>Pledge of Allegiance</w:t>
      </w:r>
      <w:r w:rsidRPr="003948BB">
        <w:rPr>
          <w:b/>
          <w:sz w:val="23"/>
          <w:szCs w:val="23"/>
        </w:rPr>
        <w:t xml:space="preserve"> </w:t>
      </w:r>
      <w:r w:rsidR="0029591C" w:rsidRPr="003948BB">
        <w:rPr>
          <w:b/>
          <w:sz w:val="23"/>
          <w:szCs w:val="23"/>
        </w:rPr>
        <w:t>–</w:t>
      </w:r>
      <w:r w:rsidR="0029591C" w:rsidRPr="003948BB">
        <w:rPr>
          <w:sz w:val="23"/>
          <w:szCs w:val="23"/>
        </w:rPr>
        <w:t xml:space="preserve"> Commissioner Harvey</w:t>
      </w: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rPr>
          <w:b/>
          <w:sz w:val="23"/>
          <w:szCs w:val="23"/>
        </w:rPr>
      </w:pPr>
      <w:r w:rsidRPr="003948BB">
        <w:rPr>
          <w:b/>
          <w:smallCaps/>
          <w:sz w:val="23"/>
          <w:szCs w:val="23"/>
        </w:rPr>
        <w:t>Thought of the Day</w:t>
      </w:r>
      <w:r w:rsidRPr="003948BB">
        <w:rPr>
          <w:b/>
          <w:sz w:val="23"/>
          <w:szCs w:val="23"/>
        </w:rPr>
        <w:t xml:space="preserve"> </w:t>
      </w:r>
      <w:r w:rsidR="0029591C" w:rsidRPr="003948BB">
        <w:rPr>
          <w:b/>
          <w:sz w:val="23"/>
          <w:szCs w:val="23"/>
        </w:rPr>
        <w:t>–</w:t>
      </w:r>
      <w:r w:rsidR="0029591C" w:rsidRPr="003948BB">
        <w:rPr>
          <w:sz w:val="23"/>
          <w:szCs w:val="23"/>
        </w:rPr>
        <w:t xml:space="preserve"> </w:t>
      </w:r>
      <w:r w:rsidRPr="003948BB">
        <w:rPr>
          <w:sz w:val="23"/>
          <w:szCs w:val="23"/>
        </w:rPr>
        <w:t>Commissioner Froerer</w:t>
      </w:r>
    </w:p>
    <w:p w:rsidR="00C05423" w:rsidRPr="003948BB" w:rsidRDefault="00C05423" w:rsidP="00AE39D1">
      <w:pPr>
        <w:tabs>
          <w:tab w:val="left" w:pos="360"/>
        </w:tabs>
        <w:spacing w:line="120" w:lineRule="exact"/>
        <w:rPr>
          <w:b/>
          <w:sz w:val="23"/>
          <w:szCs w:val="23"/>
        </w:rPr>
      </w:pPr>
    </w:p>
    <w:p w:rsidR="00C05423" w:rsidRPr="003948BB" w:rsidRDefault="00C05423" w:rsidP="00810D3B">
      <w:pPr>
        <w:pStyle w:val="ListParagraph"/>
        <w:numPr>
          <w:ilvl w:val="0"/>
          <w:numId w:val="14"/>
        </w:numPr>
        <w:tabs>
          <w:tab w:val="left" w:pos="360"/>
        </w:tabs>
        <w:autoSpaceDE/>
        <w:autoSpaceDN/>
        <w:adjustRightInd/>
        <w:spacing w:line="210" w:lineRule="exact"/>
        <w:ind w:left="720" w:hanging="720"/>
        <w:jc w:val="both"/>
        <w:rPr>
          <w:b/>
          <w:i/>
          <w:sz w:val="23"/>
          <w:szCs w:val="23"/>
        </w:rPr>
      </w:pPr>
      <w:r w:rsidRPr="003948BB">
        <w:rPr>
          <w:b/>
          <w:smallCaps/>
          <w:sz w:val="23"/>
          <w:szCs w:val="23"/>
        </w:rPr>
        <w:t xml:space="preserve">Public Comments:  </w:t>
      </w:r>
      <w:r w:rsidRPr="003948BB">
        <w:rPr>
          <w:sz w:val="23"/>
          <w:szCs w:val="23"/>
        </w:rPr>
        <w:t>None.</w:t>
      </w:r>
    </w:p>
    <w:p w:rsidR="00C05423" w:rsidRPr="003948BB" w:rsidRDefault="00C05423" w:rsidP="00AE39D1">
      <w:pPr>
        <w:tabs>
          <w:tab w:val="left" w:pos="360"/>
        </w:tabs>
        <w:spacing w:line="120" w:lineRule="exact"/>
        <w:jc w:val="both"/>
        <w:rPr>
          <w:b/>
          <w:sz w:val="23"/>
          <w:szCs w:val="23"/>
        </w:rPr>
      </w:pP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jc w:val="both"/>
        <w:rPr>
          <w:b/>
          <w:i/>
          <w:sz w:val="23"/>
          <w:szCs w:val="23"/>
        </w:rPr>
      </w:pPr>
      <w:r w:rsidRPr="003948BB">
        <w:rPr>
          <w:b/>
          <w:smallCaps/>
          <w:sz w:val="23"/>
          <w:szCs w:val="23"/>
        </w:rPr>
        <w:t>Consent Items</w:t>
      </w:r>
      <w:r w:rsidRPr="003948BB">
        <w:rPr>
          <w:b/>
          <w:sz w:val="23"/>
          <w:szCs w:val="23"/>
        </w:rPr>
        <w:t>:</w:t>
      </w:r>
    </w:p>
    <w:p w:rsidR="00C05423" w:rsidRPr="003948BB" w:rsidRDefault="00C05423" w:rsidP="00C05423">
      <w:pPr>
        <w:pStyle w:val="ListParagraph"/>
        <w:numPr>
          <w:ilvl w:val="0"/>
          <w:numId w:val="15"/>
        </w:numPr>
        <w:autoSpaceDE/>
        <w:autoSpaceDN/>
        <w:adjustRightInd/>
        <w:spacing w:line="220" w:lineRule="exact"/>
        <w:jc w:val="both"/>
        <w:rPr>
          <w:sz w:val="23"/>
          <w:szCs w:val="23"/>
        </w:rPr>
      </w:pPr>
      <w:r w:rsidRPr="003948BB">
        <w:rPr>
          <w:sz w:val="23"/>
          <w:szCs w:val="23"/>
        </w:rPr>
        <w:t>Warrants #1961-1980 and #442155-442503 in the amount of $2,359,649.02.</w:t>
      </w:r>
      <w:hyperlink r:id="rId8" w:history="1"/>
    </w:p>
    <w:p w:rsidR="00C05423" w:rsidRPr="003948BB" w:rsidRDefault="00C05423" w:rsidP="00C05423">
      <w:pPr>
        <w:pStyle w:val="ListParagraph"/>
        <w:numPr>
          <w:ilvl w:val="0"/>
          <w:numId w:val="15"/>
        </w:numPr>
        <w:autoSpaceDE/>
        <w:autoSpaceDN/>
        <w:adjustRightInd/>
        <w:spacing w:line="220" w:lineRule="exact"/>
        <w:jc w:val="both"/>
        <w:rPr>
          <w:sz w:val="23"/>
          <w:szCs w:val="23"/>
        </w:rPr>
      </w:pPr>
      <w:r w:rsidRPr="003948BB">
        <w:rPr>
          <w:sz w:val="23"/>
          <w:szCs w:val="23"/>
        </w:rPr>
        <w:t xml:space="preserve">Purchase orders in the amount of </w:t>
      </w:r>
      <w:r w:rsidRPr="003948BB">
        <w:rPr>
          <w:strike/>
          <w:sz w:val="23"/>
          <w:szCs w:val="23"/>
        </w:rPr>
        <w:t>$7,440,078.93</w:t>
      </w:r>
      <w:r w:rsidR="003F78A1" w:rsidRPr="003948BB">
        <w:rPr>
          <w:sz w:val="23"/>
          <w:szCs w:val="23"/>
        </w:rPr>
        <w:t xml:space="preserve"> $109,355.28</w:t>
      </w:r>
      <w:r w:rsidRPr="003948BB">
        <w:rPr>
          <w:sz w:val="23"/>
          <w:szCs w:val="23"/>
        </w:rPr>
        <w:t>.</w:t>
      </w:r>
    </w:p>
    <w:p w:rsidR="00C05423" w:rsidRPr="003948BB" w:rsidRDefault="00C05423" w:rsidP="00C05423">
      <w:pPr>
        <w:pStyle w:val="ListParagraph"/>
        <w:numPr>
          <w:ilvl w:val="0"/>
          <w:numId w:val="15"/>
        </w:numPr>
        <w:autoSpaceDE/>
        <w:autoSpaceDN/>
        <w:adjustRightInd/>
        <w:spacing w:line="220" w:lineRule="exact"/>
        <w:jc w:val="both"/>
        <w:rPr>
          <w:sz w:val="23"/>
          <w:szCs w:val="23"/>
        </w:rPr>
      </w:pPr>
      <w:r w:rsidRPr="003948BB">
        <w:rPr>
          <w:sz w:val="23"/>
          <w:szCs w:val="23"/>
        </w:rPr>
        <w:t>Minutes for the meeting held on August 20, 2019.</w:t>
      </w:r>
    </w:p>
    <w:p w:rsidR="00C05423" w:rsidRPr="003948BB" w:rsidRDefault="00C05423" w:rsidP="00C05423">
      <w:pPr>
        <w:pStyle w:val="ListParagraph"/>
        <w:numPr>
          <w:ilvl w:val="0"/>
          <w:numId w:val="15"/>
        </w:numPr>
        <w:autoSpaceDE/>
        <w:autoSpaceDN/>
        <w:adjustRightInd/>
        <w:spacing w:line="220" w:lineRule="exact"/>
        <w:jc w:val="both"/>
        <w:rPr>
          <w:sz w:val="23"/>
          <w:szCs w:val="23"/>
        </w:rPr>
      </w:pPr>
      <w:r w:rsidRPr="003948BB">
        <w:rPr>
          <w:sz w:val="23"/>
          <w:szCs w:val="23"/>
        </w:rPr>
        <w:t xml:space="preserve">Surplus baby scales and a tablet from the Weber-Morgan Health Department. </w:t>
      </w:r>
    </w:p>
    <w:p w:rsidR="00C05423" w:rsidRPr="003948BB" w:rsidRDefault="00C05423" w:rsidP="00C05423">
      <w:pPr>
        <w:pStyle w:val="ListParagraph"/>
        <w:numPr>
          <w:ilvl w:val="0"/>
          <w:numId w:val="15"/>
        </w:numPr>
        <w:autoSpaceDE/>
        <w:autoSpaceDN/>
        <w:adjustRightInd/>
        <w:spacing w:line="220" w:lineRule="exact"/>
        <w:jc w:val="both"/>
        <w:rPr>
          <w:sz w:val="23"/>
          <w:szCs w:val="23"/>
        </w:rPr>
      </w:pPr>
      <w:r w:rsidRPr="003948BB">
        <w:rPr>
          <w:sz w:val="23"/>
          <w:szCs w:val="23"/>
        </w:rPr>
        <w:t>Surplus a 2003 White Ford Explorer from the Weber-Morgan Health Department.</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3F78A1" w:rsidRPr="003948BB">
        <w:rPr>
          <w:sz w:val="23"/>
          <w:szCs w:val="23"/>
        </w:rPr>
        <w:t xml:space="preserve">Harvey </w:t>
      </w:r>
      <w:r w:rsidRPr="003948BB">
        <w:rPr>
          <w:sz w:val="23"/>
          <w:szCs w:val="23"/>
        </w:rPr>
        <w:t>moved to approve the consent items</w:t>
      </w:r>
      <w:r w:rsidR="003F78A1" w:rsidRPr="003948BB">
        <w:rPr>
          <w:sz w:val="23"/>
          <w:szCs w:val="23"/>
        </w:rPr>
        <w:t xml:space="preserve"> with a correction to F.2.</w:t>
      </w:r>
      <w:r w:rsidRPr="003948BB">
        <w:rPr>
          <w:sz w:val="23"/>
          <w:szCs w:val="23"/>
        </w:rPr>
        <w:t xml:space="preserve">; Commissioner </w:t>
      </w:r>
      <w:r w:rsidR="003F78A1"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left="994"/>
        <w:jc w:val="both"/>
        <w:rPr>
          <w:sz w:val="23"/>
          <w:szCs w:val="23"/>
        </w:rPr>
      </w:pPr>
    </w:p>
    <w:p w:rsidR="00C05423" w:rsidRPr="003948BB" w:rsidRDefault="00C05423" w:rsidP="00C05423">
      <w:pPr>
        <w:pStyle w:val="ListParagraph"/>
        <w:numPr>
          <w:ilvl w:val="0"/>
          <w:numId w:val="14"/>
        </w:numPr>
        <w:tabs>
          <w:tab w:val="left" w:pos="360"/>
        </w:tabs>
        <w:autoSpaceDE/>
        <w:autoSpaceDN/>
        <w:adjustRightInd/>
        <w:spacing w:line="220" w:lineRule="exact"/>
        <w:ind w:left="720" w:hanging="720"/>
        <w:jc w:val="both"/>
        <w:rPr>
          <w:b/>
          <w:sz w:val="23"/>
          <w:szCs w:val="23"/>
        </w:rPr>
      </w:pPr>
      <w:r w:rsidRPr="003948BB">
        <w:rPr>
          <w:b/>
          <w:smallCaps/>
          <w:sz w:val="23"/>
          <w:szCs w:val="23"/>
        </w:rPr>
        <w:t>Action Items:</w:t>
      </w:r>
    </w:p>
    <w:p w:rsidR="00C05423" w:rsidRPr="003948BB" w:rsidRDefault="00C05423" w:rsidP="00810D3B">
      <w:pPr>
        <w:spacing w:line="140" w:lineRule="exact"/>
        <w:jc w:val="both"/>
        <w:rPr>
          <w:b/>
          <w:sz w:val="23"/>
          <w:szCs w:val="23"/>
        </w:rPr>
      </w:pPr>
    </w:p>
    <w:p w:rsidR="00C05423" w:rsidRPr="003948BB" w:rsidRDefault="00526962" w:rsidP="00810D3B">
      <w:pPr>
        <w:pStyle w:val="ListParagraph"/>
        <w:numPr>
          <w:ilvl w:val="3"/>
          <w:numId w:val="15"/>
        </w:numPr>
        <w:autoSpaceDE/>
        <w:autoSpaceDN/>
        <w:adjustRightInd/>
        <w:spacing w:line="210" w:lineRule="exact"/>
        <w:ind w:left="720"/>
        <w:jc w:val="both"/>
        <w:rPr>
          <w:b/>
          <w:smallCaps/>
          <w:sz w:val="23"/>
          <w:szCs w:val="23"/>
        </w:rPr>
      </w:pPr>
      <w:r>
        <w:rPr>
          <w:b/>
          <w:smallCaps/>
          <w:sz w:val="23"/>
          <w:szCs w:val="23"/>
        </w:rPr>
        <w:t>A</w:t>
      </w:r>
      <w:r w:rsidR="00C05423" w:rsidRPr="003948BB">
        <w:rPr>
          <w:b/>
          <w:smallCaps/>
          <w:sz w:val="23"/>
          <w:szCs w:val="23"/>
        </w:rPr>
        <w:t>mend the conditional use permit for the Terakee Village PRUD.</w:t>
      </w:r>
    </w:p>
    <w:p w:rsidR="00C05423" w:rsidRPr="003948BB" w:rsidRDefault="00C05423" w:rsidP="00AE39D1">
      <w:pPr>
        <w:spacing w:line="140" w:lineRule="exact"/>
        <w:ind w:left="720"/>
        <w:jc w:val="both"/>
        <w:rPr>
          <w:sz w:val="23"/>
          <w:szCs w:val="23"/>
        </w:rPr>
      </w:pPr>
    </w:p>
    <w:p w:rsidR="00412D57" w:rsidRPr="003948BB" w:rsidRDefault="00C05423" w:rsidP="00C05423">
      <w:pPr>
        <w:spacing w:line="220" w:lineRule="exact"/>
        <w:ind w:left="720"/>
        <w:jc w:val="both"/>
        <w:rPr>
          <w:sz w:val="23"/>
          <w:szCs w:val="23"/>
        </w:rPr>
      </w:pPr>
      <w:r w:rsidRPr="003948BB">
        <w:rPr>
          <w:sz w:val="23"/>
          <w:szCs w:val="23"/>
        </w:rPr>
        <w:t xml:space="preserve">Steve Burton, of the County Planning Division, stated that </w:t>
      </w:r>
      <w:r w:rsidR="003948BB">
        <w:rPr>
          <w:sz w:val="23"/>
          <w:szCs w:val="23"/>
        </w:rPr>
        <w:t>the developers</w:t>
      </w:r>
      <w:r w:rsidR="00D72FE4" w:rsidRPr="003948BB">
        <w:rPr>
          <w:sz w:val="23"/>
          <w:szCs w:val="23"/>
        </w:rPr>
        <w:t xml:space="preserve"> are req</w:t>
      </w:r>
      <w:r w:rsidR="000759F4" w:rsidRPr="003948BB">
        <w:rPr>
          <w:sz w:val="23"/>
          <w:szCs w:val="23"/>
        </w:rPr>
        <w:t>uired</w:t>
      </w:r>
      <w:r w:rsidR="00D72FE4" w:rsidRPr="003948BB">
        <w:rPr>
          <w:sz w:val="23"/>
          <w:szCs w:val="23"/>
        </w:rPr>
        <w:t xml:space="preserve"> to </w:t>
      </w:r>
      <w:r w:rsidR="000759F4" w:rsidRPr="003948BB">
        <w:rPr>
          <w:sz w:val="23"/>
          <w:szCs w:val="23"/>
        </w:rPr>
        <w:t xml:space="preserve">either </w:t>
      </w:r>
      <w:r w:rsidR="00D72FE4" w:rsidRPr="003948BB">
        <w:rPr>
          <w:sz w:val="23"/>
          <w:szCs w:val="23"/>
        </w:rPr>
        <w:t>hook up</w:t>
      </w:r>
      <w:r w:rsidR="000759F4" w:rsidRPr="003948BB">
        <w:rPr>
          <w:sz w:val="23"/>
          <w:szCs w:val="23"/>
        </w:rPr>
        <w:t xml:space="preserve"> </w:t>
      </w:r>
      <w:r w:rsidR="00D72FE4" w:rsidRPr="003948BB">
        <w:rPr>
          <w:sz w:val="23"/>
          <w:szCs w:val="23"/>
        </w:rPr>
        <w:t>to second</w:t>
      </w:r>
      <w:r w:rsidR="000759F4" w:rsidRPr="003948BB">
        <w:rPr>
          <w:sz w:val="23"/>
          <w:szCs w:val="23"/>
        </w:rPr>
        <w:t>ary</w:t>
      </w:r>
      <w:r w:rsidR="00D72FE4" w:rsidRPr="003948BB">
        <w:rPr>
          <w:sz w:val="23"/>
          <w:szCs w:val="23"/>
        </w:rPr>
        <w:t xml:space="preserve"> wa</w:t>
      </w:r>
      <w:r w:rsidR="000759F4" w:rsidRPr="003948BB">
        <w:rPr>
          <w:sz w:val="23"/>
          <w:szCs w:val="23"/>
        </w:rPr>
        <w:t>te</w:t>
      </w:r>
      <w:r w:rsidR="00D72FE4" w:rsidRPr="003948BB">
        <w:rPr>
          <w:sz w:val="23"/>
          <w:szCs w:val="23"/>
        </w:rPr>
        <w:t xml:space="preserve">r or create their own secondary water system.  </w:t>
      </w:r>
      <w:r w:rsidR="000759F4" w:rsidRPr="003948BB">
        <w:rPr>
          <w:sz w:val="23"/>
          <w:szCs w:val="23"/>
        </w:rPr>
        <w:t>Th</w:t>
      </w:r>
      <w:r w:rsidR="00A52F92">
        <w:rPr>
          <w:sz w:val="23"/>
          <w:szCs w:val="23"/>
        </w:rPr>
        <w:t>ey w</w:t>
      </w:r>
      <w:r w:rsidR="000759F4" w:rsidRPr="003948BB">
        <w:rPr>
          <w:sz w:val="23"/>
          <w:szCs w:val="23"/>
        </w:rPr>
        <w:t xml:space="preserve">ish to create their own secondary </w:t>
      </w:r>
      <w:r w:rsidR="00782C62">
        <w:rPr>
          <w:sz w:val="23"/>
          <w:szCs w:val="23"/>
        </w:rPr>
        <w:t xml:space="preserve">water </w:t>
      </w:r>
      <w:r w:rsidR="000759F4" w:rsidRPr="003948BB">
        <w:rPr>
          <w:sz w:val="23"/>
          <w:szCs w:val="23"/>
        </w:rPr>
        <w:t>system by taking some of the open space that was originally designated as c</w:t>
      </w:r>
      <w:r w:rsidR="00D72FE4" w:rsidRPr="003948BB">
        <w:rPr>
          <w:sz w:val="23"/>
          <w:szCs w:val="23"/>
        </w:rPr>
        <w:t xml:space="preserve">ommon area </w:t>
      </w:r>
      <w:r w:rsidR="00C33AB6" w:rsidRPr="003948BB">
        <w:rPr>
          <w:sz w:val="23"/>
          <w:szCs w:val="23"/>
        </w:rPr>
        <w:t xml:space="preserve">in the development </w:t>
      </w:r>
      <w:r w:rsidR="00782C62">
        <w:rPr>
          <w:sz w:val="23"/>
          <w:szCs w:val="23"/>
        </w:rPr>
        <w:t xml:space="preserve">in </w:t>
      </w:r>
      <w:r w:rsidR="00C33AB6" w:rsidRPr="003948BB">
        <w:rPr>
          <w:sz w:val="23"/>
          <w:szCs w:val="23"/>
        </w:rPr>
        <w:t xml:space="preserve">an agriculture parcel.  </w:t>
      </w:r>
      <w:r w:rsidR="00170D73" w:rsidRPr="003948BB">
        <w:rPr>
          <w:sz w:val="23"/>
          <w:szCs w:val="23"/>
        </w:rPr>
        <w:t xml:space="preserve">They will </w:t>
      </w:r>
      <w:r w:rsidR="00D72FE4" w:rsidRPr="003948BB">
        <w:rPr>
          <w:sz w:val="23"/>
          <w:szCs w:val="23"/>
        </w:rPr>
        <w:t xml:space="preserve">take </w:t>
      </w:r>
      <w:r w:rsidR="007671CF" w:rsidRPr="003948BB">
        <w:rPr>
          <w:sz w:val="23"/>
          <w:szCs w:val="23"/>
        </w:rPr>
        <w:t xml:space="preserve">one acre of that </w:t>
      </w:r>
      <w:r w:rsidR="00D72FE4" w:rsidRPr="003948BB">
        <w:rPr>
          <w:sz w:val="23"/>
          <w:szCs w:val="23"/>
        </w:rPr>
        <w:t xml:space="preserve">and make </w:t>
      </w:r>
      <w:r w:rsidR="007671CF" w:rsidRPr="003948BB">
        <w:rPr>
          <w:sz w:val="23"/>
          <w:szCs w:val="23"/>
        </w:rPr>
        <w:t xml:space="preserve">it into </w:t>
      </w:r>
      <w:r w:rsidR="00D72FE4" w:rsidRPr="003948BB">
        <w:rPr>
          <w:sz w:val="23"/>
          <w:szCs w:val="23"/>
        </w:rPr>
        <w:t>a pond</w:t>
      </w:r>
      <w:r w:rsidR="007671CF" w:rsidRPr="003948BB">
        <w:rPr>
          <w:sz w:val="23"/>
          <w:szCs w:val="23"/>
        </w:rPr>
        <w:t xml:space="preserve"> for secondary water</w:t>
      </w:r>
      <w:r w:rsidR="00D72FE4" w:rsidRPr="003948BB">
        <w:rPr>
          <w:sz w:val="23"/>
          <w:szCs w:val="23"/>
        </w:rPr>
        <w:t xml:space="preserve">.  The </w:t>
      </w:r>
      <w:r w:rsidR="00703256" w:rsidRPr="003948BB">
        <w:rPr>
          <w:sz w:val="23"/>
          <w:szCs w:val="23"/>
        </w:rPr>
        <w:t xml:space="preserve">Western Weber </w:t>
      </w:r>
      <w:r w:rsidR="00BA6B8B" w:rsidRPr="003948BB">
        <w:rPr>
          <w:sz w:val="23"/>
          <w:szCs w:val="23"/>
        </w:rPr>
        <w:t>Planning Commission</w:t>
      </w:r>
      <w:r w:rsidR="00782C62">
        <w:rPr>
          <w:sz w:val="23"/>
          <w:szCs w:val="23"/>
        </w:rPr>
        <w:t xml:space="preserve">, which </w:t>
      </w:r>
      <w:r w:rsidR="00782C62" w:rsidRPr="003948BB">
        <w:rPr>
          <w:sz w:val="23"/>
          <w:szCs w:val="23"/>
        </w:rPr>
        <w:t>has some discretion in granting bonus density</w:t>
      </w:r>
      <w:r w:rsidR="00782C62">
        <w:rPr>
          <w:sz w:val="23"/>
          <w:szCs w:val="23"/>
        </w:rPr>
        <w:t>,</w:t>
      </w:r>
      <w:r w:rsidR="00BA6B8B" w:rsidRPr="003948BB">
        <w:rPr>
          <w:sz w:val="23"/>
          <w:szCs w:val="23"/>
        </w:rPr>
        <w:t xml:space="preserve"> </w:t>
      </w:r>
      <w:r w:rsidR="00D72FE4" w:rsidRPr="003948BB">
        <w:rPr>
          <w:sz w:val="23"/>
          <w:szCs w:val="23"/>
        </w:rPr>
        <w:t xml:space="preserve">recommended approval </w:t>
      </w:r>
      <w:r w:rsidR="00BA6B8B" w:rsidRPr="003948BB">
        <w:rPr>
          <w:sz w:val="23"/>
          <w:szCs w:val="23"/>
        </w:rPr>
        <w:t xml:space="preserve">but </w:t>
      </w:r>
      <w:r w:rsidR="00A52F92">
        <w:rPr>
          <w:sz w:val="23"/>
          <w:szCs w:val="23"/>
        </w:rPr>
        <w:t>did</w:t>
      </w:r>
      <w:r w:rsidR="00BA6B8B" w:rsidRPr="003948BB">
        <w:rPr>
          <w:sz w:val="23"/>
          <w:szCs w:val="23"/>
        </w:rPr>
        <w:t xml:space="preserve"> </w:t>
      </w:r>
      <w:r w:rsidR="00D72FE4" w:rsidRPr="003948BB">
        <w:rPr>
          <w:sz w:val="23"/>
          <w:szCs w:val="23"/>
        </w:rPr>
        <w:t>not want the pond to be considered open space</w:t>
      </w:r>
      <w:r w:rsidR="00BA6B8B" w:rsidRPr="003948BB">
        <w:rPr>
          <w:sz w:val="23"/>
          <w:szCs w:val="23"/>
        </w:rPr>
        <w:t>.  If it is not considered open space</w:t>
      </w:r>
      <w:r w:rsidR="00A52F92">
        <w:rPr>
          <w:sz w:val="23"/>
          <w:szCs w:val="23"/>
        </w:rPr>
        <w:t>,</w:t>
      </w:r>
      <w:r w:rsidR="00BA6B8B" w:rsidRPr="003948BB">
        <w:rPr>
          <w:sz w:val="23"/>
          <w:szCs w:val="23"/>
        </w:rPr>
        <w:t xml:space="preserve"> it </w:t>
      </w:r>
      <w:r w:rsidR="00D72FE4" w:rsidRPr="003948BB">
        <w:rPr>
          <w:sz w:val="23"/>
          <w:szCs w:val="23"/>
        </w:rPr>
        <w:t xml:space="preserve">takes away </w:t>
      </w:r>
      <w:r w:rsidR="00A52F92">
        <w:rPr>
          <w:sz w:val="23"/>
          <w:szCs w:val="23"/>
        </w:rPr>
        <w:t xml:space="preserve">some </w:t>
      </w:r>
      <w:r w:rsidR="00D72FE4" w:rsidRPr="003948BB">
        <w:rPr>
          <w:sz w:val="23"/>
          <w:szCs w:val="23"/>
        </w:rPr>
        <w:t xml:space="preserve">of the </w:t>
      </w:r>
      <w:r w:rsidR="00BA6B8B" w:rsidRPr="003948BB">
        <w:rPr>
          <w:sz w:val="23"/>
          <w:szCs w:val="23"/>
        </w:rPr>
        <w:t xml:space="preserve">originally approved </w:t>
      </w:r>
      <w:r w:rsidR="00D72FE4" w:rsidRPr="003948BB">
        <w:rPr>
          <w:sz w:val="23"/>
          <w:szCs w:val="23"/>
        </w:rPr>
        <w:t>density</w:t>
      </w:r>
      <w:r w:rsidR="00286106">
        <w:rPr>
          <w:sz w:val="23"/>
          <w:szCs w:val="23"/>
        </w:rPr>
        <w:t xml:space="preserve">.  Mr. Burton said that </w:t>
      </w:r>
      <w:r w:rsidR="00A52F92">
        <w:rPr>
          <w:sz w:val="23"/>
          <w:szCs w:val="23"/>
        </w:rPr>
        <w:t>i</w:t>
      </w:r>
      <w:r w:rsidR="00D72FE4" w:rsidRPr="003948BB">
        <w:rPr>
          <w:sz w:val="23"/>
          <w:szCs w:val="23"/>
        </w:rPr>
        <w:t xml:space="preserve">f the </w:t>
      </w:r>
      <w:r w:rsidR="00526548" w:rsidRPr="003948BB">
        <w:rPr>
          <w:sz w:val="23"/>
          <w:szCs w:val="23"/>
        </w:rPr>
        <w:t xml:space="preserve">Commission was to accept the Planning Commission’s recommendation, </w:t>
      </w:r>
      <w:r w:rsidR="00D72FE4" w:rsidRPr="003948BB">
        <w:rPr>
          <w:sz w:val="23"/>
          <w:szCs w:val="23"/>
        </w:rPr>
        <w:t>staff recommend</w:t>
      </w:r>
      <w:r w:rsidR="004050F8" w:rsidRPr="003948BB">
        <w:rPr>
          <w:sz w:val="23"/>
          <w:szCs w:val="23"/>
        </w:rPr>
        <w:t>ed</w:t>
      </w:r>
      <w:r w:rsidR="00D72FE4" w:rsidRPr="003948BB">
        <w:rPr>
          <w:sz w:val="23"/>
          <w:szCs w:val="23"/>
        </w:rPr>
        <w:t xml:space="preserve"> </w:t>
      </w:r>
      <w:r w:rsidR="00526548" w:rsidRPr="003948BB">
        <w:rPr>
          <w:sz w:val="23"/>
          <w:szCs w:val="23"/>
        </w:rPr>
        <w:t xml:space="preserve">that they consider </w:t>
      </w:r>
      <w:r w:rsidR="00D72FE4" w:rsidRPr="003948BB">
        <w:rPr>
          <w:sz w:val="23"/>
          <w:szCs w:val="23"/>
        </w:rPr>
        <w:t>tak</w:t>
      </w:r>
      <w:r w:rsidR="00526548" w:rsidRPr="003948BB">
        <w:rPr>
          <w:sz w:val="23"/>
          <w:szCs w:val="23"/>
        </w:rPr>
        <w:t>ing</w:t>
      </w:r>
      <w:r w:rsidR="00D72FE4" w:rsidRPr="003948BB">
        <w:rPr>
          <w:sz w:val="23"/>
          <w:szCs w:val="23"/>
        </w:rPr>
        <w:t xml:space="preserve"> away </w:t>
      </w:r>
      <w:r w:rsidR="00526548" w:rsidRPr="003948BB">
        <w:rPr>
          <w:sz w:val="23"/>
          <w:szCs w:val="23"/>
        </w:rPr>
        <w:t xml:space="preserve">some density, at least </w:t>
      </w:r>
      <w:r w:rsidR="00D72FE4" w:rsidRPr="003948BB">
        <w:rPr>
          <w:sz w:val="23"/>
          <w:szCs w:val="23"/>
        </w:rPr>
        <w:t>one lot</w:t>
      </w:r>
      <w:r w:rsidR="005F1C26" w:rsidRPr="003948BB">
        <w:rPr>
          <w:sz w:val="23"/>
          <w:szCs w:val="23"/>
        </w:rPr>
        <w:t>, b</w:t>
      </w:r>
      <w:r w:rsidR="00DC1007" w:rsidRPr="003948BB">
        <w:rPr>
          <w:sz w:val="23"/>
          <w:szCs w:val="23"/>
        </w:rPr>
        <w:t xml:space="preserve">ecause if it is not open space, there should not be as much bonus density granted.  </w:t>
      </w:r>
      <w:r w:rsidR="00286106">
        <w:rPr>
          <w:sz w:val="23"/>
          <w:szCs w:val="23"/>
        </w:rPr>
        <w:t xml:space="preserve">Prior to </w:t>
      </w:r>
      <w:r w:rsidR="00B932D9" w:rsidRPr="003948BB">
        <w:rPr>
          <w:sz w:val="23"/>
          <w:szCs w:val="23"/>
        </w:rPr>
        <w:t xml:space="preserve">this item </w:t>
      </w:r>
      <w:r w:rsidR="00286106">
        <w:rPr>
          <w:sz w:val="23"/>
          <w:szCs w:val="23"/>
        </w:rPr>
        <w:t>goi</w:t>
      </w:r>
      <w:r w:rsidR="00B932D9" w:rsidRPr="003948BB">
        <w:rPr>
          <w:sz w:val="23"/>
          <w:szCs w:val="23"/>
        </w:rPr>
        <w:t>n</w:t>
      </w:r>
      <w:r w:rsidR="00286106">
        <w:rPr>
          <w:sz w:val="23"/>
          <w:szCs w:val="23"/>
        </w:rPr>
        <w:t>g</w:t>
      </w:r>
      <w:r w:rsidR="00B932D9" w:rsidRPr="003948BB">
        <w:rPr>
          <w:sz w:val="23"/>
          <w:szCs w:val="23"/>
        </w:rPr>
        <w:t xml:space="preserve"> before the Planning Commission</w:t>
      </w:r>
      <w:r w:rsidR="005F1C26" w:rsidRPr="003948BB">
        <w:rPr>
          <w:sz w:val="23"/>
          <w:szCs w:val="23"/>
        </w:rPr>
        <w:t>,</w:t>
      </w:r>
      <w:r w:rsidR="00B932D9" w:rsidRPr="003948BB">
        <w:rPr>
          <w:sz w:val="23"/>
          <w:szCs w:val="23"/>
        </w:rPr>
        <w:t xml:space="preserve"> staff recommended that it be called open space and</w:t>
      </w:r>
      <w:r w:rsidR="00286106">
        <w:rPr>
          <w:sz w:val="23"/>
          <w:szCs w:val="23"/>
        </w:rPr>
        <w:t xml:space="preserve"> to</w:t>
      </w:r>
      <w:r w:rsidR="00B932D9" w:rsidRPr="003948BB">
        <w:rPr>
          <w:sz w:val="23"/>
          <w:szCs w:val="23"/>
        </w:rPr>
        <w:t xml:space="preserve"> not alter the density.  </w:t>
      </w:r>
      <w:r w:rsidR="00286106">
        <w:rPr>
          <w:sz w:val="23"/>
          <w:szCs w:val="23"/>
        </w:rPr>
        <w:t>He</w:t>
      </w:r>
      <w:r w:rsidR="00D07FD9" w:rsidRPr="003948BB">
        <w:rPr>
          <w:sz w:val="23"/>
          <w:szCs w:val="23"/>
        </w:rPr>
        <w:t xml:space="preserve"> addressed </w:t>
      </w:r>
      <w:r w:rsidR="00D72FE4" w:rsidRPr="003948BB">
        <w:rPr>
          <w:sz w:val="23"/>
          <w:szCs w:val="23"/>
        </w:rPr>
        <w:t>Chair Jenkins</w:t>
      </w:r>
      <w:r w:rsidR="00D07FD9" w:rsidRPr="003948BB">
        <w:rPr>
          <w:sz w:val="23"/>
          <w:szCs w:val="23"/>
        </w:rPr>
        <w:t>’s question stat</w:t>
      </w:r>
      <w:r w:rsidR="00D72FE4" w:rsidRPr="003948BB">
        <w:rPr>
          <w:sz w:val="23"/>
          <w:szCs w:val="23"/>
        </w:rPr>
        <w:t>in</w:t>
      </w:r>
      <w:r w:rsidR="00D07FD9" w:rsidRPr="003948BB">
        <w:rPr>
          <w:sz w:val="23"/>
          <w:szCs w:val="23"/>
        </w:rPr>
        <w:t>g that the PRUD</w:t>
      </w:r>
      <w:r w:rsidR="00D72FE4" w:rsidRPr="003948BB">
        <w:rPr>
          <w:sz w:val="23"/>
          <w:szCs w:val="23"/>
        </w:rPr>
        <w:t xml:space="preserve"> </w:t>
      </w:r>
      <w:r w:rsidR="00D07FD9" w:rsidRPr="003948BB">
        <w:rPr>
          <w:sz w:val="23"/>
          <w:szCs w:val="23"/>
        </w:rPr>
        <w:t xml:space="preserve">code does not </w:t>
      </w:r>
      <w:r w:rsidR="00D72FE4" w:rsidRPr="003948BB">
        <w:rPr>
          <w:sz w:val="23"/>
          <w:szCs w:val="23"/>
        </w:rPr>
        <w:t>s</w:t>
      </w:r>
      <w:r w:rsidR="00D07FD9" w:rsidRPr="003948BB">
        <w:rPr>
          <w:sz w:val="23"/>
          <w:szCs w:val="23"/>
        </w:rPr>
        <w:t>t</w:t>
      </w:r>
      <w:r w:rsidR="00D72FE4" w:rsidRPr="003948BB">
        <w:rPr>
          <w:sz w:val="23"/>
          <w:szCs w:val="23"/>
        </w:rPr>
        <w:t>a</w:t>
      </w:r>
      <w:r w:rsidR="00D07FD9" w:rsidRPr="003948BB">
        <w:rPr>
          <w:sz w:val="23"/>
          <w:szCs w:val="23"/>
        </w:rPr>
        <w:t>te that there cannot be a secondary wa</w:t>
      </w:r>
      <w:r w:rsidR="00286106">
        <w:rPr>
          <w:sz w:val="23"/>
          <w:szCs w:val="23"/>
        </w:rPr>
        <w:t>ter pond as part of open space.</w:t>
      </w:r>
      <w:r w:rsidR="00D72FE4" w:rsidRPr="003948BB">
        <w:rPr>
          <w:sz w:val="23"/>
          <w:szCs w:val="23"/>
        </w:rPr>
        <w:t xml:space="preserve">  </w:t>
      </w:r>
    </w:p>
    <w:p w:rsidR="00412D57" w:rsidRPr="003948BB" w:rsidRDefault="00412D57" w:rsidP="00412D57">
      <w:pPr>
        <w:spacing w:line="140" w:lineRule="exact"/>
        <w:ind w:left="720"/>
        <w:jc w:val="both"/>
        <w:rPr>
          <w:sz w:val="23"/>
          <w:szCs w:val="23"/>
        </w:rPr>
      </w:pPr>
    </w:p>
    <w:p w:rsidR="00945F3D" w:rsidRDefault="00D72FE4" w:rsidP="00C05423">
      <w:pPr>
        <w:spacing w:line="220" w:lineRule="exact"/>
        <w:ind w:left="720"/>
        <w:jc w:val="both"/>
        <w:rPr>
          <w:sz w:val="23"/>
          <w:szCs w:val="23"/>
        </w:rPr>
      </w:pPr>
      <w:r w:rsidRPr="003948BB">
        <w:rPr>
          <w:sz w:val="23"/>
          <w:szCs w:val="23"/>
        </w:rPr>
        <w:t>Brad Blanch</w:t>
      </w:r>
      <w:r w:rsidR="00CF22D9" w:rsidRPr="003948BB">
        <w:rPr>
          <w:sz w:val="23"/>
          <w:szCs w:val="23"/>
        </w:rPr>
        <w:t>/applicant</w:t>
      </w:r>
      <w:r w:rsidRPr="003948BB">
        <w:rPr>
          <w:sz w:val="23"/>
          <w:szCs w:val="23"/>
        </w:rPr>
        <w:t xml:space="preserve">, said that Mr. Burton </w:t>
      </w:r>
      <w:r w:rsidR="00CF22D9" w:rsidRPr="003948BB">
        <w:rPr>
          <w:sz w:val="23"/>
          <w:szCs w:val="23"/>
        </w:rPr>
        <w:t>summarized the item</w:t>
      </w:r>
      <w:r w:rsidR="00DD5CF3" w:rsidRPr="003948BB">
        <w:rPr>
          <w:sz w:val="23"/>
          <w:szCs w:val="23"/>
        </w:rPr>
        <w:t xml:space="preserve"> well but the requirement from Taylor</w:t>
      </w:r>
      <w:r w:rsidR="001F6BA2">
        <w:rPr>
          <w:sz w:val="23"/>
          <w:szCs w:val="23"/>
        </w:rPr>
        <w:t>-</w:t>
      </w:r>
      <w:r w:rsidR="00DD5CF3" w:rsidRPr="003948BB">
        <w:rPr>
          <w:sz w:val="23"/>
          <w:szCs w:val="23"/>
        </w:rPr>
        <w:t xml:space="preserve"> West Weber Water </w:t>
      </w:r>
      <w:r w:rsidR="001F6BA2">
        <w:rPr>
          <w:sz w:val="23"/>
          <w:szCs w:val="23"/>
        </w:rPr>
        <w:t xml:space="preserve">District </w:t>
      </w:r>
      <w:r w:rsidR="00DD5CF3" w:rsidRPr="003948BB">
        <w:rPr>
          <w:sz w:val="23"/>
          <w:szCs w:val="23"/>
        </w:rPr>
        <w:t>does not require connection to a secondary water district</w:t>
      </w:r>
      <w:r w:rsidR="001F6BA2">
        <w:rPr>
          <w:sz w:val="23"/>
          <w:szCs w:val="23"/>
        </w:rPr>
        <w:t>.  T</w:t>
      </w:r>
      <w:r w:rsidR="00DD5CF3" w:rsidRPr="003948BB">
        <w:rPr>
          <w:sz w:val="23"/>
          <w:szCs w:val="23"/>
        </w:rPr>
        <w:t xml:space="preserve">he plan </w:t>
      </w:r>
      <w:r w:rsidRPr="003948BB">
        <w:rPr>
          <w:sz w:val="23"/>
          <w:szCs w:val="23"/>
        </w:rPr>
        <w:t>i</w:t>
      </w:r>
      <w:r w:rsidR="00DD5CF3" w:rsidRPr="003948BB">
        <w:rPr>
          <w:sz w:val="23"/>
          <w:szCs w:val="23"/>
        </w:rPr>
        <w:t xml:space="preserve">s </w:t>
      </w:r>
      <w:r w:rsidRPr="003948BB">
        <w:rPr>
          <w:sz w:val="23"/>
          <w:szCs w:val="23"/>
        </w:rPr>
        <w:t xml:space="preserve">to </w:t>
      </w:r>
      <w:r w:rsidR="00703256" w:rsidRPr="003948BB">
        <w:rPr>
          <w:sz w:val="23"/>
          <w:szCs w:val="23"/>
        </w:rPr>
        <w:t xml:space="preserve">build their own system and </w:t>
      </w:r>
      <w:r w:rsidR="00DD5CF3" w:rsidRPr="003948BB">
        <w:rPr>
          <w:sz w:val="23"/>
          <w:szCs w:val="23"/>
        </w:rPr>
        <w:t xml:space="preserve">stop the secondary water design into </w:t>
      </w:r>
      <w:r w:rsidRPr="003948BB">
        <w:rPr>
          <w:sz w:val="23"/>
          <w:szCs w:val="23"/>
        </w:rPr>
        <w:t xml:space="preserve">900 S </w:t>
      </w:r>
      <w:r w:rsidR="00DD5CF3" w:rsidRPr="003948BB">
        <w:rPr>
          <w:sz w:val="23"/>
          <w:szCs w:val="23"/>
        </w:rPr>
        <w:t xml:space="preserve">for the future </w:t>
      </w:r>
      <w:r w:rsidRPr="003948BB">
        <w:rPr>
          <w:sz w:val="23"/>
          <w:szCs w:val="23"/>
        </w:rPr>
        <w:t xml:space="preserve">when </w:t>
      </w:r>
      <w:r w:rsidR="004050F8" w:rsidRPr="003948BB">
        <w:rPr>
          <w:sz w:val="23"/>
          <w:szCs w:val="23"/>
        </w:rPr>
        <w:t xml:space="preserve">a </w:t>
      </w:r>
      <w:r w:rsidRPr="003948BB">
        <w:rPr>
          <w:sz w:val="23"/>
          <w:szCs w:val="23"/>
        </w:rPr>
        <w:t>second</w:t>
      </w:r>
      <w:r w:rsidR="00DD5CF3" w:rsidRPr="003948BB">
        <w:rPr>
          <w:sz w:val="23"/>
          <w:szCs w:val="23"/>
        </w:rPr>
        <w:t>ary</w:t>
      </w:r>
      <w:r w:rsidRPr="003948BB">
        <w:rPr>
          <w:sz w:val="23"/>
          <w:szCs w:val="23"/>
        </w:rPr>
        <w:t xml:space="preserve"> water provider </w:t>
      </w:r>
      <w:r w:rsidR="00DD5CF3" w:rsidRPr="003948BB">
        <w:rPr>
          <w:sz w:val="23"/>
          <w:szCs w:val="23"/>
        </w:rPr>
        <w:t>is i</w:t>
      </w:r>
      <w:r w:rsidRPr="003948BB">
        <w:rPr>
          <w:sz w:val="23"/>
          <w:szCs w:val="23"/>
        </w:rPr>
        <w:t xml:space="preserve">n </w:t>
      </w:r>
      <w:r w:rsidR="00DD5CF3" w:rsidRPr="003948BB">
        <w:rPr>
          <w:sz w:val="23"/>
          <w:szCs w:val="23"/>
        </w:rPr>
        <w:t>the area and take</w:t>
      </w:r>
      <w:r w:rsidR="00703256" w:rsidRPr="003948BB">
        <w:rPr>
          <w:sz w:val="23"/>
          <w:szCs w:val="23"/>
        </w:rPr>
        <w:t>s</w:t>
      </w:r>
      <w:r w:rsidR="00DD5CF3" w:rsidRPr="003948BB">
        <w:rPr>
          <w:sz w:val="23"/>
          <w:szCs w:val="23"/>
        </w:rPr>
        <w:t xml:space="preserve"> over the system.  </w:t>
      </w:r>
      <w:r w:rsidR="00022CAF" w:rsidRPr="003948BB">
        <w:rPr>
          <w:sz w:val="23"/>
          <w:szCs w:val="23"/>
        </w:rPr>
        <w:t xml:space="preserve">The Planning Commission also </w:t>
      </w:r>
      <w:r w:rsidR="0071635E" w:rsidRPr="003948BB">
        <w:rPr>
          <w:sz w:val="23"/>
          <w:szCs w:val="23"/>
        </w:rPr>
        <w:t xml:space="preserve">discussed </w:t>
      </w:r>
      <w:r w:rsidR="00022CAF" w:rsidRPr="003948BB">
        <w:rPr>
          <w:sz w:val="23"/>
          <w:szCs w:val="23"/>
        </w:rPr>
        <w:t>front yard setbacks.  For the larger Terakee Farm project</w:t>
      </w:r>
      <w:r w:rsidR="004050F8" w:rsidRPr="003948BB">
        <w:rPr>
          <w:sz w:val="23"/>
          <w:szCs w:val="23"/>
        </w:rPr>
        <w:t>,</w:t>
      </w:r>
      <w:r w:rsidR="00022CAF" w:rsidRPr="003948BB">
        <w:rPr>
          <w:sz w:val="23"/>
          <w:szCs w:val="23"/>
        </w:rPr>
        <w:t xml:space="preserve"> front yard setbacks are approved </w:t>
      </w:r>
      <w:r w:rsidR="001F6BA2">
        <w:rPr>
          <w:sz w:val="23"/>
          <w:szCs w:val="23"/>
        </w:rPr>
        <w:t>a</w:t>
      </w:r>
      <w:r w:rsidR="00022CAF" w:rsidRPr="003948BB">
        <w:rPr>
          <w:sz w:val="23"/>
          <w:szCs w:val="23"/>
        </w:rPr>
        <w:t xml:space="preserve">t </w:t>
      </w:r>
      <w:r w:rsidRPr="003948BB">
        <w:rPr>
          <w:sz w:val="23"/>
          <w:szCs w:val="23"/>
        </w:rPr>
        <w:t xml:space="preserve">20 instead </w:t>
      </w:r>
      <w:r w:rsidR="00022CAF" w:rsidRPr="003948BB">
        <w:rPr>
          <w:sz w:val="23"/>
          <w:szCs w:val="23"/>
        </w:rPr>
        <w:t xml:space="preserve">of 30 </w:t>
      </w:r>
      <w:r w:rsidR="004050F8" w:rsidRPr="003948BB">
        <w:rPr>
          <w:sz w:val="23"/>
          <w:szCs w:val="23"/>
        </w:rPr>
        <w:t>feet</w:t>
      </w:r>
      <w:r w:rsidR="001F6BA2">
        <w:rPr>
          <w:sz w:val="23"/>
          <w:szCs w:val="23"/>
        </w:rPr>
        <w:t>,</w:t>
      </w:r>
      <w:r w:rsidR="004050F8" w:rsidRPr="003948BB">
        <w:rPr>
          <w:sz w:val="23"/>
          <w:szCs w:val="23"/>
        </w:rPr>
        <w:t xml:space="preserve"> </w:t>
      </w:r>
      <w:r w:rsidR="00022CAF" w:rsidRPr="003948BB">
        <w:rPr>
          <w:sz w:val="23"/>
          <w:szCs w:val="23"/>
        </w:rPr>
        <w:t xml:space="preserve">and the developer requested that the setbacks for the Village </w:t>
      </w:r>
      <w:r w:rsidR="001F6BA2">
        <w:rPr>
          <w:sz w:val="23"/>
          <w:szCs w:val="23"/>
        </w:rPr>
        <w:t xml:space="preserve">also </w:t>
      </w:r>
      <w:r w:rsidR="00022CAF" w:rsidRPr="003948BB">
        <w:rPr>
          <w:sz w:val="23"/>
          <w:szCs w:val="23"/>
        </w:rPr>
        <w:t>be tha</w:t>
      </w:r>
      <w:r w:rsidR="001F6BA2">
        <w:rPr>
          <w:sz w:val="23"/>
          <w:szCs w:val="23"/>
        </w:rPr>
        <w:t>t</w:t>
      </w:r>
      <w:r w:rsidR="006F1615" w:rsidRPr="003948BB">
        <w:rPr>
          <w:sz w:val="23"/>
          <w:szCs w:val="23"/>
        </w:rPr>
        <w:t xml:space="preserve"> size</w:t>
      </w:r>
      <w:r w:rsidR="00E349EA" w:rsidRPr="003948BB">
        <w:rPr>
          <w:sz w:val="23"/>
          <w:szCs w:val="23"/>
        </w:rPr>
        <w:t xml:space="preserve">, </w:t>
      </w:r>
      <w:r w:rsidRPr="003948BB">
        <w:rPr>
          <w:sz w:val="23"/>
          <w:szCs w:val="23"/>
        </w:rPr>
        <w:t>primar</w:t>
      </w:r>
      <w:r w:rsidR="00E349EA" w:rsidRPr="003948BB">
        <w:rPr>
          <w:sz w:val="23"/>
          <w:szCs w:val="23"/>
        </w:rPr>
        <w:t>ily because the</w:t>
      </w:r>
      <w:r w:rsidRPr="003948BB">
        <w:rPr>
          <w:sz w:val="23"/>
          <w:szCs w:val="23"/>
        </w:rPr>
        <w:t xml:space="preserve"> </w:t>
      </w:r>
      <w:r w:rsidR="006F1615" w:rsidRPr="003948BB">
        <w:rPr>
          <w:sz w:val="23"/>
          <w:szCs w:val="23"/>
        </w:rPr>
        <w:t xml:space="preserve">approved right-of-ways are 50 ft. </w:t>
      </w:r>
      <w:r w:rsidRPr="003948BB">
        <w:rPr>
          <w:sz w:val="23"/>
          <w:szCs w:val="23"/>
        </w:rPr>
        <w:t>r</w:t>
      </w:r>
      <w:r w:rsidR="006F1615" w:rsidRPr="003948BB">
        <w:rPr>
          <w:sz w:val="23"/>
          <w:szCs w:val="23"/>
        </w:rPr>
        <w:t xml:space="preserve">ather </w:t>
      </w:r>
      <w:r w:rsidR="00E349EA" w:rsidRPr="003948BB">
        <w:rPr>
          <w:sz w:val="23"/>
          <w:szCs w:val="23"/>
        </w:rPr>
        <w:t xml:space="preserve">than </w:t>
      </w:r>
      <w:r w:rsidR="006F1615" w:rsidRPr="003948BB">
        <w:rPr>
          <w:sz w:val="23"/>
          <w:szCs w:val="23"/>
        </w:rPr>
        <w:t xml:space="preserve">the </w:t>
      </w:r>
      <w:r w:rsidR="00E349EA" w:rsidRPr="003948BB">
        <w:rPr>
          <w:sz w:val="23"/>
          <w:szCs w:val="23"/>
        </w:rPr>
        <w:t>normal</w:t>
      </w:r>
      <w:r w:rsidR="006F1615" w:rsidRPr="003948BB">
        <w:rPr>
          <w:sz w:val="23"/>
          <w:szCs w:val="23"/>
        </w:rPr>
        <w:t xml:space="preserve"> 60 ft.</w:t>
      </w:r>
      <w:r w:rsidR="00BB5049">
        <w:rPr>
          <w:sz w:val="23"/>
          <w:szCs w:val="23"/>
        </w:rPr>
        <w:t xml:space="preserve"> </w:t>
      </w:r>
      <w:r w:rsidR="004849B5">
        <w:rPr>
          <w:sz w:val="23"/>
          <w:szCs w:val="23"/>
        </w:rPr>
        <w:t xml:space="preserve">and </w:t>
      </w:r>
      <w:r w:rsidR="00B10745" w:rsidRPr="003948BB">
        <w:rPr>
          <w:sz w:val="23"/>
          <w:szCs w:val="23"/>
        </w:rPr>
        <w:t xml:space="preserve">that </w:t>
      </w:r>
      <w:r w:rsidR="00E349EA" w:rsidRPr="003948BB">
        <w:rPr>
          <w:sz w:val="23"/>
          <w:szCs w:val="23"/>
        </w:rPr>
        <w:t xml:space="preserve">it </w:t>
      </w:r>
      <w:r w:rsidRPr="003948BB">
        <w:rPr>
          <w:sz w:val="23"/>
          <w:szCs w:val="23"/>
        </w:rPr>
        <w:t xml:space="preserve">helps on </w:t>
      </w:r>
      <w:r w:rsidR="00E349EA" w:rsidRPr="003948BB">
        <w:rPr>
          <w:sz w:val="23"/>
          <w:szCs w:val="23"/>
        </w:rPr>
        <w:t xml:space="preserve">the </w:t>
      </w:r>
      <w:r w:rsidRPr="003948BB">
        <w:rPr>
          <w:sz w:val="23"/>
          <w:szCs w:val="23"/>
        </w:rPr>
        <w:t xml:space="preserve">amount of water </w:t>
      </w:r>
      <w:r w:rsidR="00E349EA" w:rsidRPr="003948BB">
        <w:rPr>
          <w:sz w:val="23"/>
          <w:szCs w:val="23"/>
        </w:rPr>
        <w:t xml:space="preserve">that they would use </w:t>
      </w:r>
      <w:r w:rsidRPr="003948BB">
        <w:rPr>
          <w:sz w:val="23"/>
          <w:szCs w:val="23"/>
        </w:rPr>
        <w:t xml:space="preserve">for ponds.  </w:t>
      </w:r>
      <w:r w:rsidR="00BB5049">
        <w:rPr>
          <w:sz w:val="23"/>
          <w:szCs w:val="23"/>
        </w:rPr>
        <w:t xml:space="preserve">He </w:t>
      </w:r>
      <w:r w:rsidR="00E349EA" w:rsidRPr="003948BB">
        <w:rPr>
          <w:sz w:val="23"/>
          <w:szCs w:val="23"/>
        </w:rPr>
        <w:t>likes the Commission’s previous idea to place</w:t>
      </w:r>
      <w:r w:rsidRPr="003948BB">
        <w:rPr>
          <w:sz w:val="23"/>
          <w:szCs w:val="23"/>
        </w:rPr>
        <w:t xml:space="preserve"> </w:t>
      </w:r>
      <w:r w:rsidR="00BB5049">
        <w:rPr>
          <w:sz w:val="23"/>
          <w:szCs w:val="23"/>
        </w:rPr>
        <w:t xml:space="preserve">on </w:t>
      </w:r>
      <w:r w:rsidRPr="003948BB">
        <w:rPr>
          <w:sz w:val="23"/>
          <w:szCs w:val="23"/>
        </w:rPr>
        <w:t xml:space="preserve">each lot </w:t>
      </w:r>
      <w:r w:rsidR="00BB5049">
        <w:rPr>
          <w:sz w:val="23"/>
          <w:szCs w:val="23"/>
        </w:rPr>
        <w:t>o</w:t>
      </w:r>
      <w:r w:rsidR="004849B5">
        <w:rPr>
          <w:sz w:val="23"/>
          <w:szCs w:val="23"/>
        </w:rPr>
        <w:t>f</w:t>
      </w:r>
      <w:r w:rsidR="00BB5049">
        <w:rPr>
          <w:sz w:val="23"/>
          <w:szCs w:val="23"/>
        </w:rPr>
        <w:t xml:space="preserve"> the plat </w:t>
      </w:r>
      <w:r w:rsidR="00E349EA" w:rsidRPr="003948BB">
        <w:rPr>
          <w:sz w:val="23"/>
          <w:szCs w:val="23"/>
        </w:rPr>
        <w:t xml:space="preserve">the </w:t>
      </w:r>
      <w:r w:rsidRPr="003948BB">
        <w:rPr>
          <w:sz w:val="23"/>
          <w:szCs w:val="23"/>
        </w:rPr>
        <w:t xml:space="preserve">amount of </w:t>
      </w:r>
      <w:r w:rsidR="00E349EA" w:rsidRPr="003948BB">
        <w:rPr>
          <w:sz w:val="23"/>
          <w:szCs w:val="23"/>
        </w:rPr>
        <w:t xml:space="preserve">secondary water that each lot would be </w:t>
      </w:r>
      <w:r w:rsidRPr="003948BB">
        <w:rPr>
          <w:sz w:val="23"/>
          <w:szCs w:val="23"/>
        </w:rPr>
        <w:t>metered and</w:t>
      </w:r>
      <w:r w:rsidR="00E349EA" w:rsidRPr="003948BB">
        <w:rPr>
          <w:sz w:val="23"/>
          <w:szCs w:val="23"/>
        </w:rPr>
        <w:t xml:space="preserve"> </w:t>
      </w:r>
      <w:r w:rsidRPr="003948BB">
        <w:rPr>
          <w:sz w:val="23"/>
          <w:szCs w:val="23"/>
        </w:rPr>
        <w:t xml:space="preserve">will </w:t>
      </w:r>
      <w:r w:rsidR="00E349EA" w:rsidRPr="003948BB">
        <w:rPr>
          <w:sz w:val="23"/>
          <w:szCs w:val="23"/>
        </w:rPr>
        <w:t xml:space="preserve">do </w:t>
      </w:r>
      <w:r w:rsidRPr="003948BB">
        <w:rPr>
          <w:sz w:val="23"/>
          <w:szCs w:val="23"/>
        </w:rPr>
        <w:t xml:space="preserve">that.  </w:t>
      </w:r>
      <w:r w:rsidR="00E349EA" w:rsidRPr="003948BB">
        <w:rPr>
          <w:sz w:val="23"/>
          <w:szCs w:val="23"/>
        </w:rPr>
        <w:t xml:space="preserve">He addressed </w:t>
      </w:r>
      <w:r w:rsidRPr="003948BB">
        <w:rPr>
          <w:sz w:val="23"/>
          <w:szCs w:val="23"/>
        </w:rPr>
        <w:t>Commissioner Froerer</w:t>
      </w:r>
      <w:r w:rsidR="00E349EA" w:rsidRPr="003948BB">
        <w:rPr>
          <w:sz w:val="23"/>
          <w:szCs w:val="23"/>
        </w:rPr>
        <w:t>’s question stating that his</w:t>
      </w:r>
      <w:r w:rsidRPr="003948BB">
        <w:rPr>
          <w:sz w:val="23"/>
          <w:szCs w:val="23"/>
        </w:rPr>
        <w:t xml:space="preserve"> preference </w:t>
      </w:r>
      <w:r w:rsidR="00E349EA" w:rsidRPr="003948BB">
        <w:rPr>
          <w:sz w:val="23"/>
          <w:szCs w:val="23"/>
        </w:rPr>
        <w:t>is to consider t</w:t>
      </w:r>
      <w:r w:rsidR="00BB5049">
        <w:rPr>
          <w:sz w:val="23"/>
          <w:szCs w:val="23"/>
        </w:rPr>
        <w:t>he pond</w:t>
      </w:r>
      <w:r w:rsidR="00E349EA" w:rsidRPr="003948BB">
        <w:rPr>
          <w:sz w:val="23"/>
          <w:szCs w:val="23"/>
        </w:rPr>
        <w:t xml:space="preserve"> </w:t>
      </w:r>
      <w:r w:rsidRPr="003948BB">
        <w:rPr>
          <w:sz w:val="23"/>
          <w:szCs w:val="23"/>
        </w:rPr>
        <w:t>open space</w:t>
      </w:r>
      <w:r w:rsidR="004849B5">
        <w:rPr>
          <w:sz w:val="23"/>
          <w:szCs w:val="23"/>
        </w:rPr>
        <w:t>—t</w:t>
      </w:r>
      <w:r w:rsidR="009E31A8" w:rsidRPr="003948BB">
        <w:rPr>
          <w:sz w:val="23"/>
          <w:szCs w:val="23"/>
        </w:rPr>
        <w:t>h</w:t>
      </w:r>
      <w:r w:rsidR="00BB5049">
        <w:rPr>
          <w:sz w:val="23"/>
          <w:szCs w:val="23"/>
        </w:rPr>
        <w:t xml:space="preserve">e project </w:t>
      </w:r>
      <w:r w:rsidR="009E31A8" w:rsidRPr="003948BB">
        <w:rPr>
          <w:sz w:val="23"/>
          <w:szCs w:val="23"/>
        </w:rPr>
        <w:t xml:space="preserve">has </w:t>
      </w:r>
      <w:r w:rsidRPr="003948BB">
        <w:rPr>
          <w:sz w:val="23"/>
          <w:szCs w:val="23"/>
        </w:rPr>
        <w:t xml:space="preserve">80 </w:t>
      </w:r>
      <w:r w:rsidR="004849B5" w:rsidRPr="003948BB">
        <w:rPr>
          <w:sz w:val="23"/>
          <w:szCs w:val="23"/>
        </w:rPr>
        <w:t xml:space="preserve">approved </w:t>
      </w:r>
      <w:r w:rsidRPr="003948BB">
        <w:rPr>
          <w:sz w:val="23"/>
          <w:szCs w:val="23"/>
        </w:rPr>
        <w:t>lots</w:t>
      </w:r>
      <w:r w:rsidR="009E31A8" w:rsidRPr="003948BB">
        <w:rPr>
          <w:sz w:val="23"/>
          <w:szCs w:val="23"/>
        </w:rPr>
        <w:t xml:space="preserve"> with four</w:t>
      </w:r>
      <w:r w:rsidRPr="003948BB">
        <w:rPr>
          <w:sz w:val="23"/>
          <w:szCs w:val="23"/>
        </w:rPr>
        <w:t xml:space="preserve"> </w:t>
      </w:r>
      <w:r w:rsidR="00BB5049">
        <w:rPr>
          <w:sz w:val="23"/>
          <w:szCs w:val="23"/>
        </w:rPr>
        <w:t>de</w:t>
      </w:r>
      <w:r w:rsidR="009E31A8" w:rsidRPr="003948BB">
        <w:rPr>
          <w:sz w:val="23"/>
          <w:szCs w:val="23"/>
        </w:rPr>
        <w:t>s</w:t>
      </w:r>
      <w:r w:rsidR="00BB5049">
        <w:rPr>
          <w:sz w:val="23"/>
          <w:szCs w:val="23"/>
        </w:rPr>
        <w:t>ignated as</w:t>
      </w:r>
      <w:r w:rsidR="009E31A8" w:rsidRPr="003948BB">
        <w:rPr>
          <w:sz w:val="23"/>
          <w:szCs w:val="23"/>
        </w:rPr>
        <w:t xml:space="preserve"> </w:t>
      </w:r>
      <w:r w:rsidRPr="003948BB">
        <w:rPr>
          <w:sz w:val="23"/>
          <w:szCs w:val="23"/>
        </w:rPr>
        <w:t>accessory dwelling units</w:t>
      </w:r>
      <w:r w:rsidR="009E31A8" w:rsidRPr="003948BB">
        <w:rPr>
          <w:sz w:val="23"/>
          <w:szCs w:val="23"/>
        </w:rPr>
        <w:t xml:space="preserve"> and they would los</w:t>
      </w:r>
      <w:r w:rsidR="004849B5">
        <w:rPr>
          <w:sz w:val="23"/>
          <w:szCs w:val="23"/>
        </w:rPr>
        <w:t>e</w:t>
      </w:r>
      <w:r w:rsidR="009E31A8" w:rsidRPr="003948BB">
        <w:rPr>
          <w:sz w:val="23"/>
          <w:szCs w:val="23"/>
        </w:rPr>
        <w:t xml:space="preserve"> 1-2 accessory dwelling units</w:t>
      </w:r>
      <w:r w:rsidRPr="003948BB">
        <w:rPr>
          <w:sz w:val="23"/>
          <w:szCs w:val="23"/>
        </w:rPr>
        <w:t xml:space="preserve">.  </w:t>
      </w:r>
      <w:r w:rsidR="00B10745" w:rsidRPr="003948BB">
        <w:rPr>
          <w:sz w:val="23"/>
          <w:szCs w:val="23"/>
        </w:rPr>
        <w:t xml:space="preserve">Subsequent to the </w:t>
      </w:r>
      <w:r w:rsidR="004050F8" w:rsidRPr="003948BB">
        <w:rPr>
          <w:sz w:val="23"/>
          <w:szCs w:val="23"/>
        </w:rPr>
        <w:t xml:space="preserve">Planning Commission </w:t>
      </w:r>
      <w:r w:rsidR="00B10745" w:rsidRPr="003948BB">
        <w:rPr>
          <w:sz w:val="23"/>
          <w:szCs w:val="23"/>
        </w:rPr>
        <w:t>meeting, he discovered that the po</w:t>
      </w:r>
      <w:r w:rsidRPr="003948BB">
        <w:rPr>
          <w:sz w:val="23"/>
          <w:szCs w:val="23"/>
        </w:rPr>
        <w:t>n</w:t>
      </w:r>
      <w:r w:rsidR="00B10745" w:rsidRPr="003948BB">
        <w:rPr>
          <w:sz w:val="23"/>
          <w:szCs w:val="23"/>
        </w:rPr>
        <w:t xml:space="preserve">d must be </w:t>
      </w:r>
      <w:r w:rsidRPr="003948BB">
        <w:rPr>
          <w:sz w:val="23"/>
          <w:szCs w:val="23"/>
        </w:rPr>
        <w:t xml:space="preserve">fenced </w:t>
      </w:r>
      <w:r w:rsidR="00B10745" w:rsidRPr="003948BB">
        <w:rPr>
          <w:sz w:val="23"/>
          <w:szCs w:val="23"/>
        </w:rPr>
        <w:t>(</w:t>
      </w:r>
      <w:r w:rsidRPr="003948BB">
        <w:rPr>
          <w:sz w:val="23"/>
          <w:szCs w:val="23"/>
        </w:rPr>
        <w:t>5</w:t>
      </w:r>
      <w:r w:rsidR="00B10745" w:rsidRPr="003948BB">
        <w:rPr>
          <w:sz w:val="23"/>
          <w:szCs w:val="23"/>
        </w:rPr>
        <w:t xml:space="preserve"> </w:t>
      </w:r>
      <w:r w:rsidRPr="003948BB">
        <w:rPr>
          <w:sz w:val="23"/>
          <w:szCs w:val="23"/>
        </w:rPr>
        <w:t>ft. high</w:t>
      </w:r>
      <w:r w:rsidR="00B10745" w:rsidRPr="003948BB">
        <w:rPr>
          <w:sz w:val="23"/>
          <w:szCs w:val="23"/>
        </w:rPr>
        <w:t xml:space="preserve">).  The Planning Commission </w:t>
      </w:r>
      <w:r w:rsidRPr="003948BB">
        <w:rPr>
          <w:sz w:val="23"/>
          <w:szCs w:val="23"/>
        </w:rPr>
        <w:t>req</w:t>
      </w:r>
      <w:r w:rsidR="00B10745" w:rsidRPr="003948BB">
        <w:rPr>
          <w:sz w:val="23"/>
          <w:szCs w:val="23"/>
        </w:rPr>
        <w:t xml:space="preserve">uired </w:t>
      </w:r>
      <w:r w:rsidRPr="003948BB">
        <w:rPr>
          <w:sz w:val="23"/>
          <w:szCs w:val="23"/>
        </w:rPr>
        <w:t>landscap</w:t>
      </w:r>
      <w:r w:rsidR="00B10745" w:rsidRPr="003948BB">
        <w:rPr>
          <w:sz w:val="23"/>
          <w:szCs w:val="23"/>
        </w:rPr>
        <w:t>ing</w:t>
      </w:r>
      <w:r w:rsidRPr="003948BB">
        <w:rPr>
          <w:sz w:val="23"/>
          <w:szCs w:val="23"/>
        </w:rPr>
        <w:t xml:space="preserve"> the pond</w:t>
      </w:r>
      <w:r w:rsidR="004849B5">
        <w:rPr>
          <w:sz w:val="23"/>
          <w:szCs w:val="23"/>
        </w:rPr>
        <w:t xml:space="preserve"> area</w:t>
      </w:r>
      <w:r w:rsidRPr="003948BB">
        <w:rPr>
          <w:sz w:val="23"/>
          <w:szCs w:val="23"/>
        </w:rPr>
        <w:t xml:space="preserve">.  Commissioner Harvey </w:t>
      </w:r>
      <w:r w:rsidR="00630309" w:rsidRPr="003948BB">
        <w:rPr>
          <w:sz w:val="23"/>
          <w:szCs w:val="23"/>
        </w:rPr>
        <w:t>asked h</w:t>
      </w:r>
      <w:r w:rsidR="004849B5">
        <w:rPr>
          <w:sz w:val="23"/>
          <w:szCs w:val="23"/>
        </w:rPr>
        <w:t>ow</w:t>
      </w:r>
      <w:r w:rsidR="00630309" w:rsidRPr="003948BB">
        <w:rPr>
          <w:sz w:val="23"/>
          <w:szCs w:val="23"/>
        </w:rPr>
        <w:t xml:space="preserve"> code re</w:t>
      </w:r>
      <w:r w:rsidR="00345D54" w:rsidRPr="003948BB">
        <w:rPr>
          <w:sz w:val="23"/>
          <w:szCs w:val="23"/>
        </w:rPr>
        <w:t>qu</w:t>
      </w:r>
      <w:r w:rsidR="00630309" w:rsidRPr="003948BB">
        <w:rPr>
          <w:sz w:val="23"/>
          <w:szCs w:val="23"/>
        </w:rPr>
        <w:t>ir</w:t>
      </w:r>
      <w:r w:rsidR="00F067DA">
        <w:rPr>
          <w:sz w:val="23"/>
          <w:szCs w:val="23"/>
        </w:rPr>
        <w:t>es</w:t>
      </w:r>
      <w:r w:rsidR="00630309" w:rsidRPr="003948BB">
        <w:rPr>
          <w:sz w:val="23"/>
          <w:szCs w:val="23"/>
        </w:rPr>
        <w:t xml:space="preserve"> the</w:t>
      </w:r>
      <w:r w:rsidR="00345D54" w:rsidRPr="003948BB">
        <w:rPr>
          <w:sz w:val="23"/>
          <w:szCs w:val="23"/>
        </w:rPr>
        <w:t xml:space="preserve"> devel</w:t>
      </w:r>
      <w:r w:rsidR="00630309" w:rsidRPr="003948BB">
        <w:rPr>
          <w:sz w:val="23"/>
          <w:szCs w:val="23"/>
        </w:rPr>
        <w:t>oper</w:t>
      </w:r>
      <w:r w:rsidR="00345D54" w:rsidRPr="003948BB">
        <w:rPr>
          <w:sz w:val="23"/>
          <w:szCs w:val="23"/>
        </w:rPr>
        <w:t xml:space="preserve"> to </w:t>
      </w:r>
      <w:r w:rsidR="00630309" w:rsidRPr="003948BB">
        <w:rPr>
          <w:sz w:val="23"/>
          <w:szCs w:val="23"/>
        </w:rPr>
        <w:t xml:space="preserve">maintain the area around the </w:t>
      </w:r>
      <w:r w:rsidR="00345D54" w:rsidRPr="003948BB">
        <w:rPr>
          <w:sz w:val="23"/>
          <w:szCs w:val="23"/>
        </w:rPr>
        <w:t xml:space="preserve">water source </w:t>
      </w:r>
      <w:r w:rsidR="00391B60" w:rsidRPr="003948BB">
        <w:rPr>
          <w:sz w:val="23"/>
          <w:szCs w:val="23"/>
        </w:rPr>
        <w:t>to protect</w:t>
      </w:r>
      <w:r w:rsidR="00F067DA">
        <w:rPr>
          <w:sz w:val="23"/>
          <w:szCs w:val="23"/>
        </w:rPr>
        <w:t xml:space="preserve"> it</w:t>
      </w:r>
      <w:r w:rsidR="00391B60" w:rsidRPr="003948BB">
        <w:rPr>
          <w:sz w:val="23"/>
          <w:szCs w:val="23"/>
        </w:rPr>
        <w:t xml:space="preserve"> </w:t>
      </w:r>
      <w:r w:rsidR="00345D54" w:rsidRPr="003948BB">
        <w:rPr>
          <w:sz w:val="23"/>
          <w:szCs w:val="23"/>
        </w:rPr>
        <w:t xml:space="preserve">and beautify </w:t>
      </w:r>
      <w:r w:rsidR="00391B60" w:rsidRPr="003948BB">
        <w:rPr>
          <w:sz w:val="23"/>
          <w:szCs w:val="23"/>
        </w:rPr>
        <w:t>the subdivision</w:t>
      </w:r>
      <w:r w:rsidR="0085225F" w:rsidRPr="003948BB">
        <w:rPr>
          <w:sz w:val="23"/>
          <w:szCs w:val="23"/>
        </w:rPr>
        <w:t xml:space="preserve">, and </w:t>
      </w:r>
      <w:r w:rsidR="00F067DA">
        <w:rPr>
          <w:sz w:val="23"/>
          <w:szCs w:val="23"/>
        </w:rPr>
        <w:t xml:space="preserve">he </w:t>
      </w:r>
      <w:r w:rsidR="0085225F" w:rsidRPr="003948BB">
        <w:rPr>
          <w:sz w:val="23"/>
          <w:szCs w:val="23"/>
        </w:rPr>
        <w:t>as</w:t>
      </w:r>
      <w:r w:rsidR="00F067DA">
        <w:rPr>
          <w:sz w:val="23"/>
          <w:szCs w:val="23"/>
        </w:rPr>
        <w:t>ked about</w:t>
      </w:r>
      <w:r w:rsidR="0085225F" w:rsidRPr="003948BB">
        <w:rPr>
          <w:sz w:val="23"/>
          <w:szCs w:val="23"/>
        </w:rPr>
        <w:t xml:space="preserve"> private ownership </w:t>
      </w:r>
      <w:r w:rsidR="00F067DA">
        <w:rPr>
          <w:sz w:val="23"/>
          <w:szCs w:val="23"/>
        </w:rPr>
        <w:t xml:space="preserve">moving </w:t>
      </w:r>
      <w:r w:rsidR="0085225F" w:rsidRPr="003948BB">
        <w:rPr>
          <w:sz w:val="23"/>
          <w:szCs w:val="23"/>
        </w:rPr>
        <w:t>for</w:t>
      </w:r>
      <w:r w:rsidR="00F067DA">
        <w:rPr>
          <w:sz w:val="23"/>
          <w:szCs w:val="23"/>
        </w:rPr>
        <w:t>ward</w:t>
      </w:r>
      <w:r w:rsidR="00391B60" w:rsidRPr="003948BB">
        <w:rPr>
          <w:sz w:val="23"/>
          <w:szCs w:val="23"/>
        </w:rPr>
        <w:t xml:space="preserve">.  </w:t>
      </w:r>
      <w:r w:rsidR="0085225F" w:rsidRPr="003948BB">
        <w:rPr>
          <w:sz w:val="23"/>
          <w:szCs w:val="23"/>
        </w:rPr>
        <w:t xml:space="preserve">Mr. Blanch said that it is a </w:t>
      </w:r>
      <w:r w:rsidR="00BB2211" w:rsidRPr="003948BB">
        <w:rPr>
          <w:sz w:val="23"/>
          <w:szCs w:val="23"/>
        </w:rPr>
        <w:t>60</w:t>
      </w:r>
      <w:r w:rsidR="0085225F" w:rsidRPr="003948BB">
        <w:rPr>
          <w:sz w:val="23"/>
          <w:szCs w:val="23"/>
        </w:rPr>
        <w:t>-</w:t>
      </w:r>
      <w:r w:rsidR="00BB2211" w:rsidRPr="003948BB">
        <w:rPr>
          <w:sz w:val="23"/>
          <w:szCs w:val="23"/>
        </w:rPr>
        <w:t>acre</w:t>
      </w:r>
      <w:r w:rsidR="0085225F" w:rsidRPr="003948BB">
        <w:rPr>
          <w:sz w:val="23"/>
          <w:szCs w:val="23"/>
        </w:rPr>
        <w:t xml:space="preserve"> project and about 30 of it is open space, most of which is c</w:t>
      </w:r>
      <w:r w:rsidR="00BB2211" w:rsidRPr="003948BB">
        <w:rPr>
          <w:sz w:val="23"/>
          <w:szCs w:val="23"/>
        </w:rPr>
        <w:t xml:space="preserve">ontained on </w:t>
      </w:r>
      <w:r w:rsidR="0085225F" w:rsidRPr="003948BB">
        <w:rPr>
          <w:sz w:val="23"/>
          <w:szCs w:val="23"/>
        </w:rPr>
        <w:t xml:space="preserve">the </w:t>
      </w:r>
      <w:r w:rsidR="00BB2211" w:rsidRPr="003948BB">
        <w:rPr>
          <w:sz w:val="23"/>
          <w:szCs w:val="23"/>
        </w:rPr>
        <w:t>west side</w:t>
      </w:r>
      <w:r w:rsidR="0085225F" w:rsidRPr="003948BB">
        <w:rPr>
          <w:sz w:val="23"/>
          <w:szCs w:val="23"/>
        </w:rPr>
        <w:t xml:space="preserve">.  The pond </w:t>
      </w:r>
      <w:r w:rsidR="00BC2CD8" w:rsidRPr="003948BB">
        <w:rPr>
          <w:sz w:val="23"/>
          <w:szCs w:val="23"/>
        </w:rPr>
        <w:t xml:space="preserve">is to be placed permanently on the </w:t>
      </w:r>
      <w:r w:rsidR="00BB2211" w:rsidRPr="003948BB">
        <w:rPr>
          <w:sz w:val="23"/>
          <w:szCs w:val="23"/>
        </w:rPr>
        <w:t>agric</w:t>
      </w:r>
      <w:r w:rsidR="00BC2CD8" w:rsidRPr="003948BB">
        <w:rPr>
          <w:sz w:val="23"/>
          <w:szCs w:val="23"/>
        </w:rPr>
        <w:t>ultural</w:t>
      </w:r>
      <w:r w:rsidR="00BB2211" w:rsidRPr="003948BB">
        <w:rPr>
          <w:sz w:val="23"/>
          <w:szCs w:val="23"/>
        </w:rPr>
        <w:t xml:space="preserve"> open space</w:t>
      </w:r>
      <w:r w:rsidR="00BC2CD8" w:rsidRPr="003948BB">
        <w:rPr>
          <w:sz w:val="23"/>
          <w:szCs w:val="23"/>
        </w:rPr>
        <w:t xml:space="preserve">.  There is still </w:t>
      </w:r>
      <w:r w:rsidR="00BB2211" w:rsidRPr="003948BB">
        <w:rPr>
          <w:sz w:val="23"/>
          <w:szCs w:val="23"/>
        </w:rPr>
        <w:t xml:space="preserve">a lot of wildlife in that area </w:t>
      </w:r>
      <w:r w:rsidR="00BC2CD8" w:rsidRPr="003948BB">
        <w:rPr>
          <w:sz w:val="23"/>
          <w:szCs w:val="23"/>
        </w:rPr>
        <w:t xml:space="preserve">and it is </w:t>
      </w:r>
      <w:r w:rsidR="00BB2211" w:rsidRPr="003948BB">
        <w:rPr>
          <w:sz w:val="23"/>
          <w:szCs w:val="23"/>
        </w:rPr>
        <w:t>import</w:t>
      </w:r>
      <w:r w:rsidR="00BC2CD8" w:rsidRPr="003948BB">
        <w:rPr>
          <w:sz w:val="23"/>
          <w:szCs w:val="23"/>
        </w:rPr>
        <w:t>ant that the pond fit into that</w:t>
      </w:r>
      <w:r w:rsidR="00BB2211" w:rsidRPr="003948BB">
        <w:rPr>
          <w:sz w:val="23"/>
          <w:szCs w:val="23"/>
        </w:rPr>
        <w:t xml:space="preserve"> landsca</w:t>
      </w:r>
      <w:r w:rsidR="00BC2CD8" w:rsidRPr="003948BB">
        <w:rPr>
          <w:sz w:val="23"/>
          <w:szCs w:val="23"/>
        </w:rPr>
        <w:t>pe</w:t>
      </w:r>
      <w:r w:rsidR="00F067DA">
        <w:rPr>
          <w:sz w:val="23"/>
          <w:szCs w:val="23"/>
        </w:rPr>
        <w:t>.  He said</w:t>
      </w:r>
      <w:r w:rsidR="00BC2CD8" w:rsidRPr="003948BB">
        <w:rPr>
          <w:sz w:val="23"/>
          <w:szCs w:val="23"/>
        </w:rPr>
        <w:t xml:space="preserve"> </w:t>
      </w:r>
      <w:r w:rsidR="00F067DA">
        <w:rPr>
          <w:sz w:val="23"/>
          <w:szCs w:val="23"/>
        </w:rPr>
        <w:t xml:space="preserve">that they </w:t>
      </w:r>
      <w:r w:rsidR="00BC2CD8" w:rsidRPr="003948BB">
        <w:rPr>
          <w:sz w:val="23"/>
          <w:szCs w:val="23"/>
        </w:rPr>
        <w:t xml:space="preserve">will make </w:t>
      </w:r>
      <w:r w:rsidR="00962514" w:rsidRPr="003948BB">
        <w:rPr>
          <w:sz w:val="23"/>
          <w:szCs w:val="23"/>
        </w:rPr>
        <w:t xml:space="preserve">sure </w:t>
      </w:r>
      <w:r w:rsidR="00BC2CD8" w:rsidRPr="003948BB">
        <w:rPr>
          <w:sz w:val="23"/>
          <w:szCs w:val="23"/>
        </w:rPr>
        <w:t xml:space="preserve">that it is permanently used appropriately, </w:t>
      </w:r>
      <w:r w:rsidR="00F067DA">
        <w:rPr>
          <w:sz w:val="23"/>
          <w:szCs w:val="23"/>
        </w:rPr>
        <w:t xml:space="preserve">and </w:t>
      </w:r>
      <w:r w:rsidR="00BC2CD8" w:rsidRPr="003948BB">
        <w:rPr>
          <w:sz w:val="23"/>
          <w:szCs w:val="23"/>
        </w:rPr>
        <w:t xml:space="preserve">that all of the open space for both of his projects will </w:t>
      </w:r>
      <w:r w:rsidR="00962514" w:rsidRPr="003948BB">
        <w:rPr>
          <w:sz w:val="23"/>
          <w:szCs w:val="23"/>
        </w:rPr>
        <w:t xml:space="preserve">be </w:t>
      </w:r>
      <w:r w:rsidR="00BB2211" w:rsidRPr="003948BB">
        <w:rPr>
          <w:sz w:val="23"/>
          <w:szCs w:val="23"/>
        </w:rPr>
        <w:t>own</w:t>
      </w:r>
      <w:r w:rsidR="00BC2CD8" w:rsidRPr="003948BB">
        <w:rPr>
          <w:sz w:val="23"/>
          <w:szCs w:val="23"/>
        </w:rPr>
        <w:t>e</w:t>
      </w:r>
      <w:r w:rsidR="00BB2211" w:rsidRPr="003948BB">
        <w:rPr>
          <w:sz w:val="23"/>
          <w:szCs w:val="23"/>
        </w:rPr>
        <w:t xml:space="preserve">d by </w:t>
      </w:r>
      <w:r w:rsidR="00BC2CD8" w:rsidRPr="003948BB">
        <w:rPr>
          <w:sz w:val="23"/>
          <w:szCs w:val="23"/>
        </w:rPr>
        <w:t xml:space="preserve">a </w:t>
      </w:r>
      <w:r w:rsidR="00BB2211" w:rsidRPr="003948BB">
        <w:rPr>
          <w:sz w:val="23"/>
          <w:szCs w:val="23"/>
        </w:rPr>
        <w:t>nonprofit</w:t>
      </w:r>
      <w:r w:rsidR="00BC2CD8" w:rsidRPr="003948BB">
        <w:rPr>
          <w:sz w:val="23"/>
          <w:szCs w:val="23"/>
        </w:rPr>
        <w:t>,</w:t>
      </w:r>
      <w:r w:rsidR="00BB2211" w:rsidRPr="003948BB">
        <w:rPr>
          <w:sz w:val="23"/>
          <w:szCs w:val="23"/>
        </w:rPr>
        <w:t xml:space="preserve"> Terakee Farms</w:t>
      </w:r>
      <w:r w:rsidR="00BC2CD8" w:rsidRPr="003948BB">
        <w:rPr>
          <w:sz w:val="23"/>
          <w:szCs w:val="23"/>
        </w:rPr>
        <w:t>, Inc.</w:t>
      </w:r>
      <w:r w:rsidR="00962514" w:rsidRPr="003948BB">
        <w:rPr>
          <w:sz w:val="23"/>
          <w:szCs w:val="23"/>
        </w:rPr>
        <w:t>,</w:t>
      </w:r>
      <w:r w:rsidR="00BC2CD8" w:rsidRPr="003948BB">
        <w:rPr>
          <w:sz w:val="23"/>
          <w:szCs w:val="23"/>
        </w:rPr>
        <w:t xml:space="preserve"> </w:t>
      </w:r>
      <w:r w:rsidR="00962514" w:rsidRPr="003948BB">
        <w:rPr>
          <w:sz w:val="23"/>
          <w:szCs w:val="23"/>
        </w:rPr>
        <w:t>w</w:t>
      </w:r>
      <w:r w:rsidR="00BC2CD8" w:rsidRPr="003948BB">
        <w:rPr>
          <w:sz w:val="23"/>
          <w:szCs w:val="23"/>
        </w:rPr>
        <w:t>h</w:t>
      </w:r>
      <w:r w:rsidR="00962514" w:rsidRPr="003948BB">
        <w:rPr>
          <w:sz w:val="23"/>
          <w:szCs w:val="23"/>
        </w:rPr>
        <w:t>ich</w:t>
      </w:r>
      <w:r w:rsidR="00BB2211" w:rsidRPr="003948BB">
        <w:rPr>
          <w:sz w:val="23"/>
          <w:szCs w:val="23"/>
        </w:rPr>
        <w:t xml:space="preserve"> will </w:t>
      </w:r>
      <w:r w:rsidR="00BC2CD8" w:rsidRPr="003948BB">
        <w:rPr>
          <w:sz w:val="23"/>
          <w:szCs w:val="23"/>
        </w:rPr>
        <w:t xml:space="preserve">also </w:t>
      </w:r>
      <w:r w:rsidR="00BB2211" w:rsidRPr="003948BB">
        <w:rPr>
          <w:sz w:val="23"/>
          <w:szCs w:val="23"/>
        </w:rPr>
        <w:t xml:space="preserve">own all of </w:t>
      </w:r>
      <w:r w:rsidR="00BC2CD8" w:rsidRPr="003948BB">
        <w:rPr>
          <w:sz w:val="23"/>
          <w:szCs w:val="23"/>
        </w:rPr>
        <w:t xml:space="preserve">the </w:t>
      </w:r>
      <w:r w:rsidR="00BB2211" w:rsidRPr="003948BB">
        <w:rPr>
          <w:sz w:val="23"/>
          <w:szCs w:val="23"/>
        </w:rPr>
        <w:t xml:space="preserve">Hooper </w:t>
      </w:r>
      <w:r w:rsidR="00BC2CD8" w:rsidRPr="003948BB">
        <w:rPr>
          <w:sz w:val="23"/>
          <w:szCs w:val="23"/>
        </w:rPr>
        <w:t>I</w:t>
      </w:r>
      <w:r w:rsidR="00BB2211" w:rsidRPr="003948BB">
        <w:rPr>
          <w:sz w:val="23"/>
          <w:szCs w:val="23"/>
        </w:rPr>
        <w:t>rr</w:t>
      </w:r>
      <w:r w:rsidR="00BC2CD8" w:rsidRPr="003948BB">
        <w:rPr>
          <w:sz w:val="23"/>
          <w:szCs w:val="23"/>
        </w:rPr>
        <w:t>igation</w:t>
      </w:r>
      <w:r w:rsidR="00BB2211" w:rsidRPr="003948BB">
        <w:rPr>
          <w:sz w:val="23"/>
          <w:szCs w:val="23"/>
        </w:rPr>
        <w:t xml:space="preserve"> </w:t>
      </w:r>
      <w:r w:rsidR="00962514" w:rsidRPr="003948BB">
        <w:rPr>
          <w:sz w:val="23"/>
          <w:szCs w:val="23"/>
        </w:rPr>
        <w:t>water share</w:t>
      </w:r>
      <w:r w:rsidR="00F067DA">
        <w:rPr>
          <w:sz w:val="23"/>
          <w:szCs w:val="23"/>
        </w:rPr>
        <w:t>s</w:t>
      </w:r>
      <w:r w:rsidR="00BB2211" w:rsidRPr="003948BB">
        <w:rPr>
          <w:sz w:val="23"/>
          <w:szCs w:val="23"/>
        </w:rPr>
        <w:t xml:space="preserve"> and </w:t>
      </w:r>
      <w:r w:rsidR="001F0601">
        <w:rPr>
          <w:sz w:val="23"/>
          <w:szCs w:val="23"/>
        </w:rPr>
        <w:t xml:space="preserve">the </w:t>
      </w:r>
      <w:r w:rsidR="00BC2CD8" w:rsidRPr="003948BB">
        <w:rPr>
          <w:sz w:val="23"/>
          <w:szCs w:val="23"/>
        </w:rPr>
        <w:t xml:space="preserve">surface water rights </w:t>
      </w:r>
      <w:r w:rsidR="00962514" w:rsidRPr="003948BB">
        <w:rPr>
          <w:sz w:val="23"/>
          <w:szCs w:val="23"/>
        </w:rPr>
        <w:t>fr</w:t>
      </w:r>
      <w:r w:rsidR="00BB2211" w:rsidRPr="003948BB">
        <w:rPr>
          <w:sz w:val="23"/>
          <w:szCs w:val="23"/>
        </w:rPr>
        <w:t>o</w:t>
      </w:r>
      <w:r w:rsidR="00962514" w:rsidRPr="003948BB">
        <w:rPr>
          <w:sz w:val="23"/>
          <w:szCs w:val="23"/>
        </w:rPr>
        <w:t>m</w:t>
      </w:r>
      <w:r w:rsidR="00BB2211" w:rsidRPr="003948BB">
        <w:rPr>
          <w:sz w:val="23"/>
          <w:szCs w:val="23"/>
        </w:rPr>
        <w:t xml:space="preserve"> </w:t>
      </w:r>
      <w:r w:rsidR="00BC2CD8" w:rsidRPr="003948BB">
        <w:rPr>
          <w:sz w:val="23"/>
          <w:szCs w:val="23"/>
        </w:rPr>
        <w:t xml:space="preserve">the </w:t>
      </w:r>
      <w:r w:rsidR="00BB2211" w:rsidRPr="003948BB">
        <w:rPr>
          <w:sz w:val="23"/>
          <w:szCs w:val="23"/>
        </w:rPr>
        <w:t xml:space="preserve">Weber river.  </w:t>
      </w:r>
      <w:r w:rsidR="00962514" w:rsidRPr="003948BB">
        <w:rPr>
          <w:sz w:val="23"/>
          <w:szCs w:val="23"/>
        </w:rPr>
        <w:t xml:space="preserve">For this development, owners will pay a secondary water </w:t>
      </w:r>
      <w:r w:rsidR="00BB2211" w:rsidRPr="003948BB">
        <w:rPr>
          <w:sz w:val="23"/>
          <w:szCs w:val="23"/>
        </w:rPr>
        <w:t xml:space="preserve">impact fee </w:t>
      </w:r>
      <w:r w:rsidR="00962514" w:rsidRPr="003948BB">
        <w:rPr>
          <w:sz w:val="23"/>
          <w:szCs w:val="23"/>
        </w:rPr>
        <w:t xml:space="preserve">at the time of </w:t>
      </w:r>
      <w:r w:rsidR="001F0601">
        <w:rPr>
          <w:sz w:val="23"/>
          <w:szCs w:val="23"/>
        </w:rPr>
        <w:t xml:space="preserve">real estate </w:t>
      </w:r>
      <w:r w:rsidR="00962514" w:rsidRPr="003948BB">
        <w:rPr>
          <w:sz w:val="23"/>
          <w:szCs w:val="23"/>
        </w:rPr>
        <w:t xml:space="preserve">closing that will go </w:t>
      </w:r>
      <w:r w:rsidR="00BB2211" w:rsidRPr="003948BB">
        <w:rPr>
          <w:sz w:val="23"/>
          <w:szCs w:val="23"/>
        </w:rPr>
        <w:t xml:space="preserve">into a fiduciary </w:t>
      </w:r>
      <w:r w:rsidR="00962514" w:rsidRPr="003948BB">
        <w:rPr>
          <w:sz w:val="23"/>
          <w:szCs w:val="23"/>
        </w:rPr>
        <w:t xml:space="preserve">account for ongoing </w:t>
      </w:r>
      <w:r w:rsidR="00BB2211" w:rsidRPr="003948BB">
        <w:rPr>
          <w:sz w:val="23"/>
          <w:szCs w:val="23"/>
        </w:rPr>
        <w:t>maint</w:t>
      </w:r>
      <w:r w:rsidR="00962514" w:rsidRPr="003948BB">
        <w:rPr>
          <w:sz w:val="23"/>
          <w:szCs w:val="23"/>
        </w:rPr>
        <w:t xml:space="preserve">enance and service </w:t>
      </w:r>
      <w:r w:rsidR="00BB2211" w:rsidRPr="003948BB">
        <w:rPr>
          <w:sz w:val="23"/>
          <w:szCs w:val="23"/>
        </w:rPr>
        <w:t xml:space="preserve">of </w:t>
      </w:r>
      <w:r w:rsidR="00962514" w:rsidRPr="003948BB">
        <w:rPr>
          <w:sz w:val="23"/>
          <w:szCs w:val="23"/>
        </w:rPr>
        <w:t>the secondary water pond and system</w:t>
      </w:r>
      <w:r w:rsidR="001F0601">
        <w:rPr>
          <w:sz w:val="23"/>
          <w:szCs w:val="23"/>
        </w:rPr>
        <w:t>,</w:t>
      </w:r>
      <w:r w:rsidR="00962514" w:rsidRPr="003948BB">
        <w:rPr>
          <w:sz w:val="23"/>
          <w:szCs w:val="23"/>
        </w:rPr>
        <w:t xml:space="preserve"> as well as </w:t>
      </w:r>
      <w:r w:rsidR="00BB2211" w:rsidRPr="003948BB">
        <w:rPr>
          <w:sz w:val="23"/>
          <w:szCs w:val="23"/>
        </w:rPr>
        <w:t xml:space="preserve">annual fees </w:t>
      </w:r>
      <w:r w:rsidR="00962514" w:rsidRPr="003948BB">
        <w:rPr>
          <w:sz w:val="23"/>
          <w:szCs w:val="23"/>
        </w:rPr>
        <w:t xml:space="preserve">for </w:t>
      </w:r>
      <w:r w:rsidR="00BB2211" w:rsidRPr="003948BB">
        <w:rPr>
          <w:sz w:val="23"/>
          <w:szCs w:val="23"/>
        </w:rPr>
        <w:t>ongoing maintenance</w:t>
      </w:r>
      <w:r w:rsidR="00962514" w:rsidRPr="003948BB">
        <w:rPr>
          <w:sz w:val="23"/>
          <w:szCs w:val="23"/>
        </w:rPr>
        <w:t xml:space="preserve">/service.  </w:t>
      </w:r>
    </w:p>
    <w:p w:rsidR="00C05423" w:rsidRPr="003948BB" w:rsidRDefault="00BB2211" w:rsidP="00C05423">
      <w:pPr>
        <w:spacing w:line="220" w:lineRule="exact"/>
        <w:ind w:left="720"/>
        <w:jc w:val="both"/>
        <w:rPr>
          <w:sz w:val="23"/>
          <w:szCs w:val="23"/>
        </w:rPr>
      </w:pPr>
      <w:r w:rsidRPr="003948BB">
        <w:rPr>
          <w:sz w:val="23"/>
          <w:szCs w:val="23"/>
        </w:rPr>
        <w:lastRenderedPageBreak/>
        <w:t>Mr. Bu</w:t>
      </w:r>
      <w:r w:rsidR="00C4670B" w:rsidRPr="003948BB">
        <w:rPr>
          <w:sz w:val="23"/>
          <w:szCs w:val="23"/>
        </w:rPr>
        <w:t>r</w:t>
      </w:r>
      <w:r w:rsidRPr="003948BB">
        <w:rPr>
          <w:sz w:val="23"/>
          <w:szCs w:val="23"/>
        </w:rPr>
        <w:t xml:space="preserve">ton </w:t>
      </w:r>
      <w:r w:rsidR="00C4670B" w:rsidRPr="003948BB">
        <w:rPr>
          <w:sz w:val="23"/>
          <w:szCs w:val="23"/>
        </w:rPr>
        <w:t xml:space="preserve">said that the county requires an </w:t>
      </w:r>
      <w:r w:rsidRPr="003948BB">
        <w:rPr>
          <w:sz w:val="23"/>
          <w:szCs w:val="23"/>
        </w:rPr>
        <w:t xml:space="preserve">open space </w:t>
      </w:r>
      <w:r w:rsidR="00C4670B" w:rsidRPr="003948BB">
        <w:rPr>
          <w:sz w:val="23"/>
          <w:szCs w:val="23"/>
        </w:rPr>
        <w:t>m</w:t>
      </w:r>
      <w:r w:rsidRPr="003948BB">
        <w:rPr>
          <w:sz w:val="23"/>
          <w:szCs w:val="23"/>
        </w:rPr>
        <w:t>ainte</w:t>
      </w:r>
      <w:r w:rsidR="00C4670B" w:rsidRPr="003948BB">
        <w:rPr>
          <w:sz w:val="23"/>
          <w:szCs w:val="23"/>
        </w:rPr>
        <w:t>nance</w:t>
      </w:r>
      <w:r w:rsidRPr="003948BB">
        <w:rPr>
          <w:sz w:val="23"/>
          <w:szCs w:val="23"/>
        </w:rPr>
        <w:t xml:space="preserve"> plan</w:t>
      </w:r>
      <w:r w:rsidR="00C4670B" w:rsidRPr="003948BB">
        <w:rPr>
          <w:sz w:val="23"/>
          <w:szCs w:val="23"/>
        </w:rPr>
        <w:t xml:space="preserve"> and his understanding is that there is on</w:t>
      </w:r>
      <w:r w:rsidR="001F0601">
        <w:rPr>
          <w:sz w:val="23"/>
          <w:szCs w:val="23"/>
        </w:rPr>
        <w:t>e</w:t>
      </w:r>
      <w:r w:rsidR="00C4670B" w:rsidRPr="003948BB">
        <w:rPr>
          <w:sz w:val="23"/>
          <w:szCs w:val="23"/>
        </w:rPr>
        <w:t xml:space="preserve"> for this development and </w:t>
      </w:r>
      <w:r w:rsidR="001F0601">
        <w:rPr>
          <w:sz w:val="23"/>
          <w:szCs w:val="23"/>
        </w:rPr>
        <w:t xml:space="preserve">that </w:t>
      </w:r>
      <w:r w:rsidR="00C4670B" w:rsidRPr="003948BB">
        <w:rPr>
          <w:sz w:val="23"/>
          <w:szCs w:val="23"/>
        </w:rPr>
        <w:t>this</w:t>
      </w:r>
      <w:r w:rsidRPr="003948BB">
        <w:rPr>
          <w:sz w:val="23"/>
          <w:szCs w:val="23"/>
        </w:rPr>
        <w:t xml:space="preserve"> pond</w:t>
      </w:r>
      <w:r w:rsidR="002F5693" w:rsidRPr="003948BB">
        <w:rPr>
          <w:sz w:val="23"/>
          <w:szCs w:val="23"/>
        </w:rPr>
        <w:t>’s maintenance</w:t>
      </w:r>
      <w:r w:rsidRPr="003948BB">
        <w:rPr>
          <w:sz w:val="23"/>
          <w:szCs w:val="23"/>
        </w:rPr>
        <w:t xml:space="preserve"> n</w:t>
      </w:r>
      <w:r w:rsidR="00C4670B" w:rsidRPr="003948BB">
        <w:rPr>
          <w:sz w:val="23"/>
          <w:szCs w:val="23"/>
        </w:rPr>
        <w:t>eeds to be addressed in</w:t>
      </w:r>
      <w:r w:rsidRPr="003948BB">
        <w:rPr>
          <w:sz w:val="23"/>
          <w:szCs w:val="23"/>
        </w:rPr>
        <w:t xml:space="preserve"> that plan</w:t>
      </w:r>
      <w:r w:rsidR="003F2A6E" w:rsidRPr="003948BB">
        <w:rPr>
          <w:sz w:val="23"/>
          <w:szCs w:val="23"/>
        </w:rPr>
        <w:t>.</w:t>
      </w:r>
      <w:r w:rsidR="00435B2A" w:rsidRPr="003948BB">
        <w:rPr>
          <w:sz w:val="23"/>
          <w:szCs w:val="23"/>
        </w:rPr>
        <w:t xml:space="preserve"> </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Froerer moved to approve the amended conditional use permit for the Terakee Village PRUD</w:t>
      </w:r>
      <w:r w:rsidR="00013540">
        <w:rPr>
          <w:sz w:val="23"/>
          <w:szCs w:val="23"/>
        </w:rPr>
        <w:t>,</w:t>
      </w:r>
      <w:r w:rsidR="00435B2A" w:rsidRPr="003948BB">
        <w:rPr>
          <w:sz w:val="23"/>
          <w:szCs w:val="23"/>
        </w:rPr>
        <w:t xml:space="preserve"> </w:t>
      </w:r>
      <w:r w:rsidR="00945F3D">
        <w:rPr>
          <w:sz w:val="23"/>
          <w:szCs w:val="23"/>
        </w:rPr>
        <w:t xml:space="preserve">with </w:t>
      </w:r>
      <w:r w:rsidR="00435B2A" w:rsidRPr="003948BB">
        <w:rPr>
          <w:sz w:val="23"/>
          <w:szCs w:val="23"/>
        </w:rPr>
        <w:t>the orig</w:t>
      </w:r>
      <w:r w:rsidR="00512AE3" w:rsidRPr="003948BB">
        <w:rPr>
          <w:sz w:val="23"/>
          <w:szCs w:val="23"/>
        </w:rPr>
        <w:t>inal</w:t>
      </w:r>
      <w:r w:rsidR="00435B2A" w:rsidRPr="003948BB">
        <w:rPr>
          <w:sz w:val="23"/>
          <w:szCs w:val="23"/>
        </w:rPr>
        <w:t xml:space="preserve"> </w:t>
      </w:r>
      <w:r w:rsidR="00512AE3" w:rsidRPr="003948BB">
        <w:rPr>
          <w:sz w:val="23"/>
          <w:szCs w:val="23"/>
        </w:rPr>
        <w:t xml:space="preserve">staff </w:t>
      </w:r>
      <w:r w:rsidR="00435B2A" w:rsidRPr="003948BB">
        <w:rPr>
          <w:sz w:val="23"/>
          <w:szCs w:val="23"/>
        </w:rPr>
        <w:t>recomm</w:t>
      </w:r>
      <w:r w:rsidR="00512AE3" w:rsidRPr="003948BB">
        <w:rPr>
          <w:sz w:val="23"/>
          <w:szCs w:val="23"/>
        </w:rPr>
        <w:t>endation</w:t>
      </w:r>
      <w:r w:rsidR="00945F3D">
        <w:rPr>
          <w:sz w:val="23"/>
          <w:szCs w:val="23"/>
        </w:rPr>
        <w:t xml:space="preserve"> that </w:t>
      </w:r>
      <w:r w:rsidR="00512AE3" w:rsidRPr="003948BB">
        <w:rPr>
          <w:sz w:val="23"/>
          <w:szCs w:val="23"/>
        </w:rPr>
        <w:t>the</w:t>
      </w:r>
      <w:r w:rsidR="00435B2A" w:rsidRPr="003948BB">
        <w:rPr>
          <w:sz w:val="23"/>
          <w:szCs w:val="23"/>
        </w:rPr>
        <w:t xml:space="preserve"> pond </w:t>
      </w:r>
      <w:r w:rsidR="00C9215E">
        <w:rPr>
          <w:sz w:val="23"/>
          <w:szCs w:val="23"/>
        </w:rPr>
        <w:t>be con</w:t>
      </w:r>
      <w:r w:rsidR="00435B2A" w:rsidRPr="003948BB">
        <w:rPr>
          <w:sz w:val="23"/>
          <w:szCs w:val="23"/>
        </w:rPr>
        <w:t>s</w:t>
      </w:r>
      <w:r w:rsidR="00C9215E">
        <w:rPr>
          <w:sz w:val="23"/>
          <w:szCs w:val="23"/>
        </w:rPr>
        <w:t>idered</w:t>
      </w:r>
      <w:r w:rsidR="00435B2A" w:rsidRPr="003948BB">
        <w:rPr>
          <w:sz w:val="23"/>
          <w:szCs w:val="23"/>
        </w:rPr>
        <w:t xml:space="preserve"> open space</w:t>
      </w:r>
      <w:r w:rsidR="00C61896" w:rsidRPr="003948BB">
        <w:rPr>
          <w:sz w:val="23"/>
          <w:szCs w:val="23"/>
        </w:rPr>
        <w:t>.  He see</w:t>
      </w:r>
      <w:r w:rsidR="00435B2A" w:rsidRPr="003948BB">
        <w:rPr>
          <w:sz w:val="23"/>
          <w:szCs w:val="23"/>
        </w:rPr>
        <w:t>s no</w:t>
      </w:r>
      <w:r w:rsidR="00C61896" w:rsidRPr="003948BB">
        <w:rPr>
          <w:sz w:val="23"/>
          <w:szCs w:val="23"/>
        </w:rPr>
        <w:t xml:space="preserve"> problem with </w:t>
      </w:r>
      <w:r w:rsidR="00435B2A" w:rsidRPr="003948BB">
        <w:rPr>
          <w:sz w:val="23"/>
          <w:szCs w:val="23"/>
        </w:rPr>
        <w:t>t</w:t>
      </w:r>
      <w:r w:rsidR="00C61896" w:rsidRPr="003948BB">
        <w:rPr>
          <w:sz w:val="23"/>
          <w:szCs w:val="23"/>
        </w:rPr>
        <w:t>he pond with the proper equipment</w:t>
      </w:r>
      <w:r w:rsidR="00F60D9A" w:rsidRPr="003948BB">
        <w:rPr>
          <w:sz w:val="23"/>
          <w:szCs w:val="23"/>
        </w:rPr>
        <w:t>,</w:t>
      </w:r>
      <w:r w:rsidR="00C61896" w:rsidRPr="003948BB">
        <w:rPr>
          <w:sz w:val="23"/>
          <w:szCs w:val="23"/>
        </w:rPr>
        <w:t xml:space="preserve"> and since it’s in the best interest of the developer to do right by it</w:t>
      </w:r>
      <w:r w:rsidR="00013540">
        <w:rPr>
          <w:sz w:val="23"/>
          <w:szCs w:val="23"/>
        </w:rPr>
        <w:t>,</w:t>
      </w:r>
      <w:r w:rsidR="00C61896" w:rsidRPr="003948BB">
        <w:rPr>
          <w:sz w:val="23"/>
          <w:szCs w:val="23"/>
        </w:rPr>
        <w:t xml:space="preserve"> </w:t>
      </w:r>
      <w:r w:rsidR="00C9215E">
        <w:rPr>
          <w:sz w:val="23"/>
          <w:szCs w:val="23"/>
        </w:rPr>
        <w:t xml:space="preserve">he </w:t>
      </w:r>
      <w:r w:rsidR="00C61896" w:rsidRPr="003948BB">
        <w:rPr>
          <w:sz w:val="23"/>
          <w:szCs w:val="23"/>
        </w:rPr>
        <w:t xml:space="preserve">does not wish to </w:t>
      </w:r>
      <w:r w:rsidR="00435B2A" w:rsidRPr="003948BB">
        <w:rPr>
          <w:sz w:val="23"/>
          <w:szCs w:val="23"/>
        </w:rPr>
        <w:t xml:space="preserve">overregulate </w:t>
      </w:r>
      <w:r w:rsidR="00C61896" w:rsidRPr="003948BB">
        <w:rPr>
          <w:sz w:val="23"/>
          <w:szCs w:val="23"/>
        </w:rPr>
        <w:t>it</w:t>
      </w:r>
      <w:r w:rsidR="00435B2A" w:rsidRPr="003948BB">
        <w:rPr>
          <w:sz w:val="23"/>
          <w:szCs w:val="23"/>
        </w:rPr>
        <w:t xml:space="preserve">; Commissioner Harvey seconded, agreeing </w:t>
      </w:r>
      <w:r w:rsidR="00F60D9A" w:rsidRPr="003948BB">
        <w:rPr>
          <w:sz w:val="23"/>
          <w:szCs w:val="23"/>
        </w:rPr>
        <w:t xml:space="preserve">with the motion but </w:t>
      </w:r>
      <w:r w:rsidR="006E4D1A" w:rsidRPr="003948BB">
        <w:rPr>
          <w:sz w:val="23"/>
          <w:szCs w:val="23"/>
        </w:rPr>
        <w:t xml:space="preserve">wanting to ensure </w:t>
      </w:r>
      <w:r w:rsidR="00435B2A" w:rsidRPr="003948BB">
        <w:rPr>
          <w:sz w:val="23"/>
          <w:szCs w:val="23"/>
        </w:rPr>
        <w:t xml:space="preserve">that </w:t>
      </w:r>
      <w:r w:rsidR="000867B3" w:rsidRPr="003948BB">
        <w:rPr>
          <w:sz w:val="23"/>
          <w:szCs w:val="23"/>
        </w:rPr>
        <w:t xml:space="preserve">there is a level of pride of ownership, that </w:t>
      </w:r>
      <w:r w:rsidR="00F60D9A" w:rsidRPr="003948BB">
        <w:rPr>
          <w:sz w:val="23"/>
          <w:szCs w:val="23"/>
        </w:rPr>
        <w:t xml:space="preserve">there is a revenue source required </w:t>
      </w:r>
      <w:r w:rsidR="000867B3" w:rsidRPr="003948BB">
        <w:rPr>
          <w:sz w:val="23"/>
          <w:szCs w:val="23"/>
        </w:rPr>
        <w:t xml:space="preserve">to beautify </w:t>
      </w:r>
      <w:r w:rsidR="00F60D9A" w:rsidRPr="003948BB">
        <w:rPr>
          <w:sz w:val="23"/>
          <w:szCs w:val="23"/>
        </w:rPr>
        <w:t xml:space="preserve">that water source and area </w:t>
      </w:r>
      <w:r w:rsidR="000867B3" w:rsidRPr="003948BB">
        <w:rPr>
          <w:sz w:val="23"/>
          <w:szCs w:val="23"/>
        </w:rPr>
        <w:t>moving forward</w:t>
      </w:r>
      <w:r w:rsidR="00FA3BD5">
        <w:rPr>
          <w:sz w:val="23"/>
          <w:szCs w:val="23"/>
        </w:rPr>
        <w:t>,</w:t>
      </w:r>
      <w:r w:rsidR="000867B3" w:rsidRPr="003948BB">
        <w:rPr>
          <w:sz w:val="23"/>
          <w:szCs w:val="23"/>
        </w:rPr>
        <w:t xml:space="preserve"> and that it does not get full of Phragmite</w:t>
      </w:r>
      <w:r w:rsidR="00FA3BD5">
        <w:rPr>
          <w:sz w:val="23"/>
          <w:szCs w:val="23"/>
        </w:rPr>
        <w:t>,</w:t>
      </w:r>
      <w:r w:rsidR="000867B3" w:rsidRPr="003948BB">
        <w:rPr>
          <w:sz w:val="23"/>
          <w:szCs w:val="23"/>
        </w:rPr>
        <w:t xml:space="preserve"> </w:t>
      </w:r>
      <w:r w:rsidR="00435B2A" w:rsidRPr="003948BB">
        <w:rPr>
          <w:sz w:val="23"/>
          <w:szCs w:val="23"/>
        </w:rPr>
        <w:t xml:space="preserve">until a secondary water </w:t>
      </w:r>
      <w:r w:rsidR="000867B3" w:rsidRPr="003948BB">
        <w:rPr>
          <w:sz w:val="23"/>
          <w:szCs w:val="23"/>
        </w:rPr>
        <w:t>company takes over.</w:t>
      </w:r>
      <w:r w:rsidR="00435B2A" w:rsidRPr="003948BB">
        <w:rPr>
          <w:sz w:val="23"/>
          <w:szCs w:val="23"/>
        </w:rPr>
        <w:t xml:space="preserve"> </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spacing w:line="180" w:lineRule="exact"/>
        <w:ind w:left="720" w:hanging="360"/>
        <w:jc w:val="both"/>
        <w:rPr>
          <w:b/>
          <w:sz w:val="23"/>
          <w:szCs w:val="23"/>
        </w:rPr>
      </w:pPr>
    </w:p>
    <w:p w:rsidR="00C05423" w:rsidRPr="003948BB" w:rsidRDefault="00C05423" w:rsidP="00810D3B">
      <w:pPr>
        <w:pStyle w:val="ListParagraph"/>
        <w:numPr>
          <w:ilvl w:val="3"/>
          <w:numId w:val="15"/>
        </w:numPr>
        <w:autoSpaceDE/>
        <w:autoSpaceDN/>
        <w:adjustRightInd/>
        <w:spacing w:line="210" w:lineRule="exact"/>
        <w:ind w:left="720"/>
        <w:jc w:val="both"/>
        <w:rPr>
          <w:b/>
          <w:smallCaps/>
          <w:sz w:val="23"/>
          <w:szCs w:val="23"/>
        </w:rPr>
      </w:pPr>
      <w:r w:rsidRPr="003948BB">
        <w:rPr>
          <w:b/>
          <w:smallCaps/>
          <w:sz w:val="23"/>
          <w:szCs w:val="23"/>
        </w:rPr>
        <w:t>Resolution to support the initiation of pending legislation related to outdoor storage and storage units in unincorporated areas of Weber County – Resolution 51-2019.</w:t>
      </w:r>
    </w:p>
    <w:p w:rsidR="00C05423" w:rsidRPr="003948BB" w:rsidRDefault="00C05423" w:rsidP="00AE39D1">
      <w:pPr>
        <w:spacing w:line="140" w:lineRule="exact"/>
        <w:ind w:left="720" w:hanging="360"/>
        <w:jc w:val="both"/>
        <w:rPr>
          <w:sz w:val="23"/>
          <w:szCs w:val="23"/>
        </w:rPr>
      </w:pPr>
    </w:p>
    <w:p w:rsidR="00C05423" w:rsidRPr="003948BB" w:rsidRDefault="007B0A52" w:rsidP="00C05423">
      <w:pPr>
        <w:spacing w:line="220" w:lineRule="exact"/>
        <w:ind w:left="720"/>
        <w:jc w:val="both"/>
        <w:rPr>
          <w:sz w:val="23"/>
          <w:szCs w:val="23"/>
        </w:rPr>
      </w:pPr>
      <w:r w:rsidRPr="003948BB">
        <w:rPr>
          <w:sz w:val="23"/>
          <w:szCs w:val="23"/>
        </w:rPr>
        <w:t>Rick G</w:t>
      </w:r>
      <w:r w:rsidR="00C05423" w:rsidRPr="003948BB">
        <w:rPr>
          <w:sz w:val="23"/>
          <w:szCs w:val="23"/>
        </w:rPr>
        <w:t>r</w:t>
      </w:r>
      <w:r w:rsidRPr="003948BB">
        <w:rPr>
          <w:sz w:val="23"/>
          <w:szCs w:val="23"/>
        </w:rPr>
        <w:t>ov</w:t>
      </w:r>
      <w:r w:rsidR="00C05423" w:rsidRPr="003948BB">
        <w:rPr>
          <w:sz w:val="23"/>
          <w:szCs w:val="23"/>
        </w:rPr>
        <w:t>er, County</w:t>
      </w:r>
      <w:r w:rsidR="00E639E7" w:rsidRPr="003948BB">
        <w:rPr>
          <w:sz w:val="23"/>
          <w:szCs w:val="23"/>
        </w:rPr>
        <w:t xml:space="preserve"> Planning Division</w:t>
      </w:r>
      <w:r w:rsidR="003F2A6E" w:rsidRPr="003948BB">
        <w:rPr>
          <w:sz w:val="23"/>
          <w:szCs w:val="23"/>
        </w:rPr>
        <w:t xml:space="preserve"> Director</w:t>
      </w:r>
      <w:r w:rsidR="00E639E7" w:rsidRPr="003948BB">
        <w:rPr>
          <w:sz w:val="23"/>
          <w:szCs w:val="23"/>
        </w:rPr>
        <w:t xml:space="preserve">, </w:t>
      </w:r>
      <w:r w:rsidR="006664FB" w:rsidRPr="003948BB">
        <w:rPr>
          <w:sz w:val="23"/>
          <w:szCs w:val="23"/>
        </w:rPr>
        <w:t>noted that the county has been working on the storage unit ordinance to achieve better regulations</w:t>
      </w:r>
      <w:r w:rsidR="009C7E62" w:rsidRPr="003948BB">
        <w:rPr>
          <w:sz w:val="23"/>
          <w:szCs w:val="23"/>
        </w:rPr>
        <w:t xml:space="preserve"> to address the issues</w:t>
      </w:r>
      <w:r w:rsidR="006664FB" w:rsidRPr="003948BB">
        <w:rPr>
          <w:sz w:val="23"/>
          <w:szCs w:val="23"/>
        </w:rPr>
        <w:t xml:space="preserve">.  This </w:t>
      </w:r>
      <w:r w:rsidR="00E639E7" w:rsidRPr="003948BB">
        <w:rPr>
          <w:sz w:val="23"/>
          <w:szCs w:val="23"/>
        </w:rPr>
        <w:t xml:space="preserve">resolution </w:t>
      </w:r>
      <w:r w:rsidR="006664FB" w:rsidRPr="003948BB">
        <w:rPr>
          <w:sz w:val="23"/>
          <w:szCs w:val="23"/>
        </w:rPr>
        <w:t>allows a bit more time for the county to prepare i</w:t>
      </w:r>
      <w:r w:rsidR="00E639E7" w:rsidRPr="003948BB">
        <w:rPr>
          <w:sz w:val="23"/>
          <w:szCs w:val="23"/>
        </w:rPr>
        <w:t>t</w:t>
      </w:r>
      <w:r w:rsidR="006664FB" w:rsidRPr="003948BB">
        <w:rPr>
          <w:sz w:val="23"/>
          <w:szCs w:val="23"/>
        </w:rPr>
        <w:t xml:space="preserve">.  It does not allow additional applications until the ordinance is completed.  </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7B0A52" w:rsidRPr="003948BB">
        <w:rPr>
          <w:sz w:val="23"/>
          <w:szCs w:val="23"/>
        </w:rPr>
        <w:t xml:space="preserve">Harvey </w:t>
      </w:r>
      <w:r w:rsidRPr="003948BB">
        <w:rPr>
          <w:sz w:val="23"/>
          <w:szCs w:val="23"/>
        </w:rPr>
        <w:t xml:space="preserve">moved to adopt Resolution 51-2019 to support the initiation of pending legislation related to outdoor storage and storage units in unincorporated areas of Weber County; Commissioner </w:t>
      </w:r>
      <w:r w:rsidR="007B0A52"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3"/>
          <w:numId w:val="15"/>
        </w:numPr>
        <w:autoSpaceDE/>
        <w:autoSpaceDN/>
        <w:adjustRightInd/>
        <w:spacing w:line="210" w:lineRule="exact"/>
        <w:ind w:left="720"/>
        <w:jc w:val="both"/>
        <w:rPr>
          <w:b/>
          <w:smallCaps/>
          <w:sz w:val="23"/>
          <w:szCs w:val="23"/>
        </w:rPr>
      </w:pPr>
      <w:r w:rsidRPr="003948BB">
        <w:rPr>
          <w:b/>
          <w:smallCaps/>
          <w:sz w:val="23"/>
          <w:szCs w:val="23"/>
        </w:rPr>
        <w:t>Resolution confirming the appointment of Clint Thurgood to the Board of Directors of Weber Human Services – Resolution 52-2019.</w:t>
      </w:r>
    </w:p>
    <w:p w:rsidR="00C05423" w:rsidRPr="003948BB" w:rsidRDefault="00C05423" w:rsidP="00AE39D1">
      <w:pPr>
        <w:spacing w:line="140" w:lineRule="exact"/>
        <w:ind w:left="720" w:hanging="360"/>
        <w:jc w:val="both"/>
        <w:rPr>
          <w:sz w:val="23"/>
          <w:szCs w:val="23"/>
        </w:rPr>
      </w:pPr>
      <w:r w:rsidRPr="003948BB">
        <w:rPr>
          <w:sz w:val="23"/>
          <w:szCs w:val="23"/>
        </w:rPr>
        <w:t xml:space="preserve">                      </w:t>
      </w:r>
    </w:p>
    <w:p w:rsidR="00C05423" w:rsidRPr="003948BB" w:rsidRDefault="00C05423" w:rsidP="00C05423">
      <w:pPr>
        <w:spacing w:line="220" w:lineRule="exact"/>
        <w:ind w:left="720"/>
        <w:jc w:val="both"/>
        <w:rPr>
          <w:sz w:val="23"/>
          <w:szCs w:val="23"/>
        </w:rPr>
      </w:pPr>
      <w:r w:rsidRPr="003948BB">
        <w:rPr>
          <w:sz w:val="23"/>
          <w:szCs w:val="23"/>
        </w:rPr>
        <w:t>Matt Wilson</w:t>
      </w:r>
      <w:r w:rsidR="007B0A52" w:rsidRPr="003948BB">
        <w:rPr>
          <w:sz w:val="23"/>
          <w:szCs w:val="23"/>
        </w:rPr>
        <w:t>, Deputy Cou</w:t>
      </w:r>
      <w:r w:rsidRPr="003948BB">
        <w:rPr>
          <w:sz w:val="23"/>
          <w:szCs w:val="23"/>
        </w:rPr>
        <w:t>n</w:t>
      </w:r>
      <w:r w:rsidR="007B0A52" w:rsidRPr="003948BB">
        <w:rPr>
          <w:sz w:val="23"/>
          <w:szCs w:val="23"/>
        </w:rPr>
        <w:t xml:space="preserve">ty Attorney, </w:t>
      </w:r>
      <w:r w:rsidR="00411BF7" w:rsidRPr="003948BB">
        <w:rPr>
          <w:sz w:val="23"/>
          <w:szCs w:val="23"/>
        </w:rPr>
        <w:t>highlighted th</w:t>
      </w:r>
      <w:r w:rsidR="00B60839">
        <w:rPr>
          <w:sz w:val="23"/>
          <w:szCs w:val="23"/>
        </w:rPr>
        <w:t>e appo</w:t>
      </w:r>
      <w:r w:rsidR="00411BF7" w:rsidRPr="003948BB">
        <w:rPr>
          <w:sz w:val="23"/>
          <w:szCs w:val="23"/>
        </w:rPr>
        <w:t>i</w:t>
      </w:r>
      <w:r w:rsidR="00B60839">
        <w:rPr>
          <w:sz w:val="23"/>
          <w:szCs w:val="23"/>
        </w:rPr>
        <w:t>ntment</w:t>
      </w:r>
      <w:r w:rsidR="00411BF7" w:rsidRPr="003948BB">
        <w:rPr>
          <w:sz w:val="23"/>
          <w:szCs w:val="23"/>
        </w:rPr>
        <w:t xml:space="preserve"> process noting </w:t>
      </w:r>
      <w:r w:rsidRPr="003948BB">
        <w:rPr>
          <w:sz w:val="23"/>
          <w:szCs w:val="23"/>
        </w:rPr>
        <w:t xml:space="preserve">that </w:t>
      </w:r>
      <w:r w:rsidR="00B60839">
        <w:rPr>
          <w:sz w:val="23"/>
          <w:szCs w:val="23"/>
        </w:rPr>
        <w:t>i</w:t>
      </w:r>
      <w:r w:rsidR="00411BF7" w:rsidRPr="003948BB">
        <w:rPr>
          <w:sz w:val="23"/>
          <w:szCs w:val="23"/>
        </w:rPr>
        <w:t>t</w:t>
      </w:r>
      <w:r w:rsidR="00B60839">
        <w:rPr>
          <w:sz w:val="23"/>
          <w:szCs w:val="23"/>
        </w:rPr>
        <w:t xml:space="preserve"> </w:t>
      </w:r>
      <w:r w:rsidR="00411BF7" w:rsidRPr="003948BB">
        <w:rPr>
          <w:sz w:val="23"/>
          <w:szCs w:val="23"/>
        </w:rPr>
        <w:t>initial</w:t>
      </w:r>
      <w:r w:rsidR="00B60839">
        <w:rPr>
          <w:sz w:val="23"/>
          <w:szCs w:val="23"/>
        </w:rPr>
        <w:t>ly</w:t>
      </w:r>
      <w:r w:rsidR="00411BF7" w:rsidRPr="003948BB">
        <w:rPr>
          <w:sz w:val="23"/>
          <w:szCs w:val="23"/>
        </w:rPr>
        <w:t xml:space="preserve"> started in Weber County, that it was </w:t>
      </w:r>
      <w:r w:rsidR="00B60839">
        <w:rPr>
          <w:sz w:val="23"/>
          <w:szCs w:val="23"/>
        </w:rPr>
        <w:t xml:space="preserve">then </w:t>
      </w:r>
      <w:r w:rsidR="00411BF7" w:rsidRPr="003948BB">
        <w:rPr>
          <w:sz w:val="23"/>
          <w:szCs w:val="23"/>
        </w:rPr>
        <w:t>confirmed by Morgan County and wa</w:t>
      </w:r>
      <w:r w:rsidR="007B0A52" w:rsidRPr="003948BB">
        <w:rPr>
          <w:sz w:val="23"/>
          <w:szCs w:val="23"/>
        </w:rPr>
        <w:t xml:space="preserve">s back </w:t>
      </w:r>
      <w:r w:rsidR="00411BF7" w:rsidRPr="003948BB">
        <w:rPr>
          <w:sz w:val="23"/>
          <w:szCs w:val="23"/>
        </w:rPr>
        <w:t>be</w:t>
      </w:r>
      <w:r w:rsidR="007B0A52" w:rsidRPr="003948BB">
        <w:rPr>
          <w:sz w:val="23"/>
          <w:szCs w:val="23"/>
        </w:rPr>
        <w:t>for</w:t>
      </w:r>
      <w:r w:rsidR="00411BF7" w:rsidRPr="003948BB">
        <w:rPr>
          <w:sz w:val="23"/>
          <w:szCs w:val="23"/>
        </w:rPr>
        <w:t>e</w:t>
      </w:r>
      <w:r w:rsidR="007B0A52" w:rsidRPr="003948BB">
        <w:rPr>
          <w:sz w:val="23"/>
          <w:szCs w:val="23"/>
        </w:rPr>
        <w:t xml:space="preserve"> </w:t>
      </w:r>
      <w:r w:rsidR="00411BF7" w:rsidRPr="003948BB">
        <w:rPr>
          <w:sz w:val="23"/>
          <w:szCs w:val="23"/>
        </w:rPr>
        <w:t>Weber C</w:t>
      </w:r>
      <w:r w:rsidR="007B0A52" w:rsidRPr="003948BB">
        <w:rPr>
          <w:sz w:val="23"/>
          <w:szCs w:val="23"/>
        </w:rPr>
        <w:t>o</w:t>
      </w:r>
      <w:r w:rsidR="00411BF7" w:rsidRPr="003948BB">
        <w:rPr>
          <w:sz w:val="23"/>
          <w:szCs w:val="23"/>
        </w:rPr>
        <w:t>u</w:t>
      </w:r>
      <w:r w:rsidR="007B0A52" w:rsidRPr="003948BB">
        <w:rPr>
          <w:sz w:val="23"/>
          <w:szCs w:val="23"/>
        </w:rPr>
        <w:t>n</w:t>
      </w:r>
      <w:r w:rsidR="00411BF7" w:rsidRPr="003948BB">
        <w:rPr>
          <w:sz w:val="23"/>
          <w:szCs w:val="23"/>
        </w:rPr>
        <w:t>ty</w:t>
      </w:r>
      <w:r w:rsidR="007B0A52" w:rsidRPr="003948BB">
        <w:rPr>
          <w:sz w:val="23"/>
          <w:szCs w:val="23"/>
        </w:rPr>
        <w:t>.</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7B0A52" w:rsidRPr="003948BB">
        <w:rPr>
          <w:sz w:val="23"/>
          <w:szCs w:val="23"/>
        </w:rPr>
        <w:t xml:space="preserve">Harvey </w:t>
      </w:r>
      <w:r w:rsidRPr="003948BB">
        <w:rPr>
          <w:sz w:val="23"/>
          <w:szCs w:val="23"/>
        </w:rPr>
        <w:t xml:space="preserve">moved to adopt Resolution 52-2019 confirming the appointment of Clint Thurgood to the Board of Directors of Weber Human Services; Commissioner </w:t>
      </w:r>
      <w:r w:rsidR="007B0A52"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3"/>
          <w:numId w:val="15"/>
        </w:numPr>
        <w:autoSpaceDE/>
        <w:autoSpaceDN/>
        <w:adjustRightInd/>
        <w:spacing w:line="210" w:lineRule="exact"/>
        <w:ind w:left="720"/>
        <w:jc w:val="both"/>
        <w:rPr>
          <w:b/>
          <w:sz w:val="23"/>
          <w:szCs w:val="23"/>
        </w:rPr>
      </w:pPr>
      <w:r w:rsidRPr="003948BB">
        <w:rPr>
          <w:b/>
          <w:smallCaps/>
          <w:sz w:val="23"/>
          <w:szCs w:val="23"/>
        </w:rPr>
        <w:t>First reading of an ordinance amending the Weber County Fee Ordinance as it relates to record request fees for the County Attorney’s Office and user fees for the Weber County Sports Shooting Complex</w:t>
      </w:r>
      <w:r w:rsidRPr="003948BB">
        <w:rPr>
          <w:b/>
          <w:sz w:val="23"/>
          <w:szCs w:val="23"/>
        </w:rPr>
        <w:t>.</w:t>
      </w:r>
    </w:p>
    <w:p w:rsidR="00C05423" w:rsidRPr="003948BB" w:rsidRDefault="00C05423" w:rsidP="00AE39D1">
      <w:pPr>
        <w:spacing w:line="140" w:lineRule="exact"/>
        <w:ind w:left="720"/>
        <w:jc w:val="both"/>
        <w:rPr>
          <w:sz w:val="23"/>
          <w:szCs w:val="23"/>
        </w:rPr>
      </w:pPr>
    </w:p>
    <w:p w:rsidR="00C05423" w:rsidRPr="003948BB" w:rsidRDefault="00C05423" w:rsidP="00C05423">
      <w:pPr>
        <w:spacing w:line="220" w:lineRule="exact"/>
        <w:ind w:left="720" w:hanging="360"/>
        <w:jc w:val="both"/>
        <w:rPr>
          <w:sz w:val="23"/>
          <w:szCs w:val="23"/>
        </w:rPr>
      </w:pPr>
      <w:r w:rsidRPr="003948BB">
        <w:rPr>
          <w:sz w:val="23"/>
          <w:szCs w:val="23"/>
        </w:rPr>
        <w:t xml:space="preserve"> </w:t>
      </w:r>
      <w:r w:rsidRPr="003948BB">
        <w:rPr>
          <w:sz w:val="23"/>
          <w:szCs w:val="23"/>
        </w:rPr>
        <w:tab/>
        <w:t xml:space="preserve">Christopher Crockett, Deputy County Attorney, stated that </w:t>
      </w:r>
      <w:r w:rsidR="006401CE" w:rsidRPr="003948BB">
        <w:rPr>
          <w:sz w:val="23"/>
          <w:szCs w:val="23"/>
        </w:rPr>
        <w:t>the first amendment relates to the County Attorney’s Office regarding record</w:t>
      </w:r>
      <w:r w:rsidR="00AE6E84">
        <w:rPr>
          <w:sz w:val="23"/>
          <w:szCs w:val="23"/>
        </w:rPr>
        <w:t>s</w:t>
      </w:r>
      <w:r w:rsidR="006401CE" w:rsidRPr="003948BB">
        <w:rPr>
          <w:sz w:val="23"/>
          <w:szCs w:val="23"/>
        </w:rPr>
        <w:t xml:space="preserve"> request</w:t>
      </w:r>
      <w:r w:rsidR="0062185E" w:rsidRPr="003948BB">
        <w:rPr>
          <w:sz w:val="23"/>
          <w:szCs w:val="23"/>
        </w:rPr>
        <w:t xml:space="preserve"> </w:t>
      </w:r>
      <w:r w:rsidR="006401CE" w:rsidRPr="003948BB">
        <w:rPr>
          <w:sz w:val="23"/>
          <w:szCs w:val="23"/>
        </w:rPr>
        <w:t>copy charges</w:t>
      </w:r>
      <w:r w:rsidR="0062185E" w:rsidRPr="003948BB">
        <w:rPr>
          <w:sz w:val="23"/>
          <w:szCs w:val="23"/>
        </w:rPr>
        <w:t xml:space="preserve"> to include </w:t>
      </w:r>
      <w:r w:rsidR="007B0A52" w:rsidRPr="003948BB">
        <w:rPr>
          <w:sz w:val="23"/>
          <w:szCs w:val="23"/>
        </w:rPr>
        <w:t xml:space="preserve">digital copies.  The </w:t>
      </w:r>
      <w:r w:rsidR="0062185E" w:rsidRPr="003948BB">
        <w:rPr>
          <w:sz w:val="23"/>
          <w:szCs w:val="23"/>
        </w:rPr>
        <w:t xml:space="preserve">other amendments relate to the </w:t>
      </w:r>
      <w:r w:rsidR="001E3EA6" w:rsidRPr="003948BB">
        <w:rPr>
          <w:sz w:val="23"/>
          <w:szCs w:val="23"/>
        </w:rPr>
        <w:t xml:space="preserve">codification of the </w:t>
      </w:r>
      <w:r w:rsidR="0062185E" w:rsidRPr="003948BB">
        <w:rPr>
          <w:sz w:val="23"/>
          <w:szCs w:val="23"/>
        </w:rPr>
        <w:t>Sports Shooting Complex</w:t>
      </w:r>
      <w:r w:rsidR="001E3EA6" w:rsidRPr="003948BB">
        <w:rPr>
          <w:sz w:val="23"/>
          <w:szCs w:val="23"/>
        </w:rPr>
        <w:t xml:space="preserve"> fees</w:t>
      </w:r>
      <w:r w:rsidR="007B0A52" w:rsidRPr="003948BB">
        <w:rPr>
          <w:sz w:val="23"/>
          <w:szCs w:val="23"/>
        </w:rPr>
        <w:t>.</w:t>
      </w:r>
      <w:r w:rsidR="001E3EA6" w:rsidRPr="003948BB">
        <w:rPr>
          <w:sz w:val="23"/>
          <w:szCs w:val="23"/>
        </w:rPr>
        <w:t xml:space="preserve">  </w:t>
      </w:r>
      <w:r w:rsidR="00D74146" w:rsidRPr="003948BB">
        <w:rPr>
          <w:sz w:val="23"/>
          <w:szCs w:val="23"/>
        </w:rPr>
        <w:t>Commissioner Harvey said that State agencies have be</w:t>
      </w:r>
      <w:r w:rsidR="007C6C70" w:rsidRPr="003948BB">
        <w:rPr>
          <w:sz w:val="23"/>
          <w:szCs w:val="23"/>
        </w:rPr>
        <w:t>e</w:t>
      </w:r>
      <w:r w:rsidR="00D74146" w:rsidRPr="003948BB">
        <w:rPr>
          <w:sz w:val="23"/>
          <w:szCs w:val="23"/>
        </w:rPr>
        <w:t xml:space="preserve">n very complimentary of the Complex’s management, which has received national accolades.  He complimented Todd </w:t>
      </w:r>
      <w:r w:rsidR="001E3EA6" w:rsidRPr="003948BB">
        <w:rPr>
          <w:sz w:val="23"/>
          <w:szCs w:val="23"/>
        </w:rPr>
        <w:t xml:space="preserve">Ferrario </w:t>
      </w:r>
      <w:r w:rsidR="00D74146" w:rsidRPr="003948BB">
        <w:rPr>
          <w:sz w:val="23"/>
          <w:szCs w:val="23"/>
        </w:rPr>
        <w:t>for the fantastic job since it has been under his direction.</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Froerer moved to approve the first reading of an ordinance amending the Weber County Fee Ordinance as it relates to record request fees for the County Attorney’s Office and user fees for the Weber County Sports Shooting Complex; Commissioner Harvey 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3"/>
          <w:numId w:val="15"/>
        </w:numPr>
        <w:autoSpaceDE/>
        <w:autoSpaceDN/>
        <w:adjustRightInd/>
        <w:spacing w:line="210" w:lineRule="exact"/>
        <w:ind w:left="720"/>
        <w:jc w:val="both"/>
        <w:rPr>
          <w:b/>
          <w:smallCaps/>
          <w:sz w:val="23"/>
          <w:szCs w:val="23"/>
        </w:rPr>
      </w:pPr>
      <w:r w:rsidRPr="003948BB">
        <w:rPr>
          <w:b/>
          <w:smallCaps/>
          <w:sz w:val="23"/>
          <w:szCs w:val="23"/>
        </w:rPr>
        <w:t>Contract with Post Bros., LLC, for lease of a commercial building for Property Management to use for storing equipment.</w:t>
      </w:r>
    </w:p>
    <w:p w:rsidR="00C05423" w:rsidRPr="003948BB" w:rsidRDefault="00C05423" w:rsidP="00AE39D1">
      <w:pPr>
        <w:spacing w:line="140" w:lineRule="exact"/>
        <w:ind w:left="720" w:hanging="360"/>
        <w:jc w:val="both"/>
        <w:rPr>
          <w:sz w:val="23"/>
          <w:szCs w:val="23"/>
        </w:rPr>
      </w:pPr>
    </w:p>
    <w:p w:rsidR="00C05423" w:rsidRPr="003948BB" w:rsidRDefault="00C05423" w:rsidP="00C05423">
      <w:pPr>
        <w:spacing w:line="220" w:lineRule="exact"/>
        <w:ind w:left="720"/>
        <w:jc w:val="both"/>
        <w:rPr>
          <w:sz w:val="23"/>
          <w:szCs w:val="23"/>
        </w:rPr>
      </w:pPr>
      <w:r w:rsidRPr="003948BB">
        <w:rPr>
          <w:sz w:val="23"/>
          <w:szCs w:val="23"/>
        </w:rPr>
        <w:t xml:space="preserve">Bryce Taylor, with County Property Management, </w:t>
      </w:r>
      <w:r w:rsidR="007B0A52" w:rsidRPr="003948BB">
        <w:rPr>
          <w:sz w:val="23"/>
          <w:szCs w:val="23"/>
        </w:rPr>
        <w:t>pre</w:t>
      </w:r>
      <w:r w:rsidRPr="003948BB">
        <w:rPr>
          <w:sz w:val="23"/>
          <w:szCs w:val="23"/>
        </w:rPr>
        <w:t>s</w:t>
      </w:r>
      <w:r w:rsidR="007B0A52" w:rsidRPr="003948BB">
        <w:rPr>
          <w:sz w:val="23"/>
          <w:szCs w:val="23"/>
        </w:rPr>
        <w:t>en</w:t>
      </w:r>
      <w:r w:rsidRPr="003948BB">
        <w:rPr>
          <w:sz w:val="23"/>
          <w:szCs w:val="23"/>
        </w:rPr>
        <w:t>ted th</w:t>
      </w:r>
      <w:r w:rsidR="007B0A52" w:rsidRPr="003948BB">
        <w:rPr>
          <w:sz w:val="23"/>
          <w:szCs w:val="23"/>
        </w:rPr>
        <w:t>is 1-year le</w:t>
      </w:r>
      <w:r w:rsidRPr="003948BB">
        <w:rPr>
          <w:sz w:val="23"/>
          <w:szCs w:val="23"/>
        </w:rPr>
        <w:t>a</w:t>
      </w:r>
      <w:r w:rsidR="007B0A52" w:rsidRPr="003948BB">
        <w:rPr>
          <w:sz w:val="23"/>
          <w:szCs w:val="23"/>
        </w:rPr>
        <w:t>se</w:t>
      </w:r>
      <w:r w:rsidR="00AE6E84">
        <w:rPr>
          <w:sz w:val="23"/>
          <w:szCs w:val="23"/>
        </w:rPr>
        <w:t xml:space="preserve"> of the commercial building</w:t>
      </w:r>
      <w:r w:rsidR="007C6C70" w:rsidRPr="003948BB">
        <w:rPr>
          <w:sz w:val="23"/>
          <w:szCs w:val="23"/>
        </w:rPr>
        <w:t>.</w:t>
      </w:r>
      <w:r w:rsidRPr="003948BB">
        <w:rPr>
          <w:sz w:val="23"/>
          <w:szCs w:val="23"/>
        </w:rPr>
        <w:t xml:space="preserve"> </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7B0A52" w:rsidRPr="003948BB">
        <w:rPr>
          <w:sz w:val="23"/>
          <w:szCs w:val="23"/>
        </w:rPr>
        <w:t xml:space="preserve">Harvey </w:t>
      </w:r>
      <w:r w:rsidRPr="003948BB">
        <w:rPr>
          <w:sz w:val="23"/>
          <w:szCs w:val="23"/>
        </w:rPr>
        <w:t xml:space="preserve">moved to approve the contract with Post Bros., LLC, for lease of a commercial building to store County Property Management equipment; Commissioner </w:t>
      </w:r>
      <w:r w:rsidR="007B0A52"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C05423">
      <w:pPr>
        <w:pStyle w:val="ListParagraph"/>
        <w:spacing w:line="220" w:lineRule="exact"/>
        <w:ind w:hanging="360"/>
        <w:jc w:val="both"/>
        <w:rPr>
          <w:sz w:val="23"/>
          <w:szCs w:val="23"/>
        </w:rPr>
      </w:pPr>
    </w:p>
    <w:p w:rsidR="00C05423" w:rsidRPr="003948BB" w:rsidRDefault="00C05423" w:rsidP="00B35BFD">
      <w:pPr>
        <w:pStyle w:val="ListParagraph"/>
        <w:numPr>
          <w:ilvl w:val="0"/>
          <w:numId w:val="15"/>
        </w:numPr>
        <w:autoSpaceDE/>
        <w:autoSpaceDN/>
        <w:adjustRightInd/>
        <w:spacing w:line="210" w:lineRule="exact"/>
        <w:jc w:val="both"/>
        <w:rPr>
          <w:b/>
          <w:smallCaps/>
          <w:sz w:val="23"/>
          <w:szCs w:val="23"/>
        </w:rPr>
      </w:pPr>
      <w:r w:rsidRPr="003948BB">
        <w:rPr>
          <w:b/>
          <w:smallCaps/>
          <w:sz w:val="23"/>
          <w:szCs w:val="23"/>
        </w:rPr>
        <w:t>Contract with Horrocks Engineers to evaluate the Wildwood Bridge in its current condition and provide recommendations for improvements.</w:t>
      </w:r>
    </w:p>
    <w:p w:rsidR="00C05423" w:rsidRPr="003948BB" w:rsidRDefault="00C05423" w:rsidP="00AE39D1">
      <w:pPr>
        <w:spacing w:line="140" w:lineRule="exact"/>
        <w:ind w:left="720" w:hanging="360"/>
        <w:jc w:val="both"/>
        <w:rPr>
          <w:sz w:val="23"/>
          <w:szCs w:val="23"/>
        </w:rPr>
      </w:pPr>
    </w:p>
    <w:p w:rsidR="00890C11" w:rsidRDefault="004A0E6E" w:rsidP="00C05423">
      <w:pPr>
        <w:spacing w:line="220" w:lineRule="exact"/>
        <w:ind w:left="720"/>
        <w:jc w:val="both"/>
        <w:rPr>
          <w:sz w:val="23"/>
          <w:szCs w:val="23"/>
        </w:rPr>
      </w:pPr>
      <w:r w:rsidRPr="003948BB">
        <w:rPr>
          <w:sz w:val="23"/>
          <w:szCs w:val="23"/>
        </w:rPr>
        <w:t xml:space="preserve">Branden Felix, of County Engineering, </w:t>
      </w:r>
      <w:r w:rsidR="00C05423" w:rsidRPr="003948BB">
        <w:rPr>
          <w:sz w:val="23"/>
          <w:szCs w:val="23"/>
        </w:rPr>
        <w:t xml:space="preserve">stated that </w:t>
      </w:r>
      <w:r w:rsidR="007B0A52" w:rsidRPr="003948BB">
        <w:rPr>
          <w:sz w:val="23"/>
          <w:szCs w:val="23"/>
        </w:rPr>
        <w:t xml:space="preserve">this bridge is in disrepair </w:t>
      </w:r>
      <w:r w:rsidR="00DF16C9" w:rsidRPr="003948BB">
        <w:rPr>
          <w:sz w:val="23"/>
          <w:szCs w:val="23"/>
        </w:rPr>
        <w:t xml:space="preserve">and needs </w:t>
      </w:r>
      <w:r w:rsidR="007B0A52" w:rsidRPr="003948BB">
        <w:rPr>
          <w:sz w:val="23"/>
          <w:szCs w:val="23"/>
        </w:rPr>
        <w:t xml:space="preserve">to </w:t>
      </w:r>
      <w:r w:rsidR="00DF16C9" w:rsidRPr="003948BB">
        <w:rPr>
          <w:sz w:val="23"/>
          <w:szCs w:val="23"/>
        </w:rPr>
        <w:t xml:space="preserve">be </w:t>
      </w:r>
      <w:r w:rsidR="007B0A52" w:rsidRPr="003948BB">
        <w:rPr>
          <w:sz w:val="23"/>
          <w:szCs w:val="23"/>
        </w:rPr>
        <w:t>evaluate</w:t>
      </w:r>
      <w:r w:rsidR="00DF16C9" w:rsidRPr="003948BB">
        <w:rPr>
          <w:sz w:val="23"/>
          <w:szCs w:val="23"/>
        </w:rPr>
        <w:t>d</w:t>
      </w:r>
      <w:r w:rsidR="007B0A52" w:rsidRPr="003948BB">
        <w:rPr>
          <w:sz w:val="23"/>
          <w:szCs w:val="23"/>
        </w:rPr>
        <w:t xml:space="preserve">.  Commissioner Froerer asked if the county is 100% </w:t>
      </w:r>
      <w:r w:rsidR="00DF16C9" w:rsidRPr="003948BB">
        <w:rPr>
          <w:sz w:val="23"/>
          <w:szCs w:val="23"/>
        </w:rPr>
        <w:t xml:space="preserve">certain </w:t>
      </w:r>
      <w:r w:rsidR="007B0A52" w:rsidRPr="003948BB">
        <w:rPr>
          <w:sz w:val="23"/>
          <w:szCs w:val="23"/>
        </w:rPr>
        <w:t xml:space="preserve">that </w:t>
      </w:r>
      <w:r w:rsidR="00AE6E84">
        <w:rPr>
          <w:sz w:val="23"/>
          <w:szCs w:val="23"/>
        </w:rPr>
        <w:t>i</w:t>
      </w:r>
      <w:r w:rsidR="007B0A52" w:rsidRPr="003948BB">
        <w:rPr>
          <w:sz w:val="23"/>
          <w:szCs w:val="23"/>
        </w:rPr>
        <w:t xml:space="preserve">t is </w:t>
      </w:r>
      <w:r w:rsidR="00DF16C9" w:rsidRPr="003948BB">
        <w:rPr>
          <w:sz w:val="23"/>
          <w:szCs w:val="23"/>
        </w:rPr>
        <w:t>a</w:t>
      </w:r>
      <w:r w:rsidR="007B0A52" w:rsidRPr="003948BB">
        <w:rPr>
          <w:sz w:val="23"/>
          <w:szCs w:val="23"/>
        </w:rPr>
        <w:t xml:space="preserve"> county bridge as he has </w:t>
      </w:r>
      <w:r w:rsidR="00DF16C9" w:rsidRPr="003948BB">
        <w:rPr>
          <w:sz w:val="23"/>
          <w:szCs w:val="23"/>
        </w:rPr>
        <w:t>b</w:t>
      </w:r>
      <w:r w:rsidR="007B0A52" w:rsidRPr="003948BB">
        <w:rPr>
          <w:sz w:val="23"/>
          <w:szCs w:val="23"/>
        </w:rPr>
        <w:t>e</w:t>
      </w:r>
      <w:r w:rsidR="00DF16C9" w:rsidRPr="003948BB">
        <w:rPr>
          <w:sz w:val="23"/>
          <w:szCs w:val="23"/>
        </w:rPr>
        <w:t xml:space="preserve">en told </w:t>
      </w:r>
      <w:r w:rsidR="007B0A52" w:rsidRPr="003948BB">
        <w:rPr>
          <w:sz w:val="23"/>
          <w:szCs w:val="23"/>
        </w:rPr>
        <w:t xml:space="preserve">it </w:t>
      </w:r>
      <w:r w:rsidR="00DF16C9" w:rsidRPr="003948BB">
        <w:rPr>
          <w:sz w:val="23"/>
          <w:szCs w:val="23"/>
        </w:rPr>
        <w:t>ha</w:t>
      </w:r>
      <w:r w:rsidR="007B0A52" w:rsidRPr="003948BB">
        <w:rPr>
          <w:sz w:val="23"/>
          <w:szCs w:val="23"/>
        </w:rPr>
        <w:t>s</w:t>
      </w:r>
      <w:r w:rsidR="00DF16C9" w:rsidRPr="003948BB">
        <w:rPr>
          <w:sz w:val="23"/>
          <w:szCs w:val="23"/>
        </w:rPr>
        <w:t xml:space="preserve"> never been Weber County’s</w:t>
      </w:r>
      <w:r w:rsidR="007B0A52" w:rsidRPr="003948BB">
        <w:rPr>
          <w:sz w:val="23"/>
          <w:szCs w:val="23"/>
        </w:rPr>
        <w:t xml:space="preserve">.  </w:t>
      </w:r>
      <w:r w:rsidRPr="003948BB">
        <w:rPr>
          <w:sz w:val="23"/>
          <w:szCs w:val="23"/>
        </w:rPr>
        <w:t xml:space="preserve">Sean Wilkinson, County Community Development Director, </w:t>
      </w:r>
      <w:r w:rsidR="00AF7FFA" w:rsidRPr="003948BB">
        <w:rPr>
          <w:sz w:val="23"/>
          <w:szCs w:val="23"/>
        </w:rPr>
        <w:t xml:space="preserve">stated that </w:t>
      </w:r>
      <w:r w:rsidR="007B0A52" w:rsidRPr="003948BB">
        <w:rPr>
          <w:sz w:val="23"/>
          <w:szCs w:val="23"/>
        </w:rPr>
        <w:t xml:space="preserve">in </w:t>
      </w:r>
      <w:r w:rsidR="00AF7FFA" w:rsidRPr="003948BB">
        <w:rPr>
          <w:sz w:val="23"/>
          <w:szCs w:val="23"/>
        </w:rPr>
        <w:t xml:space="preserve">the </w:t>
      </w:r>
      <w:r w:rsidR="007B0A52" w:rsidRPr="003948BB">
        <w:rPr>
          <w:sz w:val="23"/>
          <w:szCs w:val="23"/>
        </w:rPr>
        <w:t>1970</w:t>
      </w:r>
      <w:r w:rsidR="00AF7FFA" w:rsidRPr="003948BB">
        <w:rPr>
          <w:sz w:val="23"/>
          <w:szCs w:val="23"/>
        </w:rPr>
        <w:t>s</w:t>
      </w:r>
      <w:r w:rsidR="007B0A52" w:rsidRPr="003948BB">
        <w:rPr>
          <w:sz w:val="23"/>
          <w:szCs w:val="23"/>
        </w:rPr>
        <w:t xml:space="preserve"> the Wil</w:t>
      </w:r>
      <w:r w:rsidR="00AF7FFA" w:rsidRPr="003948BB">
        <w:rPr>
          <w:sz w:val="23"/>
          <w:szCs w:val="23"/>
        </w:rPr>
        <w:t>dwood Subdivision</w:t>
      </w:r>
      <w:r w:rsidR="007B0A52" w:rsidRPr="003948BB">
        <w:rPr>
          <w:sz w:val="23"/>
          <w:szCs w:val="23"/>
        </w:rPr>
        <w:t xml:space="preserve"> was created</w:t>
      </w:r>
      <w:r w:rsidR="00AF7FFA" w:rsidRPr="003948BB">
        <w:rPr>
          <w:sz w:val="23"/>
          <w:szCs w:val="23"/>
        </w:rPr>
        <w:t>.  A</w:t>
      </w:r>
      <w:r w:rsidR="007B0A52" w:rsidRPr="003948BB">
        <w:rPr>
          <w:sz w:val="23"/>
          <w:szCs w:val="23"/>
        </w:rPr>
        <w:t xml:space="preserve">t that time the roads were private </w:t>
      </w:r>
      <w:r w:rsidR="00AF7FFA" w:rsidRPr="003948BB">
        <w:rPr>
          <w:sz w:val="23"/>
          <w:szCs w:val="23"/>
        </w:rPr>
        <w:t xml:space="preserve">within the subdivision </w:t>
      </w:r>
      <w:r w:rsidR="004D0C0A" w:rsidRPr="003948BB">
        <w:rPr>
          <w:sz w:val="23"/>
          <w:szCs w:val="23"/>
        </w:rPr>
        <w:t>and were so dedicated</w:t>
      </w:r>
      <w:r w:rsidR="00AE6E84">
        <w:rPr>
          <w:sz w:val="23"/>
          <w:szCs w:val="23"/>
        </w:rPr>
        <w:t>,</w:t>
      </w:r>
      <w:r w:rsidR="004D0C0A" w:rsidRPr="003948BB">
        <w:rPr>
          <w:sz w:val="23"/>
          <w:szCs w:val="23"/>
        </w:rPr>
        <w:t xml:space="preserve"> </w:t>
      </w:r>
      <w:r w:rsidR="007B0A52" w:rsidRPr="003948BB">
        <w:rPr>
          <w:sz w:val="23"/>
          <w:szCs w:val="23"/>
        </w:rPr>
        <w:t xml:space="preserve">but </w:t>
      </w:r>
      <w:r w:rsidR="004D0C0A" w:rsidRPr="003948BB">
        <w:rPr>
          <w:sz w:val="23"/>
          <w:szCs w:val="23"/>
        </w:rPr>
        <w:t xml:space="preserve">in </w:t>
      </w:r>
      <w:r w:rsidR="007B0A52" w:rsidRPr="003948BB">
        <w:rPr>
          <w:sz w:val="23"/>
          <w:szCs w:val="23"/>
        </w:rPr>
        <w:t>the minutes the Co</w:t>
      </w:r>
      <w:r w:rsidR="004D0C0A" w:rsidRPr="003948BB">
        <w:rPr>
          <w:sz w:val="23"/>
          <w:szCs w:val="23"/>
        </w:rPr>
        <w:t>unty</w:t>
      </w:r>
      <w:r w:rsidR="007B0A52" w:rsidRPr="003948BB">
        <w:rPr>
          <w:sz w:val="23"/>
          <w:szCs w:val="23"/>
        </w:rPr>
        <w:t xml:space="preserve"> </w:t>
      </w:r>
      <w:r w:rsidR="004D0C0A" w:rsidRPr="003948BB">
        <w:rPr>
          <w:sz w:val="23"/>
          <w:szCs w:val="23"/>
        </w:rPr>
        <w:t xml:space="preserve">Commission </w:t>
      </w:r>
      <w:r w:rsidR="007B0A52" w:rsidRPr="003948BB">
        <w:rPr>
          <w:sz w:val="23"/>
          <w:szCs w:val="23"/>
        </w:rPr>
        <w:t>agreed to maintain the bridge</w:t>
      </w:r>
      <w:r w:rsidR="00B36CEE" w:rsidRPr="003948BB">
        <w:rPr>
          <w:sz w:val="23"/>
          <w:szCs w:val="23"/>
        </w:rPr>
        <w:t xml:space="preserve"> </w:t>
      </w:r>
      <w:r w:rsidR="00890C11">
        <w:rPr>
          <w:sz w:val="23"/>
          <w:szCs w:val="23"/>
        </w:rPr>
        <w:t>and</w:t>
      </w:r>
      <w:r w:rsidR="00B36CEE" w:rsidRPr="003948BB">
        <w:rPr>
          <w:sz w:val="23"/>
          <w:szCs w:val="23"/>
        </w:rPr>
        <w:t xml:space="preserve"> </w:t>
      </w:r>
      <w:r w:rsidR="007B0A52" w:rsidRPr="003948BB">
        <w:rPr>
          <w:sz w:val="23"/>
          <w:szCs w:val="23"/>
        </w:rPr>
        <w:t xml:space="preserve">there is no other </w:t>
      </w:r>
      <w:r w:rsidR="004D0C0A" w:rsidRPr="003948BB">
        <w:rPr>
          <w:sz w:val="23"/>
          <w:szCs w:val="23"/>
        </w:rPr>
        <w:t>deta</w:t>
      </w:r>
      <w:r w:rsidR="007B0A52" w:rsidRPr="003948BB">
        <w:rPr>
          <w:sz w:val="23"/>
          <w:szCs w:val="23"/>
        </w:rPr>
        <w:t>i</w:t>
      </w:r>
      <w:r w:rsidR="004D0C0A" w:rsidRPr="003948BB">
        <w:rPr>
          <w:sz w:val="23"/>
          <w:szCs w:val="23"/>
        </w:rPr>
        <w:t>l</w:t>
      </w:r>
      <w:r w:rsidR="007B0A52" w:rsidRPr="003948BB">
        <w:rPr>
          <w:sz w:val="23"/>
          <w:szCs w:val="23"/>
        </w:rPr>
        <w:t xml:space="preserve">.  Staff spoke with Chair Jenkins and </w:t>
      </w:r>
      <w:r w:rsidR="004D0C0A" w:rsidRPr="003948BB">
        <w:rPr>
          <w:sz w:val="23"/>
          <w:szCs w:val="23"/>
        </w:rPr>
        <w:t xml:space="preserve">it was decided that </w:t>
      </w:r>
      <w:r w:rsidR="007B0A52" w:rsidRPr="003948BB">
        <w:rPr>
          <w:sz w:val="23"/>
          <w:szCs w:val="23"/>
        </w:rPr>
        <w:t xml:space="preserve">the county will </w:t>
      </w:r>
      <w:r w:rsidR="004D0C0A" w:rsidRPr="003948BB">
        <w:rPr>
          <w:sz w:val="23"/>
          <w:szCs w:val="23"/>
        </w:rPr>
        <w:t>conduct the study</w:t>
      </w:r>
      <w:r w:rsidR="00B36CEE" w:rsidRPr="003948BB">
        <w:rPr>
          <w:sz w:val="23"/>
          <w:szCs w:val="23"/>
        </w:rPr>
        <w:t xml:space="preserve"> and on a one-time basis bring </w:t>
      </w:r>
      <w:r w:rsidR="004D0C0A" w:rsidRPr="003948BB">
        <w:rPr>
          <w:sz w:val="23"/>
          <w:szCs w:val="23"/>
        </w:rPr>
        <w:t>the bridge up to UDOT’s required standards</w:t>
      </w:r>
      <w:r w:rsidR="004D3C55" w:rsidRPr="003948BB">
        <w:rPr>
          <w:sz w:val="23"/>
          <w:szCs w:val="23"/>
        </w:rPr>
        <w:t xml:space="preserve"> with a contract</w:t>
      </w:r>
      <w:r w:rsidR="00B36CEE" w:rsidRPr="003948BB">
        <w:rPr>
          <w:sz w:val="23"/>
          <w:szCs w:val="23"/>
        </w:rPr>
        <w:t>.  T</w:t>
      </w:r>
      <w:r w:rsidR="007B0A52" w:rsidRPr="003948BB">
        <w:rPr>
          <w:sz w:val="23"/>
          <w:szCs w:val="23"/>
        </w:rPr>
        <w:t>he</w:t>
      </w:r>
      <w:r w:rsidR="00B36CEE" w:rsidRPr="003948BB">
        <w:rPr>
          <w:sz w:val="23"/>
          <w:szCs w:val="23"/>
        </w:rPr>
        <w:t xml:space="preserve"> </w:t>
      </w:r>
      <w:r w:rsidR="004D0C0A" w:rsidRPr="003948BB">
        <w:rPr>
          <w:sz w:val="23"/>
          <w:szCs w:val="23"/>
        </w:rPr>
        <w:t>county will then have completed its maintenance requirement</w:t>
      </w:r>
      <w:r w:rsidR="00B36CEE" w:rsidRPr="003948BB">
        <w:rPr>
          <w:sz w:val="23"/>
          <w:szCs w:val="23"/>
        </w:rPr>
        <w:t xml:space="preserve"> and be </w:t>
      </w:r>
      <w:r w:rsidR="004D0C0A" w:rsidRPr="003948BB">
        <w:rPr>
          <w:sz w:val="23"/>
          <w:szCs w:val="23"/>
        </w:rPr>
        <w:t>out</w:t>
      </w:r>
      <w:r w:rsidR="00B36CEE" w:rsidRPr="003948BB">
        <w:rPr>
          <w:sz w:val="23"/>
          <w:szCs w:val="23"/>
        </w:rPr>
        <w:t xml:space="preserve"> </w:t>
      </w:r>
      <w:r w:rsidR="004D3C55" w:rsidRPr="003948BB">
        <w:rPr>
          <w:sz w:val="23"/>
          <w:szCs w:val="23"/>
        </w:rPr>
        <w:t xml:space="preserve">of it </w:t>
      </w:r>
      <w:r w:rsidR="00B36CEE" w:rsidRPr="003948BB">
        <w:rPr>
          <w:sz w:val="23"/>
          <w:szCs w:val="23"/>
        </w:rPr>
        <w:t>and the</w:t>
      </w:r>
      <w:r w:rsidR="004D0C0A" w:rsidRPr="003948BB">
        <w:rPr>
          <w:sz w:val="23"/>
          <w:szCs w:val="23"/>
        </w:rPr>
        <w:t xml:space="preserve"> </w:t>
      </w:r>
      <w:r w:rsidR="007B0A52" w:rsidRPr="003948BB">
        <w:rPr>
          <w:sz w:val="23"/>
          <w:szCs w:val="23"/>
        </w:rPr>
        <w:t xml:space="preserve">citizens </w:t>
      </w:r>
      <w:r w:rsidR="00B36CEE" w:rsidRPr="003948BB">
        <w:rPr>
          <w:sz w:val="23"/>
          <w:szCs w:val="23"/>
        </w:rPr>
        <w:t xml:space="preserve">will </w:t>
      </w:r>
      <w:r w:rsidR="007B0A52" w:rsidRPr="003948BB">
        <w:rPr>
          <w:sz w:val="23"/>
          <w:szCs w:val="23"/>
        </w:rPr>
        <w:t>take it over</w:t>
      </w:r>
      <w:r w:rsidR="00B36CEE" w:rsidRPr="003948BB">
        <w:rPr>
          <w:sz w:val="23"/>
          <w:szCs w:val="23"/>
        </w:rPr>
        <w:t xml:space="preserve"> </w:t>
      </w:r>
      <w:r w:rsidR="004D3C55" w:rsidRPr="003948BB">
        <w:rPr>
          <w:sz w:val="23"/>
          <w:szCs w:val="23"/>
        </w:rPr>
        <w:t>from</w:t>
      </w:r>
      <w:r w:rsidR="00B36CEE" w:rsidRPr="003948BB">
        <w:rPr>
          <w:sz w:val="23"/>
          <w:szCs w:val="23"/>
        </w:rPr>
        <w:t xml:space="preserve"> then on</w:t>
      </w:r>
      <w:r w:rsidR="004D3C55" w:rsidRPr="003948BB">
        <w:rPr>
          <w:sz w:val="23"/>
          <w:szCs w:val="23"/>
        </w:rPr>
        <w:t>,</w:t>
      </w:r>
      <w:r w:rsidR="00B36CEE" w:rsidRPr="003948BB">
        <w:rPr>
          <w:sz w:val="23"/>
          <w:szCs w:val="23"/>
        </w:rPr>
        <w:t xml:space="preserve"> and </w:t>
      </w:r>
      <w:r w:rsidR="004D3C55" w:rsidRPr="003948BB">
        <w:rPr>
          <w:sz w:val="23"/>
          <w:szCs w:val="23"/>
        </w:rPr>
        <w:t xml:space="preserve">it </w:t>
      </w:r>
      <w:r w:rsidR="00B36CEE" w:rsidRPr="003948BB">
        <w:rPr>
          <w:sz w:val="23"/>
          <w:szCs w:val="23"/>
        </w:rPr>
        <w:t>becomes a private asset</w:t>
      </w:r>
      <w:r w:rsidR="007B0A52" w:rsidRPr="003948BB">
        <w:rPr>
          <w:sz w:val="23"/>
          <w:szCs w:val="23"/>
        </w:rPr>
        <w:t xml:space="preserve">.  Chair Jenkins said that it is in the minutes </w:t>
      </w:r>
      <w:r w:rsidR="002C0ED1" w:rsidRPr="003948BB">
        <w:rPr>
          <w:sz w:val="23"/>
          <w:szCs w:val="23"/>
        </w:rPr>
        <w:t>that the C</w:t>
      </w:r>
      <w:r w:rsidR="007B0A52" w:rsidRPr="003948BB">
        <w:rPr>
          <w:sz w:val="23"/>
          <w:szCs w:val="23"/>
        </w:rPr>
        <w:t>o</w:t>
      </w:r>
      <w:r w:rsidR="002C0ED1" w:rsidRPr="003948BB">
        <w:rPr>
          <w:sz w:val="23"/>
          <w:szCs w:val="23"/>
        </w:rPr>
        <w:t>mmission</w:t>
      </w:r>
      <w:r w:rsidR="007B0A52" w:rsidRPr="003948BB">
        <w:rPr>
          <w:sz w:val="23"/>
          <w:szCs w:val="23"/>
        </w:rPr>
        <w:t xml:space="preserve"> agree</w:t>
      </w:r>
      <w:r w:rsidR="002C0ED1" w:rsidRPr="003948BB">
        <w:rPr>
          <w:sz w:val="23"/>
          <w:szCs w:val="23"/>
        </w:rPr>
        <w:t>d</w:t>
      </w:r>
      <w:r w:rsidR="007B0A52" w:rsidRPr="003948BB">
        <w:rPr>
          <w:sz w:val="23"/>
          <w:szCs w:val="23"/>
        </w:rPr>
        <w:t xml:space="preserve"> to maintain </w:t>
      </w:r>
      <w:r w:rsidR="00FF2398" w:rsidRPr="003948BB">
        <w:rPr>
          <w:sz w:val="23"/>
          <w:szCs w:val="23"/>
        </w:rPr>
        <w:t>t</w:t>
      </w:r>
      <w:r w:rsidR="002C0ED1" w:rsidRPr="003948BB">
        <w:rPr>
          <w:sz w:val="23"/>
          <w:szCs w:val="23"/>
        </w:rPr>
        <w:t>he bridge, although</w:t>
      </w:r>
      <w:r w:rsidR="00FF2398" w:rsidRPr="003948BB">
        <w:rPr>
          <w:sz w:val="23"/>
          <w:szCs w:val="23"/>
        </w:rPr>
        <w:t xml:space="preserve"> </w:t>
      </w:r>
      <w:r w:rsidR="002C0ED1" w:rsidRPr="003948BB">
        <w:rPr>
          <w:sz w:val="23"/>
          <w:szCs w:val="23"/>
        </w:rPr>
        <w:t xml:space="preserve">it is unknown why they </w:t>
      </w:r>
      <w:r w:rsidR="00890C11">
        <w:rPr>
          <w:sz w:val="23"/>
          <w:szCs w:val="23"/>
        </w:rPr>
        <w:t xml:space="preserve">did </w:t>
      </w:r>
      <w:r w:rsidR="002C0ED1" w:rsidRPr="003948BB">
        <w:rPr>
          <w:sz w:val="23"/>
          <w:szCs w:val="23"/>
        </w:rPr>
        <w:t xml:space="preserve">that.  </w:t>
      </w:r>
      <w:r w:rsidR="009B3404" w:rsidRPr="003948BB">
        <w:rPr>
          <w:sz w:val="23"/>
          <w:szCs w:val="23"/>
        </w:rPr>
        <w:t>H</w:t>
      </w:r>
      <w:r w:rsidR="00FF2398" w:rsidRPr="003948BB">
        <w:rPr>
          <w:sz w:val="23"/>
          <w:szCs w:val="23"/>
        </w:rPr>
        <w:t xml:space="preserve">e felt </w:t>
      </w:r>
      <w:r w:rsidR="009B3404" w:rsidRPr="003948BB">
        <w:rPr>
          <w:sz w:val="23"/>
          <w:szCs w:val="23"/>
        </w:rPr>
        <w:t xml:space="preserve">that </w:t>
      </w:r>
      <w:r w:rsidR="00FF2398" w:rsidRPr="003948BB">
        <w:rPr>
          <w:sz w:val="23"/>
          <w:szCs w:val="23"/>
        </w:rPr>
        <w:t>the county had a legal respons</w:t>
      </w:r>
      <w:r w:rsidR="009B3404" w:rsidRPr="003948BB">
        <w:rPr>
          <w:sz w:val="23"/>
          <w:szCs w:val="23"/>
        </w:rPr>
        <w:t>ibility, but once, to bring it up to standard</w:t>
      </w:r>
      <w:r w:rsidR="00FF2398" w:rsidRPr="003948BB">
        <w:rPr>
          <w:sz w:val="23"/>
          <w:szCs w:val="23"/>
        </w:rPr>
        <w:t xml:space="preserve"> and </w:t>
      </w:r>
      <w:r w:rsidR="000F7FB1">
        <w:rPr>
          <w:sz w:val="23"/>
          <w:szCs w:val="23"/>
        </w:rPr>
        <w:t>b</w:t>
      </w:r>
      <w:r w:rsidR="00FF2398" w:rsidRPr="003948BB">
        <w:rPr>
          <w:sz w:val="23"/>
          <w:szCs w:val="23"/>
        </w:rPr>
        <w:t xml:space="preserve">e </w:t>
      </w:r>
      <w:r w:rsidR="009B3404" w:rsidRPr="003948BB">
        <w:rPr>
          <w:sz w:val="23"/>
          <w:szCs w:val="23"/>
        </w:rPr>
        <w:t>done with it.</w:t>
      </w:r>
      <w:r w:rsidR="00CE5FC5" w:rsidRPr="003948BB">
        <w:rPr>
          <w:sz w:val="23"/>
          <w:szCs w:val="23"/>
        </w:rPr>
        <w:t xml:space="preserve">  </w:t>
      </w:r>
    </w:p>
    <w:p w:rsidR="00C05423" w:rsidRPr="003948BB" w:rsidRDefault="00FF2398" w:rsidP="00C05423">
      <w:pPr>
        <w:spacing w:line="220" w:lineRule="exact"/>
        <w:ind w:left="720"/>
        <w:jc w:val="both"/>
        <w:rPr>
          <w:sz w:val="23"/>
          <w:szCs w:val="23"/>
        </w:rPr>
      </w:pPr>
      <w:r w:rsidRPr="003948BB">
        <w:rPr>
          <w:sz w:val="23"/>
          <w:szCs w:val="23"/>
        </w:rPr>
        <w:lastRenderedPageBreak/>
        <w:t xml:space="preserve">Commissioner Froerer </w:t>
      </w:r>
      <w:r w:rsidR="00CE5FC5" w:rsidRPr="003948BB">
        <w:rPr>
          <w:sz w:val="23"/>
          <w:szCs w:val="23"/>
        </w:rPr>
        <w:t>asked for a contractual agreement with th</w:t>
      </w:r>
      <w:r w:rsidR="00EA1942">
        <w:rPr>
          <w:sz w:val="23"/>
          <w:szCs w:val="23"/>
        </w:rPr>
        <w:t>os</w:t>
      </w:r>
      <w:r w:rsidR="00CE5FC5" w:rsidRPr="003948BB">
        <w:rPr>
          <w:sz w:val="23"/>
          <w:szCs w:val="23"/>
        </w:rPr>
        <w:t xml:space="preserve">e </w:t>
      </w:r>
      <w:r w:rsidR="00EA1942">
        <w:rPr>
          <w:sz w:val="23"/>
          <w:szCs w:val="23"/>
        </w:rPr>
        <w:t xml:space="preserve">land </w:t>
      </w:r>
      <w:r w:rsidR="00CE5FC5" w:rsidRPr="003948BB">
        <w:rPr>
          <w:sz w:val="23"/>
          <w:szCs w:val="23"/>
        </w:rPr>
        <w:t xml:space="preserve">owners that they </w:t>
      </w:r>
      <w:r w:rsidR="00B35BFD">
        <w:rPr>
          <w:sz w:val="23"/>
          <w:szCs w:val="23"/>
        </w:rPr>
        <w:t xml:space="preserve">will </w:t>
      </w:r>
      <w:r w:rsidR="00CE5FC5" w:rsidRPr="003948BB">
        <w:rPr>
          <w:sz w:val="23"/>
          <w:szCs w:val="23"/>
        </w:rPr>
        <w:t>sign off on prior to accepting the maintenance contract, that they understand that after said maintenance work is done</w:t>
      </w:r>
      <w:r w:rsidR="00B35BFD">
        <w:rPr>
          <w:sz w:val="23"/>
          <w:szCs w:val="23"/>
        </w:rPr>
        <w:t xml:space="preserve"> that</w:t>
      </w:r>
      <w:r w:rsidR="00CE5FC5" w:rsidRPr="003948BB">
        <w:rPr>
          <w:sz w:val="23"/>
          <w:szCs w:val="23"/>
        </w:rPr>
        <w:t xml:space="preserve"> this is their asset and not the county’s.  Christopher Crockett, Deputy County Attorney</w:t>
      </w:r>
      <w:r w:rsidR="004F1C97" w:rsidRPr="003948BB">
        <w:rPr>
          <w:sz w:val="23"/>
          <w:szCs w:val="23"/>
        </w:rPr>
        <w:t xml:space="preserve">, </w:t>
      </w:r>
      <w:r w:rsidR="00B35BFD">
        <w:rPr>
          <w:sz w:val="23"/>
          <w:szCs w:val="23"/>
        </w:rPr>
        <w:t>said that h</w:t>
      </w:r>
      <w:r w:rsidR="004F1C97" w:rsidRPr="003948BB">
        <w:rPr>
          <w:sz w:val="23"/>
          <w:szCs w:val="23"/>
        </w:rPr>
        <w:t>is opinion is that there is no legal obligation by the county, given the amount of t</w:t>
      </w:r>
      <w:r w:rsidRPr="003948BB">
        <w:rPr>
          <w:sz w:val="23"/>
          <w:szCs w:val="23"/>
        </w:rPr>
        <w:t>ime</w:t>
      </w:r>
      <w:r w:rsidR="004F1C97" w:rsidRPr="003948BB">
        <w:rPr>
          <w:sz w:val="23"/>
          <w:szCs w:val="23"/>
        </w:rPr>
        <w:t xml:space="preserve">, a lack of consideration, etc.  </w:t>
      </w:r>
      <w:r w:rsidRPr="003948BB">
        <w:rPr>
          <w:sz w:val="23"/>
          <w:szCs w:val="23"/>
        </w:rPr>
        <w:t xml:space="preserve">Commissioner Froerer agreed with doing this one time </w:t>
      </w:r>
      <w:r w:rsidR="004F1C97" w:rsidRPr="003948BB">
        <w:rPr>
          <w:sz w:val="23"/>
          <w:szCs w:val="23"/>
        </w:rPr>
        <w:t>and be done with it</w:t>
      </w:r>
      <w:r w:rsidRPr="003948BB">
        <w:rPr>
          <w:sz w:val="23"/>
          <w:szCs w:val="23"/>
        </w:rPr>
        <w:t xml:space="preserve">.  </w:t>
      </w:r>
      <w:r w:rsidR="004F1C97" w:rsidRPr="003948BB">
        <w:rPr>
          <w:sz w:val="23"/>
          <w:szCs w:val="23"/>
        </w:rPr>
        <w:t xml:space="preserve">Chair Jenkins said that </w:t>
      </w:r>
      <w:r w:rsidR="004D3C55" w:rsidRPr="003948BB">
        <w:rPr>
          <w:sz w:val="23"/>
          <w:szCs w:val="23"/>
        </w:rPr>
        <w:t>the study is for a c</w:t>
      </w:r>
      <w:r w:rsidRPr="003948BB">
        <w:rPr>
          <w:sz w:val="23"/>
          <w:szCs w:val="23"/>
        </w:rPr>
        <w:t>ouple thousand dollars</w:t>
      </w:r>
      <w:r w:rsidR="004D3C55" w:rsidRPr="003948BB">
        <w:rPr>
          <w:sz w:val="23"/>
          <w:szCs w:val="23"/>
        </w:rPr>
        <w:t>.</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FF2398" w:rsidRPr="003948BB">
        <w:rPr>
          <w:sz w:val="23"/>
          <w:szCs w:val="23"/>
        </w:rPr>
        <w:t xml:space="preserve">Harvey </w:t>
      </w:r>
      <w:r w:rsidRPr="003948BB">
        <w:rPr>
          <w:sz w:val="23"/>
          <w:szCs w:val="23"/>
        </w:rPr>
        <w:t xml:space="preserve">moved to approve the contract with Horrocks Engineers to evaluate the Wildwood Bridge’s current condition and provide improvement recommendations; Commissioner </w:t>
      </w:r>
      <w:r w:rsidR="00FF2398"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0"/>
          <w:numId w:val="15"/>
        </w:numPr>
        <w:autoSpaceDE/>
        <w:autoSpaceDN/>
        <w:adjustRightInd/>
        <w:spacing w:line="210" w:lineRule="exact"/>
        <w:jc w:val="both"/>
        <w:rPr>
          <w:b/>
          <w:smallCaps/>
          <w:sz w:val="23"/>
          <w:szCs w:val="23"/>
        </w:rPr>
      </w:pPr>
      <w:r w:rsidRPr="003948BB">
        <w:rPr>
          <w:b/>
          <w:smallCaps/>
          <w:sz w:val="23"/>
          <w:szCs w:val="23"/>
        </w:rPr>
        <w:t>Contract with Staker Parsons for reconstruction of 12</w:t>
      </w:r>
      <w:r w:rsidRPr="003948BB">
        <w:rPr>
          <w:b/>
          <w:smallCaps/>
          <w:sz w:val="23"/>
          <w:szCs w:val="23"/>
          <w:vertAlign w:val="superscript"/>
        </w:rPr>
        <w:t>th</w:t>
      </w:r>
      <w:r w:rsidRPr="003948BB">
        <w:rPr>
          <w:b/>
          <w:smallCaps/>
          <w:sz w:val="23"/>
          <w:szCs w:val="23"/>
        </w:rPr>
        <w:t xml:space="preserve"> Street from the Weber River Bridge to approximately 7140 West.</w:t>
      </w:r>
    </w:p>
    <w:p w:rsidR="00C05423" w:rsidRPr="003948BB" w:rsidRDefault="00C05423" w:rsidP="00AE39D1">
      <w:pPr>
        <w:spacing w:line="140" w:lineRule="exact"/>
        <w:ind w:left="720" w:hanging="360"/>
        <w:jc w:val="both"/>
        <w:rPr>
          <w:sz w:val="23"/>
          <w:szCs w:val="23"/>
        </w:rPr>
      </w:pPr>
      <w:r w:rsidRPr="003948BB">
        <w:rPr>
          <w:sz w:val="23"/>
          <w:szCs w:val="23"/>
        </w:rPr>
        <w:t xml:space="preserve">   </w:t>
      </w:r>
    </w:p>
    <w:p w:rsidR="00C05423" w:rsidRPr="003948BB" w:rsidRDefault="008A39A2" w:rsidP="008A39A2">
      <w:pPr>
        <w:spacing w:line="220" w:lineRule="exact"/>
        <w:ind w:left="720"/>
        <w:jc w:val="both"/>
        <w:rPr>
          <w:sz w:val="23"/>
          <w:szCs w:val="23"/>
        </w:rPr>
      </w:pPr>
      <w:r w:rsidRPr="003948BB">
        <w:rPr>
          <w:sz w:val="23"/>
          <w:szCs w:val="23"/>
        </w:rPr>
        <w:t>J</w:t>
      </w:r>
      <w:r w:rsidR="00C05423" w:rsidRPr="003948BB">
        <w:rPr>
          <w:sz w:val="23"/>
          <w:szCs w:val="23"/>
        </w:rPr>
        <w:t>ar</w:t>
      </w:r>
      <w:r w:rsidRPr="003948BB">
        <w:rPr>
          <w:sz w:val="23"/>
          <w:szCs w:val="23"/>
        </w:rPr>
        <w:t>ed And</w:t>
      </w:r>
      <w:r w:rsidR="00C05423" w:rsidRPr="003948BB">
        <w:rPr>
          <w:sz w:val="23"/>
          <w:szCs w:val="23"/>
        </w:rPr>
        <w:t>ers</w:t>
      </w:r>
      <w:r w:rsidRPr="003948BB">
        <w:rPr>
          <w:sz w:val="23"/>
          <w:szCs w:val="23"/>
        </w:rPr>
        <w:t>on</w:t>
      </w:r>
      <w:r w:rsidR="00C05423" w:rsidRPr="003948BB">
        <w:rPr>
          <w:sz w:val="23"/>
          <w:szCs w:val="23"/>
        </w:rPr>
        <w:t xml:space="preserve">, County Engineer, </w:t>
      </w:r>
      <w:r w:rsidR="005B50EC" w:rsidRPr="003948BB">
        <w:rPr>
          <w:sz w:val="23"/>
          <w:szCs w:val="23"/>
        </w:rPr>
        <w:t>no</w:t>
      </w:r>
      <w:r w:rsidR="00C05423" w:rsidRPr="003948BB">
        <w:rPr>
          <w:sz w:val="23"/>
          <w:szCs w:val="23"/>
        </w:rPr>
        <w:t xml:space="preserve">ted that </w:t>
      </w:r>
      <w:r w:rsidRPr="003948BB">
        <w:rPr>
          <w:sz w:val="23"/>
          <w:szCs w:val="23"/>
        </w:rPr>
        <w:t>this includes upgrades to Weber Basin Water line</w:t>
      </w:r>
      <w:r w:rsidR="007E4E18">
        <w:rPr>
          <w:sz w:val="23"/>
          <w:szCs w:val="23"/>
        </w:rPr>
        <w:t>, w</w:t>
      </w:r>
      <w:r w:rsidR="000765A2" w:rsidRPr="003948BB">
        <w:rPr>
          <w:sz w:val="23"/>
          <w:szCs w:val="23"/>
        </w:rPr>
        <w:t>h</w:t>
      </w:r>
      <w:r w:rsidR="007E4E18">
        <w:rPr>
          <w:sz w:val="23"/>
          <w:szCs w:val="23"/>
        </w:rPr>
        <w:t>ich</w:t>
      </w:r>
      <w:r w:rsidR="000765A2" w:rsidRPr="003948BB">
        <w:rPr>
          <w:sz w:val="23"/>
          <w:szCs w:val="23"/>
        </w:rPr>
        <w:t xml:space="preserve"> </w:t>
      </w:r>
      <w:r w:rsidRPr="003948BB">
        <w:rPr>
          <w:sz w:val="23"/>
          <w:szCs w:val="23"/>
        </w:rPr>
        <w:t xml:space="preserve">will reimburse the county for its portion.  </w:t>
      </w:r>
      <w:r w:rsidR="005B50EC" w:rsidRPr="003948BB">
        <w:rPr>
          <w:sz w:val="23"/>
          <w:szCs w:val="23"/>
        </w:rPr>
        <w:t>The contract amount is $10.5 million</w:t>
      </w:r>
      <w:r w:rsidR="00810D3B" w:rsidRPr="003948BB">
        <w:rPr>
          <w:sz w:val="23"/>
          <w:szCs w:val="23"/>
        </w:rPr>
        <w:t>.  T</w:t>
      </w:r>
      <w:r w:rsidR="000765A2" w:rsidRPr="003948BB">
        <w:rPr>
          <w:sz w:val="23"/>
          <w:szCs w:val="23"/>
        </w:rPr>
        <w:t>he procurement process was followed.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Froerer moved to approve the contract with Staker Parsons for reconstruction of 12</w:t>
      </w:r>
      <w:r w:rsidRPr="003948BB">
        <w:rPr>
          <w:sz w:val="23"/>
          <w:szCs w:val="23"/>
          <w:vertAlign w:val="superscript"/>
        </w:rPr>
        <w:t>th</w:t>
      </w:r>
      <w:r w:rsidRPr="003948BB">
        <w:rPr>
          <w:sz w:val="23"/>
          <w:szCs w:val="23"/>
        </w:rPr>
        <w:t xml:space="preserve"> Street from the Weber River Bridge to approximately 7140 West; Commissioner Harvey 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0"/>
          <w:numId w:val="15"/>
        </w:numPr>
        <w:autoSpaceDE/>
        <w:autoSpaceDN/>
        <w:adjustRightInd/>
        <w:spacing w:line="210" w:lineRule="exact"/>
        <w:jc w:val="both"/>
        <w:rPr>
          <w:b/>
          <w:smallCaps/>
          <w:sz w:val="23"/>
          <w:szCs w:val="23"/>
        </w:rPr>
      </w:pPr>
      <w:r w:rsidRPr="003948BB">
        <w:rPr>
          <w:b/>
          <w:smallCaps/>
          <w:sz w:val="23"/>
          <w:szCs w:val="23"/>
        </w:rPr>
        <w:t xml:space="preserve">Memorandum of Understanding </w:t>
      </w:r>
      <w:r w:rsidR="006A6500" w:rsidRPr="003948BB">
        <w:rPr>
          <w:b/>
          <w:smallCaps/>
          <w:sz w:val="23"/>
          <w:szCs w:val="23"/>
        </w:rPr>
        <w:t xml:space="preserve">(MOU) </w:t>
      </w:r>
      <w:r w:rsidRPr="003948BB">
        <w:rPr>
          <w:b/>
          <w:smallCaps/>
          <w:sz w:val="23"/>
          <w:szCs w:val="23"/>
        </w:rPr>
        <w:t>with Ogden City for determination and distribution for anticipated grant funds.</w:t>
      </w:r>
    </w:p>
    <w:p w:rsidR="00C05423" w:rsidRPr="003948BB" w:rsidRDefault="00C05423" w:rsidP="00AE39D1">
      <w:pPr>
        <w:spacing w:line="140" w:lineRule="exact"/>
        <w:ind w:left="720" w:hanging="360"/>
        <w:jc w:val="both"/>
        <w:rPr>
          <w:sz w:val="23"/>
          <w:szCs w:val="23"/>
        </w:rPr>
      </w:pPr>
    </w:p>
    <w:p w:rsidR="00C05423" w:rsidRPr="003948BB" w:rsidRDefault="00C05423" w:rsidP="00C05423">
      <w:pPr>
        <w:spacing w:line="220" w:lineRule="exact"/>
        <w:ind w:left="720" w:hanging="360"/>
        <w:jc w:val="both"/>
        <w:rPr>
          <w:sz w:val="23"/>
          <w:szCs w:val="23"/>
        </w:rPr>
      </w:pPr>
      <w:r w:rsidRPr="003948BB">
        <w:rPr>
          <w:sz w:val="23"/>
          <w:szCs w:val="23"/>
        </w:rPr>
        <w:t xml:space="preserve">    </w:t>
      </w:r>
      <w:r w:rsidRPr="003948BB">
        <w:rPr>
          <w:sz w:val="23"/>
          <w:szCs w:val="23"/>
        </w:rPr>
        <w:tab/>
        <w:t xml:space="preserve">Chief Brandon Roundy, of the County Sheriff's Office, stated that </w:t>
      </w:r>
      <w:r w:rsidR="00810D3B" w:rsidRPr="003948BB">
        <w:rPr>
          <w:sz w:val="23"/>
          <w:szCs w:val="23"/>
        </w:rPr>
        <w:t xml:space="preserve">this </w:t>
      </w:r>
      <w:r w:rsidR="00526962">
        <w:rPr>
          <w:sz w:val="23"/>
          <w:szCs w:val="23"/>
        </w:rPr>
        <w:t xml:space="preserve">Justice Assistance Grant (JAG </w:t>
      </w:r>
      <w:r w:rsidR="00810D3B" w:rsidRPr="003948BB">
        <w:rPr>
          <w:sz w:val="23"/>
          <w:szCs w:val="23"/>
        </w:rPr>
        <w:t>grant</w:t>
      </w:r>
      <w:r w:rsidR="00526962">
        <w:rPr>
          <w:sz w:val="23"/>
          <w:szCs w:val="23"/>
        </w:rPr>
        <w:t>)</w:t>
      </w:r>
      <w:bookmarkStart w:id="0" w:name="_GoBack"/>
      <w:bookmarkEnd w:id="0"/>
      <w:r w:rsidR="00810D3B" w:rsidRPr="003948BB">
        <w:rPr>
          <w:sz w:val="23"/>
          <w:szCs w:val="23"/>
        </w:rPr>
        <w:t xml:space="preserve"> was applied for through Ogden City and the Sher</w:t>
      </w:r>
      <w:r w:rsidR="007E4E18">
        <w:rPr>
          <w:sz w:val="23"/>
          <w:szCs w:val="23"/>
        </w:rPr>
        <w:t>i</w:t>
      </w:r>
      <w:r w:rsidR="00810D3B" w:rsidRPr="003948BB">
        <w:rPr>
          <w:sz w:val="23"/>
          <w:szCs w:val="23"/>
        </w:rPr>
        <w:t xml:space="preserve">ff’s Office </w:t>
      </w:r>
      <w:r w:rsidR="00F16483">
        <w:rPr>
          <w:sz w:val="23"/>
          <w:szCs w:val="23"/>
        </w:rPr>
        <w:t>w</w:t>
      </w:r>
      <w:r w:rsidR="00810D3B" w:rsidRPr="003948BB">
        <w:rPr>
          <w:sz w:val="23"/>
          <w:szCs w:val="23"/>
        </w:rPr>
        <w:t>i</w:t>
      </w:r>
      <w:r w:rsidR="00F16483">
        <w:rPr>
          <w:sz w:val="23"/>
          <w:szCs w:val="23"/>
        </w:rPr>
        <w:t>ll</w:t>
      </w:r>
      <w:r w:rsidR="00810D3B" w:rsidRPr="003948BB">
        <w:rPr>
          <w:sz w:val="23"/>
          <w:szCs w:val="23"/>
        </w:rPr>
        <w:t xml:space="preserve"> receive approximately </w:t>
      </w:r>
      <w:r w:rsidR="00FF2398" w:rsidRPr="003948BB">
        <w:rPr>
          <w:sz w:val="23"/>
          <w:szCs w:val="23"/>
        </w:rPr>
        <w:t xml:space="preserve">10% </w:t>
      </w:r>
      <w:r w:rsidR="008C2418" w:rsidRPr="003948BB">
        <w:rPr>
          <w:sz w:val="23"/>
          <w:szCs w:val="23"/>
        </w:rPr>
        <w:t xml:space="preserve">($5,600) </w:t>
      </w:r>
      <w:r w:rsidR="00810D3B" w:rsidRPr="003948BB">
        <w:rPr>
          <w:sz w:val="23"/>
          <w:szCs w:val="23"/>
        </w:rPr>
        <w:t xml:space="preserve">of the award </w:t>
      </w:r>
      <w:r w:rsidR="00F16483">
        <w:rPr>
          <w:sz w:val="23"/>
          <w:szCs w:val="23"/>
        </w:rPr>
        <w:t xml:space="preserve">that will go </w:t>
      </w:r>
      <w:r w:rsidR="00810D3B" w:rsidRPr="003948BB">
        <w:rPr>
          <w:sz w:val="23"/>
          <w:szCs w:val="23"/>
        </w:rPr>
        <w:t xml:space="preserve">towards </w:t>
      </w:r>
      <w:r w:rsidR="00FF2398" w:rsidRPr="003948BB">
        <w:rPr>
          <w:sz w:val="23"/>
          <w:szCs w:val="23"/>
        </w:rPr>
        <w:t xml:space="preserve">purchase </w:t>
      </w:r>
      <w:r w:rsidR="00810D3B" w:rsidRPr="003948BB">
        <w:rPr>
          <w:sz w:val="23"/>
          <w:szCs w:val="23"/>
        </w:rPr>
        <w:t>of law enf</w:t>
      </w:r>
      <w:r w:rsidR="008C2418" w:rsidRPr="003948BB">
        <w:rPr>
          <w:sz w:val="23"/>
          <w:szCs w:val="23"/>
        </w:rPr>
        <w:t>orcement enhancement services.</w:t>
      </w:r>
      <w:r w:rsidRPr="003948BB">
        <w:rPr>
          <w:sz w:val="23"/>
          <w:szCs w:val="23"/>
        </w:rPr>
        <w:t xml:space="preserve"> </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FF2398" w:rsidRPr="003948BB">
        <w:rPr>
          <w:sz w:val="23"/>
          <w:szCs w:val="23"/>
        </w:rPr>
        <w:t xml:space="preserve">Harvey </w:t>
      </w:r>
      <w:r w:rsidRPr="003948BB">
        <w:rPr>
          <w:sz w:val="23"/>
          <w:szCs w:val="23"/>
        </w:rPr>
        <w:t xml:space="preserve">moved to approve the Memorandum of Understanding with Ogden City for determination and distribution for anticipated grant funds; Commissioner </w:t>
      </w:r>
      <w:r w:rsidR="00FF2398" w:rsidRPr="003948BB">
        <w:rPr>
          <w:sz w:val="23"/>
          <w:szCs w:val="23"/>
        </w:rPr>
        <w:t xml:space="preserve">Froerer </w:t>
      </w:r>
      <w:r w:rsidRPr="003948BB">
        <w:rPr>
          <w:sz w:val="23"/>
          <w:szCs w:val="23"/>
        </w:rPr>
        <w:t>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jc w:val="both"/>
        <w:rPr>
          <w:sz w:val="23"/>
          <w:szCs w:val="23"/>
        </w:rPr>
      </w:pPr>
    </w:p>
    <w:p w:rsidR="00C05423" w:rsidRPr="003948BB" w:rsidRDefault="00C05423" w:rsidP="00810D3B">
      <w:pPr>
        <w:pStyle w:val="ListParagraph"/>
        <w:numPr>
          <w:ilvl w:val="0"/>
          <w:numId w:val="15"/>
        </w:numPr>
        <w:autoSpaceDE/>
        <w:autoSpaceDN/>
        <w:adjustRightInd/>
        <w:spacing w:line="210" w:lineRule="exact"/>
        <w:jc w:val="both"/>
        <w:rPr>
          <w:b/>
          <w:smallCaps/>
          <w:sz w:val="23"/>
          <w:szCs w:val="23"/>
        </w:rPr>
      </w:pPr>
      <w:r w:rsidRPr="003948BB">
        <w:rPr>
          <w:b/>
          <w:smallCaps/>
          <w:sz w:val="23"/>
          <w:szCs w:val="23"/>
        </w:rPr>
        <w:t xml:space="preserve">Final approval of Shepherd Estates Subdivision, consisting of four lots. </w:t>
      </w:r>
    </w:p>
    <w:p w:rsidR="00C05423" w:rsidRPr="003948BB" w:rsidRDefault="00C05423" w:rsidP="00AE39D1">
      <w:pPr>
        <w:spacing w:line="140" w:lineRule="exact"/>
        <w:ind w:left="720"/>
        <w:jc w:val="both"/>
        <w:rPr>
          <w:sz w:val="23"/>
          <w:szCs w:val="23"/>
        </w:rPr>
      </w:pPr>
    </w:p>
    <w:p w:rsidR="00C05423" w:rsidRPr="003948BB" w:rsidRDefault="00C05423" w:rsidP="00C05423">
      <w:pPr>
        <w:spacing w:line="220" w:lineRule="exact"/>
        <w:ind w:left="720"/>
        <w:jc w:val="both"/>
        <w:rPr>
          <w:sz w:val="23"/>
          <w:szCs w:val="23"/>
        </w:rPr>
      </w:pPr>
      <w:r w:rsidRPr="003948BB">
        <w:rPr>
          <w:sz w:val="23"/>
          <w:szCs w:val="23"/>
        </w:rPr>
        <w:t xml:space="preserve">Steve Burton, of the County Planning Division, stated that </w:t>
      </w:r>
      <w:r w:rsidR="006A6500" w:rsidRPr="003948BB">
        <w:rPr>
          <w:sz w:val="23"/>
          <w:szCs w:val="23"/>
        </w:rPr>
        <w:t>this</w:t>
      </w:r>
      <w:r w:rsidR="007E4E18">
        <w:rPr>
          <w:sz w:val="23"/>
          <w:szCs w:val="23"/>
        </w:rPr>
        <w:t xml:space="preserve"> is a</w:t>
      </w:r>
      <w:r w:rsidR="006A6500" w:rsidRPr="003948BB">
        <w:rPr>
          <w:sz w:val="23"/>
          <w:szCs w:val="23"/>
        </w:rPr>
        <w:t xml:space="preserve"> 4-lot subdivision and</w:t>
      </w:r>
      <w:r w:rsidR="00986F0E" w:rsidRPr="003948BB">
        <w:rPr>
          <w:sz w:val="23"/>
          <w:szCs w:val="23"/>
        </w:rPr>
        <w:t xml:space="preserve"> includes a Subdivision Improvement Agreement for $22,203.39.</w:t>
      </w:r>
      <w:r w:rsidR="006A6500" w:rsidRPr="003948BB">
        <w:rPr>
          <w:sz w:val="23"/>
          <w:szCs w:val="23"/>
        </w:rPr>
        <w:t xml:space="preserve">  The Planning Commission recommended approval.</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Froerer moved to grant final approval of Shepherd Estates Subdivision, consisting of four lots; Commissioner Harvey 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AE39D1">
      <w:pPr>
        <w:pStyle w:val="ListParagraph"/>
        <w:spacing w:line="180" w:lineRule="exact"/>
        <w:ind w:hanging="360"/>
        <w:jc w:val="both"/>
        <w:rPr>
          <w:sz w:val="23"/>
          <w:szCs w:val="23"/>
        </w:rPr>
      </w:pPr>
    </w:p>
    <w:p w:rsidR="00C05423" w:rsidRPr="003948BB" w:rsidRDefault="00C05423" w:rsidP="00810D3B">
      <w:pPr>
        <w:pStyle w:val="ListParagraph"/>
        <w:numPr>
          <w:ilvl w:val="0"/>
          <w:numId w:val="15"/>
        </w:numPr>
        <w:autoSpaceDE/>
        <w:autoSpaceDN/>
        <w:adjustRightInd/>
        <w:spacing w:line="210" w:lineRule="exact"/>
        <w:jc w:val="both"/>
        <w:rPr>
          <w:b/>
          <w:smallCaps/>
          <w:sz w:val="23"/>
          <w:szCs w:val="23"/>
        </w:rPr>
      </w:pPr>
      <w:r w:rsidRPr="003948BB">
        <w:rPr>
          <w:b/>
          <w:smallCaps/>
          <w:sz w:val="23"/>
          <w:szCs w:val="23"/>
        </w:rPr>
        <w:t>Subdivision Improvement Agreement for the Overlook Subdivision Phases 1 and 2.</w:t>
      </w:r>
    </w:p>
    <w:p w:rsidR="00C05423" w:rsidRPr="003948BB" w:rsidRDefault="00C05423" w:rsidP="00AE39D1">
      <w:pPr>
        <w:spacing w:line="140" w:lineRule="exact"/>
        <w:ind w:left="720" w:hanging="360"/>
        <w:jc w:val="both"/>
        <w:rPr>
          <w:sz w:val="23"/>
          <w:szCs w:val="23"/>
        </w:rPr>
      </w:pPr>
    </w:p>
    <w:p w:rsidR="00C05423" w:rsidRPr="003948BB" w:rsidRDefault="00C05423" w:rsidP="00C05423">
      <w:pPr>
        <w:spacing w:line="220" w:lineRule="exact"/>
        <w:ind w:left="720"/>
        <w:jc w:val="both"/>
        <w:rPr>
          <w:sz w:val="23"/>
          <w:szCs w:val="23"/>
        </w:rPr>
      </w:pPr>
      <w:r w:rsidRPr="003948BB">
        <w:rPr>
          <w:sz w:val="23"/>
          <w:szCs w:val="23"/>
        </w:rPr>
        <w:t xml:space="preserve">Steve Burton, of the County Planning Division, stated that </w:t>
      </w:r>
      <w:r w:rsidR="00FF2398" w:rsidRPr="003948BB">
        <w:rPr>
          <w:sz w:val="23"/>
          <w:szCs w:val="23"/>
        </w:rPr>
        <w:t xml:space="preserve">this </w:t>
      </w:r>
      <w:r w:rsidR="00697C45" w:rsidRPr="003948BB">
        <w:rPr>
          <w:sz w:val="23"/>
          <w:szCs w:val="23"/>
        </w:rPr>
        <w:t>subdivision came</w:t>
      </w:r>
      <w:r w:rsidR="00FF2398" w:rsidRPr="003948BB">
        <w:rPr>
          <w:sz w:val="23"/>
          <w:szCs w:val="23"/>
        </w:rPr>
        <w:t xml:space="preserve"> befo</w:t>
      </w:r>
      <w:r w:rsidR="00697C45" w:rsidRPr="003948BB">
        <w:rPr>
          <w:sz w:val="23"/>
          <w:szCs w:val="23"/>
        </w:rPr>
        <w:t>re the Commission</w:t>
      </w:r>
      <w:r w:rsidR="00FF2398" w:rsidRPr="003948BB">
        <w:rPr>
          <w:sz w:val="23"/>
          <w:szCs w:val="23"/>
        </w:rPr>
        <w:t xml:space="preserve"> last month.  </w:t>
      </w:r>
      <w:r w:rsidR="00697C45" w:rsidRPr="003948BB">
        <w:rPr>
          <w:sz w:val="23"/>
          <w:szCs w:val="23"/>
        </w:rPr>
        <w:t>Today the d</w:t>
      </w:r>
      <w:r w:rsidR="00FF2398" w:rsidRPr="003948BB">
        <w:rPr>
          <w:sz w:val="23"/>
          <w:szCs w:val="23"/>
        </w:rPr>
        <w:t>ev</w:t>
      </w:r>
      <w:r w:rsidR="00697C45" w:rsidRPr="003948BB">
        <w:rPr>
          <w:sz w:val="23"/>
          <w:szCs w:val="23"/>
        </w:rPr>
        <w:t>eloper gave</w:t>
      </w:r>
      <w:r w:rsidR="00FF2398" w:rsidRPr="003948BB">
        <w:rPr>
          <w:sz w:val="23"/>
          <w:szCs w:val="23"/>
        </w:rPr>
        <w:t xml:space="preserve"> the funds</w:t>
      </w:r>
      <w:r w:rsidR="00697C45" w:rsidRPr="003948BB">
        <w:rPr>
          <w:sz w:val="23"/>
          <w:szCs w:val="23"/>
        </w:rPr>
        <w:t>, $2,009,482.13,</w:t>
      </w:r>
      <w:r w:rsidR="00FF2398" w:rsidRPr="003948BB">
        <w:rPr>
          <w:sz w:val="23"/>
          <w:szCs w:val="23"/>
        </w:rPr>
        <w:t xml:space="preserve"> </w:t>
      </w:r>
      <w:r w:rsidR="00697C45" w:rsidRPr="003948BB">
        <w:rPr>
          <w:sz w:val="23"/>
          <w:szCs w:val="23"/>
        </w:rPr>
        <w:t xml:space="preserve">for the county </w:t>
      </w:r>
      <w:r w:rsidR="00FF2398" w:rsidRPr="003948BB">
        <w:rPr>
          <w:sz w:val="23"/>
          <w:szCs w:val="23"/>
        </w:rPr>
        <w:t xml:space="preserve">to ensure </w:t>
      </w:r>
      <w:r w:rsidR="00697C45" w:rsidRPr="003948BB">
        <w:rPr>
          <w:sz w:val="23"/>
          <w:szCs w:val="23"/>
        </w:rPr>
        <w:t xml:space="preserve">proper installation of </w:t>
      </w:r>
      <w:r w:rsidR="00FF2398" w:rsidRPr="003948BB">
        <w:rPr>
          <w:sz w:val="23"/>
          <w:szCs w:val="23"/>
        </w:rPr>
        <w:t>improv</w:t>
      </w:r>
      <w:r w:rsidR="00697C45" w:rsidRPr="003948BB">
        <w:rPr>
          <w:sz w:val="23"/>
          <w:szCs w:val="23"/>
        </w:rPr>
        <w:t>e</w:t>
      </w:r>
      <w:r w:rsidR="00FF2398" w:rsidRPr="003948BB">
        <w:rPr>
          <w:sz w:val="23"/>
          <w:szCs w:val="23"/>
        </w:rPr>
        <w:t>ments</w:t>
      </w:r>
      <w:r w:rsidR="00697C45" w:rsidRPr="003948BB">
        <w:rPr>
          <w:sz w:val="23"/>
          <w:szCs w:val="23"/>
        </w:rPr>
        <w:t xml:space="preserve">.  </w:t>
      </w:r>
      <w:r w:rsidR="001C19C7" w:rsidRPr="003948BB">
        <w:rPr>
          <w:sz w:val="23"/>
          <w:szCs w:val="23"/>
        </w:rPr>
        <w:t xml:space="preserve">Don Guerra, </w:t>
      </w:r>
      <w:r w:rsidR="00E51A0D" w:rsidRPr="003948BB">
        <w:rPr>
          <w:sz w:val="23"/>
          <w:szCs w:val="23"/>
        </w:rPr>
        <w:t xml:space="preserve">petitioner, </w:t>
      </w:r>
      <w:r w:rsidR="001C19C7" w:rsidRPr="003948BB">
        <w:rPr>
          <w:sz w:val="23"/>
          <w:szCs w:val="23"/>
        </w:rPr>
        <w:t xml:space="preserve">with Summit Powder Mountain, addressed </w:t>
      </w:r>
      <w:r w:rsidR="00FF2398" w:rsidRPr="003948BB">
        <w:rPr>
          <w:sz w:val="23"/>
          <w:szCs w:val="23"/>
        </w:rPr>
        <w:t>Commissioner Harvey</w:t>
      </w:r>
      <w:r w:rsidR="001C19C7" w:rsidRPr="003948BB">
        <w:rPr>
          <w:sz w:val="23"/>
          <w:szCs w:val="23"/>
        </w:rPr>
        <w:t xml:space="preserve">’s question stating that </w:t>
      </w:r>
      <w:r w:rsidR="00CE1C93" w:rsidRPr="003948BB">
        <w:rPr>
          <w:sz w:val="23"/>
          <w:szCs w:val="23"/>
        </w:rPr>
        <w:t xml:space="preserve">all </w:t>
      </w:r>
      <w:r w:rsidR="007E4E18">
        <w:rPr>
          <w:sz w:val="23"/>
          <w:szCs w:val="23"/>
        </w:rPr>
        <w:t xml:space="preserve">are </w:t>
      </w:r>
      <w:r w:rsidR="00835257" w:rsidRPr="003948BB">
        <w:rPr>
          <w:sz w:val="23"/>
          <w:szCs w:val="23"/>
        </w:rPr>
        <w:t xml:space="preserve">private roads </w:t>
      </w:r>
      <w:r w:rsidR="007E4E18">
        <w:rPr>
          <w:sz w:val="23"/>
          <w:szCs w:val="23"/>
        </w:rPr>
        <w:t>withi</w:t>
      </w:r>
      <w:r w:rsidR="00835257" w:rsidRPr="003948BB">
        <w:rPr>
          <w:sz w:val="23"/>
          <w:szCs w:val="23"/>
        </w:rPr>
        <w:t>n the subdivision.</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Froerer moved to approve the Subdivision Improvement Agreement for the Overlook Subdivision Phases 1 and 2; Commissioner Harvey seconded.</w:t>
      </w:r>
    </w:p>
    <w:p w:rsidR="00C05423" w:rsidRPr="003948BB" w:rsidRDefault="00C05423" w:rsidP="00C05423">
      <w:pPr>
        <w:pStyle w:val="ListParagraph"/>
        <w:shd w:val="clear" w:color="auto" w:fill="D9D9D9" w:themeFill="background1" w:themeFillShade="D9"/>
        <w:spacing w:line="220" w:lineRule="exact"/>
        <w:jc w:val="both"/>
        <w:rPr>
          <w:sz w:val="23"/>
          <w:szCs w:val="23"/>
        </w:rPr>
      </w:pPr>
      <w:r w:rsidRPr="003948BB">
        <w:rPr>
          <w:sz w:val="23"/>
          <w:szCs w:val="23"/>
        </w:rPr>
        <w:t>Commissioner Harvey – aye; Commissioner Froerer – aye; Chair Jenkins – aye</w:t>
      </w:r>
    </w:p>
    <w:p w:rsidR="00C05423" w:rsidRPr="003948BB" w:rsidRDefault="00C05423" w:rsidP="007E4E18">
      <w:pPr>
        <w:pStyle w:val="ListParagraph"/>
        <w:spacing w:line="180" w:lineRule="exact"/>
        <w:ind w:left="1080"/>
        <w:jc w:val="both"/>
        <w:rPr>
          <w:sz w:val="23"/>
          <w:szCs w:val="23"/>
        </w:rPr>
      </w:pPr>
    </w:p>
    <w:p w:rsidR="00C05423" w:rsidRPr="003948BB" w:rsidRDefault="00C05423" w:rsidP="00892139">
      <w:pPr>
        <w:pStyle w:val="ListParagraph"/>
        <w:numPr>
          <w:ilvl w:val="0"/>
          <w:numId w:val="14"/>
        </w:numPr>
        <w:tabs>
          <w:tab w:val="left" w:pos="360"/>
        </w:tabs>
        <w:autoSpaceDE/>
        <w:autoSpaceDN/>
        <w:adjustRightInd/>
        <w:spacing w:line="220" w:lineRule="exact"/>
        <w:jc w:val="both"/>
        <w:rPr>
          <w:sz w:val="23"/>
          <w:szCs w:val="23"/>
        </w:rPr>
      </w:pPr>
      <w:r w:rsidRPr="003948BB">
        <w:rPr>
          <w:b/>
          <w:smallCaps/>
          <w:sz w:val="23"/>
          <w:szCs w:val="23"/>
        </w:rPr>
        <w:t>Commissioner Comments</w:t>
      </w:r>
      <w:r w:rsidRPr="003948BB">
        <w:rPr>
          <w:b/>
          <w:sz w:val="23"/>
          <w:szCs w:val="23"/>
        </w:rPr>
        <w:t xml:space="preserve">: </w:t>
      </w:r>
      <w:r w:rsidR="00892139" w:rsidRPr="003948BB">
        <w:rPr>
          <w:sz w:val="23"/>
          <w:szCs w:val="23"/>
        </w:rPr>
        <w:t>Commissioner Harvey compl</w:t>
      </w:r>
      <w:r w:rsidR="00CE1C93" w:rsidRPr="003948BB">
        <w:rPr>
          <w:sz w:val="23"/>
          <w:szCs w:val="23"/>
        </w:rPr>
        <w:t>i</w:t>
      </w:r>
      <w:r w:rsidR="00892139" w:rsidRPr="003948BB">
        <w:rPr>
          <w:sz w:val="23"/>
          <w:szCs w:val="23"/>
        </w:rPr>
        <w:t xml:space="preserve">mented </w:t>
      </w:r>
      <w:r w:rsidR="00CE1C93" w:rsidRPr="003948BB">
        <w:rPr>
          <w:sz w:val="23"/>
          <w:szCs w:val="23"/>
        </w:rPr>
        <w:t xml:space="preserve">the </w:t>
      </w:r>
      <w:r w:rsidR="00892139" w:rsidRPr="003948BB">
        <w:rPr>
          <w:sz w:val="23"/>
          <w:szCs w:val="23"/>
        </w:rPr>
        <w:t xml:space="preserve">former commissioners who started the annual </w:t>
      </w:r>
      <w:r w:rsidR="00CE1C93" w:rsidRPr="003948BB">
        <w:rPr>
          <w:sz w:val="23"/>
          <w:szCs w:val="23"/>
        </w:rPr>
        <w:t xml:space="preserve">Weber County Charity Golf Tournament stating that since its inception 17 years ago the Commission has given about </w:t>
      </w:r>
      <w:r w:rsidR="00892139" w:rsidRPr="003948BB">
        <w:rPr>
          <w:sz w:val="23"/>
          <w:szCs w:val="23"/>
        </w:rPr>
        <w:t xml:space="preserve">$300,000 </w:t>
      </w:r>
      <w:r w:rsidR="00CE1C93" w:rsidRPr="003948BB">
        <w:rPr>
          <w:sz w:val="23"/>
          <w:szCs w:val="23"/>
        </w:rPr>
        <w:t>t</w:t>
      </w:r>
      <w:r w:rsidR="00892139" w:rsidRPr="003948BB">
        <w:rPr>
          <w:sz w:val="23"/>
          <w:szCs w:val="23"/>
        </w:rPr>
        <w:t xml:space="preserve">o </w:t>
      </w:r>
      <w:r w:rsidR="00CE1C93" w:rsidRPr="003948BB">
        <w:rPr>
          <w:sz w:val="23"/>
          <w:szCs w:val="23"/>
        </w:rPr>
        <w:t xml:space="preserve">local nonprofits.  </w:t>
      </w:r>
      <w:r w:rsidR="00892139" w:rsidRPr="003948BB">
        <w:rPr>
          <w:sz w:val="23"/>
          <w:szCs w:val="23"/>
        </w:rPr>
        <w:t>The other two commiss</w:t>
      </w:r>
      <w:r w:rsidR="00CE1C93" w:rsidRPr="003948BB">
        <w:rPr>
          <w:sz w:val="23"/>
          <w:szCs w:val="23"/>
        </w:rPr>
        <w:t>ioners</w:t>
      </w:r>
      <w:r w:rsidR="00892139" w:rsidRPr="003948BB">
        <w:rPr>
          <w:sz w:val="23"/>
          <w:szCs w:val="23"/>
        </w:rPr>
        <w:t xml:space="preserve"> concurred</w:t>
      </w:r>
      <w:r w:rsidR="00CE1C93" w:rsidRPr="003948BB">
        <w:rPr>
          <w:sz w:val="23"/>
          <w:szCs w:val="23"/>
        </w:rPr>
        <w:t xml:space="preserve"> and stated that Commission</w:t>
      </w:r>
      <w:r w:rsidR="00892139" w:rsidRPr="003948BB">
        <w:rPr>
          <w:sz w:val="23"/>
          <w:szCs w:val="23"/>
        </w:rPr>
        <w:t xml:space="preserve"> staff </w:t>
      </w:r>
      <w:r w:rsidR="00CE1C93" w:rsidRPr="003948BB">
        <w:rPr>
          <w:sz w:val="23"/>
          <w:szCs w:val="23"/>
        </w:rPr>
        <w:t>works very hard on this project</w:t>
      </w:r>
      <w:r w:rsidR="00825825">
        <w:rPr>
          <w:sz w:val="23"/>
          <w:szCs w:val="23"/>
        </w:rPr>
        <w:t xml:space="preserve"> to make it a success</w:t>
      </w:r>
      <w:r w:rsidR="00CE1C93" w:rsidRPr="003948BB">
        <w:rPr>
          <w:sz w:val="23"/>
          <w:szCs w:val="23"/>
        </w:rPr>
        <w:t>.</w:t>
      </w:r>
    </w:p>
    <w:p w:rsidR="00C05423" w:rsidRPr="003948BB" w:rsidRDefault="00C05423" w:rsidP="00AE39D1">
      <w:pPr>
        <w:pStyle w:val="ListParagraph"/>
        <w:spacing w:line="140" w:lineRule="exact"/>
        <w:jc w:val="both"/>
        <w:rPr>
          <w:b/>
          <w:sz w:val="23"/>
          <w:szCs w:val="23"/>
        </w:rPr>
      </w:pPr>
    </w:p>
    <w:p w:rsidR="004A3303" w:rsidRPr="003948BB" w:rsidRDefault="00C05423" w:rsidP="00810D3B">
      <w:pPr>
        <w:pStyle w:val="ListParagraph"/>
        <w:numPr>
          <w:ilvl w:val="0"/>
          <w:numId w:val="14"/>
        </w:numPr>
        <w:tabs>
          <w:tab w:val="left" w:pos="360"/>
        </w:tabs>
        <w:autoSpaceDE/>
        <w:autoSpaceDN/>
        <w:adjustRightInd/>
        <w:spacing w:line="210" w:lineRule="exact"/>
        <w:jc w:val="both"/>
        <w:rPr>
          <w:b/>
          <w:smallCaps/>
          <w:sz w:val="23"/>
          <w:szCs w:val="23"/>
        </w:rPr>
      </w:pPr>
      <w:r w:rsidRPr="003948BB">
        <w:rPr>
          <w:b/>
          <w:smallCaps/>
          <w:sz w:val="23"/>
          <w:szCs w:val="23"/>
        </w:rPr>
        <w:t>Adjourn</w:t>
      </w:r>
    </w:p>
    <w:p w:rsidR="004A3303" w:rsidRPr="003948BB" w:rsidRDefault="004A3303" w:rsidP="004512AF">
      <w:pPr>
        <w:pStyle w:val="ListParagraph"/>
        <w:shd w:val="clear" w:color="auto" w:fill="D9D9D9" w:themeFill="background1" w:themeFillShade="D9"/>
        <w:spacing w:line="220" w:lineRule="exact"/>
        <w:jc w:val="both"/>
        <w:rPr>
          <w:sz w:val="23"/>
          <w:szCs w:val="23"/>
        </w:rPr>
      </w:pPr>
      <w:r w:rsidRPr="003948BB">
        <w:rPr>
          <w:sz w:val="23"/>
          <w:szCs w:val="23"/>
        </w:rPr>
        <w:t xml:space="preserve">Commissioner </w:t>
      </w:r>
      <w:r w:rsidR="00E77238" w:rsidRPr="003948BB">
        <w:rPr>
          <w:sz w:val="23"/>
          <w:szCs w:val="23"/>
        </w:rPr>
        <w:t xml:space="preserve">Froerer </w:t>
      </w:r>
      <w:r w:rsidRPr="003948BB">
        <w:rPr>
          <w:sz w:val="23"/>
          <w:szCs w:val="23"/>
        </w:rPr>
        <w:t xml:space="preserve">moved to adjourn at </w:t>
      </w:r>
      <w:r w:rsidR="00892139" w:rsidRPr="003948BB">
        <w:rPr>
          <w:sz w:val="23"/>
          <w:szCs w:val="23"/>
        </w:rPr>
        <w:t>10</w:t>
      </w:r>
      <w:r w:rsidR="00C63951" w:rsidRPr="003948BB">
        <w:rPr>
          <w:sz w:val="23"/>
          <w:szCs w:val="23"/>
        </w:rPr>
        <w:t>:</w:t>
      </w:r>
      <w:r w:rsidR="00C45107" w:rsidRPr="003948BB">
        <w:rPr>
          <w:sz w:val="23"/>
          <w:szCs w:val="23"/>
        </w:rPr>
        <w:t>5</w:t>
      </w:r>
      <w:r w:rsidR="00892139" w:rsidRPr="003948BB">
        <w:rPr>
          <w:sz w:val="23"/>
          <w:szCs w:val="23"/>
        </w:rPr>
        <w:t>5</w:t>
      </w:r>
      <w:r w:rsidR="00C45107" w:rsidRPr="003948BB">
        <w:rPr>
          <w:sz w:val="23"/>
          <w:szCs w:val="23"/>
        </w:rPr>
        <w:t xml:space="preserve"> </w:t>
      </w:r>
      <w:r w:rsidR="00892139" w:rsidRPr="003948BB">
        <w:rPr>
          <w:sz w:val="23"/>
          <w:szCs w:val="23"/>
        </w:rPr>
        <w:t>a</w:t>
      </w:r>
      <w:r w:rsidR="004512AF" w:rsidRPr="003948BB">
        <w:rPr>
          <w:sz w:val="23"/>
          <w:szCs w:val="23"/>
        </w:rPr>
        <w:t>.</w:t>
      </w:r>
      <w:r w:rsidRPr="003948BB">
        <w:rPr>
          <w:sz w:val="23"/>
          <w:szCs w:val="23"/>
        </w:rPr>
        <w:t>m.; Commissioner</w:t>
      </w:r>
      <w:r w:rsidR="00442194" w:rsidRPr="003948BB">
        <w:rPr>
          <w:sz w:val="23"/>
          <w:szCs w:val="23"/>
        </w:rPr>
        <w:t xml:space="preserve"> </w:t>
      </w:r>
      <w:r w:rsidR="00E77238" w:rsidRPr="003948BB">
        <w:rPr>
          <w:sz w:val="23"/>
          <w:szCs w:val="23"/>
        </w:rPr>
        <w:t xml:space="preserve">Harvey </w:t>
      </w:r>
      <w:r w:rsidRPr="003948BB">
        <w:rPr>
          <w:sz w:val="23"/>
          <w:szCs w:val="23"/>
        </w:rPr>
        <w:t>seconded.</w:t>
      </w:r>
    </w:p>
    <w:p w:rsidR="004A3303" w:rsidRPr="00825825" w:rsidRDefault="004A3303" w:rsidP="004512AF">
      <w:pPr>
        <w:pStyle w:val="ListParagraph"/>
        <w:shd w:val="clear" w:color="auto" w:fill="D9D9D9" w:themeFill="background1" w:themeFillShade="D9"/>
        <w:spacing w:line="220" w:lineRule="exact"/>
        <w:jc w:val="both"/>
        <w:rPr>
          <w:sz w:val="23"/>
          <w:szCs w:val="23"/>
        </w:rPr>
      </w:pPr>
      <w:r w:rsidRPr="00825825">
        <w:rPr>
          <w:sz w:val="23"/>
          <w:szCs w:val="23"/>
        </w:rPr>
        <w:t xml:space="preserve">Commissioner Harvey – aye; Commissioner Froerer – aye; Chair Jenkins – aye </w:t>
      </w:r>
    </w:p>
    <w:p w:rsidR="00B1482F" w:rsidRPr="00825825" w:rsidRDefault="004A3303" w:rsidP="004512AF">
      <w:pPr>
        <w:pStyle w:val="ListParagraph"/>
        <w:tabs>
          <w:tab w:val="left" w:pos="6151"/>
          <w:tab w:val="left" w:pos="6444"/>
        </w:tabs>
        <w:spacing w:line="120" w:lineRule="exact"/>
        <w:ind w:left="1080"/>
        <w:jc w:val="both"/>
        <w:rPr>
          <w:sz w:val="23"/>
          <w:szCs w:val="23"/>
        </w:rPr>
      </w:pPr>
      <w:r w:rsidRPr="00825825">
        <w:rPr>
          <w:sz w:val="23"/>
          <w:szCs w:val="23"/>
        </w:rPr>
        <w:tab/>
      </w:r>
    </w:p>
    <w:p w:rsidR="00D26D98" w:rsidRPr="00825825" w:rsidRDefault="00FB7F87" w:rsidP="00095DB2">
      <w:pPr>
        <w:pStyle w:val="ListParagraph"/>
        <w:tabs>
          <w:tab w:val="left" w:pos="6151"/>
          <w:tab w:val="left" w:pos="6444"/>
        </w:tabs>
        <w:spacing w:line="180" w:lineRule="exact"/>
        <w:ind w:left="1080"/>
        <w:jc w:val="both"/>
        <w:rPr>
          <w:sz w:val="23"/>
          <w:szCs w:val="23"/>
        </w:rPr>
      </w:pPr>
      <w:r w:rsidRPr="00825825">
        <w:rPr>
          <w:sz w:val="23"/>
          <w:szCs w:val="23"/>
        </w:rPr>
        <w:tab/>
      </w:r>
      <w:r w:rsidR="004A3303" w:rsidRPr="00825825">
        <w:rPr>
          <w:sz w:val="23"/>
          <w:szCs w:val="23"/>
        </w:rPr>
        <w:tab/>
      </w:r>
      <w:r w:rsidR="00D26D98" w:rsidRPr="00825825">
        <w:rPr>
          <w:sz w:val="23"/>
          <w:szCs w:val="23"/>
        </w:rPr>
        <w:t>Attest:</w:t>
      </w:r>
    </w:p>
    <w:p w:rsidR="00D26D98" w:rsidRPr="00825825" w:rsidRDefault="00D26D98" w:rsidP="00D26D98">
      <w:pPr>
        <w:pStyle w:val="ListParagraph"/>
        <w:tabs>
          <w:tab w:val="left" w:pos="1440"/>
          <w:tab w:val="left" w:pos="6480"/>
          <w:tab w:val="left" w:pos="6840"/>
        </w:tabs>
        <w:spacing w:line="220" w:lineRule="exact"/>
        <w:ind w:left="1080" w:right="-144"/>
        <w:jc w:val="both"/>
        <w:rPr>
          <w:sz w:val="23"/>
          <w:szCs w:val="23"/>
        </w:rPr>
      </w:pPr>
    </w:p>
    <w:p w:rsidR="00D26D98" w:rsidRPr="00825825" w:rsidRDefault="00D26D98" w:rsidP="00D26D98">
      <w:pPr>
        <w:pStyle w:val="ListParagraph"/>
        <w:tabs>
          <w:tab w:val="left" w:pos="1440"/>
          <w:tab w:val="left" w:pos="6480"/>
          <w:tab w:val="left" w:pos="6840"/>
        </w:tabs>
        <w:spacing w:line="220" w:lineRule="exact"/>
        <w:ind w:left="1080" w:right="-144"/>
        <w:jc w:val="both"/>
        <w:rPr>
          <w:sz w:val="23"/>
          <w:szCs w:val="23"/>
        </w:rPr>
      </w:pPr>
    </w:p>
    <w:p w:rsidR="00D26D98" w:rsidRPr="00825825" w:rsidRDefault="00D26D98" w:rsidP="00D26D98">
      <w:pPr>
        <w:pStyle w:val="ListParagraph"/>
        <w:tabs>
          <w:tab w:val="left" w:pos="1440"/>
          <w:tab w:val="left" w:pos="6480"/>
          <w:tab w:val="left" w:pos="6840"/>
        </w:tabs>
        <w:spacing w:line="220" w:lineRule="exact"/>
        <w:ind w:left="1080" w:right="-144"/>
        <w:jc w:val="both"/>
        <w:rPr>
          <w:sz w:val="23"/>
          <w:szCs w:val="23"/>
        </w:rPr>
      </w:pPr>
    </w:p>
    <w:p w:rsidR="00825825" w:rsidRPr="00825825" w:rsidRDefault="00825825" w:rsidP="00D26D98">
      <w:pPr>
        <w:pStyle w:val="ListParagraph"/>
        <w:tabs>
          <w:tab w:val="left" w:pos="1440"/>
          <w:tab w:val="left" w:pos="6480"/>
          <w:tab w:val="left" w:pos="6840"/>
        </w:tabs>
        <w:spacing w:line="220" w:lineRule="exact"/>
        <w:ind w:left="1080" w:right="-144"/>
        <w:jc w:val="both"/>
        <w:rPr>
          <w:sz w:val="23"/>
          <w:szCs w:val="23"/>
        </w:rPr>
      </w:pPr>
    </w:p>
    <w:p w:rsidR="00D26D98" w:rsidRPr="003948BB" w:rsidRDefault="00D26D98" w:rsidP="00D26D98">
      <w:pPr>
        <w:pStyle w:val="ListParagraph"/>
        <w:tabs>
          <w:tab w:val="left" w:pos="1440"/>
          <w:tab w:val="left" w:pos="6480"/>
          <w:tab w:val="left" w:pos="6840"/>
        </w:tabs>
        <w:spacing w:line="220" w:lineRule="exact"/>
        <w:ind w:left="547" w:right="-144"/>
        <w:jc w:val="both"/>
        <w:rPr>
          <w:sz w:val="23"/>
          <w:szCs w:val="23"/>
        </w:rPr>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3948BB">
        <w:rPr>
          <w:sz w:val="23"/>
          <w:szCs w:val="23"/>
        </w:rPr>
        <w:t>Scott K. Jenkins, Chair</w:t>
      </w:r>
      <w:r w:rsidRPr="003948BB">
        <w:rPr>
          <w:sz w:val="23"/>
          <w:szCs w:val="23"/>
        </w:rPr>
        <w:tab/>
        <w:t>Ricky D. Hatch, CPA</w:t>
      </w:r>
    </w:p>
    <w:p w:rsidR="00244A79" w:rsidRPr="00AF707C" w:rsidRDefault="00D26D98" w:rsidP="00610A27">
      <w:pPr>
        <w:pStyle w:val="ListParagraph"/>
        <w:tabs>
          <w:tab w:val="left" w:pos="6444"/>
        </w:tabs>
        <w:spacing w:line="220" w:lineRule="exact"/>
        <w:ind w:left="1080" w:hanging="540"/>
        <w:jc w:val="both"/>
      </w:pPr>
      <w:r w:rsidRPr="003948BB">
        <w:rPr>
          <w:sz w:val="23"/>
          <w:szCs w:val="23"/>
        </w:rPr>
        <w:t>Weber County Commission</w:t>
      </w:r>
      <w:r w:rsidRPr="003948BB">
        <w:rPr>
          <w:sz w:val="23"/>
          <w:szCs w:val="23"/>
        </w:rPr>
        <w:tab/>
      </w:r>
      <w:r w:rsidRPr="003948BB">
        <w:rPr>
          <w:sz w:val="23"/>
          <w:szCs w:val="23"/>
        </w:rPr>
        <w:tab/>
      </w:r>
      <w:r w:rsidR="00610A27" w:rsidRPr="003948BB">
        <w:rPr>
          <w:sz w:val="23"/>
          <w:szCs w:val="23"/>
        </w:rPr>
        <w:t>Weber County Clerk/Auditor</w:t>
      </w:r>
      <w:r w:rsidRPr="003948BB">
        <w:tab/>
      </w:r>
      <w:r w:rsidRPr="003948BB">
        <w:tab/>
      </w:r>
      <w:r w:rsidRPr="001C4935">
        <w:tab/>
      </w:r>
      <w:r w:rsidRPr="001C4935">
        <w:tab/>
      </w:r>
      <w:r w:rsidRPr="001C4935">
        <w:tab/>
      </w:r>
      <w:r w:rsidRPr="001C4935">
        <w:tab/>
      </w:r>
      <w:r w:rsidR="00211878" w:rsidRPr="00AF707C">
        <w:tab/>
      </w:r>
      <w:r w:rsidR="009B0974" w:rsidRPr="00AF707C">
        <w:tab/>
      </w:r>
    </w:p>
    <w:sectPr w:rsidR="00244A79" w:rsidRPr="00AF707C" w:rsidSect="004512AF">
      <w:footerReference w:type="default" r:id="rId9"/>
      <w:headerReference w:type="first" r:id="rId10"/>
      <w:type w:val="continuous"/>
      <w:pgSz w:w="12240" w:h="15840" w:code="1"/>
      <w:pgMar w:top="792" w:right="720"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93" w:rsidRDefault="00455093" w:rsidP="005B5FEE">
      <w:r>
        <w:separator/>
      </w:r>
    </w:p>
  </w:endnote>
  <w:endnote w:type="continuationSeparator" w:id="0">
    <w:p w:rsidR="00455093" w:rsidRDefault="0045509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526962">
      <w:rPr>
        <w:noProof/>
        <w:sz w:val="16"/>
        <w:szCs w:val="16"/>
      </w:rPr>
      <w:t>2</w:t>
    </w:r>
    <w:r w:rsidRPr="00D751F9">
      <w:rPr>
        <w:noProof/>
        <w:sz w:val="16"/>
        <w:szCs w:val="16"/>
      </w:rPr>
      <w:fldChar w:fldCharType="end"/>
    </w:r>
    <w:r>
      <w:rPr>
        <w:sz w:val="16"/>
        <w:szCs w:val="16"/>
      </w:rPr>
      <w:ptab w:relativeTo="margin" w:alignment="right" w:leader="none"/>
    </w:r>
  </w:p>
  <w:p w:rsidR="004F1C97" w:rsidRDefault="004F1C97" w:rsidP="00F77A28">
    <w:pPr>
      <w:pStyle w:val="Footer"/>
      <w:tabs>
        <w:tab w:val="clear" w:pos="9360"/>
        <w:tab w:val="right" w:pos="10080"/>
      </w:tabs>
      <w:spacing w:line="160" w:lineRule="exact"/>
      <w:rPr>
        <w:sz w:val="16"/>
        <w:szCs w:val="16"/>
      </w:rPr>
    </w:pPr>
    <w:r>
      <w:rPr>
        <w:sz w:val="16"/>
        <w:szCs w:val="16"/>
      </w:rPr>
      <w:t>Weber County Commission</w:t>
    </w:r>
  </w:p>
  <w:p w:rsidR="004F1C97" w:rsidRPr="001E16FB" w:rsidRDefault="004F1C97" w:rsidP="002A4E31">
    <w:pPr>
      <w:pStyle w:val="Footer"/>
      <w:tabs>
        <w:tab w:val="clear" w:pos="9360"/>
        <w:tab w:val="right" w:pos="10080"/>
      </w:tabs>
      <w:spacing w:line="160" w:lineRule="exact"/>
      <w:rPr>
        <w:sz w:val="16"/>
        <w:szCs w:val="16"/>
      </w:rPr>
    </w:pPr>
    <w:r>
      <w:rPr>
        <w:sz w:val="16"/>
        <w:szCs w:val="16"/>
      </w:rPr>
      <w:t>August 2</w:t>
    </w:r>
    <w:r w:rsidR="004A0E6E">
      <w:rPr>
        <w:sz w:val="16"/>
        <w:szCs w:val="16"/>
      </w:rPr>
      <w:t>7</w:t>
    </w:r>
    <w:r>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93" w:rsidRDefault="00455093" w:rsidP="005B5FEE">
      <w:r>
        <w:separator/>
      </w:r>
    </w:p>
  </w:footnote>
  <w:footnote w:type="continuationSeparator" w:id="0">
    <w:p w:rsidR="00455093" w:rsidRDefault="0045509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2"/>
  </w:num>
  <w:num w:numId="6">
    <w:abstractNumId w:val="8"/>
  </w:num>
  <w:num w:numId="7">
    <w:abstractNumId w:val="3"/>
  </w:num>
  <w:num w:numId="8">
    <w:abstractNumId w:val="0"/>
  </w:num>
  <w:num w:numId="9">
    <w:abstractNumId w:val="5"/>
  </w:num>
  <w:num w:numId="10">
    <w:abstractNumId w:val="4"/>
  </w:num>
  <w:num w:numId="11">
    <w:abstractNumId w:val="17"/>
  </w:num>
  <w:num w:numId="12">
    <w:abstractNumId w:val="14"/>
  </w:num>
  <w:num w:numId="13">
    <w:abstractNumId w:val="9"/>
  </w:num>
  <w:num w:numId="14">
    <w:abstractNumId w:val="15"/>
  </w:num>
  <w:num w:numId="15">
    <w:abstractNumId w:val="18"/>
  </w:num>
  <w:num w:numId="16">
    <w:abstractNumId w:val="11"/>
  </w:num>
  <w:num w:numId="17">
    <w:abstractNumId w:val="6"/>
  </w:num>
  <w:num w:numId="18">
    <w:abstractNumId w:val="12"/>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73"/>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572"/>
    <w:rsid w:val="002967AA"/>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BF7"/>
    <w:rsid w:val="00411C35"/>
    <w:rsid w:val="00411C77"/>
    <w:rsid w:val="00411CE9"/>
    <w:rsid w:val="00411E1D"/>
    <w:rsid w:val="0041267E"/>
    <w:rsid w:val="0041268F"/>
    <w:rsid w:val="004126F8"/>
    <w:rsid w:val="00412769"/>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9D"/>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087C6"/>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0321F-9340-4C6C-AD4A-99B78A6B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2019-08-29T17:02:00Z</cp:lastPrinted>
  <dcterms:created xsi:type="dcterms:W3CDTF">2019-08-30T18:55:00Z</dcterms:created>
  <dcterms:modified xsi:type="dcterms:W3CDTF">2019-08-30T18:55:00Z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