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D94D" w14:textId="43A1DEA6" w:rsidR="007E0709" w:rsidRPr="005C61FA" w:rsidRDefault="007E0709" w:rsidP="007E0709">
      <w:pPr>
        <w:spacing w:after="0"/>
        <w:ind w:left="8"/>
        <w:jc w:val="center"/>
        <w:rPr>
          <w:rFonts w:ascii="Times New Roman" w:hAnsi="Times New Roman" w:cs="Times New Roman"/>
        </w:rPr>
      </w:pPr>
      <w:bookmarkStart w:id="0" w:name="_GoBack"/>
      <w:bookmarkEnd w:id="0"/>
      <w:r w:rsidRPr="005C61FA">
        <w:rPr>
          <w:rFonts w:ascii="Times New Roman" w:eastAsia="Times New Roman" w:hAnsi="Times New Roman" w:cs="Times New Roman"/>
          <w:b/>
        </w:rPr>
        <w:t xml:space="preserve">VIRGIN TOWN ORDINANCE # </w:t>
      </w:r>
      <w:r w:rsidR="006C4C69">
        <w:rPr>
          <w:rFonts w:ascii="Times New Roman" w:eastAsia="Times New Roman" w:hAnsi="Times New Roman" w:cs="Times New Roman"/>
          <w:b/>
        </w:rPr>
        <w:t>2019-17</w:t>
      </w:r>
      <w:r w:rsidRPr="005C61FA">
        <w:rPr>
          <w:rFonts w:ascii="Times New Roman" w:eastAsia="Times New Roman" w:hAnsi="Times New Roman" w:cs="Times New Roman"/>
        </w:rPr>
        <w:t xml:space="preserve"> </w:t>
      </w:r>
    </w:p>
    <w:p w14:paraId="32EA2D80" w14:textId="5B49CDA3" w:rsidR="007E0709" w:rsidRPr="005C61FA" w:rsidRDefault="007E0709" w:rsidP="007E0709">
      <w:pPr>
        <w:spacing w:after="0"/>
        <w:rPr>
          <w:rFonts w:ascii="Times New Roman" w:hAnsi="Times New Roman" w:cs="Times New Roman"/>
        </w:rPr>
      </w:pPr>
      <w:r w:rsidRPr="005C61FA">
        <w:rPr>
          <w:rFonts w:ascii="Times New Roman" w:eastAsia="Times New Roman" w:hAnsi="Times New Roman" w:cs="Times New Roman"/>
        </w:rPr>
        <w:t xml:space="preserve">AN ORDINANCE RESTATING CHAPTER FOUR (4) – </w:t>
      </w:r>
      <w:r w:rsidRPr="005C61FA">
        <w:rPr>
          <w:rFonts w:ascii="Times New Roman" w:hAnsi="Times New Roman" w:cs="Times New Roman"/>
        </w:rPr>
        <w:t xml:space="preserve">SUPPLEMENTARY AND QUALIFYING REGULATIONS, SECTION 4.21 OUTDOOR LIGHTING, AND THE VARIOUS SUB SECTIONS FOUND WITHIN, </w:t>
      </w:r>
      <w:r w:rsidRPr="005C61FA">
        <w:rPr>
          <w:rFonts w:ascii="Times New Roman" w:eastAsia="Times New Roman" w:hAnsi="Times New Roman" w:cs="Times New Roman"/>
        </w:rPr>
        <w:t>(“</w:t>
      </w:r>
      <w:proofErr w:type="spellStart"/>
      <w:r w:rsidRPr="005C61FA">
        <w:rPr>
          <w:rFonts w:ascii="Times New Roman" w:eastAsia="Times New Roman" w:hAnsi="Times New Roman" w:cs="Times New Roman"/>
        </w:rPr>
        <w:t>VULU</w:t>
      </w:r>
      <w:proofErr w:type="spellEnd"/>
      <w:r w:rsidRPr="005C61FA">
        <w:rPr>
          <w:rFonts w:ascii="Times New Roman" w:eastAsia="Times New Roman" w:hAnsi="Times New Roman" w:cs="Times New Roman"/>
        </w:rPr>
        <w:t xml:space="preserve">”). </w:t>
      </w:r>
    </w:p>
    <w:p w14:paraId="5CE048C3" w14:textId="77777777" w:rsidR="007E0709" w:rsidRPr="005C61FA" w:rsidRDefault="007E0709" w:rsidP="007E0709">
      <w:pPr>
        <w:pStyle w:val="Heading1"/>
        <w:rPr>
          <w:sz w:val="22"/>
        </w:rPr>
      </w:pPr>
      <w:r w:rsidRPr="005C61FA">
        <w:rPr>
          <w:sz w:val="22"/>
        </w:rPr>
        <w:t>RECITALS</w:t>
      </w:r>
      <w:r w:rsidRPr="005C61FA">
        <w:rPr>
          <w:b w:val="0"/>
          <w:sz w:val="22"/>
          <w:u w:val="none"/>
        </w:rPr>
        <w:t xml:space="preserve"> </w:t>
      </w:r>
    </w:p>
    <w:p w14:paraId="57C97EE8" w14:textId="0AF7559B" w:rsidR="000868E4" w:rsidRPr="005C61FA" w:rsidRDefault="000868E4">
      <w:pPr>
        <w:rPr>
          <w:rFonts w:ascii="Times New Roman" w:hAnsi="Times New Roman" w:cs="Times New Roman"/>
        </w:rPr>
      </w:pPr>
      <w:r w:rsidRPr="005C61FA">
        <w:rPr>
          <w:rFonts w:ascii="Times New Roman" w:hAnsi="Times New Roman" w:cs="Times New Roman"/>
        </w:rPr>
        <w:t xml:space="preserve">WHEREAS, Virgin Town (“Town”) is a municipal corporation duly organized and existing under the laws of the State of Utah, particularly Title 10 of the Utah Code. </w:t>
      </w:r>
    </w:p>
    <w:p w14:paraId="416A2423" w14:textId="77777777" w:rsidR="000868E4" w:rsidRPr="005C61FA" w:rsidRDefault="000868E4">
      <w:pPr>
        <w:rPr>
          <w:rFonts w:ascii="Times New Roman" w:hAnsi="Times New Roman" w:cs="Times New Roman"/>
        </w:rPr>
      </w:pPr>
      <w:r w:rsidRPr="005C61FA">
        <w:rPr>
          <w:rFonts w:ascii="Times New Roman" w:hAnsi="Times New Roman" w:cs="Times New Roman"/>
        </w:rPr>
        <w:t xml:space="preserve">WHEREAS, Virgin Town Council (“Town Council”) is both the Town’s governing body and Land Use Authority pursuant to Utah Code § 10-9a- 101 et seq. </w:t>
      </w:r>
    </w:p>
    <w:p w14:paraId="33D06509" w14:textId="7BC82D9B" w:rsidR="000868E4" w:rsidRPr="005C61FA" w:rsidRDefault="000868E4">
      <w:pPr>
        <w:rPr>
          <w:rFonts w:ascii="Times New Roman" w:hAnsi="Times New Roman" w:cs="Times New Roman"/>
        </w:rPr>
      </w:pPr>
      <w:r w:rsidRPr="005C61FA">
        <w:rPr>
          <w:rFonts w:ascii="Times New Roman" w:hAnsi="Times New Roman" w:cs="Times New Roman"/>
        </w:rPr>
        <w:t xml:space="preserve">WHEREAS, Utah Code provides for the adoption and amendment of Town land use ordinances by the Land Use Authority, which in Virgin is the “Town Council with recommendation by the Planning and Zoning Commission” ;  </w:t>
      </w:r>
    </w:p>
    <w:p w14:paraId="65410F36" w14:textId="77777777" w:rsidR="000868E4" w:rsidRPr="005C61FA" w:rsidRDefault="000868E4">
      <w:pPr>
        <w:rPr>
          <w:rFonts w:ascii="Times New Roman" w:hAnsi="Times New Roman" w:cs="Times New Roman"/>
        </w:rPr>
      </w:pPr>
      <w:r w:rsidRPr="005C61FA">
        <w:rPr>
          <w:rFonts w:ascii="Times New Roman" w:hAnsi="Times New Roman" w:cs="Times New Roman"/>
        </w:rPr>
        <w:t xml:space="preserve">WHEREAS, the Virgin Land Use Authority finds that, to accommodate the Towns desire to participate in Outdoor Events, within town boundaries; </w:t>
      </w:r>
    </w:p>
    <w:p w14:paraId="4C02D07D" w14:textId="77777777" w:rsidR="000868E4" w:rsidRPr="005C61FA" w:rsidRDefault="000868E4">
      <w:pPr>
        <w:rPr>
          <w:rFonts w:ascii="Times New Roman" w:hAnsi="Times New Roman" w:cs="Times New Roman"/>
        </w:rPr>
      </w:pPr>
      <w:r w:rsidRPr="005C61FA">
        <w:rPr>
          <w:rFonts w:ascii="Times New Roman" w:hAnsi="Times New Roman" w:cs="Times New Roman"/>
        </w:rPr>
        <w:t>WHEREAS, the Virgin Land Use Authority finds that the existing Virgin Town Code (</w:t>
      </w:r>
      <w:proofErr w:type="spellStart"/>
      <w:r w:rsidRPr="005C61FA">
        <w:rPr>
          <w:rFonts w:ascii="Times New Roman" w:hAnsi="Times New Roman" w:cs="Times New Roman"/>
        </w:rPr>
        <w:t>VULU</w:t>
      </w:r>
      <w:proofErr w:type="spellEnd"/>
      <w:r w:rsidRPr="005C61FA">
        <w:rPr>
          <w:rFonts w:ascii="Times New Roman" w:hAnsi="Times New Roman" w:cs="Times New Roman"/>
        </w:rPr>
        <w:t xml:space="preserve">) Chapter 4 Supplementary and Qualifying Regulations, section 4.21 Outdoor Lighting, and the various sub sections found within, require updating to meet the changing needs of the town; and </w:t>
      </w:r>
    </w:p>
    <w:p w14:paraId="16000A9C" w14:textId="77777777" w:rsidR="000868E4" w:rsidRPr="005C61FA" w:rsidRDefault="000868E4">
      <w:pPr>
        <w:rPr>
          <w:rFonts w:ascii="Times New Roman" w:hAnsi="Times New Roman" w:cs="Times New Roman"/>
        </w:rPr>
      </w:pPr>
      <w:r w:rsidRPr="005C61FA">
        <w:rPr>
          <w:rFonts w:ascii="Times New Roman" w:hAnsi="Times New Roman" w:cs="Times New Roman"/>
        </w:rPr>
        <w:t xml:space="preserve">WHEREAS, the Virgin Town Planning and Zoning Commission held properly noticed Public Hearings on these amendments on May 8, 2019, and voted to recommend its draft amendment ordinance to the Virgin Town Council at a regular meeting on _______________; </w:t>
      </w:r>
    </w:p>
    <w:p w14:paraId="14AC8BB2" w14:textId="77777777" w:rsidR="000868E4" w:rsidRPr="005C61FA" w:rsidRDefault="000868E4">
      <w:pPr>
        <w:rPr>
          <w:rFonts w:ascii="Times New Roman" w:hAnsi="Times New Roman" w:cs="Times New Roman"/>
        </w:rPr>
      </w:pPr>
      <w:r w:rsidRPr="005C61FA">
        <w:rPr>
          <w:rFonts w:ascii="Times New Roman" w:hAnsi="Times New Roman" w:cs="Times New Roman"/>
        </w:rPr>
        <w:t xml:space="preserve">NOW, THEREFORE BE IT ORDAINED by the Land Use Authority of Virgin, Utah that, in order to provide for the health, safety and general welfare of the citizens of Virgin, Utah, the </w:t>
      </w:r>
      <w:proofErr w:type="spellStart"/>
      <w:r w:rsidRPr="005C61FA">
        <w:rPr>
          <w:rFonts w:ascii="Times New Roman" w:hAnsi="Times New Roman" w:cs="Times New Roman"/>
        </w:rPr>
        <w:t>VULU</w:t>
      </w:r>
      <w:proofErr w:type="spellEnd"/>
      <w:r w:rsidRPr="005C61FA">
        <w:rPr>
          <w:rFonts w:ascii="Times New Roman" w:hAnsi="Times New Roman" w:cs="Times New Roman"/>
        </w:rPr>
        <w:t xml:space="preserve"> Ordinance is hereby amended to incorporate the following changes: </w:t>
      </w:r>
    </w:p>
    <w:p w14:paraId="2672BA53" w14:textId="77777777" w:rsidR="000868E4" w:rsidRPr="005C61FA" w:rsidRDefault="000868E4">
      <w:pPr>
        <w:rPr>
          <w:rFonts w:ascii="Times New Roman" w:hAnsi="Times New Roman" w:cs="Times New Roman"/>
        </w:rPr>
      </w:pPr>
      <w:r w:rsidRPr="005C61FA">
        <w:rPr>
          <w:rFonts w:ascii="Times New Roman" w:hAnsi="Times New Roman" w:cs="Times New Roman"/>
        </w:rPr>
        <w:t>ORDINANCE NOW THEREFORE, be it ordained by Virgin Town, Washington County, State of Utah, acting by and through the Town Council:</w:t>
      </w:r>
    </w:p>
    <w:p w14:paraId="38B7D06E" w14:textId="77777777" w:rsidR="000868E4" w:rsidRPr="005C61FA" w:rsidRDefault="000868E4">
      <w:pPr>
        <w:rPr>
          <w:rFonts w:ascii="Times New Roman" w:hAnsi="Times New Roman" w:cs="Times New Roman"/>
        </w:rPr>
      </w:pPr>
      <w:r w:rsidRPr="005C61FA">
        <w:rPr>
          <w:rFonts w:ascii="Times New Roman" w:hAnsi="Times New Roman" w:cs="Times New Roman"/>
        </w:rPr>
        <w:t xml:space="preserve"> 4.21.5. RECREATIONAL FACILITIES </w:t>
      </w:r>
    </w:p>
    <w:p w14:paraId="0DBD7B9A" w14:textId="7021A69E" w:rsidR="000868E4" w:rsidRPr="005C61FA" w:rsidRDefault="000868E4">
      <w:pPr>
        <w:rPr>
          <w:rFonts w:ascii="Times New Roman" w:hAnsi="Times New Roman" w:cs="Times New Roman"/>
        </w:rPr>
      </w:pPr>
      <w:r w:rsidRPr="005C61FA">
        <w:rPr>
          <w:rFonts w:ascii="Times New Roman" w:hAnsi="Times New Roman" w:cs="Times New Roman"/>
        </w:rPr>
        <w:t xml:space="preserve">Recreational facilities may require lighting that </w:t>
      </w:r>
      <w:r w:rsidR="001F5E73" w:rsidRPr="005C61FA">
        <w:rPr>
          <w:rFonts w:ascii="Times New Roman" w:hAnsi="Times New Roman" w:cs="Times New Roman"/>
        </w:rPr>
        <w:t>is not compatible with in other areas. Regulations governing recreational facilities are as follows:</w:t>
      </w:r>
    </w:p>
    <w:p w14:paraId="3982BBAC" w14:textId="215DFFE4" w:rsidR="000868E4" w:rsidRPr="005C61FA" w:rsidRDefault="000868E4" w:rsidP="000868E4">
      <w:pPr>
        <w:ind w:left="720"/>
        <w:rPr>
          <w:rFonts w:ascii="Times New Roman" w:hAnsi="Times New Roman" w:cs="Times New Roman"/>
        </w:rPr>
      </w:pPr>
      <w:r w:rsidRPr="005C61FA">
        <w:rPr>
          <w:rFonts w:ascii="Times New Roman" w:hAnsi="Times New Roman" w:cs="Times New Roman"/>
        </w:rPr>
        <w:t xml:space="preserve"> 4.21.5.1</w:t>
      </w:r>
      <w:r w:rsidR="001F5E73" w:rsidRPr="005C61FA">
        <w:rPr>
          <w:rFonts w:ascii="Times New Roman" w:hAnsi="Times New Roman" w:cs="Times New Roman"/>
        </w:rPr>
        <w:t xml:space="preserve"> Lighting shall not exceed 5,700 degrees Kelvin.</w:t>
      </w:r>
      <w:r w:rsidRPr="005C61FA">
        <w:rPr>
          <w:rFonts w:ascii="Times New Roman" w:hAnsi="Times New Roman" w:cs="Times New Roman"/>
        </w:rPr>
        <w:t xml:space="preserve"> </w:t>
      </w:r>
    </w:p>
    <w:p w14:paraId="7F56AD87" w14:textId="2E2E832E" w:rsidR="000868E4" w:rsidRPr="005C61FA" w:rsidRDefault="000868E4" w:rsidP="00ED1165">
      <w:pPr>
        <w:ind w:left="720"/>
        <w:rPr>
          <w:rFonts w:ascii="Times New Roman" w:hAnsi="Times New Roman" w:cs="Times New Roman"/>
        </w:rPr>
      </w:pPr>
      <w:r w:rsidRPr="005C61FA">
        <w:rPr>
          <w:rFonts w:ascii="Times New Roman" w:hAnsi="Times New Roman" w:cs="Times New Roman"/>
        </w:rPr>
        <w:t xml:space="preserve">4.21.5.2. </w:t>
      </w:r>
      <w:r w:rsidR="001F5E73" w:rsidRPr="005C61FA">
        <w:rPr>
          <w:rFonts w:ascii="Times New Roman" w:hAnsi="Times New Roman" w:cs="Times New Roman"/>
        </w:rPr>
        <w:t xml:space="preserve">Fixtures </w:t>
      </w:r>
      <w:r w:rsidR="00225A1A" w:rsidRPr="005C61FA">
        <w:rPr>
          <w:rFonts w:ascii="Times New Roman" w:hAnsi="Times New Roman" w:cs="Times New Roman"/>
        </w:rPr>
        <w:t>should</w:t>
      </w:r>
      <w:r w:rsidR="001F5E73" w:rsidRPr="005C61FA">
        <w:rPr>
          <w:rFonts w:ascii="Times New Roman" w:hAnsi="Times New Roman" w:cs="Times New Roman"/>
        </w:rPr>
        <w:t xml:space="preserve"> be down lit unless activity being played (i.e. aerial sports) requires </w:t>
      </w:r>
      <w:r w:rsidR="00225A1A" w:rsidRPr="005C61FA">
        <w:rPr>
          <w:rFonts w:ascii="Times New Roman" w:hAnsi="Times New Roman" w:cs="Times New Roman"/>
        </w:rPr>
        <w:t>otherwise</w:t>
      </w:r>
      <w:r w:rsidR="001F5E73" w:rsidRPr="005C61FA">
        <w:rPr>
          <w:rFonts w:ascii="Times New Roman" w:hAnsi="Times New Roman" w:cs="Times New Roman"/>
        </w:rPr>
        <w:t>.</w:t>
      </w:r>
    </w:p>
    <w:p w14:paraId="528CD358" w14:textId="584BFEDD" w:rsidR="001F5E73" w:rsidRPr="005C61FA" w:rsidRDefault="001F5E73" w:rsidP="00ED1165">
      <w:pPr>
        <w:ind w:left="720"/>
        <w:rPr>
          <w:rFonts w:ascii="Times New Roman" w:hAnsi="Times New Roman" w:cs="Times New Roman"/>
        </w:rPr>
      </w:pPr>
      <w:r w:rsidRPr="005C61FA">
        <w:rPr>
          <w:rFonts w:ascii="Times New Roman" w:hAnsi="Times New Roman" w:cs="Times New Roman"/>
        </w:rPr>
        <w:t xml:space="preserve">4.21.5.3. </w:t>
      </w:r>
      <w:r w:rsidR="00225A1A" w:rsidRPr="005C61FA">
        <w:rPr>
          <w:rFonts w:ascii="Times New Roman" w:hAnsi="Times New Roman" w:cs="Times New Roman"/>
        </w:rPr>
        <w:t>Lighting</w:t>
      </w:r>
      <w:r w:rsidRPr="005C61FA">
        <w:rPr>
          <w:rFonts w:ascii="Times New Roman" w:hAnsi="Times New Roman" w:cs="Times New Roman"/>
        </w:rPr>
        <w:t xml:space="preserve"> must be directional and may not light areas more the </w:t>
      </w:r>
      <w:r w:rsidR="00225A1A" w:rsidRPr="005C61FA">
        <w:rPr>
          <w:rFonts w:ascii="Times New Roman" w:hAnsi="Times New Roman" w:cs="Times New Roman"/>
        </w:rPr>
        <w:t>thirty</w:t>
      </w:r>
      <w:r w:rsidRPr="005C61FA">
        <w:rPr>
          <w:rFonts w:ascii="Times New Roman" w:hAnsi="Times New Roman" w:cs="Times New Roman"/>
        </w:rPr>
        <w:t>-five feet (35’) beyond the field.</w:t>
      </w:r>
    </w:p>
    <w:p w14:paraId="255892C0" w14:textId="16B5C7D2" w:rsidR="00225A1A" w:rsidRPr="005C61FA" w:rsidRDefault="00225A1A" w:rsidP="00ED1165">
      <w:pPr>
        <w:ind w:left="720"/>
        <w:rPr>
          <w:rFonts w:ascii="Times New Roman" w:hAnsi="Times New Roman" w:cs="Times New Roman"/>
        </w:rPr>
      </w:pPr>
      <w:r w:rsidRPr="005C61FA">
        <w:rPr>
          <w:rFonts w:ascii="Times New Roman" w:hAnsi="Times New Roman" w:cs="Times New Roman"/>
        </w:rPr>
        <w:t>4.21.5.4. Lighting not used to illuminate the field must meet the adopted town standards.</w:t>
      </w:r>
    </w:p>
    <w:p w14:paraId="56BF806E" w14:textId="7D4740E9" w:rsidR="00225A1A" w:rsidRPr="005C61FA" w:rsidRDefault="00225A1A" w:rsidP="00225A1A">
      <w:pPr>
        <w:ind w:left="720"/>
        <w:rPr>
          <w:rFonts w:ascii="Times New Roman" w:hAnsi="Times New Roman" w:cs="Times New Roman"/>
        </w:rPr>
      </w:pPr>
      <w:r w:rsidRPr="005C61FA">
        <w:rPr>
          <w:rFonts w:ascii="Times New Roman" w:hAnsi="Times New Roman" w:cs="Times New Roman"/>
        </w:rPr>
        <w:t>4.21.5.5. All events must be scheduled so as to complete all activity before or as near to 10:30 p.m. as practical, but under no circumstances shall any illumination of the playing field, court, or track be permitted after 11:00 p.m. except to conclude a scheduled event that was in progress before 11:00 p.m. and circumstances prevented concluding before 11:00 p.m.</w:t>
      </w:r>
    </w:p>
    <w:p w14:paraId="31922EAB" w14:textId="5CDEC075" w:rsidR="00225A1A" w:rsidRPr="005C61FA" w:rsidRDefault="00225A1A" w:rsidP="00ED1165">
      <w:pPr>
        <w:rPr>
          <w:rFonts w:ascii="Times New Roman" w:hAnsi="Times New Roman" w:cs="Times New Roman"/>
        </w:rPr>
      </w:pPr>
      <w:r w:rsidRPr="005C61FA">
        <w:rPr>
          <w:rFonts w:ascii="Times New Roman" w:hAnsi="Times New Roman" w:cs="Times New Roman"/>
        </w:rPr>
        <w:lastRenderedPageBreak/>
        <w:t xml:space="preserve">*Note: Existing recreational facilities are exempt from these standards until such time that the town deems it necessary for the welfare of the community and has </w:t>
      </w:r>
      <w:proofErr w:type="gramStart"/>
      <w:r w:rsidRPr="005C61FA">
        <w:rPr>
          <w:rFonts w:ascii="Times New Roman" w:hAnsi="Times New Roman" w:cs="Times New Roman"/>
        </w:rPr>
        <w:t>sufficient</w:t>
      </w:r>
      <w:proofErr w:type="gramEnd"/>
      <w:r w:rsidRPr="005C61FA">
        <w:rPr>
          <w:rFonts w:ascii="Times New Roman" w:hAnsi="Times New Roman" w:cs="Times New Roman"/>
        </w:rPr>
        <w:t xml:space="preserve"> means to complete the project.</w:t>
      </w:r>
    </w:p>
    <w:p w14:paraId="0AF825CF" w14:textId="77777777" w:rsidR="000868E4" w:rsidRPr="005C61FA" w:rsidRDefault="000868E4">
      <w:pPr>
        <w:rPr>
          <w:rFonts w:ascii="Times New Roman" w:hAnsi="Times New Roman" w:cs="Times New Roman"/>
        </w:rPr>
      </w:pPr>
      <w:r w:rsidRPr="005C61FA">
        <w:rPr>
          <w:rFonts w:ascii="Times New Roman" w:hAnsi="Times New Roman" w:cs="Times New Roman"/>
        </w:rPr>
        <w:t xml:space="preserve">1. Severability. If any section, clause or portion of this Ordinance is declared invalid by a court of competent jurisdiction, the remainder shall not be affected thereby and shall remain in full force and effect. </w:t>
      </w:r>
    </w:p>
    <w:p w14:paraId="63EBBE98" w14:textId="77777777" w:rsidR="000868E4" w:rsidRPr="005C61FA" w:rsidRDefault="000868E4">
      <w:pPr>
        <w:rPr>
          <w:rFonts w:ascii="Times New Roman" w:hAnsi="Times New Roman" w:cs="Times New Roman"/>
        </w:rPr>
      </w:pPr>
      <w:r w:rsidRPr="005C61FA">
        <w:rPr>
          <w:rFonts w:ascii="Times New Roman" w:hAnsi="Times New Roman" w:cs="Times New Roman"/>
        </w:rPr>
        <w:t>2. Conflicts/</w:t>
      </w:r>
      <w:proofErr w:type="spellStart"/>
      <w:r w:rsidRPr="005C61FA">
        <w:rPr>
          <w:rFonts w:ascii="Times New Roman" w:hAnsi="Times New Roman" w:cs="Times New Roman"/>
        </w:rPr>
        <w:t>Repealer</w:t>
      </w:r>
      <w:proofErr w:type="spellEnd"/>
      <w:r w:rsidRPr="005C61FA">
        <w:rPr>
          <w:rFonts w:ascii="Times New Roman" w:hAnsi="Times New Roman" w:cs="Times New Roman"/>
        </w:rPr>
        <w:t xml:space="preserve">. This Ordinance repeals and supersedes the provisions of any prior ordinance in conflict herewith. </w:t>
      </w:r>
    </w:p>
    <w:p w14:paraId="0677CBC2" w14:textId="77777777" w:rsidR="000868E4" w:rsidRPr="005C61FA" w:rsidRDefault="000868E4">
      <w:pPr>
        <w:rPr>
          <w:rFonts w:ascii="Times New Roman" w:hAnsi="Times New Roman" w:cs="Times New Roman"/>
        </w:rPr>
      </w:pPr>
      <w:r w:rsidRPr="005C61FA">
        <w:rPr>
          <w:rFonts w:ascii="Times New Roman" w:hAnsi="Times New Roman" w:cs="Times New Roman"/>
        </w:rPr>
        <w:t xml:space="preserve">3. Effective Date. This Ordinance shall become effective immediately upon adoption by the Virgin Town Council and execution by the Virgin Town Mayor. </w:t>
      </w:r>
    </w:p>
    <w:p w14:paraId="42EB6684" w14:textId="772FBDE1" w:rsidR="000868E4" w:rsidRDefault="000868E4">
      <w:pPr>
        <w:rPr>
          <w:rFonts w:ascii="Times New Roman" w:hAnsi="Times New Roman" w:cs="Times New Roman"/>
        </w:rPr>
      </w:pPr>
      <w:r w:rsidRPr="005C61FA">
        <w:rPr>
          <w:rFonts w:ascii="Times New Roman" w:hAnsi="Times New Roman" w:cs="Times New Roman"/>
        </w:rPr>
        <w:t xml:space="preserve">ADOPTED AND APPROVED BY THE VIRGIN TOWN COUNCIL ORDINANCE NUMBER </w:t>
      </w:r>
      <w:r w:rsidR="007E0709" w:rsidRPr="005C61FA">
        <w:rPr>
          <w:rFonts w:ascii="Times New Roman" w:hAnsi="Times New Roman" w:cs="Times New Roman"/>
        </w:rPr>
        <w:t>201</w:t>
      </w:r>
      <w:r w:rsidR="007E0709">
        <w:rPr>
          <w:rFonts w:ascii="Times New Roman" w:hAnsi="Times New Roman" w:cs="Times New Roman"/>
        </w:rPr>
        <w:t>9</w:t>
      </w:r>
      <w:r w:rsidRPr="005C61FA">
        <w:rPr>
          <w:rFonts w:ascii="Times New Roman" w:hAnsi="Times New Roman" w:cs="Times New Roman"/>
        </w:rPr>
        <w:t xml:space="preserve">-____ will become effective on this ___ day of _________, </w:t>
      </w:r>
      <w:r w:rsidR="007E0709" w:rsidRPr="005C61FA">
        <w:rPr>
          <w:rFonts w:ascii="Times New Roman" w:hAnsi="Times New Roman" w:cs="Times New Roman"/>
        </w:rPr>
        <w:t>201</w:t>
      </w:r>
      <w:r w:rsidR="007E0709">
        <w:rPr>
          <w:rFonts w:ascii="Times New Roman" w:hAnsi="Times New Roman" w:cs="Times New Roman"/>
        </w:rPr>
        <w:t>9</w:t>
      </w:r>
      <w:r w:rsidR="007E0709" w:rsidRPr="005C61FA">
        <w:rPr>
          <w:rFonts w:ascii="Times New Roman" w:hAnsi="Times New Roman" w:cs="Times New Roman"/>
        </w:rPr>
        <w:t xml:space="preserve"> </w:t>
      </w:r>
      <w:r w:rsidRPr="005C61FA">
        <w:rPr>
          <w:rFonts w:ascii="Times New Roman" w:hAnsi="Times New Roman" w:cs="Times New Roman"/>
        </w:rPr>
        <w:t>based upon the following vote:</w:t>
      </w:r>
    </w:p>
    <w:p w14:paraId="7574CC94" w14:textId="77777777" w:rsidR="007E0709" w:rsidRPr="00C32B72" w:rsidRDefault="007E0709" w:rsidP="007E0709">
      <w:pPr>
        <w:widowControl w:val="0"/>
        <w:tabs>
          <w:tab w:val="left" w:pos="1530"/>
          <w:tab w:val="left" w:pos="5040"/>
          <w:tab w:val="left" w:pos="6120"/>
        </w:tabs>
        <w:rPr>
          <w:rFonts w:ascii="Times New Roman" w:eastAsia="MS Mincho" w:hAnsi="Times New Roman" w:cs="Times New Roman"/>
          <w:u w:val="single"/>
        </w:rPr>
      </w:pPr>
      <w:r w:rsidRPr="00C32B72">
        <w:rPr>
          <w:rFonts w:ascii="Times New Roman" w:eastAsia="MS Mincho" w:hAnsi="Times New Roman" w:cs="Times New Roman"/>
          <w:u w:val="single"/>
        </w:rPr>
        <w:t>Council Member:</w:t>
      </w:r>
    </w:p>
    <w:p w14:paraId="1CD93A63" w14:textId="77777777" w:rsidR="007E0709" w:rsidRPr="00C32B72" w:rsidRDefault="007E0709" w:rsidP="005C61FA">
      <w:pPr>
        <w:widowControl w:val="0"/>
        <w:tabs>
          <w:tab w:val="left" w:pos="1530"/>
          <w:tab w:val="left" w:pos="5040"/>
          <w:tab w:val="left" w:pos="6120"/>
        </w:tabs>
        <w:spacing w:after="60"/>
        <w:rPr>
          <w:rFonts w:ascii="Times New Roman" w:eastAsia="MS Mincho" w:hAnsi="Times New Roman" w:cs="Times New Roman"/>
        </w:rPr>
      </w:pPr>
      <w:r w:rsidRPr="00C32B72">
        <w:rPr>
          <w:rFonts w:ascii="Times New Roman" w:eastAsia="MS Mincho" w:hAnsi="Times New Roman" w:cs="Times New Roman"/>
        </w:rPr>
        <w:tab/>
        <w:t>Dan Snyder</w:t>
      </w:r>
      <w:r w:rsidRPr="00C32B72">
        <w:rPr>
          <w:rFonts w:ascii="Times New Roman" w:eastAsia="MS Mincho" w:hAnsi="Times New Roman" w:cs="Times New Roman"/>
        </w:rPr>
        <w:tab/>
        <w:t xml:space="preserve">AYE___  </w:t>
      </w:r>
      <w:r w:rsidRPr="00C32B72">
        <w:rPr>
          <w:rFonts w:ascii="Times New Roman" w:eastAsia="MS Mincho" w:hAnsi="Times New Roman" w:cs="Times New Roman"/>
        </w:rPr>
        <w:tab/>
        <w:t>NAE___</w:t>
      </w:r>
      <w:r w:rsidRPr="00C32B72">
        <w:rPr>
          <w:rFonts w:ascii="Times New Roman" w:eastAsia="MS Mincho" w:hAnsi="Times New Roman" w:cs="Times New Roman"/>
        </w:rPr>
        <w:tab/>
      </w:r>
    </w:p>
    <w:p w14:paraId="54A19BBD" w14:textId="3C3A9441" w:rsidR="007E0709" w:rsidRPr="00C32B72" w:rsidRDefault="007E0709" w:rsidP="005C61FA">
      <w:pPr>
        <w:widowControl w:val="0"/>
        <w:tabs>
          <w:tab w:val="left" w:pos="1530"/>
          <w:tab w:val="left" w:pos="5040"/>
          <w:tab w:val="left" w:pos="6120"/>
        </w:tabs>
        <w:spacing w:after="60"/>
        <w:rPr>
          <w:rFonts w:ascii="Times New Roman" w:eastAsia="MS Mincho" w:hAnsi="Times New Roman" w:cs="Times New Roman"/>
        </w:rPr>
      </w:pPr>
      <w:r w:rsidRPr="00C32B72">
        <w:rPr>
          <w:rFonts w:ascii="Times New Roman" w:eastAsia="MS Mincho" w:hAnsi="Times New Roman" w:cs="Times New Roman"/>
        </w:rPr>
        <w:tab/>
        <w:t>LeRoy Thompson</w:t>
      </w:r>
      <w:r w:rsidRPr="00C32B72">
        <w:rPr>
          <w:rFonts w:ascii="Times New Roman" w:eastAsia="MS Mincho" w:hAnsi="Times New Roman" w:cs="Times New Roman"/>
        </w:rPr>
        <w:tab/>
        <w:t>AYE</w:t>
      </w:r>
      <w:r>
        <w:rPr>
          <w:rFonts w:ascii="Times New Roman" w:eastAsia="MS Mincho" w:hAnsi="Times New Roman" w:cs="Times New Roman"/>
          <w:u w:val="single"/>
        </w:rPr>
        <w:t xml:space="preserve">      </w:t>
      </w:r>
      <w:r w:rsidRPr="00C32B72">
        <w:rPr>
          <w:rFonts w:ascii="Times New Roman" w:eastAsia="MS Mincho" w:hAnsi="Times New Roman" w:cs="Times New Roman"/>
        </w:rPr>
        <w:t xml:space="preserve">_ </w:t>
      </w:r>
      <w:r w:rsidRPr="00C32B72">
        <w:rPr>
          <w:rFonts w:ascii="Times New Roman" w:eastAsia="MS Mincho" w:hAnsi="Times New Roman" w:cs="Times New Roman"/>
        </w:rPr>
        <w:tab/>
        <w:t>NAE</w:t>
      </w:r>
      <w:r>
        <w:rPr>
          <w:rFonts w:ascii="Times New Roman" w:eastAsia="MS Mincho" w:hAnsi="Times New Roman" w:cs="Times New Roman"/>
          <w:u w:val="single"/>
        </w:rPr>
        <w:t>___</w:t>
      </w:r>
      <w:r>
        <w:rPr>
          <w:rFonts w:ascii="Times New Roman" w:eastAsia="MS Mincho" w:hAnsi="Times New Roman" w:cs="Times New Roman"/>
        </w:rPr>
        <w:t xml:space="preserve">   </w:t>
      </w:r>
    </w:p>
    <w:p w14:paraId="56E08F34" w14:textId="77777777" w:rsidR="007E0709" w:rsidRPr="00C32B72" w:rsidRDefault="007E0709" w:rsidP="005C61FA">
      <w:pPr>
        <w:widowControl w:val="0"/>
        <w:tabs>
          <w:tab w:val="left" w:pos="1530"/>
          <w:tab w:val="left" w:pos="5040"/>
          <w:tab w:val="left" w:pos="6120"/>
        </w:tabs>
        <w:spacing w:after="60"/>
        <w:rPr>
          <w:rFonts w:ascii="Times New Roman" w:eastAsia="MS Mincho" w:hAnsi="Times New Roman" w:cs="Times New Roman"/>
          <w:u w:val="single"/>
        </w:rPr>
      </w:pPr>
      <w:r w:rsidRPr="00C32B72">
        <w:rPr>
          <w:rFonts w:ascii="Times New Roman" w:eastAsia="MS Mincho" w:hAnsi="Times New Roman" w:cs="Times New Roman"/>
        </w:rPr>
        <w:tab/>
        <w:t>Kevin Stout</w:t>
      </w:r>
      <w:r w:rsidRPr="00C32B72">
        <w:rPr>
          <w:rFonts w:ascii="Times New Roman" w:eastAsia="MS Mincho" w:hAnsi="Times New Roman" w:cs="Times New Roman"/>
        </w:rPr>
        <w:tab/>
        <w:t xml:space="preserve">AYE___ </w:t>
      </w:r>
      <w:r w:rsidRPr="00C32B72">
        <w:rPr>
          <w:rFonts w:ascii="Times New Roman" w:eastAsia="MS Mincho" w:hAnsi="Times New Roman" w:cs="Times New Roman"/>
        </w:rPr>
        <w:tab/>
        <w:t>NAE___</w:t>
      </w:r>
    </w:p>
    <w:p w14:paraId="7FE2AD28" w14:textId="77777777" w:rsidR="007E0709" w:rsidRPr="00C32B72" w:rsidRDefault="007E0709" w:rsidP="005C61FA">
      <w:pPr>
        <w:widowControl w:val="0"/>
        <w:tabs>
          <w:tab w:val="left" w:pos="1530"/>
          <w:tab w:val="left" w:pos="5040"/>
          <w:tab w:val="left" w:pos="6120"/>
        </w:tabs>
        <w:spacing w:after="60"/>
        <w:rPr>
          <w:rFonts w:ascii="Times New Roman" w:eastAsia="MS Mincho" w:hAnsi="Times New Roman" w:cs="Times New Roman"/>
        </w:rPr>
      </w:pPr>
      <w:r w:rsidRPr="00C32B72">
        <w:rPr>
          <w:rFonts w:ascii="Times New Roman" w:eastAsia="MS Mincho" w:hAnsi="Times New Roman" w:cs="Times New Roman"/>
        </w:rPr>
        <w:tab/>
        <w:t>Jay Lee</w:t>
      </w:r>
      <w:r w:rsidRPr="00C32B72">
        <w:rPr>
          <w:rFonts w:ascii="Times New Roman" w:eastAsia="MS Mincho" w:hAnsi="Times New Roman" w:cs="Times New Roman"/>
        </w:rPr>
        <w:tab/>
        <w:t xml:space="preserve">AYE___  </w:t>
      </w:r>
      <w:r w:rsidRPr="00C32B72">
        <w:rPr>
          <w:rFonts w:ascii="Times New Roman" w:eastAsia="MS Mincho" w:hAnsi="Times New Roman" w:cs="Times New Roman"/>
        </w:rPr>
        <w:tab/>
        <w:t xml:space="preserve">NAE___    </w:t>
      </w:r>
    </w:p>
    <w:p w14:paraId="6684AC84" w14:textId="77777777" w:rsidR="007E0709" w:rsidRDefault="007E0709" w:rsidP="005C61FA">
      <w:pPr>
        <w:widowControl w:val="0"/>
        <w:tabs>
          <w:tab w:val="left" w:pos="1530"/>
          <w:tab w:val="left" w:pos="5040"/>
          <w:tab w:val="left" w:pos="6120"/>
        </w:tabs>
        <w:spacing w:after="60"/>
        <w:rPr>
          <w:rFonts w:ascii="Times New Roman" w:eastAsia="MS Mincho" w:hAnsi="Times New Roman" w:cs="Times New Roman"/>
        </w:rPr>
      </w:pPr>
      <w:r w:rsidRPr="00C32B72">
        <w:rPr>
          <w:rFonts w:ascii="Times New Roman" w:eastAsia="MS Mincho" w:hAnsi="Times New Roman" w:cs="Times New Roman"/>
        </w:rPr>
        <w:tab/>
        <w:t>Matthew Spendlove, Mayor</w:t>
      </w:r>
      <w:r w:rsidRPr="00C32B72">
        <w:rPr>
          <w:rFonts w:ascii="Times New Roman" w:eastAsia="MS Mincho" w:hAnsi="Times New Roman" w:cs="Times New Roman"/>
        </w:rPr>
        <w:tab/>
        <w:t xml:space="preserve">AYE___ </w:t>
      </w:r>
      <w:r w:rsidRPr="00C32B72">
        <w:rPr>
          <w:rFonts w:ascii="Times New Roman" w:eastAsia="MS Mincho" w:hAnsi="Times New Roman" w:cs="Times New Roman"/>
        </w:rPr>
        <w:tab/>
        <w:t>NAE___</w:t>
      </w:r>
    </w:p>
    <w:p w14:paraId="1339AC95" w14:textId="77777777" w:rsidR="007E0709" w:rsidRDefault="007E0709" w:rsidP="007E0709">
      <w:pPr>
        <w:widowControl w:val="0"/>
        <w:tabs>
          <w:tab w:val="left" w:pos="1530"/>
          <w:tab w:val="left" w:pos="5040"/>
          <w:tab w:val="left" w:pos="6120"/>
        </w:tabs>
        <w:spacing w:after="0" w:line="240" w:lineRule="auto"/>
        <w:rPr>
          <w:rFonts w:ascii="Times New Roman" w:hAnsi="Times New Roman" w:cs="Times New Roman"/>
          <w:bCs/>
          <w:lang w:val="en"/>
        </w:rPr>
      </w:pPr>
      <w:r>
        <w:rPr>
          <w:rFonts w:ascii="Times New Roman" w:hAnsi="Times New Roman" w:cs="Times New Roman"/>
          <w:bCs/>
          <w:lang w:val="en"/>
        </w:rPr>
        <w:t xml:space="preserve"> </w:t>
      </w:r>
    </w:p>
    <w:p w14:paraId="77EF06E5" w14:textId="29ECCA0F" w:rsidR="007E0709" w:rsidRDefault="007E0709" w:rsidP="007E0709">
      <w:pPr>
        <w:widowControl w:val="0"/>
        <w:tabs>
          <w:tab w:val="left" w:pos="1530"/>
          <w:tab w:val="left" w:pos="5040"/>
          <w:tab w:val="left" w:pos="6120"/>
        </w:tabs>
        <w:spacing w:after="0" w:line="240" w:lineRule="auto"/>
        <w:rPr>
          <w:rFonts w:ascii="Times New Roman" w:hAnsi="Times New Roman" w:cs="Times New Roman"/>
        </w:rPr>
      </w:pPr>
      <w:r>
        <w:rPr>
          <w:rFonts w:ascii="Times New Roman" w:hAnsi="Times New Roman" w:cs="Times New Roman"/>
        </w:rPr>
        <w:t>VIRGIN TOWN a Utah municipal corporation:</w:t>
      </w:r>
    </w:p>
    <w:p w14:paraId="4C1C24D1" w14:textId="6EBD3460" w:rsidR="007E0709" w:rsidRDefault="007E0709" w:rsidP="007E0709">
      <w:pPr>
        <w:widowControl w:val="0"/>
        <w:tabs>
          <w:tab w:val="left" w:pos="1530"/>
          <w:tab w:val="left" w:pos="5040"/>
          <w:tab w:val="left" w:pos="6120"/>
        </w:tabs>
        <w:spacing w:after="0" w:line="240" w:lineRule="auto"/>
        <w:rPr>
          <w:rFonts w:ascii="Times New Roman" w:hAnsi="Times New Roman" w:cs="Times New Roman"/>
        </w:rPr>
      </w:pPr>
    </w:p>
    <w:p w14:paraId="7B73D3BD" w14:textId="69B2AFEB" w:rsidR="007E0709" w:rsidRDefault="007E0709" w:rsidP="007E0709">
      <w:pPr>
        <w:spacing w:after="60" w:line="240" w:lineRule="auto"/>
        <w:rPr>
          <w:rFonts w:ascii="Times New Roman" w:hAnsi="Times New Roman" w:cs="Times New Roman"/>
          <w:bCs/>
          <w:lang w:val="en"/>
        </w:rPr>
      </w:pPr>
      <w:r>
        <w:rPr>
          <w:rFonts w:ascii="Times New Roman" w:hAnsi="Times New Roman" w:cs="Times New Roman"/>
          <w:bCs/>
          <w:lang w:val="en"/>
        </w:rPr>
        <w:tab/>
      </w:r>
      <w:r>
        <w:rPr>
          <w:rFonts w:ascii="Times New Roman" w:hAnsi="Times New Roman" w:cs="Times New Roman"/>
          <w:bCs/>
          <w:lang w:val="en"/>
        </w:rPr>
        <w:tab/>
      </w:r>
      <w:r>
        <w:rPr>
          <w:rFonts w:ascii="Times New Roman" w:hAnsi="Times New Roman" w:cs="Times New Roman"/>
          <w:bCs/>
          <w:lang w:val="en"/>
        </w:rPr>
        <w:tab/>
      </w:r>
      <w:r>
        <w:rPr>
          <w:rFonts w:ascii="Times New Roman" w:hAnsi="Times New Roman" w:cs="Times New Roman"/>
          <w:bCs/>
          <w:lang w:val="en"/>
        </w:rPr>
        <w:tab/>
      </w:r>
      <w:r>
        <w:rPr>
          <w:rFonts w:ascii="Times New Roman" w:hAnsi="Times New Roman" w:cs="Times New Roman"/>
          <w:bCs/>
          <w:lang w:val="en"/>
        </w:rPr>
        <w:tab/>
      </w:r>
      <w:r>
        <w:rPr>
          <w:rFonts w:ascii="Times New Roman" w:hAnsi="Times New Roman" w:cs="Times New Roman"/>
          <w:bCs/>
          <w:lang w:val="en"/>
        </w:rPr>
        <w:tab/>
      </w:r>
      <w:r>
        <w:rPr>
          <w:rFonts w:ascii="Times New Roman" w:hAnsi="Times New Roman" w:cs="Times New Roman"/>
          <w:bCs/>
          <w:lang w:val="en"/>
        </w:rPr>
        <w:tab/>
        <w:t>ATTEST:</w:t>
      </w:r>
    </w:p>
    <w:p w14:paraId="01940293" w14:textId="77777777" w:rsidR="007E0709" w:rsidRDefault="007E0709" w:rsidP="007E0709">
      <w:pPr>
        <w:spacing w:after="60" w:line="240" w:lineRule="auto"/>
        <w:rPr>
          <w:rFonts w:ascii="Times New Roman" w:hAnsi="Times New Roman" w:cs="Times New Roman"/>
          <w:bCs/>
          <w:u w:val="single"/>
          <w:lang w:val="en"/>
        </w:rPr>
      </w:pPr>
    </w:p>
    <w:p w14:paraId="705C84C0" w14:textId="35CC4B81" w:rsidR="007E0709" w:rsidRPr="00713717" w:rsidRDefault="007E0709" w:rsidP="005C61FA">
      <w:pPr>
        <w:spacing w:after="60" w:line="240" w:lineRule="auto"/>
        <w:rPr>
          <w:rFonts w:ascii="Times New Roman" w:hAnsi="Times New Roman" w:cs="Times New Roman"/>
          <w:bCs/>
          <w:u w:val="single"/>
          <w:lang w:val="en"/>
        </w:rPr>
      </w:pP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r>
      <w:r>
        <w:rPr>
          <w:rFonts w:ascii="Times New Roman" w:hAnsi="Times New Roman" w:cs="Times New Roman"/>
          <w:bCs/>
          <w:lang w:val="en"/>
        </w:rPr>
        <w:tab/>
      </w:r>
      <w:r>
        <w:rPr>
          <w:rFonts w:ascii="Times New Roman" w:hAnsi="Times New Roman" w:cs="Times New Roman"/>
          <w:bCs/>
          <w:u w:val="single"/>
          <w:lang w:val="en"/>
        </w:rPr>
        <w:t>_______________________________________</w:t>
      </w:r>
      <w:r w:rsidRPr="00713717">
        <w:rPr>
          <w:rFonts w:ascii="Times New Roman" w:hAnsi="Times New Roman" w:cs="Times New Roman"/>
          <w:bCs/>
          <w:u w:val="single"/>
          <w:lang w:val="en"/>
        </w:rPr>
        <w:t xml:space="preserve">                   </w:t>
      </w:r>
    </w:p>
    <w:p w14:paraId="52D6B502" w14:textId="0D6D01DA" w:rsidR="007E0709" w:rsidRDefault="007E0709" w:rsidP="005C61FA">
      <w:pPr>
        <w:spacing w:after="60" w:line="240" w:lineRule="auto"/>
        <w:rPr>
          <w:rFonts w:ascii="Times New Roman" w:hAnsi="Times New Roman" w:cs="Times New Roman"/>
          <w:bCs/>
          <w:lang w:val="en"/>
        </w:rPr>
      </w:pPr>
      <w:r>
        <w:rPr>
          <w:rFonts w:ascii="Times New Roman" w:hAnsi="Times New Roman" w:cs="Times New Roman"/>
          <w:bCs/>
          <w:lang w:val="en"/>
        </w:rPr>
        <w:t>Matthew Spendlove, Mayor</w:t>
      </w:r>
      <w:r>
        <w:rPr>
          <w:rFonts w:ascii="Times New Roman" w:hAnsi="Times New Roman" w:cs="Times New Roman"/>
          <w:bCs/>
          <w:lang w:val="en"/>
        </w:rPr>
        <w:tab/>
      </w:r>
      <w:r>
        <w:rPr>
          <w:rFonts w:ascii="Times New Roman" w:hAnsi="Times New Roman" w:cs="Times New Roman"/>
          <w:bCs/>
          <w:lang w:val="en"/>
        </w:rPr>
        <w:tab/>
      </w:r>
      <w:r>
        <w:rPr>
          <w:rFonts w:ascii="Times New Roman" w:hAnsi="Times New Roman" w:cs="Times New Roman"/>
          <w:bCs/>
          <w:lang w:val="en"/>
        </w:rPr>
        <w:tab/>
      </w:r>
      <w:r>
        <w:rPr>
          <w:rFonts w:ascii="Times New Roman" w:hAnsi="Times New Roman" w:cs="Times New Roman"/>
          <w:bCs/>
          <w:lang w:val="en"/>
        </w:rPr>
        <w:tab/>
        <w:t>Monica Bowcutt, Town Clerk</w:t>
      </w:r>
    </w:p>
    <w:p w14:paraId="7B387D8D" w14:textId="77777777" w:rsidR="007E0709" w:rsidRDefault="007E0709" w:rsidP="005C61FA">
      <w:pPr>
        <w:spacing w:after="60" w:line="240" w:lineRule="auto"/>
        <w:rPr>
          <w:rFonts w:ascii="Times New Roman" w:hAnsi="Times New Roman" w:cs="Times New Roman"/>
          <w:bCs/>
          <w:lang w:val="en"/>
        </w:rPr>
      </w:pPr>
    </w:p>
    <w:p w14:paraId="78A5387B" w14:textId="5EC5E9B0" w:rsidR="007E0709" w:rsidRPr="005C61FA" w:rsidRDefault="007E0709" w:rsidP="005C61FA">
      <w:pPr>
        <w:spacing w:after="60" w:line="240" w:lineRule="auto"/>
        <w:rPr>
          <w:rFonts w:ascii="Times New Roman" w:hAnsi="Times New Roman" w:cs="Times New Roman"/>
        </w:rPr>
      </w:pPr>
    </w:p>
    <w:sectPr w:rsidR="007E0709" w:rsidRPr="005C6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8E4"/>
    <w:rsid w:val="000868E4"/>
    <w:rsid w:val="001F5E73"/>
    <w:rsid w:val="00225A1A"/>
    <w:rsid w:val="00482993"/>
    <w:rsid w:val="005C61FA"/>
    <w:rsid w:val="006C4C69"/>
    <w:rsid w:val="007E0709"/>
    <w:rsid w:val="00ED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3C3E"/>
  <w15:chartTrackingRefBased/>
  <w15:docId w15:val="{81312621-36C2-4ADE-BDA1-B32D2CC4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7E0709"/>
    <w:pPr>
      <w:keepNext/>
      <w:keepLines/>
      <w:spacing w:after="0"/>
      <w:ind w:left="5"/>
      <w:jc w:val="center"/>
      <w:outlineLvl w:val="0"/>
    </w:pPr>
    <w:rPr>
      <w:rFonts w:ascii="Times New Roman" w:eastAsia="Times New Roman" w:hAnsi="Times New Roman" w:cs="Times New Roman"/>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1A"/>
    <w:rPr>
      <w:rFonts w:ascii="Segoe UI" w:hAnsi="Segoe UI" w:cs="Segoe UI"/>
      <w:sz w:val="18"/>
      <w:szCs w:val="18"/>
    </w:rPr>
  </w:style>
  <w:style w:type="character" w:customStyle="1" w:styleId="Heading1Char">
    <w:name w:val="Heading 1 Char"/>
    <w:basedOn w:val="DefaultParagraphFont"/>
    <w:link w:val="Heading1"/>
    <w:uiPriority w:val="9"/>
    <w:rsid w:val="007E0709"/>
    <w:rPr>
      <w:rFonts w:ascii="Times New Roman" w:eastAsia="Times New Roman" w:hAnsi="Times New Roman" w:cs="Times New Roman"/>
      <w:b/>
      <w:color w:val="000000"/>
      <w:sz w:val="3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Spendlove</dc:creator>
  <cp:keywords/>
  <dc:description/>
  <cp:lastModifiedBy>Mistie Baird</cp:lastModifiedBy>
  <cp:revision>2</cp:revision>
  <dcterms:created xsi:type="dcterms:W3CDTF">2019-08-13T18:18:00Z</dcterms:created>
  <dcterms:modified xsi:type="dcterms:W3CDTF">2019-08-13T18:18:00Z</dcterms:modified>
</cp:coreProperties>
</file>