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471" w:rsidRPr="00DF589F" w:rsidRDefault="00187109" w:rsidP="00187109">
      <w:pPr>
        <w:spacing w:after="0" w:line="240" w:lineRule="auto"/>
        <w:jc w:val="center"/>
        <w:rPr>
          <w:b/>
          <w:sz w:val="32"/>
          <w:szCs w:val="32"/>
        </w:rPr>
      </w:pPr>
      <w:r w:rsidRPr="00DF589F">
        <w:rPr>
          <w:b/>
          <w:sz w:val="32"/>
          <w:szCs w:val="32"/>
        </w:rPr>
        <w:t>Agenda</w:t>
      </w:r>
    </w:p>
    <w:p w:rsidR="00187109" w:rsidRPr="00DF589F" w:rsidRDefault="00187109" w:rsidP="00187109">
      <w:pPr>
        <w:spacing w:after="0" w:line="240" w:lineRule="auto"/>
        <w:jc w:val="center"/>
        <w:rPr>
          <w:b/>
          <w:sz w:val="32"/>
          <w:szCs w:val="32"/>
        </w:rPr>
      </w:pPr>
      <w:r w:rsidRPr="00DF589F">
        <w:rPr>
          <w:b/>
          <w:sz w:val="32"/>
          <w:szCs w:val="32"/>
        </w:rPr>
        <w:t>Utah Board of Water Resources</w:t>
      </w:r>
    </w:p>
    <w:p w:rsidR="00187109" w:rsidRPr="00DF589F" w:rsidRDefault="00187109" w:rsidP="00187109">
      <w:pPr>
        <w:spacing w:after="0" w:line="240" w:lineRule="auto"/>
        <w:jc w:val="center"/>
        <w:rPr>
          <w:b/>
          <w:sz w:val="32"/>
          <w:szCs w:val="32"/>
        </w:rPr>
      </w:pPr>
      <w:r w:rsidRPr="00DF589F">
        <w:rPr>
          <w:b/>
          <w:sz w:val="32"/>
          <w:szCs w:val="32"/>
        </w:rPr>
        <w:t>Board Meeting</w:t>
      </w:r>
    </w:p>
    <w:p w:rsidR="00187109" w:rsidRPr="000A17C5" w:rsidRDefault="00187109" w:rsidP="00187109">
      <w:pPr>
        <w:spacing w:after="0" w:line="240" w:lineRule="auto"/>
        <w:jc w:val="center"/>
        <w:rPr>
          <w:sz w:val="28"/>
          <w:szCs w:val="28"/>
        </w:rPr>
      </w:pPr>
      <w:r w:rsidRPr="000A17C5">
        <w:rPr>
          <w:sz w:val="28"/>
          <w:szCs w:val="28"/>
        </w:rPr>
        <w:t>August 8, 2019</w:t>
      </w:r>
    </w:p>
    <w:p w:rsidR="00187109" w:rsidRPr="00DF589F" w:rsidRDefault="00187109" w:rsidP="00187109">
      <w:pPr>
        <w:spacing w:after="0" w:line="240" w:lineRule="auto"/>
        <w:jc w:val="center"/>
        <w:rPr>
          <w:sz w:val="28"/>
          <w:szCs w:val="28"/>
          <w:u w:val="single"/>
        </w:rPr>
      </w:pPr>
      <w:r w:rsidRPr="00DF589F">
        <w:rPr>
          <w:sz w:val="28"/>
          <w:szCs w:val="28"/>
          <w:u w:val="single"/>
        </w:rPr>
        <w:t>10:00 am</w:t>
      </w:r>
    </w:p>
    <w:p w:rsidR="00187109" w:rsidRPr="000A17C5" w:rsidRDefault="00187109" w:rsidP="00187109">
      <w:pPr>
        <w:spacing w:after="0" w:line="240" w:lineRule="auto"/>
        <w:jc w:val="center"/>
        <w:rPr>
          <w:sz w:val="28"/>
          <w:szCs w:val="28"/>
        </w:rPr>
      </w:pPr>
      <w:r w:rsidRPr="000A17C5">
        <w:rPr>
          <w:sz w:val="28"/>
          <w:szCs w:val="28"/>
        </w:rPr>
        <w:t>Ledgestone Hotel</w:t>
      </w:r>
    </w:p>
    <w:p w:rsidR="00187109" w:rsidRPr="00DF589F" w:rsidRDefault="00187109" w:rsidP="00DF589F">
      <w:pPr>
        <w:spacing w:after="0" w:line="240" w:lineRule="auto"/>
        <w:jc w:val="center"/>
        <w:rPr>
          <w:sz w:val="28"/>
          <w:szCs w:val="28"/>
        </w:rPr>
      </w:pPr>
      <w:r w:rsidRPr="000A17C5">
        <w:rPr>
          <w:sz w:val="28"/>
          <w:szCs w:val="28"/>
        </w:rPr>
        <w:t>679</w:t>
      </w:r>
      <w:r w:rsidR="00DF589F">
        <w:rPr>
          <w:sz w:val="28"/>
          <w:szCs w:val="28"/>
        </w:rPr>
        <w:t xml:space="preserve"> West Main Street, Vernal, Utah</w:t>
      </w:r>
    </w:p>
    <w:p w:rsidR="00187109" w:rsidRPr="00DF589F" w:rsidRDefault="00187109" w:rsidP="00187109">
      <w:pPr>
        <w:spacing w:after="0" w:line="240" w:lineRule="auto"/>
        <w:jc w:val="center"/>
        <w:rPr>
          <w:sz w:val="28"/>
          <w:szCs w:val="28"/>
        </w:rPr>
      </w:pPr>
    </w:p>
    <w:p w:rsidR="00187109" w:rsidRPr="00DF589F" w:rsidRDefault="00DF589F" w:rsidP="00DF589F">
      <w:pPr>
        <w:pStyle w:val="ListParagraph"/>
        <w:numPr>
          <w:ilvl w:val="0"/>
          <w:numId w:val="1"/>
        </w:numPr>
        <w:spacing w:after="0" w:line="240" w:lineRule="auto"/>
        <w:rPr>
          <w:sz w:val="28"/>
          <w:szCs w:val="28"/>
        </w:rPr>
      </w:pPr>
      <w:r w:rsidRPr="00DF589F">
        <w:rPr>
          <w:sz w:val="28"/>
          <w:szCs w:val="28"/>
        </w:rPr>
        <w:t>CALL TO ORDER</w:t>
      </w:r>
    </w:p>
    <w:p w:rsidR="007D5CDF" w:rsidRPr="00DF589F" w:rsidRDefault="007D5CDF" w:rsidP="000A17C5">
      <w:pPr>
        <w:spacing w:after="0" w:line="240" w:lineRule="auto"/>
        <w:rPr>
          <w:sz w:val="24"/>
          <w:szCs w:val="24"/>
        </w:rPr>
      </w:pPr>
    </w:p>
    <w:p w:rsidR="000A17C5" w:rsidRPr="00DF589F" w:rsidRDefault="00DF589F" w:rsidP="00DF589F">
      <w:pPr>
        <w:pStyle w:val="ListParagraph"/>
        <w:numPr>
          <w:ilvl w:val="0"/>
          <w:numId w:val="1"/>
        </w:numPr>
        <w:spacing w:after="0" w:line="240" w:lineRule="auto"/>
        <w:rPr>
          <w:sz w:val="24"/>
          <w:szCs w:val="24"/>
        </w:rPr>
      </w:pPr>
      <w:r w:rsidRPr="00DF589F">
        <w:rPr>
          <w:sz w:val="28"/>
          <w:szCs w:val="28"/>
        </w:rPr>
        <w:t>APPROVAL OF MINUTES</w:t>
      </w:r>
      <w:r w:rsidR="000A17C5" w:rsidRPr="00DF589F">
        <w:rPr>
          <w:sz w:val="24"/>
          <w:szCs w:val="24"/>
        </w:rPr>
        <w:t xml:space="preserve"> – June </w:t>
      </w:r>
      <w:r w:rsidR="007D5CDF" w:rsidRPr="00DF589F">
        <w:rPr>
          <w:sz w:val="24"/>
          <w:szCs w:val="24"/>
        </w:rPr>
        <w:t>20, 2019</w:t>
      </w:r>
    </w:p>
    <w:p w:rsidR="000A17C5" w:rsidRPr="00DF589F" w:rsidRDefault="000A17C5" w:rsidP="00187109">
      <w:pPr>
        <w:spacing w:after="0" w:line="240" w:lineRule="auto"/>
        <w:jc w:val="center"/>
        <w:rPr>
          <w:sz w:val="24"/>
          <w:szCs w:val="24"/>
        </w:rPr>
      </w:pPr>
    </w:p>
    <w:p w:rsidR="00187109" w:rsidRPr="00DF589F" w:rsidRDefault="00DF589F" w:rsidP="00187109">
      <w:pPr>
        <w:spacing w:after="0" w:line="240" w:lineRule="auto"/>
        <w:rPr>
          <w:sz w:val="24"/>
          <w:szCs w:val="24"/>
          <w:u w:val="single"/>
        </w:rPr>
      </w:pPr>
      <w:r>
        <w:rPr>
          <w:sz w:val="24"/>
          <w:szCs w:val="24"/>
        </w:rPr>
        <w:t xml:space="preserve">             </w:t>
      </w:r>
      <w:r w:rsidR="00187109" w:rsidRPr="00DF589F">
        <w:rPr>
          <w:sz w:val="24"/>
          <w:szCs w:val="24"/>
          <w:u w:val="single"/>
        </w:rPr>
        <w:t>Project Number</w:t>
      </w:r>
      <w:r w:rsidR="00187109" w:rsidRPr="00DF589F">
        <w:rPr>
          <w:sz w:val="24"/>
          <w:szCs w:val="24"/>
        </w:rPr>
        <w:t xml:space="preserve">        </w:t>
      </w:r>
      <w:r w:rsidR="00187109" w:rsidRPr="00DF589F">
        <w:rPr>
          <w:sz w:val="24"/>
          <w:szCs w:val="24"/>
          <w:u w:val="single"/>
        </w:rPr>
        <w:t>Applicant</w:t>
      </w:r>
      <w:r>
        <w:rPr>
          <w:sz w:val="24"/>
          <w:szCs w:val="24"/>
        </w:rPr>
        <w:tab/>
      </w:r>
      <w:r>
        <w:rPr>
          <w:sz w:val="24"/>
          <w:szCs w:val="24"/>
        </w:rPr>
        <w:tab/>
        <w:t xml:space="preserve">                         </w:t>
      </w:r>
      <w:r w:rsidR="00187109" w:rsidRPr="00DF589F">
        <w:rPr>
          <w:sz w:val="24"/>
          <w:szCs w:val="24"/>
        </w:rPr>
        <w:t xml:space="preserve">  </w:t>
      </w:r>
      <w:r>
        <w:rPr>
          <w:sz w:val="24"/>
          <w:szCs w:val="24"/>
        </w:rPr>
        <w:t xml:space="preserve">       </w:t>
      </w:r>
      <w:r w:rsidR="00187109" w:rsidRPr="00DF589F">
        <w:rPr>
          <w:sz w:val="24"/>
          <w:szCs w:val="24"/>
          <w:u w:val="single"/>
        </w:rPr>
        <w:t>County</w:t>
      </w:r>
      <w:r>
        <w:rPr>
          <w:sz w:val="24"/>
          <w:szCs w:val="24"/>
        </w:rPr>
        <w:t xml:space="preserve"> /</w:t>
      </w:r>
      <w:r w:rsidR="00187109" w:rsidRPr="00DF589F">
        <w:rPr>
          <w:sz w:val="24"/>
          <w:szCs w:val="24"/>
          <w:u w:val="single"/>
        </w:rPr>
        <w:t>Project Manager</w:t>
      </w:r>
      <w:r w:rsidR="00187109" w:rsidRPr="00DF589F">
        <w:rPr>
          <w:sz w:val="24"/>
          <w:szCs w:val="24"/>
          <w:u w:val="single"/>
        </w:rPr>
        <w:tab/>
      </w:r>
    </w:p>
    <w:p w:rsidR="00187109" w:rsidRPr="00DF589F" w:rsidRDefault="00187109" w:rsidP="00187109">
      <w:pPr>
        <w:spacing w:after="0" w:line="240" w:lineRule="auto"/>
        <w:rPr>
          <w:sz w:val="24"/>
          <w:szCs w:val="24"/>
          <w:u w:val="single"/>
        </w:rPr>
      </w:pPr>
    </w:p>
    <w:p w:rsidR="00187109" w:rsidRPr="00DF589F" w:rsidRDefault="00DF589F" w:rsidP="00DF589F">
      <w:pPr>
        <w:pStyle w:val="ListParagraph"/>
        <w:numPr>
          <w:ilvl w:val="0"/>
          <w:numId w:val="1"/>
        </w:numPr>
        <w:spacing w:after="0" w:line="240" w:lineRule="auto"/>
        <w:rPr>
          <w:sz w:val="28"/>
          <w:szCs w:val="28"/>
        </w:rPr>
      </w:pPr>
      <w:r w:rsidRPr="00DF589F">
        <w:rPr>
          <w:sz w:val="28"/>
          <w:szCs w:val="28"/>
        </w:rPr>
        <w:t>FEASIBILITY REPORTS</w:t>
      </w:r>
      <w:r w:rsidR="00187109" w:rsidRPr="00DF589F">
        <w:rPr>
          <w:sz w:val="28"/>
          <w:szCs w:val="28"/>
        </w:rPr>
        <w:t>:</w:t>
      </w:r>
    </w:p>
    <w:p w:rsidR="00187109" w:rsidRPr="00DF589F" w:rsidRDefault="00DF589F" w:rsidP="00187109">
      <w:pPr>
        <w:spacing w:after="0" w:line="240" w:lineRule="auto"/>
        <w:rPr>
          <w:sz w:val="24"/>
          <w:szCs w:val="24"/>
        </w:rPr>
      </w:pPr>
      <w:r>
        <w:rPr>
          <w:sz w:val="24"/>
          <w:szCs w:val="24"/>
        </w:rPr>
        <w:t xml:space="preserve">              </w:t>
      </w:r>
      <w:r w:rsidR="00187109" w:rsidRPr="00DF589F">
        <w:rPr>
          <w:sz w:val="24"/>
          <w:szCs w:val="24"/>
        </w:rPr>
        <w:t>R</w:t>
      </w:r>
      <w:r>
        <w:rPr>
          <w:sz w:val="24"/>
          <w:szCs w:val="24"/>
        </w:rPr>
        <w:t xml:space="preserve">E427                       </w:t>
      </w:r>
      <w:r w:rsidR="00187109" w:rsidRPr="00DF589F">
        <w:rPr>
          <w:sz w:val="24"/>
          <w:szCs w:val="24"/>
        </w:rPr>
        <w:t xml:space="preserve"> Ashley Central Irrigat</w:t>
      </w:r>
      <w:r>
        <w:rPr>
          <w:sz w:val="24"/>
          <w:szCs w:val="24"/>
        </w:rPr>
        <w:t xml:space="preserve">ion Company                         Uintah      </w:t>
      </w:r>
      <w:r w:rsidR="00187109" w:rsidRPr="00DF589F">
        <w:rPr>
          <w:sz w:val="24"/>
          <w:szCs w:val="24"/>
        </w:rPr>
        <w:t xml:space="preserve"> Jaqueline</w:t>
      </w:r>
      <w:r w:rsidR="00187109" w:rsidRPr="00DF589F">
        <w:rPr>
          <w:sz w:val="24"/>
          <w:szCs w:val="24"/>
        </w:rPr>
        <w:tab/>
      </w:r>
    </w:p>
    <w:p w:rsidR="00187109" w:rsidRPr="00DF589F" w:rsidRDefault="00DF589F" w:rsidP="00187109">
      <w:pPr>
        <w:spacing w:after="0" w:line="240" w:lineRule="auto"/>
        <w:rPr>
          <w:sz w:val="24"/>
          <w:szCs w:val="24"/>
        </w:rPr>
      </w:pPr>
      <w:r>
        <w:rPr>
          <w:sz w:val="24"/>
          <w:szCs w:val="24"/>
        </w:rPr>
        <w:t xml:space="preserve">              </w:t>
      </w:r>
      <w:r w:rsidR="00187109" w:rsidRPr="00DF589F">
        <w:rPr>
          <w:sz w:val="24"/>
          <w:szCs w:val="24"/>
        </w:rPr>
        <w:t>RE428</w:t>
      </w:r>
      <w:r w:rsidR="00187109" w:rsidRPr="00DF589F">
        <w:rPr>
          <w:sz w:val="24"/>
          <w:szCs w:val="24"/>
        </w:rPr>
        <w:tab/>
      </w:r>
      <w:r w:rsidR="00187109" w:rsidRPr="00DF589F">
        <w:rPr>
          <w:sz w:val="24"/>
          <w:szCs w:val="24"/>
        </w:rPr>
        <w:tab/>
        <w:t xml:space="preserve">          Mountain G</w:t>
      </w:r>
      <w:bookmarkStart w:id="0" w:name="_GoBack"/>
      <w:bookmarkEnd w:id="0"/>
      <w:r w:rsidR="00187109" w:rsidRPr="00DF589F">
        <w:rPr>
          <w:sz w:val="24"/>
          <w:szCs w:val="24"/>
        </w:rPr>
        <w:t xml:space="preserve">reen Secondary Water Company   </w:t>
      </w:r>
      <w:r>
        <w:rPr>
          <w:sz w:val="24"/>
          <w:szCs w:val="24"/>
        </w:rPr>
        <w:t xml:space="preserve">  </w:t>
      </w:r>
      <w:r w:rsidR="00187109" w:rsidRPr="00DF589F">
        <w:rPr>
          <w:sz w:val="24"/>
          <w:szCs w:val="24"/>
        </w:rPr>
        <w:t xml:space="preserve"> Morgan       </w:t>
      </w:r>
      <w:r w:rsidR="000A17C5" w:rsidRPr="00DF589F">
        <w:rPr>
          <w:sz w:val="24"/>
          <w:szCs w:val="24"/>
        </w:rPr>
        <w:t xml:space="preserve"> </w:t>
      </w:r>
      <w:r w:rsidR="00187109" w:rsidRPr="00DF589F">
        <w:rPr>
          <w:sz w:val="24"/>
          <w:szCs w:val="24"/>
        </w:rPr>
        <w:t xml:space="preserve">  Russell</w:t>
      </w:r>
    </w:p>
    <w:p w:rsidR="00187109" w:rsidRPr="00DF589F" w:rsidRDefault="00187109" w:rsidP="00187109">
      <w:pPr>
        <w:spacing w:after="0" w:line="240" w:lineRule="auto"/>
        <w:rPr>
          <w:sz w:val="24"/>
          <w:szCs w:val="24"/>
        </w:rPr>
      </w:pPr>
    </w:p>
    <w:p w:rsidR="00187109" w:rsidRPr="00DF589F" w:rsidRDefault="00DF589F" w:rsidP="00DF589F">
      <w:pPr>
        <w:pStyle w:val="ListParagraph"/>
        <w:numPr>
          <w:ilvl w:val="0"/>
          <w:numId w:val="1"/>
        </w:numPr>
        <w:spacing w:after="0" w:line="240" w:lineRule="auto"/>
        <w:rPr>
          <w:sz w:val="28"/>
          <w:szCs w:val="28"/>
        </w:rPr>
      </w:pPr>
      <w:r w:rsidRPr="00DF589F">
        <w:rPr>
          <w:sz w:val="28"/>
          <w:szCs w:val="28"/>
        </w:rPr>
        <w:t>COMMITTAL OF FUNDS</w:t>
      </w:r>
      <w:r w:rsidR="00187109" w:rsidRPr="00DF589F">
        <w:rPr>
          <w:sz w:val="28"/>
          <w:szCs w:val="28"/>
        </w:rPr>
        <w:t>:</w:t>
      </w:r>
    </w:p>
    <w:p w:rsidR="00187109" w:rsidRPr="00DF589F" w:rsidRDefault="00DF589F" w:rsidP="00187109">
      <w:pPr>
        <w:spacing w:after="0" w:line="240" w:lineRule="auto"/>
        <w:rPr>
          <w:sz w:val="24"/>
          <w:szCs w:val="24"/>
        </w:rPr>
      </w:pPr>
      <w:r>
        <w:rPr>
          <w:sz w:val="24"/>
          <w:szCs w:val="24"/>
        </w:rPr>
        <w:t xml:space="preserve">              </w:t>
      </w:r>
      <w:r w:rsidR="00187109" w:rsidRPr="00DF589F">
        <w:rPr>
          <w:sz w:val="24"/>
          <w:szCs w:val="24"/>
        </w:rPr>
        <w:t>RE583                         Trenton Town</w:t>
      </w:r>
      <w:r w:rsidR="000A17C5" w:rsidRPr="00DF589F">
        <w:rPr>
          <w:sz w:val="24"/>
          <w:szCs w:val="24"/>
        </w:rPr>
        <w:t xml:space="preserve">                </w:t>
      </w:r>
      <w:r>
        <w:rPr>
          <w:sz w:val="24"/>
          <w:szCs w:val="24"/>
        </w:rPr>
        <w:t xml:space="preserve">                            </w:t>
      </w:r>
      <w:r w:rsidR="000A17C5" w:rsidRPr="00DF589F">
        <w:rPr>
          <w:sz w:val="24"/>
          <w:szCs w:val="24"/>
        </w:rPr>
        <w:t xml:space="preserve">            </w:t>
      </w:r>
      <w:r>
        <w:rPr>
          <w:sz w:val="24"/>
          <w:szCs w:val="24"/>
        </w:rPr>
        <w:t xml:space="preserve">    Cache         </w:t>
      </w:r>
      <w:r w:rsidR="000A17C5" w:rsidRPr="00DF589F">
        <w:rPr>
          <w:sz w:val="24"/>
          <w:szCs w:val="24"/>
        </w:rPr>
        <w:t>Jaqueline</w:t>
      </w:r>
    </w:p>
    <w:p w:rsidR="000A17C5" w:rsidRPr="00DF589F" w:rsidRDefault="00DF589F" w:rsidP="00187109">
      <w:pPr>
        <w:spacing w:after="0" w:line="240" w:lineRule="auto"/>
        <w:rPr>
          <w:sz w:val="24"/>
          <w:szCs w:val="24"/>
        </w:rPr>
      </w:pPr>
      <w:r>
        <w:rPr>
          <w:sz w:val="24"/>
          <w:szCs w:val="24"/>
        </w:rPr>
        <w:t xml:space="preserve">              </w:t>
      </w:r>
      <w:r w:rsidR="000A17C5" w:rsidRPr="00DF589F">
        <w:rPr>
          <w:sz w:val="24"/>
          <w:szCs w:val="24"/>
        </w:rPr>
        <w:t xml:space="preserve">RE425                         Draper Irrigation Company     </w:t>
      </w:r>
      <w:r>
        <w:rPr>
          <w:sz w:val="24"/>
          <w:szCs w:val="24"/>
        </w:rPr>
        <w:t xml:space="preserve">                                </w:t>
      </w:r>
      <w:r w:rsidR="000A17C5" w:rsidRPr="00DF589F">
        <w:rPr>
          <w:sz w:val="24"/>
          <w:szCs w:val="24"/>
        </w:rPr>
        <w:t xml:space="preserve">Salt Lake        </w:t>
      </w:r>
      <w:r>
        <w:rPr>
          <w:sz w:val="24"/>
          <w:szCs w:val="24"/>
        </w:rPr>
        <w:t xml:space="preserve">     </w:t>
      </w:r>
      <w:r w:rsidR="000A17C5" w:rsidRPr="00DF589F">
        <w:rPr>
          <w:sz w:val="24"/>
          <w:szCs w:val="24"/>
        </w:rPr>
        <w:t>Tom</w:t>
      </w:r>
    </w:p>
    <w:p w:rsidR="000A17C5" w:rsidRPr="00DF589F" w:rsidRDefault="000A17C5" w:rsidP="00187109">
      <w:pPr>
        <w:spacing w:after="0" w:line="240" w:lineRule="auto"/>
        <w:rPr>
          <w:sz w:val="28"/>
          <w:szCs w:val="28"/>
        </w:rPr>
      </w:pPr>
    </w:p>
    <w:p w:rsidR="000A17C5" w:rsidRPr="00DF589F" w:rsidRDefault="00DF589F" w:rsidP="00DF589F">
      <w:pPr>
        <w:pStyle w:val="ListParagraph"/>
        <w:numPr>
          <w:ilvl w:val="0"/>
          <w:numId w:val="1"/>
        </w:numPr>
        <w:spacing w:after="0" w:line="240" w:lineRule="auto"/>
        <w:rPr>
          <w:sz w:val="28"/>
          <w:szCs w:val="28"/>
        </w:rPr>
      </w:pPr>
      <w:r w:rsidRPr="00DF589F">
        <w:rPr>
          <w:sz w:val="28"/>
          <w:szCs w:val="28"/>
        </w:rPr>
        <w:t>SPECIAL ITEMS</w:t>
      </w:r>
      <w:r w:rsidR="000A17C5" w:rsidRPr="00DF589F">
        <w:rPr>
          <w:sz w:val="28"/>
          <w:szCs w:val="28"/>
        </w:rPr>
        <w:t xml:space="preserve">:          </w:t>
      </w:r>
    </w:p>
    <w:p w:rsidR="000A17C5" w:rsidRPr="00DF589F" w:rsidRDefault="00DF589F" w:rsidP="00187109">
      <w:pPr>
        <w:spacing w:after="0" w:line="240" w:lineRule="auto"/>
        <w:rPr>
          <w:sz w:val="24"/>
          <w:szCs w:val="24"/>
        </w:rPr>
      </w:pPr>
      <w:r>
        <w:rPr>
          <w:sz w:val="24"/>
          <w:szCs w:val="24"/>
        </w:rPr>
        <w:t xml:space="preserve">              </w:t>
      </w:r>
      <w:r w:rsidR="000A17C5" w:rsidRPr="00DF589F">
        <w:rPr>
          <w:sz w:val="24"/>
          <w:szCs w:val="24"/>
        </w:rPr>
        <w:t xml:space="preserve">RC046                         Baker Reservoir Company                                       Washington  </w:t>
      </w:r>
      <w:r>
        <w:rPr>
          <w:sz w:val="24"/>
          <w:szCs w:val="24"/>
        </w:rPr>
        <w:t xml:space="preserve">    </w:t>
      </w:r>
      <w:r w:rsidR="000A17C5" w:rsidRPr="00DF589F">
        <w:rPr>
          <w:sz w:val="24"/>
          <w:szCs w:val="24"/>
        </w:rPr>
        <w:t xml:space="preserve"> Tom</w:t>
      </w:r>
    </w:p>
    <w:p w:rsidR="000A17C5" w:rsidRPr="00DF589F" w:rsidRDefault="00DF589F" w:rsidP="00187109">
      <w:pPr>
        <w:spacing w:after="0" w:line="240" w:lineRule="auto"/>
        <w:rPr>
          <w:sz w:val="24"/>
          <w:szCs w:val="24"/>
        </w:rPr>
      </w:pPr>
      <w:r>
        <w:rPr>
          <w:sz w:val="24"/>
          <w:szCs w:val="24"/>
        </w:rPr>
        <w:t xml:space="preserve">              </w:t>
      </w:r>
      <w:r w:rsidR="000A17C5" w:rsidRPr="00DF589F">
        <w:rPr>
          <w:sz w:val="24"/>
          <w:szCs w:val="24"/>
        </w:rPr>
        <w:t xml:space="preserve">RC058                         Koosharem Irrigation Company                              Sevier     </w:t>
      </w:r>
      <w:r>
        <w:rPr>
          <w:sz w:val="24"/>
          <w:szCs w:val="24"/>
        </w:rPr>
        <w:t xml:space="preserve">    </w:t>
      </w:r>
      <w:r w:rsidR="000A17C5" w:rsidRPr="00DF589F">
        <w:rPr>
          <w:sz w:val="24"/>
          <w:szCs w:val="24"/>
        </w:rPr>
        <w:t xml:space="preserve">        Tom</w:t>
      </w:r>
    </w:p>
    <w:p w:rsidR="007D5CDF" w:rsidRPr="00DF589F" w:rsidRDefault="007D5CDF" w:rsidP="00187109">
      <w:pPr>
        <w:spacing w:after="0" w:line="240" w:lineRule="auto"/>
        <w:rPr>
          <w:sz w:val="28"/>
          <w:szCs w:val="28"/>
        </w:rPr>
      </w:pPr>
    </w:p>
    <w:p w:rsidR="007D5CDF" w:rsidRPr="00DF589F" w:rsidRDefault="00DF589F" w:rsidP="00DF589F">
      <w:pPr>
        <w:pStyle w:val="ListParagraph"/>
        <w:numPr>
          <w:ilvl w:val="0"/>
          <w:numId w:val="1"/>
        </w:numPr>
        <w:spacing w:after="0" w:line="240" w:lineRule="auto"/>
        <w:rPr>
          <w:sz w:val="28"/>
          <w:szCs w:val="28"/>
        </w:rPr>
      </w:pPr>
      <w:r w:rsidRPr="00DF589F">
        <w:rPr>
          <w:sz w:val="28"/>
          <w:szCs w:val="28"/>
        </w:rPr>
        <w:t>LAKE POWELL PIPELINE REPORT</w:t>
      </w:r>
    </w:p>
    <w:p w:rsidR="00C95471" w:rsidRPr="00DF589F" w:rsidRDefault="00DF589F" w:rsidP="00187109">
      <w:pPr>
        <w:spacing w:after="0" w:line="240" w:lineRule="auto"/>
        <w:rPr>
          <w:sz w:val="24"/>
          <w:szCs w:val="24"/>
        </w:rPr>
      </w:pPr>
      <w:r>
        <w:rPr>
          <w:sz w:val="24"/>
          <w:szCs w:val="24"/>
        </w:rPr>
        <w:t xml:space="preserve">             </w:t>
      </w:r>
      <w:r w:rsidRPr="00DF589F">
        <w:rPr>
          <w:sz w:val="24"/>
          <w:szCs w:val="24"/>
        </w:rPr>
        <w:t xml:space="preserve">*Joel Williams </w:t>
      </w:r>
    </w:p>
    <w:p w:rsidR="00DF589F" w:rsidRPr="00DF589F" w:rsidRDefault="00DF589F" w:rsidP="00187109">
      <w:pPr>
        <w:spacing w:after="0" w:line="240" w:lineRule="auto"/>
        <w:rPr>
          <w:sz w:val="28"/>
          <w:szCs w:val="28"/>
        </w:rPr>
      </w:pPr>
    </w:p>
    <w:p w:rsidR="00C95471" w:rsidRPr="00DF589F" w:rsidRDefault="00855474" w:rsidP="00DF589F">
      <w:pPr>
        <w:pStyle w:val="ListParagraph"/>
        <w:numPr>
          <w:ilvl w:val="0"/>
          <w:numId w:val="1"/>
        </w:numPr>
        <w:spacing w:after="0" w:line="240" w:lineRule="auto"/>
        <w:rPr>
          <w:rFonts w:ascii="Calibri" w:hAnsi="Calibri" w:cs="Calibri"/>
          <w:bCs/>
          <w:color w:val="000000"/>
          <w:sz w:val="28"/>
          <w:szCs w:val="28"/>
        </w:rPr>
      </w:pPr>
      <w:r>
        <w:rPr>
          <w:rFonts w:ascii="Calibri" w:hAnsi="Calibri" w:cs="Calibri"/>
          <w:bCs/>
          <w:color w:val="000000"/>
          <w:sz w:val="28"/>
          <w:szCs w:val="28"/>
        </w:rPr>
        <w:t xml:space="preserve">OFFICIAL </w:t>
      </w:r>
      <w:r w:rsidR="00F812A2">
        <w:rPr>
          <w:rFonts w:ascii="Calibri" w:hAnsi="Calibri" w:cs="Calibri"/>
          <w:bCs/>
          <w:color w:val="000000"/>
          <w:sz w:val="28"/>
          <w:szCs w:val="28"/>
        </w:rPr>
        <w:t>RESOLUTION APPROVING THE APPLCA</w:t>
      </w:r>
      <w:r>
        <w:rPr>
          <w:rFonts w:ascii="Calibri" w:hAnsi="Calibri" w:cs="Calibri"/>
          <w:bCs/>
          <w:color w:val="000000"/>
          <w:sz w:val="28"/>
          <w:szCs w:val="28"/>
        </w:rPr>
        <w:t>TION FOR GRANT FUNDS FOR WATERSMART WATER MARKETING ST</w:t>
      </w:r>
      <w:r w:rsidR="00F812A2">
        <w:rPr>
          <w:rFonts w:ascii="Calibri" w:hAnsi="Calibri" w:cs="Calibri"/>
          <w:bCs/>
          <w:color w:val="000000"/>
          <w:sz w:val="28"/>
          <w:szCs w:val="28"/>
        </w:rPr>
        <w:t>R</w:t>
      </w:r>
      <w:r>
        <w:rPr>
          <w:rFonts w:ascii="Calibri" w:hAnsi="Calibri" w:cs="Calibri"/>
          <w:bCs/>
          <w:color w:val="000000"/>
          <w:sz w:val="28"/>
          <w:szCs w:val="28"/>
        </w:rPr>
        <w:t>ATEGY GRANT</w:t>
      </w:r>
    </w:p>
    <w:p w:rsidR="007D5CDF" w:rsidRPr="00DF589F" w:rsidRDefault="00DF589F" w:rsidP="00187109">
      <w:pPr>
        <w:spacing w:after="0" w:line="240" w:lineRule="auto"/>
        <w:rPr>
          <w:rFonts w:ascii="Calibri" w:hAnsi="Calibri" w:cs="Calibri"/>
          <w:bCs/>
          <w:color w:val="000000"/>
        </w:rPr>
      </w:pPr>
      <w:r>
        <w:rPr>
          <w:rFonts w:ascii="Calibri" w:hAnsi="Calibri" w:cs="Calibri"/>
          <w:bCs/>
          <w:color w:val="000000"/>
        </w:rPr>
        <w:t xml:space="preserve">              </w:t>
      </w:r>
      <w:r w:rsidRPr="00DF589F">
        <w:rPr>
          <w:rFonts w:ascii="Calibri" w:hAnsi="Calibri" w:cs="Calibri"/>
          <w:bCs/>
          <w:color w:val="000000"/>
        </w:rPr>
        <w:t xml:space="preserve">*Candice </w:t>
      </w:r>
      <w:proofErr w:type="spellStart"/>
      <w:r w:rsidRPr="00DF589F">
        <w:rPr>
          <w:rFonts w:ascii="Calibri" w:hAnsi="Calibri" w:cs="Calibri"/>
          <w:bCs/>
          <w:color w:val="000000"/>
        </w:rPr>
        <w:t>Hasenyager</w:t>
      </w:r>
      <w:proofErr w:type="spellEnd"/>
    </w:p>
    <w:p w:rsidR="00DF589F" w:rsidRPr="00DF589F" w:rsidRDefault="00DF589F" w:rsidP="00187109">
      <w:pPr>
        <w:spacing w:after="0" w:line="240" w:lineRule="auto"/>
        <w:rPr>
          <w:sz w:val="24"/>
          <w:szCs w:val="24"/>
        </w:rPr>
      </w:pPr>
    </w:p>
    <w:p w:rsidR="007D5CDF" w:rsidRPr="00DF589F" w:rsidRDefault="00DF589F" w:rsidP="00DF589F">
      <w:pPr>
        <w:pStyle w:val="ListParagraph"/>
        <w:numPr>
          <w:ilvl w:val="0"/>
          <w:numId w:val="1"/>
        </w:numPr>
        <w:spacing w:after="0" w:line="240" w:lineRule="auto"/>
        <w:rPr>
          <w:sz w:val="28"/>
          <w:szCs w:val="28"/>
        </w:rPr>
      </w:pPr>
      <w:r w:rsidRPr="00DF589F">
        <w:rPr>
          <w:sz w:val="28"/>
          <w:szCs w:val="28"/>
        </w:rPr>
        <w:t>PLANNING REPORT</w:t>
      </w:r>
    </w:p>
    <w:p w:rsidR="007D5CDF" w:rsidRPr="00DF589F" w:rsidRDefault="007D5CDF" w:rsidP="00187109">
      <w:pPr>
        <w:spacing w:after="0" w:line="240" w:lineRule="auto"/>
        <w:rPr>
          <w:sz w:val="28"/>
          <w:szCs w:val="28"/>
        </w:rPr>
      </w:pPr>
    </w:p>
    <w:p w:rsidR="00F77D9F" w:rsidRDefault="00DF589F" w:rsidP="00F77D9F">
      <w:pPr>
        <w:pStyle w:val="ListParagraph"/>
        <w:numPr>
          <w:ilvl w:val="0"/>
          <w:numId w:val="1"/>
        </w:numPr>
        <w:spacing w:after="120" w:line="240" w:lineRule="auto"/>
        <w:rPr>
          <w:sz w:val="28"/>
          <w:szCs w:val="28"/>
        </w:rPr>
      </w:pPr>
      <w:r w:rsidRPr="00DF589F">
        <w:rPr>
          <w:sz w:val="28"/>
          <w:szCs w:val="28"/>
        </w:rPr>
        <w:t>DIRECTOR’S REPORT</w:t>
      </w:r>
    </w:p>
    <w:p w:rsidR="00F77D9F" w:rsidRPr="00F77D9F" w:rsidRDefault="00F77D9F" w:rsidP="00F77D9F">
      <w:pPr>
        <w:spacing w:after="120" w:line="240" w:lineRule="auto"/>
        <w:rPr>
          <w:sz w:val="28"/>
          <w:szCs w:val="28"/>
        </w:rPr>
      </w:pPr>
    </w:p>
    <w:p w:rsidR="00187109" w:rsidRPr="00DF589F" w:rsidRDefault="00DF589F" w:rsidP="00F77D9F">
      <w:pPr>
        <w:pStyle w:val="ListParagraph"/>
        <w:numPr>
          <w:ilvl w:val="0"/>
          <w:numId w:val="1"/>
        </w:numPr>
        <w:spacing w:after="120" w:line="240" w:lineRule="auto"/>
        <w:rPr>
          <w:sz w:val="28"/>
          <w:szCs w:val="28"/>
        </w:rPr>
      </w:pPr>
      <w:r>
        <w:rPr>
          <w:sz w:val="28"/>
          <w:szCs w:val="28"/>
        </w:rPr>
        <w:t xml:space="preserve"> </w:t>
      </w:r>
      <w:r w:rsidRPr="00DF589F">
        <w:rPr>
          <w:sz w:val="28"/>
          <w:szCs w:val="28"/>
        </w:rPr>
        <w:t>ADJOURNMENT</w:t>
      </w:r>
    </w:p>
    <w:sectPr w:rsidR="00187109" w:rsidRPr="00DF589F" w:rsidSect="00F77D9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9F" w:rsidRDefault="00DF589F" w:rsidP="00DF589F">
      <w:pPr>
        <w:spacing w:after="0" w:line="240" w:lineRule="auto"/>
      </w:pPr>
      <w:r>
        <w:separator/>
      </w:r>
    </w:p>
  </w:endnote>
  <w:endnote w:type="continuationSeparator" w:id="0">
    <w:p w:rsidR="00DF589F" w:rsidRDefault="00DF589F" w:rsidP="00DF5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9F" w:rsidRDefault="00DF589F" w:rsidP="00DF589F">
      <w:pPr>
        <w:spacing w:after="0" w:line="240" w:lineRule="auto"/>
      </w:pPr>
      <w:r>
        <w:separator/>
      </w:r>
    </w:p>
  </w:footnote>
  <w:footnote w:type="continuationSeparator" w:id="0">
    <w:p w:rsidR="00DF589F" w:rsidRDefault="00DF589F" w:rsidP="00DF5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89F" w:rsidRDefault="00DF589F" w:rsidP="00DF589F">
    <w:pPr>
      <w:pStyle w:val="Header"/>
    </w:pPr>
    <w:r>
      <w:t xml:space="preserve">The Utah Board of Water Resources meetings are regularly streamed live and are recorded so citizens can watch them later.  Please use the following link to access the most recent recordings: </w:t>
    </w:r>
    <w:hyperlink r:id="rId1" w:history="1">
      <w:r w:rsidRPr="00BF754E">
        <w:rPr>
          <w:rStyle w:val="Hyperlink"/>
        </w:rPr>
        <w:t>https://goo.gl.UfyPQn</w:t>
      </w:r>
    </w:hyperlink>
    <w:r>
      <w:t xml:space="preserve"> </w:t>
    </w:r>
  </w:p>
  <w:p w:rsidR="00DF589F" w:rsidRDefault="00DF589F">
    <w:pPr>
      <w:pStyle w:val="Header"/>
    </w:pPr>
  </w:p>
  <w:p w:rsidR="00DF589F" w:rsidRDefault="00DF58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D18"/>
    <w:multiLevelType w:val="hybridMultilevel"/>
    <w:tmpl w:val="100E3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85A34"/>
    <w:multiLevelType w:val="hybridMultilevel"/>
    <w:tmpl w:val="77F2E872"/>
    <w:lvl w:ilvl="0" w:tplc="C0A40A6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09"/>
    <w:rsid w:val="000A17C5"/>
    <w:rsid w:val="00187109"/>
    <w:rsid w:val="007D5CDF"/>
    <w:rsid w:val="00855474"/>
    <w:rsid w:val="00AC43C5"/>
    <w:rsid w:val="00C65527"/>
    <w:rsid w:val="00C95471"/>
    <w:rsid w:val="00DF589F"/>
    <w:rsid w:val="00F77D9F"/>
    <w:rsid w:val="00F8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F192"/>
  <w15:chartTrackingRefBased/>
  <w15:docId w15:val="{809219E1-4B16-4D0C-8D74-4339D3D9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9F"/>
    <w:pPr>
      <w:ind w:left="720"/>
      <w:contextualSpacing/>
    </w:pPr>
  </w:style>
  <w:style w:type="paragraph" w:styleId="BalloonText">
    <w:name w:val="Balloon Text"/>
    <w:basedOn w:val="Normal"/>
    <w:link w:val="BalloonTextChar"/>
    <w:uiPriority w:val="99"/>
    <w:semiHidden/>
    <w:unhideWhenUsed/>
    <w:rsid w:val="00DF5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9F"/>
    <w:rPr>
      <w:rFonts w:ascii="Segoe UI" w:hAnsi="Segoe UI" w:cs="Segoe UI"/>
      <w:sz w:val="18"/>
      <w:szCs w:val="18"/>
    </w:rPr>
  </w:style>
  <w:style w:type="paragraph" w:styleId="Header">
    <w:name w:val="header"/>
    <w:basedOn w:val="Normal"/>
    <w:link w:val="HeaderChar"/>
    <w:uiPriority w:val="99"/>
    <w:unhideWhenUsed/>
    <w:rsid w:val="00DF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89F"/>
  </w:style>
  <w:style w:type="paragraph" w:styleId="Footer">
    <w:name w:val="footer"/>
    <w:basedOn w:val="Normal"/>
    <w:link w:val="FooterChar"/>
    <w:uiPriority w:val="99"/>
    <w:unhideWhenUsed/>
    <w:rsid w:val="00DF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89F"/>
  </w:style>
  <w:style w:type="character" w:styleId="Hyperlink">
    <w:name w:val="Hyperlink"/>
    <w:basedOn w:val="DefaultParagraphFont"/>
    <w:uiPriority w:val="99"/>
    <w:unhideWhenUsed/>
    <w:rsid w:val="00DF58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goo.gl.UfyPQ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8364</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Russell</dc:creator>
  <cp:keywords/>
  <dc:description/>
  <cp:lastModifiedBy>Lindsay Russell</cp:lastModifiedBy>
  <cp:revision>3</cp:revision>
  <cp:lastPrinted>2019-08-02T17:49:00Z</cp:lastPrinted>
  <dcterms:created xsi:type="dcterms:W3CDTF">2019-07-25T21:01:00Z</dcterms:created>
  <dcterms:modified xsi:type="dcterms:W3CDTF">2019-08-05T20:31:00Z</dcterms:modified>
</cp:coreProperties>
</file>