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b w:val="1"/>
          <w:color w:val="980000"/>
          <w:sz w:val="28"/>
          <w:szCs w:val="28"/>
          <w:rtl w:val="0"/>
        </w:rPr>
        <w:t xml:space="preserve">Emery County EMS QI Meeting Minutes</w:t>
      </w:r>
      <w:r w:rsidDel="00000000" w:rsidR="00000000" w:rsidRPr="00000000">
        <w:rPr>
          <w:b w:val="1"/>
          <w:sz w:val="36"/>
          <w:szCs w:val="36"/>
          <w:rtl w:val="0"/>
        </w:rPr>
        <w:tab/>
        <w:tab/>
        <w:tab/>
      </w:r>
      <w:r w:rsidDel="00000000" w:rsidR="00000000" w:rsidRPr="00000000">
        <w:rPr>
          <w:b w:val="1"/>
          <w:sz w:val="24"/>
          <w:szCs w:val="24"/>
          <w:rtl w:val="0"/>
        </w:rPr>
        <w:t xml:space="preserve">June 18, 2019</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sz w:val="24"/>
          <w:szCs w:val="24"/>
          <w:rtl w:val="0"/>
        </w:rPr>
        <w:t xml:space="preserve">In Attendance: </w:t>
      </w:r>
      <w:r w:rsidDel="00000000" w:rsidR="00000000" w:rsidRPr="00000000">
        <w:rPr>
          <w:sz w:val="24"/>
          <w:szCs w:val="24"/>
          <w:rtl w:val="0"/>
        </w:rPr>
        <w:t xml:space="preserve">Tara Payne, Stoney Jensen, Chris Manning, Commissioner Wilson and Nathan with Zoll Monitors attended to give a presentation.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AGENDA</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ab/>
      </w:r>
    </w:p>
    <w:p w:rsidR="00000000" w:rsidDel="00000000" w:rsidP="00000000" w:rsidRDefault="00000000" w:rsidRPr="00000000" w14:paraId="00000009">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Discuss/Approve/Deny  April and May  Meeting Minutes.</w:t>
      </w:r>
    </w:p>
    <w:p w:rsidR="00000000" w:rsidDel="00000000" w:rsidP="00000000" w:rsidRDefault="00000000" w:rsidRPr="00000000" w14:paraId="0000000A">
      <w:pPr>
        <w:spacing w:line="48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Motion Tara. Second Christine (Chris). Approved.</w:t>
      </w:r>
    </w:p>
    <w:p w:rsidR="00000000" w:rsidDel="00000000" w:rsidP="00000000" w:rsidRDefault="00000000" w:rsidRPr="00000000" w14:paraId="0000000B">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 regarding Zoll Monitors.</w:t>
      </w:r>
    </w:p>
    <w:p w:rsidR="00000000" w:rsidDel="00000000" w:rsidP="00000000" w:rsidRDefault="00000000" w:rsidRPr="00000000" w14:paraId="0000000C">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Nathan,with Zoll Monitors, presented on the Zoll Monitors and options available. Did some demos using the Monitors. </w:t>
      </w:r>
    </w:p>
    <w:p w:rsidR="00000000" w:rsidDel="00000000" w:rsidP="00000000" w:rsidRDefault="00000000" w:rsidRPr="00000000" w14:paraId="0000000D">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Discussion/Follow up - Green River Garage.</w:t>
      </w:r>
    </w:p>
    <w:p w:rsidR="00000000" w:rsidDel="00000000" w:rsidP="00000000" w:rsidRDefault="00000000" w:rsidRPr="00000000" w14:paraId="0000000F">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Stoney states that Doug Moreno quit the GR Garage. He is moving to Castle Dale within the next couple of weeks. Stoney is taking care of garage lead stuff for right now. He recommends taking GR out of service during the day and if they have people they can be running at night. Commissioners asked the State about doing this and it is acceptable. Grand County and Emery Town can cover the freeway during those times. Stoney did talk to GR Medical about taking over ambulance services for GR. The CFO is crunching numbers and seeing if this would be an option for them. Emery County, at this point, is willing to hand GR EMS over to GR City or GR Medical because things down there are not improving at all. Commissioner Wilson recommends having a Town Hall Meeting regarding the EMS Services so that people are aware of the issues and things going on that instigated this decision. GR has two ambulances at their garage. Stoney asked them for an order for supplies and the EMT that went to check for supplies sent Stoney a photo that looks like the lock box had been tampered with and that there may have been controlled drugs missing. Stoney will take all the controlled substances out of the ambulances. It is fine to do that since they are considered back-up ambulances and are not required to be fully stocked. They did offer GR Medical Center the new ambulance on a 10 year lease if they decide to take over EMS Services down there. </w:t>
      </w:r>
    </w:p>
    <w:p w:rsidR="00000000" w:rsidDel="00000000" w:rsidP="00000000" w:rsidRDefault="00000000" w:rsidRPr="00000000" w14:paraId="00000010">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 on June Training </w:t>
      </w:r>
    </w:p>
    <w:p w:rsidR="00000000" w:rsidDel="00000000" w:rsidP="00000000" w:rsidRDefault="00000000" w:rsidRPr="00000000" w14:paraId="00000012">
      <w:pPr>
        <w:spacing w:line="48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June 28th and it will be hemorrhage control and hospice. </w:t>
      </w:r>
    </w:p>
    <w:p w:rsidR="00000000" w:rsidDel="00000000" w:rsidP="00000000" w:rsidRDefault="00000000" w:rsidRPr="00000000" w14:paraId="00000013">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Discussion/review Budget</w:t>
      </w:r>
    </w:p>
    <w:p w:rsidR="00000000" w:rsidDel="00000000" w:rsidP="00000000" w:rsidRDefault="00000000" w:rsidRPr="00000000" w14:paraId="00000014">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Pagers should be ordered now. There may have been some miscommunication in getting them ordered to begin with, but it is now taken care of and they are ordered. There is not a budget print out from Mick and he is not present to discuss the budget. Budget discussion was tabled until next meeting when Mick can attend to go over the budget. </w:t>
      </w:r>
    </w:p>
    <w:p w:rsidR="00000000" w:rsidDel="00000000" w:rsidP="00000000" w:rsidRDefault="00000000" w:rsidRPr="00000000" w14:paraId="00000015">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6">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Board member concerns.</w:t>
      </w:r>
    </w:p>
    <w:p w:rsidR="00000000" w:rsidDel="00000000" w:rsidP="00000000" w:rsidRDefault="00000000" w:rsidRPr="00000000" w14:paraId="00000017">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Board would like to move the July 16th meeting to July 02 at 4pm.</w:t>
      </w:r>
    </w:p>
    <w:p w:rsidR="00000000" w:rsidDel="00000000" w:rsidP="00000000" w:rsidRDefault="00000000" w:rsidRPr="00000000" w14:paraId="00000018">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9">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Tara: mentioned that last time they discussed making a list of 5 priorities. when it comes to needed equipment. Emery needs an IV warmer, power cots, gurney and cardiac monitors.</w:t>
      </w:r>
    </w:p>
    <w:p w:rsidR="00000000" w:rsidDel="00000000" w:rsidP="00000000" w:rsidRDefault="00000000" w:rsidRPr="00000000" w14:paraId="0000001A">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B">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C">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Stoney: His list of five priorities for new equipment is gurney’s,power cots, cardiac monitors </w:t>
      </w:r>
    </w:p>
    <w:p w:rsidR="00000000" w:rsidDel="00000000" w:rsidP="00000000" w:rsidRDefault="00000000" w:rsidRPr="00000000" w14:paraId="0000001D">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E">
      <w:pPr>
        <w:numPr>
          <w:ilvl w:val="0"/>
          <w:numId w:val="1"/>
        </w:numPr>
        <w:spacing w:line="240" w:lineRule="auto"/>
        <w:ind w:left="720" w:hanging="360"/>
        <w:rPr>
          <w:rFonts w:ascii="Montserrat" w:cs="Montserrat" w:eastAsia="Montserrat" w:hAnsi="Montserrat"/>
          <w:b w:val="1"/>
          <w:sz w:val="24"/>
          <w:szCs w:val="24"/>
        </w:rPr>
      </w:pPr>
      <w:bookmarkStart w:colFirst="0" w:colLast="0" w:name="_a9mbt9366ea1" w:id="0"/>
      <w:bookmarkEnd w:id="0"/>
      <w:r w:rsidDel="00000000" w:rsidR="00000000" w:rsidRPr="00000000">
        <w:rPr>
          <w:rFonts w:ascii="Montserrat" w:cs="Montserrat" w:eastAsia="Montserrat" w:hAnsi="Montserrat"/>
          <w:b w:val="1"/>
          <w:sz w:val="24"/>
          <w:szCs w:val="24"/>
          <w:rtl w:val="0"/>
        </w:rPr>
        <w:t xml:space="preserve">Discuss/Approve/Deny entering into a closed session meeting to discuss the character, professional competence or physical/mental health of an individual. </w:t>
      </w:r>
    </w:p>
    <w:p w:rsidR="00000000" w:rsidDel="00000000" w:rsidP="00000000" w:rsidRDefault="00000000" w:rsidRPr="00000000" w14:paraId="0000001F">
      <w:pPr>
        <w:spacing w:line="240" w:lineRule="auto"/>
        <w:ind w:left="720" w:firstLine="0"/>
        <w:rPr>
          <w:rFonts w:ascii="Montserrat" w:cs="Montserrat" w:eastAsia="Montserrat" w:hAnsi="Montserrat"/>
          <w:b w:val="1"/>
          <w:sz w:val="24"/>
          <w:szCs w:val="24"/>
        </w:rPr>
      </w:pPr>
      <w:bookmarkStart w:colFirst="0" w:colLast="0" w:name="_g0tgildnbhwc" w:id="1"/>
      <w:bookmarkEnd w:id="1"/>
      <w:r w:rsidDel="00000000" w:rsidR="00000000" w:rsidRPr="00000000">
        <w:rPr>
          <w:rtl w:val="0"/>
        </w:rPr>
      </w:r>
    </w:p>
    <w:p w:rsidR="00000000" w:rsidDel="00000000" w:rsidP="00000000" w:rsidRDefault="00000000" w:rsidRPr="00000000" w14:paraId="00000020">
      <w:pPr>
        <w:spacing w:line="480" w:lineRule="auto"/>
        <w:ind w:left="0" w:firstLine="0"/>
        <w:rPr>
          <w:rFonts w:ascii="Montserrat" w:cs="Montserrat" w:eastAsia="Montserrat" w:hAnsi="Montserrat"/>
          <w:sz w:val="24"/>
          <w:szCs w:val="24"/>
        </w:rPr>
      </w:pPr>
      <w:bookmarkStart w:colFirst="0" w:colLast="0" w:name="_m7x3ni93e2l5" w:id="2"/>
      <w:bookmarkEnd w:id="2"/>
      <w:r w:rsidDel="00000000" w:rsidR="00000000" w:rsidRPr="00000000">
        <w:rPr>
          <w:rFonts w:ascii="Montserrat" w:cs="Montserrat" w:eastAsia="Montserrat" w:hAnsi="Montserrat"/>
          <w:sz w:val="24"/>
          <w:szCs w:val="24"/>
          <w:rtl w:val="0"/>
        </w:rPr>
        <w:t xml:space="preserve">Motion Christine. Second Tara. Closed session approved.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