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F4EFF" w:rsidP="005614FB">
      <w:pPr>
        <w:jc w:val="center"/>
        <w:rPr>
          <w:rFonts w:asciiTheme="majorHAnsi" w:hAnsiTheme="majorHAnsi" w:cstheme="minorHAnsi"/>
          <w:b/>
          <w:bCs/>
          <w:sz w:val="28"/>
        </w:rPr>
      </w:pPr>
      <w:r>
        <w:rPr>
          <w:rFonts w:asciiTheme="majorHAnsi" w:hAnsiTheme="majorHAnsi" w:cstheme="minorHAnsi"/>
          <w:b/>
          <w:bCs/>
          <w:sz w:val="28"/>
        </w:rPr>
        <w:t>May 1</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137823" w:rsidRDefault="005614FB" w:rsidP="00B4182F">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397FD0">
        <w:rPr>
          <w:rFonts w:asciiTheme="minorHAnsi" w:hAnsiTheme="minorHAnsi" w:cstheme="minorHAnsi"/>
          <w:szCs w:val="22"/>
        </w:rPr>
        <w:t>Mark Lynne</w:t>
      </w:r>
      <w:r w:rsidRPr="00137823">
        <w:rPr>
          <w:rFonts w:asciiTheme="minorHAnsi" w:hAnsiTheme="minorHAnsi" w:cstheme="minorHAnsi"/>
          <w:szCs w:val="22"/>
        </w:rPr>
        <w:t>.</w:t>
      </w:r>
      <w:r w:rsidR="00114A99" w:rsidRPr="00137823">
        <w:rPr>
          <w:rFonts w:asciiTheme="minorHAnsi" w:hAnsiTheme="minorHAnsi" w:cstheme="minorHAnsi"/>
          <w:szCs w:val="22"/>
        </w:rPr>
        <w:t xml:space="preserve"> </w:t>
      </w:r>
    </w:p>
    <w:p w:rsidR="005614FB" w:rsidRPr="00137823" w:rsidRDefault="005614FB" w:rsidP="00B4182F">
      <w:pPr>
        <w:pStyle w:val="Heading1"/>
        <w:rPr>
          <w:rFonts w:asciiTheme="minorHAnsi" w:hAnsiTheme="minorHAnsi" w:cstheme="minorHAnsi"/>
          <w:szCs w:val="22"/>
        </w:rPr>
      </w:pPr>
    </w:p>
    <w:p w:rsidR="005614FB" w:rsidRPr="00137823" w:rsidRDefault="005614FB" w:rsidP="00B4182F">
      <w:pPr>
        <w:pStyle w:val="Heading1"/>
        <w:rPr>
          <w:rFonts w:asciiTheme="minorHAnsi" w:hAnsiTheme="minorHAnsi" w:cstheme="minorHAnsi"/>
          <w:szCs w:val="22"/>
        </w:rPr>
      </w:pPr>
      <w:r w:rsidRPr="00137823">
        <w:rPr>
          <w:rFonts w:asciiTheme="minorHAnsi" w:hAnsiTheme="minorHAnsi" w:cstheme="minorHAnsi"/>
          <w:szCs w:val="22"/>
        </w:rPr>
        <w:t>MEMBERS PRESENT</w:t>
      </w:r>
    </w:p>
    <w:p w:rsidR="00D57595" w:rsidRPr="00137823" w:rsidRDefault="002A48B3" w:rsidP="00B4182F">
      <w:pPr>
        <w:rPr>
          <w:rFonts w:asciiTheme="minorHAnsi" w:hAnsiTheme="minorHAnsi" w:cstheme="minorHAnsi"/>
          <w:szCs w:val="22"/>
        </w:rPr>
      </w:pPr>
      <w:r w:rsidRPr="00137823">
        <w:rPr>
          <w:rFonts w:asciiTheme="minorHAnsi" w:hAnsiTheme="minorHAnsi" w:cstheme="minorHAnsi"/>
          <w:szCs w:val="22"/>
        </w:rPr>
        <w:t xml:space="preserve">Mark Lynne, </w:t>
      </w:r>
      <w:r w:rsidR="00397FD0" w:rsidRPr="00137823">
        <w:rPr>
          <w:rFonts w:asciiTheme="minorHAnsi" w:hAnsiTheme="minorHAnsi" w:cstheme="minorHAnsi"/>
          <w:szCs w:val="22"/>
        </w:rPr>
        <w:t>Tiffany Atkinson</w:t>
      </w:r>
      <w:r w:rsidR="00397FD0">
        <w:rPr>
          <w:rFonts w:asciiTheme="minorHAnsi" w:hAnsiTheme="minorHAnsi" w:cstheme="minorHAnsi"/>
          <w:szCs w:val="22"/>
        </w:rPr>
        <w:t>,</w:t>
      </w:r>
      <w:r w:rsidR="00397FD0" w:rsidRPr="00137823">
        <w:rPr>
          <w:rFonts w:asciiTheme="minorHAnsi" w:hAnsiTheme="minorHAnsi" w:cstheme="minorHAnsi"/>
          <w:szCs w:val="22"/>
        </w:rPr>
        <w:t xml:space="preserve"> Sandy Ballard, </w:t>
      </w:r>
      <w:r w:rsidR="00EA44ED">
        <w:rPr>
          <w:rFonts w:asciiTheme="minorHAnsi" w:hAnsiTheme="minorHAnsi" w:cstheme="minorHAnsi"/>
          <w:szCs w:val="22"/>
        </w:rPr>
        <w:t xml:space="preserve">Gary Andersen </w:t>
      </w:r>
      <w:r w:rsidR="00A0678F" w:rsidRPr="00137823">
        <w:rPr>
          <w:rFonts w:asciiTheme="minorHAnsi" w:hAnsiTheme="minorHAnsi" w:cstheme="minorHAnsi"/>
          <w:szCs w:val="22"/>
        </w:rPr>
        <w:t xml:space="preserve">and </w:t>
      </w:r>
      <w:r w:rsidR="00D57595" w:rsidRPr="00137823">
        <w:rPr>
          <w:rFonts w:asciiTheme="minorHAnsi" w:hAnsiTheme="minorHAnsi" w:cstheme="minorHAnsi"/>
          <w:szCs w:val="22"/>
        </w:rPr>
        <w:t>Connor Balls</w:t>
      </w:r>
      <w:r w:rsidR="00397FD0" w:rsidRPr="00397FD0">
        <w:rPr>
          <w:rFonts w:asciiTheme="minorHAnsi" w:hAnsiTheme="minorHAnsi" w:cstheme="minorHAnsi"/>
          <w:szCs w:val="22"/>
        </w:rPr>
        <w:t xml:space="preserve"> </w:t>
      </w:r>
    </w:p>
    <w:p w:rsidR="00FA21FB" w:rsidRPr="00137823" w:rsidRDefault="00FA21FB" w:rsidP="00B4182F">
      <w:pPr>
        <w:rPr>
          <w:rFonts w:asciiTheme="minorHAnsi" w:hAnsiTheme="minorHAnsi" w:cstheme="minorHAnsi"/>
          <w:szCs w:val="22"/>
        </w:rPr>
      </w:pPr>
      <w:r w:rsidRPr="00137823">
        <w:rPr>
          <w:rFonts w:asciiTheme="minorHAnsi" w:hAnsiTheme="minorHAnsi" w:cstheme="minorHAnsi"/>
          <w:szCs w:val="22"/>
        </w:rPr>
        <w:t>(Excused:</w:t>
      </w:r>
      <w:r w:rsidR="00D57595" w:rsidRPr="00137823">
        <w:rPr>
          <w:rFonts w:asciiTheme="minorHAnsi" w:hAnsiTheme="minorHAnsi" w:cstheme="minorHAnsi"/>
          <w:szCs w:val="22"/>
        </w:rPr>
        <w:t xml:space="preserve"> </w:t>
      </w:r>
      <w:r w:rsidR="00397FD0" w:rsidRPr="00137823">
        <w:rPr>
          <w:rFonts w:asciiTheme="minorHAnsi" w:hAnsiTheme="minorHAnsi" w:cstheme="minorHAnsi"/>
          <w:szCs w:val="22"/>
        </w:rPr>
        <w:t>Brandon Buck</w:t>
      </w:r>
      <w:r w:rsidRPr="00137823">
        <w:rPr>
          <w:rFonts w:asciiTheme="minorHAnsi" w:hAnsiTheme="minorHAnsi" w:cstheme="minorHAnsi"/>
          <w:szCs w:val="22"/>
        </w:rPr>
        <w:t>)</w:t>
      </w:r>
    </w:p>
    <w:p w:rsidR="002C6BD0" w:rsidRPr="00137823" w:rsidRDefault="002C6BD0" w:rsidP="00B4182F">
      <w:pPr>
        <w:pStyle w:val="Heading1"/>
        <w:rPr>
          <w:rFonts w:asciiTheme="minorHAnsi" w:hAnsiTheme="minorHAnsi" w:cstheme="minorHAnsi"/>
          <w:szCs w:val="22"/>
        </w:rPr>
      </w:pPr>
    </w:p>
    <w:p w:rsidR="005614FB" w:rsidRPr="00137823" w:rsidRDefault="005614FB" w:rsidP="00B4182F">
      <w:pPr>
        <w:pStyle w:val="Heading1"/>
        <w:rPr>
          <w:rFonts w:asciiTheme="minorHAnsi" w:hAnsiTheme="minorHAnsi" w:cstheme="minorHAnsi"/>
          <w:szCs w:val="22"/>
        </w:rPr>
      </w:pPr>
      <w:r w:rsidRPr="00137823">
        <w:rPr>
          <w:rFonts w:asciiTheme="minorHAnsi" w:hAnsiTheme="minorHAnsi" w:cstheme="minorHAnsi"/>
          <w:szCs w:val="22"/>
        </w:rPr>
        <w:t>OTHERS PRESENT</w:t>
      </w:r>
    </w:p>
    <w:p w:rsidR="004F0FCC" w:rsidRPr="00137823" w:rsidRDefault="00EA44ED" w:rsidP="00B4182F">
      <w:pPr>
        <w:rPr>
          <w:rFonts w:asciiTheme="minorHAnsi" w:hAnsiTheme="minorHAnsi" w:cstheme="minorHAnsi"/>
          <w:szCs w:val="22"/>
        </w:rPr>
      </w:pPr>
      <w:r>
        <w:rPr>
          <w:rFonts w:asciiTheme="minorHAnsi" w:hAnsiTheme="minorHAnsi" w:cstheme="minorHAnsi"/>
          <w:szCs w:val="22"/>
        </w:rPr>
        <w:t xml:space="preserve">PZ </w:t>
      </w:r>
      <w:r w:rsidR="0051755E">
        <w:rPr>
          <w:rFonts w:asciiTheme="minorHAnsi" w:hAnsiTheme="minorHAnsi" w:cstheme="minorHAnsi"/>
          <w:szCs w:val="22"/>
        </w:rPr>
        <w:t>Secretary Melinda Lee and</w:t>
      </w:r>
      <w:r>
        <w:rPr>
          <w:rFonts w:asciiTheme="minorHAnsi" w:hAnsiTheme="minorHAnsi" w:cstheme="minorHAnsi"/>
          <w:szCs w:val="22"/>
        </w:rPr>
        <w:t xml:space="preserve"> Cordell Ballard</w:t>
      </w:r>
    </w:p>
    <w:p w:rsidR="00D57595" w:rsidRPr="00137823" w:rsidRDefault="00D57595" w:rsidP="00B4182F">
      <w:pPr>
        <w:rPr>
          <w:rFonts w:asciiTheme="minorHAnsi" w:hAnsiTheme="minorHAnsi" w:cstheme="minorHAnsi"/>
          <w:szCs w:val="22"/>
        </w:rPr>
      </w:pPr>
    </w:p>
    <w:p w:rsidR="00124F4D" w:rsidRPr="00137823" w:rsidRDefault="007901D8" w:rsidP="00B4182F">
      <w:pPr>
        <w:rPr>
          <w:rFonts w:asciiTheme="minorHAnsi" w:hAnsiTheme="minorHAnsi" w:cs="Calibri"/>
          <w:bCs/>
          <w:szCs w:val="22"/>
        </w:rPr>
      </w:pPr>
      <w:r w:rsidRPr="00137823">
        <w:rPr>
          <w:rFonts w:asciiTheme="minorHAnsi" w:hAnsiTheme="minorHAnsi" w:cs="Calibri"/>
          <w:b/>
          <w:bCs/>
          <w:szCs w:val="22"/>
        </w:rPr>
        <w:t>PRAYER</w:t>
      </w:r>
      <w:r w:rsidR="0049046B">
        <w:rPr>
          <w:rFonts w:asciiTheme="minorHAnsi" w:hAnsiTheme="minorHAnsi" w:cs="Calibri"/>
          <w:b/>
          <w:bCs/>
          <w:szCs w:val="22"/>
        </w:rPr>
        <w:t xml:space="preserve"> </w:t>
      </w:r>
      <w:r w:rsidR="00D6126E" w:rsidRPr="00137823">
        <w:rPr>
          <w:rFonts w:asciiTheme="minorHAnsi" w:hAnsiTheme="minorHAnsi" w:cs="Calibri"/>
          <w:bCs/>
          <w:szCs w:val="22"/>
        </w:rPr>
        <w:t xml:space="preserve">– </w:t>
      </w:r>
      <w:r w:rsidR="00EA44ED">
        <w:rPr>
          <w:rFonts w:asciiTheme="minorHAnsi" w:hAnsiTheme="minorHAnsi" w:cs="Calibri"/>
          <w:bCs/>
          <w:szCs w:val="22"/>
        </w:rPr>
        <w:t>Tiffany Atkinson</w:t>
      </w:r>
    </w:p>
    <w:p w:rsidR="00D6126E" w:rsidRPr="00137823" w:rsidRDefault="00D6126E" w:rsidP="00B4182F">
      <w:pPr>
        <w:rPr>
          <w:rFonts w:asciiTheme="minorHAnsi" w:hAnsiTheme="minorHAnsi" w:cs="Calibri"/>
          <w:bCs/>
          <w:color w:val="FF0000"/>
          <w:szCs w:val="22"/>
        </w:rPr>
      </w:pPr>
      <w:r w:rsidRPr="00137823">
        <w:rPr>
          <w:rFonts w:asciiTheme="minorHAnsi" w:hAnsiTheme="minorHAnsi" w:cs="Calibri"/>
          <w:b/>
          <w:bCs/>
          <w:szCs w:val="22"/>
        </w:rPr>
        <w:t xml:space="preserve">PLEDGE OF ALLEGIANCE </w:t>
      </w:r>
      <w:r w:rsidR="003335EF" w:rsidRPr="00137823">
        <w:rPr>
          <w:rFonts w:asciiTheme="minorHAnsi" w:hAnsiTheme="minorHAnsi" w:cs="Calibri"/>
          <w:bCs/>
          <w:szCs w:val="22"/>
        </w:rPr>
        <w:t xml:space="preserve">– </w:t>
      </w:r>
      <w:r w:rsidR="00EA44ED">
        <w:rPr>
          <w:rFonts w:asciiTheme="minorHAnsi" w:hAnsiTheme="minorHAnsi" w:cs="Calibri"/>
          <w:bCs/>
          <w:szCs w:val="22"/>
        </w:rPr>
        <w:t>Gary Andersen</w:t>
      </w:r>
    </w:p>
    <w:p w:rsidR="00D6126E" w:rsidRPr="00137823" w:rsidRDefault="00D6126E" w:rsidP="00B4182F">
      <w:pPr>
        <w:rPr>
          <w:rFonts w:asciiTheme="minorHAnsi" w:hAnsiTheme="minorHAnsi" w:cs="Calibri"/>
          <w:b/>
          <w:bCs/>
          <w:szCs w:val="22"/>
        </w:rPr>
      </w:pPr>
    </w:p>
    <w:p w:rsidR="00D6126E" w:rsidRPr="00137823" w:rsidRDefault="00D6126E" w:rsidP="00B4182F">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EA44ED" w:rsidP="00B4182F">
      <w:pPr>
        <w:rPr>
          <w:rFonts w:asciiTheme="minorHAnsi" w:hAnsiTheme="minorHAnsi" w:cs="Calibri"/>
          <w:bCs/>
          <w:szCs w:val="22"/>
        </w:rPr>
      </w:pPr>
      <w:r>
        <w:rPr>
          <w:rFonts w:asciiTheme="minorHAnsi" w:hAnsiTheme="minorHAnsi" w:cs="Calibri"/>
          <w:bCs/>
          <w:szCs w:val="22"/>
        </w:rPr>
        <w:t>Tiffany</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a motion to approve the Minutes from the Planning Commission meeting held </w:t>
      </w:r>
      <w:r>
        <w:rPr>
          <w:rFonts w:asciiTheme="minorHAnsi" w:hAnsiTheme="minorHAnsi" w:cs="Calibri"/>
          <w:bCs/>
          <w:szCs w:val="22"/>
        </w:rPr>
        <w:t>April 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8A0E85">
        <w:rPr>
          <w:rFonts w:asciiTheme="minorHAnsi" w:hAnsiTheme="minorHAnsi" w:cs="Calibri"/>
          <w:bCs/>
          <w:szCs w:val="22"/>
        </w:rPr>
        <w:t xml:space="preserve"> as presented</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Pr>
          <w:rFonts w:asciiTheme="minorHAnsi" w:hAnsiTheme="minorHAnsi" w:cs="Calibri"/>
          <w:bCs/>
          <w:szCs w:val="22"/>
        </w:rPr>
        <w:t>Connor</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Pr="00137823">
        <w:rPr>
          <w:rFonts w:asciiTheme="minorHAnsi" w:hAnsiTheme="minorHAnsi" w:cstheme="minorHAnsi"/>
          <w:szCs w:val="22"/>
        </w:rPr>
        <w:t>Mark Lynne, Tiffany Atkinson</w:t>
      </w:r>
      <w:r>
        <w:rPr>
          <w:rFonts w:asciiTheme="minorHAnsi" w:hAnsiTheme="minorHAnsi" w:cstheme="minorHAnsi"/>
          <w:szCs w:val="22"/>
        </w:rPr>
        <w:t>,</w:t>
      </w:r>
      <w:r w:rsidRPr="00137823">
        <w:rPr>
          <w:rFonts w:asciiTheme="minorHAnsi" w:hAnsiTheme="minorHAnsi" w:cstheme="minorHAnsi"/>
          <w:szCs w:val="22"/>
        </w:rPr>
        <w:t xml:space="preserve"> Sandy Ballard, and Connor Balls</w:t>
      </w:r>
      <w:r w:rsidRPr="00397FD0">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r w:rsidR="00740FB5">
        <w:rPr>
          <w:rFonts w:asciiTheme="minorHAnsi" w:hAnsiTheme="minorHAnsi" w:cstheme="minorHAnsi"/>
          <w:szCs w:val="22"/>
        </w:rPr>
        <w:t>Gary Andersen</w:t>
      </w:r>
      <w:r w:rsidR="00740FB5">
        <w:rPr>
          <w:rFonts w:asciiTheme="minorHAnsi" w:hAnsiTheme="minorHAnsi" w:cstheme="minorHAnsi"/>
          <w:szCs w:val="22"/>
        </w:rPr>
        <w:t xml:space="preserve"> abstained because he was absent from that meeting.</w:t>
      </w:r>
      <w:bookmarkStart w:id="0" w:name="_GoBack"/>
      <w:bookmarkEnd w:id="0"/>
    </w:p>
    <w:p w:rsidR="00D6126E" w:rsidRPr="00137823" w:rsidRDefault="00D6126E" w:rsidP="00B4182F">
      <w:pPr>
        <w:ind w:left="720"/>
        <w:rPr>
          <w:rFonts w:asciiTheme="minorHAnsi" w:hAnsiTheme="minorHAnsi" w:cs="Calibri"/>
          <w:bCs/>
          <w:szCs w:val="22"/>
        </w:rPr>
      </w:pPr>
    </w:p>
    <w:p w:rsidR="00EA44ED" w:rsidRDefault="00D026B6" w:rsidP="00B4182F">
      <w:pPr>
        <w:rPr>
          <w:rFonts w:asciiTheme="minorHAnsi" w:hAnsiTheme="minorHAnsi" w:cs="Calibri"/>
          <w:b/>
          <w:bCs/>
          <w:szCs w:val="22"/>
        </w:rPr>
      </w:pPr>
      <w:r w:rsidRPr="00137823">
        <w:rPr>
          <w:rFonts w:asciiTheme="minorHAnsi" w:hAnsiTheme="minorHAnsi" w:cs="Calibri"/>
          <w:b/>
          <w:bCs/>
          <w:szCs w:val="22"/>
        </w:rPr>
        <w:t>BUILDING PERMIT REPORT</w:t>
      </w:r>
    </w:p>
    <w:p w:rsidR="00EA44ED" w:rsidRDefault="00EA44ED" w:rsidP="00B4182F">
      <w:pPr>
        <w:ind w:left="720"/>
        <w:rPr>
          <w:rFonts w:asciiTheme="minorHAnsi" w:hAnsiTheme="minorHAnsi"/>
          <w:szCs w:val="22"/>
        </w:rPr>
      </w:pPr>
      <w:r w:rsidRPr="00EA44ED">
        <w:rPr>
          <w:rFonts w:asciiTheme="minorHAnsi" w:hAnsiTheme="minorHAnsi"/>
          <w:szCs w:val="22"/>
        </w:rPr>
        <w:t>Sierra Homes Construction</w:t>
      </w:r>
      <w:r w:rsidRPr="00EA44ED">
        <w:rPr>
          <w:rFonts w:asciiTheme="minorHAnsi" w:hAnsiTheme="minorHAnsi"/>
          <w:szCs w:val="22"/>
        </w:rPr>
        <w:tab/>
      </w:r>
      <w:r>
        <w:rPr>
          <w:rFonts w:asciiTheme="minorHAnsi" w:hAnsiTheme="minorHAnsi"/>
          <w:szCs w:val="22"/>
        </w:rPr>
        <w:t>840 East 630 North</w:t>
      </w:r>
      <w:r>
        <w:rPr>
          <w:rFonts w:asciiTheme="minorHAnsi" w:hAnsiTheme="minorHAnsi"/>
          <w:szCs w:val="22"/>
        </w:rPr>
        <w:tab/>
      </w:r>
      <w:r w:rsidRPr="00EA44ED">
        <w:rPr>
          <w:rFonts w:asciiTheme="minorHAnsi" w:hAnsiTheme="minorHAnsi"/>
          <w:szCs w:val="22"/>
        </w:rPr>
        <w:t>Home</w:t>
      </w:r>
    </w:p>
    <w:p w:rsidR="00EA44ED" w:rsidRDefault="00EA44ED" w:rsidP="00B4182F">
      <w:pPr>
        <w:ind w:left="720"/>
        <w:rPr>
          <w:rFonts w:asciiTheme="minorHAnsi" w:hAnsiTheme="minorHAnsi"/>
          <w:szCs w:val="22"/>
        </w:rPr>
      </w:pPr>
      <w:r w:rsidRPr="00EA44ED">
        <w:rPr>
          <w:rFonts w:asciiTheme="minorHAnsi" w:hAnsiTheme="minorHAnsi"/>
          <w:szCs w:val="22"/>
        </w:rPr>
        <w:t>Visionary Homes                      </w:t>
      </w:r>
      <w:r w:rsidRPr="00EA44ED">
        <w:rPr>
          <w:rFonts w:asciiTheme="minorHAnsi" w:hAnsiTheme="minorHAnsi"/>
          <w:szCs w:val="22"/>
        </w:rPr>
        <w:tab/>
        <w:t>2</w:t>
      </w:r>
      <w:r>
        <w:rPr>
          <w:rFonts w:asciiTheme="minorHAnsi" w:hAnsiTheme="minorHAnsi"/>
          <w:szCs w:val="22"/>
        </w:rPr>
        <w:t>43 West 500 South  </w:t>
      </w:r>
      <w:r>
        <w:rPr>
          <w:rFonts w:asciiTheme="minorHAnsi" w:hAnsiTheme="minorHAnsi"/>
          <w:szCs w:val="22"/>
        </w:rPr>
        <w:tab/>
      </w:r>
      <w:r w:rsidRPr="00EA44ED">
        <w:rPr>
          <w:rFonts w:asciiTheme="minorHAnsi" w:hAnsiTheme="minorHAnsi"/>
          <w:szCs w:val="22"/>
        </w:rPr>
        <w:t>Home</w:t>
      </w:r>
    </w:p>
    <w:p w:rsidR="00EA44ED" w:rsidRDefault="00EA44ED" w:rsidP="00B4182F">
      <w:pPr>
        <w:ind w:left="720"/>
        <w:rPr>
          <w:rFonts w:asciiTheme="minorHAnsi" w:hAnsiTheme="minorHAnsi"/>
          <w:szCs w:val="22"/>
        </w:rPr>
      </w:pPr>
    </w:p>
    <w:p w:rsidR="00EA44ED" w:rsidRDefault="00EA44ED" w:rsidP="00B4182F">
      <w:pPr>
        <w:rPr>
          <w:rFonts w:asciiTheme="minorHAnsi" w:hAnsiTheme="minorHAnsi"/>
          <w:bCs/>
          <w:szCs w:val="22"/>
        </w:rPr>
      </w:pPr>
      <w:r w:rsidRPr="00EA44ED">
        <w:rPr>
          <w:rFonts w:asciiTheme="minorHAnsi" w:hAnsiTheme="minorHAnsi"/>
          <w:b/>
          <w:bCs/>
          <w:szCs w:val="22"/>
        </w:rPr>
        <w:t xml:space="preserve">CITY COUNCIL REPORT </w:t>
      </w:r>
    </w:p>
    <w:p w:rsidR="00B4182F" w:rsidRDefault="00EA44ED" w:rsidP="00B4182F">
      <w:pPr>
        <w:rPr>
          <w:rFonts w:asciiTheme="minorHAnsi" w:hAnsiTheme="minorHAnsi"/>
          <w:bCs/>
          <w:szCs w:val="22"/>
        </w:rPr>
      </w:pPr>
      <w:r>
        <w:rPr>
          <w:rFonts w:asciiTheme="minorHAnsi" w:hAnsiTheme="minorHAnsi"/>
          <w:bCs/>
          <w:szCs w:val="22"/>
        </w:rPr>
        <w:t>Mark Lynne reported on City Council meeting held April 24, 2019</w:t>
      </w:r>
    </w:p>
    <w:p w:rsidR="00B4182F" w:rsidRDefault="00B4182F" w:rsidP="00B4182F">
      <w:pPr>
        <w:pStyle w:val="ListParagraph"/>
        <w:numPr>
          <w:ilvl w:val="0"/>
          <w:numId w:val="1"/>
        </w:numPr>
        <w:rPr>
          <w:rFonts w:asciiTheme="minorHAnsi" w:hAnsiTheme="minorHAnsi"/>
          <w:bCs/>
          <w:szCs w:val="22"/>
        </w:rPr>
      </w:pPr>
      <w:r>
        <w:rPr>
          <w:rFonts w:asciiTheme="minorHAnsi" w:hAnsiTheme="minorHAnsi"/>
          <w:bCs/>
          <w:szCs w:val="22"/>
        </w:rPr>
        <w:t>Citizen Input: Rod Rounds was upset that part of his commercial property is now zoned Planned Professional. He feels the restrictions make it less valuable.</w:t>
      </w:r>
    </w:p>
    <w:p w:rsidR="00B4182F" w:rsidRPr="00B4182F" w:rsidRDefault="00804A0F" w:rsidP="00B4182F">
      <w:pPr>
        <w:pStyle w:val="ListParagraph"/>
        <w:numPr>
          <w:ilvl w:val="0"/>
          <w:numId w:val="1"/>
        </w:numPr>
        <w:rPr>
          <w:rFonts w:asciiTheme="minorHAnsi" w:hAnsiTheme="minorHAnsi"/>
          <w:bCs/>
          <w:szCs w:val="22"/>
        </w:rPr>
      </w:pPr>
      <w:r>
        <w:rPr>
          <w:rFonts w:asciiTheme="minorHAnsi" w:hAnsiTheme="minorHAnsi"/>
          <w:bCs/>
          <w:szCs w:val="22"/>
        </w:rPr>
        <w:t xml:space="preserve">Jason Watterson, Utah Trust, presented an award for low/no claims. Hyde Park City has </w:t>
      </w:r>
      <w:r w:rsidR="0066701E">
        <w:rPr>
          <w:rFonts w:asciiTheme="minorHAnsi" w:hAnsiTheme="minorHAnsi"/>
          <w:bCs/>
          <w:szCs w:val="22"/>
        </w:rPr>
        <w:t>earned this achievement 5 years in a row now (likely due in most part to Public Works compliance and Susan Balls’ reporting).</w:t>
      </w:r>
    </w:p>
    <w:p w:rsidR="00B4182F" w:rsidRDefault="0066701E" w:rsidP="00B4182F">
      <w:pPr>
        <w:pStyle w:val="ListParagraph"/>
        <w:numPr>
          <w:ilvl w:val="0"/>
          <w:numId w:val="1"/>
        </w:numPr>
        <w:rPr>
          <w:rFonts w:asciiTheme="minorHAnsi" w:hAnsiTheme="minorHAnsi"/>
          <w:bCs/>
          <w:szCs w:val="22"/>
        </w:rPr>
      </w:pPr>
      <w:r>
        <w:rPr>
          <w:rFonts w:asciiTheme="minorHAnsi" w:hAnsiTheme="minorHAnsi"/>
          <w:bCs/>
          <w:szCs w:val="22"/>
        </w:rPr>
        <w:t>NPPD Chief Jeff Simmons and Police Committee Member James Allen presented changes to the proposed budget for next year.</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 xml:space="preserve">Council considered an </w:t>
      </w:r>
      <w:proofErr w:type="spellStart"/>
      <w:r>
        <w:rPr>
          <w:rFonts w:asciiTheme="minorHAnsi" w:hAnsiTheme="minorHAnsi"/>
          <w:bCs/>
          <w:szCs w:val="22"/>
        </w:rPr>
        <w:t>interlocal</w:t>
      </w:r>
      <w:proofErr w:type="spellEnd"/>
      <w:r>
        <w:rPr>
          <w:rFonts w:asciiTheme="minorHAnsi" w:hAnsiTheme="minorHAnsi"/>
          <w:bCs/>
          <w:szCs w:val="22"/>
        </w:rPr>
        <w:t xml:space="preserve"> agreement with North Logan and Smithfield to provide combined Justice Court services. They clarified that all three cities would be involved in choosing the judge.</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Considered the Bandits Woof Den business proposal request. The city needs an operation to approve, but the owners need business license approval to get a loan to build. There may be water and sewer issues as well. They propose an operation of 65 dog kennels and 5 ‘catteries’.</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t>Continued the discussed on a personnel policy resolution.</w:t>
      </w:r>
    </w:p>
    <w:p w:rsidR="0066701E" w:rsidRDefault="0066701E" w:rsidP="00B4182F">
      <w:pPr>
        <w:pStyle w:val="ListParagraph"/>
        <w:numPr>
          <w:ilvl w:val="0"/>
          <w:numId w:val="1"/>
        </w:numPr>
        <w:rPr>
          <w:rFonts w:asciiTheme="minorHAnsi" w:hAnsiTheme="minorHAnsi"/>
          <w:bCs/>
          <w:szCs w:val="22"/>
        </w:rPr>
      </w:pPr>
      <w:r>
        <w:rPr>
          <w:rFonts w:asciiTheme="minorHAnsi" w:hAnsiTheme="minorHAnsi"/>
          <w:bCs/>
          <w:szCs w:val="22"/>
        </w:rPr>
        <w:lastRenderedPageBreak/>
        <w:t>Departments:</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Mark Hurd is preparing for the City Celebration (July 19-20).</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Gerald Osborne gave an update on court proceedings with Freckle Farm.</w:t>
      </w:r>
    </w:p>
    <w:p w:rsidR="0066701E" w:rsidRDefault="0066701E" w:rsidP="0066701E">
      <w:pPr>
        <w:pStyle w:val="ListParagraph"/>
        <w:numPr>
          <w:ilvl w:val="1"/>
          <w:numId w:val="1"/>
        </w:numPr>
        <w:rPr>
          <w:rFonts w:asciiTheme="minorHAnsi" w:hAnsiTheme="minorHAnsi"/>
          <w:bCs/>
          <w:szCs w:val="22"/>
        </w:rPr>
      </w:pPr>
      <w:r>
        <w:rPr>
          <w:rFonts w:asciiTheme="minorHAnsi" w:hAnsiTheme="minorHAnsi"/>
          <w:bCs/>
          <w:szCs w:val="22"/>
        </w:rPr>
        <w:t xml:space="preserve">Charles </w:t>
      </w:r>
      <w:r w:rsidR="007B0810">
        <w:rPr>
          <w:rFonts w:asciiTheme="minorHAnsi" w:hAnsiTheme="minorHAnsi"/>
          <w:bCs/>
          <w:szCs w:val="22"/>
        </w:rPr>
        <w:t xml:space="preserve">Wheeler </w:t>
      </w:r>
      <w:r>
        <w:rPr>
          <w:rFonts w:asciiTheme="minorHAnsi" w:hAnsiTheme="minorHAnsi"/>
          <w:bCs/>
          <w:szCs w:val="22"/>
        </w:rPr>
        <w:t xml:space="preserve">talked about </w:t>
      </w:r>
      <w:r w:rsidR="007B0810">
        <w:rPr>
          <w:rFonts w:asciiTheme="minorHAnsi" w:hAnsiTheme="minorHAnsi"/>
          <w:bCs/>
          <w:szCs w:val="22"/>
        </w:rPr>
        <w:t xml:space="preserve">installing </w:t>
      </w:r>
      <w:r>
        <w:rPr>
          <w:rFonts w:asciiTheme="minorHAnsi" w:hAnsiTheme="minorHAnsi"/>
          <w:bCs/>
          <w:szCs w:val="22"/>
        </w:rPr>
        <w:t xml:space="preserve">a walking bridge at Rupp’s </w:t>
      </w:r>
      <w:r w:rsidR="000358C3">
        <w:rPr>
          <w:rFonts w:asciiTheme="minorHAnsi" w:hAnsiTheme="minorHAnsi"/>
          <w:bCs/>
          <w:szCs w:val="22"/>
        </w:rPr>
        <w:t xml:space="preserve">(200 North and 300 East) </w:t>
      </w:r>
      <w:r>
        <w:rPr>
          <w:rFonts w:asciiTheme="minorHAnsi" w:hAnsiTheme="minorHAnsi"/>
          <w:bCs/>
          <w:szCs w:val="22"/>
        </w:rPr>
        <w:t xml:space="preserve">for </w:t>
      </w:r>
      <w:r w:rsidR="007B0810">
        <w:rPr>
          <w:rFonts w:asciiTheme="minorHAnsi" w:hAnsiTheme="minorHAnsi"/>
          <w:bCs/>
          <w:szCs w:val="22"/>
        </w:rPr>
        <w:t>the Safe School Walking route</w:t>
      </w:r>
      <w:r>
        <w:rPr>
          <w:rFonts w:asciiTheme="minorHAnsi" w:hAnsiTheme="minorHAnsi"/>
          <w:bCs/>
          <w:szCs w:val="22"/>
        </w:rPr>
        <w:t>.</w:t>
      </w:r>
    </w:p>
    <w:p w:rsidR="007B0810" w:rsidRPr="00B4182F" w:rsidRDefault="007B0810" w:rsidP="0066701E">
      <w:pPr>
        <w:pStyle w:val="ListParagraph"/>
        <w:numPr>
          <w:ilvl w:val="1"/>
          <w:numId w:val="1"/>
        </w:numPr>
        <w:rPr>
          <w:rFonts w:asciiTheme="minorHAnsi" w:hAnsiTheme="minorHAnsi"/>
          <w:bCs/>
          <w:szCs w:val="22"/>
        </w:rPr>
      </w:pPr>
      <w:r>
        <w:rPr>
          <w:rFonts w:asciiTheme="minorHAnsi" w:hAnsiTheme="minorHAnsi"/>
          <w:bCs/>
          <w:szCs w:val="22"/>
        </w:rPr>
        <w:t>Bret Randall wants a summer workshop to discuss a new water line.</w:t>
      </w:r>
    </w:p>
    <w:p w:rsidR="00B4182F" w:rsidRDefault="00B4182F" w:rsidP="00B4182F">
      <w:pPr>
        <w:rPr>
          <w:rFonts w:asciiTheme="minorHAnsi" w:hAnsiTheme="minorHAnsi"/>
          <w:b/>
          <w:szCs w:val="22"/>
        </w:rPr>
      </w:pPr>
    </w:p>
    <w:p w:rsidR="00C143FB" w:rsidRDefault="00EA44ED" w:rsidP="00C143FB">
      <w:pPr>
        <w:rPr>
          <w:rFonts w:asciiTheme="minorHAnsi" w:hAnsiTheme="minorHAnsi"/>
          <w:bCs/>
          <w:szCs w:val="22"/>
        </w:rPr>
      </w:pPr>
      <w:r w:rsidRPr="00B4182F">
        <w:rPr>
          <w:rFonts w:asciiTheme="minorHAnsi" w:hAnsiTheme="minorHAnsi"/>
          <w:b/>
          <w:szCs w:val="22"/>
        </w:rPr>
        <w:t xml:space="preserve">CREATE NEW PUD SUBDIVISION HOUSING OPTION WITHOUT AN AGE RESTRICTION </w:t>
      </w:r>
      <w:r w:rsidRPr="00B4182F">
        <w:rPr>
          <w:rFonts w:asciiTheme="minorHAnsi" w:hAnsiTheme="minorHAnsi"/>
          <w:szCs w:val="22"/>
        </w:rPr>
        <w:t>(Legislative)</w:t>
      </w:r>
    </w:p>
    <w:p w:rsidR="00EA44ED" w:rsidRDefault="00C143FB" w:rsidP="00C143FB">
      <w:pPr>
        <w:rPr>
          <w:rFonts w:asciiTheme="minorHAnsi" w:hAnsiTheme="minorHAnsi"/>
          <w:szCs w:val="22"/>
        </w:rPr>
      </w:pPr>
      <w:r>
        <w:rPr>
          <w:rFonts w:asciiTheme="minorHAnsi" w:hAnsiTheme="minorHAnsi"/>
          <w:bCs/>
          <w:szCs w:val="22"/>
        </w:rPr>
        <w:t>Members discussed c</w:t>
      </w:r>
      <w:r w:rsidR="00EA44ED" w:rsidRPr="00EA44ED">
        <w:rPr>
          <w:rFonts w:asciiTheme="minorHAnsi" w:hAnsiTheme="minorHAnsi"/>
          <w:szCs w:val="22"/>
        </w:rPr>
        <w:t>reat</w:t>
      </w:r>
      <w:r>
        <w:rPr>
          <w:rFonts w:asciiTheme="minorHAnsi" w:hAnsiTheme="minorHAnsi"/>
          <w:szCs w:val="22"/>
        </w:rPr>
        <w:t xml:space="preserve">ing </w:t>
      </w:r>
      <w:r w:rsidR="00EA44ED" w:rsidRPr="00EA44ED">
        <w:rPr>
          <w:rFonts w:asciiTheme="minorHAnsi" w:hAnsiTheme="minorHAnsi"/>
          <w:szCs w:val="22"/>
        </w:rPr>
        <w:t>a new ordinance allowing PUDs (Planned Unit Developments) without age restriction. This housing would benefit many households, including those with moderate income. This new ordinance would be similar to the current Senior PUD ordinance, but with all publicly owned infrastructure.</w:t>
      </w:r>
    </w:p>
    <w:p w:rsidR="00C143FB" w:rsidRDefault="00C143FB" w:rsidP="00C143FB">
      <w:pPr>
        <w:rPr>
          <w:rFonts w:asciiTheme="minorHAnsi" w:hAnsiTheme="minorHAnsi"/>
          <w:szCs w:val="22"/>
        </w:rPr>
      </w:pPr>
    </w:p>
    <w:p w:rsidR="00C143FB" w:rsidRDefault="00C143FB" w:rsidP="00C143FB">
      <w:pPr>
        <w:rPr>
          <w:rFonts w:asciiTheme="minorHAnsi" w:hAnsiTheme="minorHAnsi"/>
          <w:szCs w:val="22"/>
        </w:rPr>
      </w:pPr>
      <w:r>
        <w:rPr>
          <w:rFonts w:asciiTheme="minorHAnsi" w:hAnsiTheme="minorHAnsi"/>
          <w:szCs w:val="22"/>
        </w:rPr>
        <w:t xml:space="preserve">Mark Lynne shared examples from Smithfield, Providence, Nibley and Hyrum Cities. He said some use an ‘overlay’ zone which does not change the current zone. Mark liked one </w:t>
      </w:r>
      <w:r w:rsidR="00BC7B2A">
        <w:rPr>
          <w:rFonts w:asciiTheme="minorHAnsi" w:hAnsiTheme="minorHAnsi"/>
          <w:szCs w:val="22"/>
        </w:rPr>
        <w:t xml:space="preserve">city’s </w:t>
      </w:r>
      <w:r>
        <w:rPr>
          <w:rFonts w:asciiTheme="minorHAnsi" w:hAnsiTheme="minorHAnsi"/>
          <w:szCs w:val="22"/>
        </w:rPr>
        <w:t>approval process. Smithfield allowed bonus % points for various amenities and upgrades</w:t>
      </w:r>
      <w:r w:rsidR="00BC7B2A">
        <w:rPr>
          <w:rFonts w:asciiTheme="minorHAnsi" w:hAnsiTheme="minorHAnsi"/>
          <w:szCs w:val="22"/>
        </w:rPr>
        <w:t>. Connor felt we should begin with the public vs. private water and sewer lines. All agreed everything should be public.</w:t>
      </w:r>
    </w:p>
    <w:p w:rsidR="00BC7B2A" w:rsidRDefault="00BC7B2A" w:rsidP="00C143FB">
      <w:pPr>
        <w:rPr>
          <w:rFonts w:asciiTheme="minorHAnsi" w:hAnsiTheme="minorHAnsi"/>
          <w:szCs w:val="22"/>
        </w:rPr>
      </w:pPr>
    </w:p>
    <w:p w:rsidR="00844808" w:rsidRDefault="00BC7B2A" w:rsidP="00844808">
      <w:pPr>
        <w:rPr>
          <w:rFonts w:asciiTheme="minorHAnsi" w:hAnsiTheme="minorHAnsi"/>
          <w:szCs w:val="22"/>
        </w:rPr>
      </w:pPr>
      <w:r>
        <w:rPr>
          <w:rFonts w:asciiTheme="minorHAnsi" w:hAnsiTheme="minorHAnsi"/>
          <w:szCs w:val="22"/>
        </w:rPr>
        <w:t xml:space="preserve">There were many and varied discussions and housing options. </w:t>
      </w:r>
      <w:r w:rsidR="00594D9D">
        <w:rPr>
          <w:rFonts w:asciiTheme="minorHAnsi" w:hAnsiTheme="minorHAnsi"/>
          <w:szCs w:val="22"/>
        </w:rPr>
        <w:t>All prefer owner occupied. Some developments have public front road with a private back alley for garages. No one knew what City Council would approve beyond the current PUDs. Melinda noted many other options but Mark Lynne said to stay in line with Council’s recent direction. Also discussed was young people’s desire for a “starter home” within their budget, but all agreed the definition of starter home has changed. Now, young people expect to have a garage, bigger space (2-3 bedrooms), granite countertops and newer amenities. There are lesser options available but they are not likely to settle for less. Mark Lynne asked Tiffany to bring demographics of our state, and county, if possible, so we can see the local needs and better address them. Housing prices begin in the mid $200,000 currently for a home. Mark will prepare something for review at our next meeting. Everyone will look around at options and take pictures to present to City Council at a future workshop.</w:t>
      </w:r>
    </w:p>
    <w:p w:rsidR="00844808" w:rsidRDefault="00844808" w:rsidP="00844808">
      <w:pPr>
        <w:rPr>
          <w:rFonts w:asciiTheme="minorHAnsi" w:hAnsiTheme="minorHAnsi"/>
          <w:szCs w:val="22"/>
        </w:rPr>
      </w:pPr>
    </w:p>
    <w:p w:rsidR="00844808" w:rsidRDefault="00EA44ED" w:rsidP="00844808">
      <w:pPr>
        <w:rPr>
          <w:rFonts w:asciiTheme="minorHAnsi" w:hAnsiTheme="minorHAnsi"/>
          <w:szCs w:val="22"/>
        </w:rPr>
      </w:pPr>
      <w:r w:rsidRPr="00EA44ED">
        <w:rPr>
          <w:rFonts w:asciiTheme="minorHAnsi" w:hAnsiTheme="minorHAnsi"/>
          <w:b/>
          <w:szCs w:val="22"/>
        </w:rPr>
        <w:t>ZONING</w:t>
      </w:r>
      <w:r w:rsidRPr="00EA44ED">
        <w:rPr>
          <w:rFonts w:asciiTheme="minorHAnsi" w:hAnsiTheme="minorHAnsi"/>
          <w:szCs w:val="22"/>
        </w:rPr>
        <w:t xml:space="preserve"> (Legislative)</w:t>
      </w:r>
    </w:p>
    <w:p w:rsidR="00844808" w:rsidRDefault="00EA44ED" w:rsidP="00844808">
      <w:pPr>
        <w:rPr>
          <w:rFonts w:asciiTheme="minorHAnsi" w:hAnsiTheme="minorHAnsi"/>
          <w:szCs w:val="22"/>
        </w:rPr>
      </w:pPr>
      <w:r w:rsidRPr="00EA44ED">
        <w:rPr>
          <w:rFonts w:asciiTheme="minorHAnsi" w:hAnsiTheme="minorHAnsi"/>
          <w:szCs w:val="22"/>
        </w:rPr>
        <w:t xml:space="preserve">Current ordinance references a “penny arcade” and a “circus” but not a “warehouse” </w:t>
      </w:r>
      <w:r w:rsidR="00844808">
        <w:rPr>
          <w:rFonts w:asciiTheme="minorHAnsi" w:hAnsiTheme="minorHAnsi"/>
          <w:szCs w:val="22"/>
        </w:rPr>
        <w:t xml:space="preserve">as </w:t>
      </w:r>
      <w:r w:rsidRPr="00EA44ED">
        <w:rPr>
          <w:rFonts w:asciiTheme="minorHAnsi" w:hAnsiTheme="minorHAnsi"/>
          <w:szCs w:val="22"/>
        </w:rPr>
        <w:t xml:space="preserve">allowable uses. </w:t>
      </w:r>
      <w:r w:rsidR="00844808">
        <w:rPr>
          <w:rFonts w:asciiTheme="minorHAnsi" w:hAnsiTheme="minorHAnsi"/>
          <w:szCs w:val="22"/>
        </w:rPr>
        <w:t>Commission members agreed the current code needs to be updated, but that it is a major project. One reason for it coming to our attention now is the Rod Rounds request from City Council regarding the Planned Professional zone vs. Commercial zone. Mark Lynne found in the code that everything (almost) allowed in the Commercial zone is also allowed in the Planned Professional zone. Melinda asked why the difference, and do we realistically anticipate filling up all the land we have zoned commercial? With consumer purchasing changing to online, retail is becoming obsolete. Even a recent development proposal is now gone because there are no tenants to fill the space.</w:t>
      </w:r>
      <w:r w:rsidR="000F6A55">
        <w:rPr>
          <w:rFonts w:asciiTheme="minorHAnsi" w:hAnsiTheme="minorHAnsi"/>
          <w:szCs w:val="22"/>
        </w:rPr>
        <w:t xml:space="preserve"> The agenda item was continued.</w:t>
      </w:r>
    </w:p>
    <w:p w:rsidR="00844808" w:rsidRDefault="00844808" w:rsidP="00844808">
      <w:pPr>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b/>
          <w:szCs w:val="22"/>
        </w:rPr>
        <w:lastRenderedPageBreak/>
        <w:t>TRAINING OPPORTUNITIES</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Tuesday, May 14</w:t>
      </w:r>
      <w:r w:rsidRPr="00EA44ED">
        <w:rPr>
          <w:rFonts w:asciiTheme="minorHAnsi" w:hAnsiTheme="minorHAnsi"/>
          <w:szCs w:val="22"/>
        </w:rPr>
        <w:tab/>
        <w:t>9 AM (half day, begins with Continental breakfast at 8:30 AM)</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Utah Land Use Institute Workshop “Moderate Income Housing”</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$50, Red Lion Hotel in Salt Lake City</w:t>
      </w:r>
    </w:p>
    <w:p w:rsidR="00EA44ED" w:rsidRPr="00EA44ED" w:rsidRDefault="00EA44ED" w:rsidP="00B4182F">
      <w:pPr>
        <w:keepNext/>
        <w:outlineLvl w:val="1"/>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Saturday, May 18</w:t>
      </w:r>
      <w:r w:rsidRPr="00EA44ED">
        <w:rPr>
          <w:rFonts w:asciiTheme="minorHAnsi" w:hAnsiTheme="minorHAnsi"/>
          <w:szCs w:val="22"/>
        </w:rPr>
        <w:tab/>
        <w:t>9 AM – Noon</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LUAU Training – Housing Implementation for Cities</w:t>
      </w:r>
    </w:p>
    <w:p w:rsidR="00EA44ED" w:rsidRDefault="00EA44ED" w:rsidP="00B4182F">
      <w:pPr>
        <w:keepNext/>
        <w:outlineLvl w:val="1"/>
        <w:rPr>
          <w:rFonts w:asciiTheme="minorHAnsi" w:hAnsiTheme="minorHAnsi"/>
          <w:szCs w:val="22"/>
        </w:rPr>
      </w:pPr>
      <w:r w:rsidRPr="00EA44ED">
        <w:rPr>
          <w:rFonts w:asciiTheme="minorHAnsi" w:hAnsiTheme="minorHAnsi"/>
          <w:szCs w:val="22"/>
        </w:rPr>
        <w:t>FREE broadcast to USU Distance Education building</w:t>
      </w:r>
    </w:p>
    <w:p w:rsidR="000F6A55" w:rsidRPr="00EA44ED" w:rsidRDefault="000F6A55" w:rsidP="00B4182F">
      <w:pPr>
        <w:keepNext/>
        <w:outlineLvl w:val="1"/>
        <w:rPr>
          <w:rFonts w:asciiTheme="minorHAnsi" w:hAnsiTheme="minorHAnsi"/>
          <w:szCs w:val="22"/>
        </w:rPr>
      </w:pPr>
      <w:r>
        <w:rPr>
          <w:rFonts w:asciiTheme="minorHAnsi" w:hAnsiTheme="minorHAnsi"/>
          <w:szCs w:val="22"/>
        </w:rPr>
        <w:t>Mark Lynne and Tiffany asked Melinda to register them for this.</w:t>
      </w:r>
    </w:p>
    <w:p w:rsidR="00EA44ED" w:rsidRPr="00EA44ED" w:rsidRDefault="00EA44ED" w:rsidP="00B4182F">
      <w:pPr>
        <w:keepNext/>
        <w:outlineLvl w:val="1"/>
        <w:rPr>
          <w:rFonts w:asciiTheme="minorHAnsi" w:hAnsiTheme="minorHAnsi"/>
          <w:szCs w:val="22"/>
        </w:rPr>
      </w:pP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Saturday, June 8</w:t>
      </w:r>
      <w:r w:rsidRPr="00EA44ED">
        <w:rPr>
          <w:rFonts w:asciiTheme="minorHAnsi" w:hAnsiTheme="minorHAnsi"/>
          <w:szCs w:val="22"/>
        </w:rPr>
        <w:tab/>
        <w:t>9 AM – 1 PM</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Land Use 101</w:t>
      </w:r>
    </w:p>
    <w:p w:rsidR="00EA44ED" w:rsidRPr="00EA44ED" w:rsidRDefault="00EA44ED" w:rsidP="00B4182F">
      <w:pPr>
        <w:keepNext/>
        <w:outlineLvl w:val="1"/>
        <w:rPr>
          <w:rFonts w:asciiTheme="minorHAnsi" w:hAnsiTheme="minorHAnsi"/>
          <w:szCs w:val="22"/>
        </w:rPr>
      </w:pPr>
      <w:r w:rsidRPr="00EA44ED">
        <w:rPr>
          <w:rFonts w:asciiTheme="minorHAnsi" w:hAnsiTheme="minorHAnsi"/>
          <w:szCs w:val="22"/>
        </w:rPr>
        <w:t>FREE broadcast to USU Distance Education building</w:t>
      </w:r>
    </w:p>
    <w:p w:rsidR="00EA44ED" w:rsidRPr="00EA44ED" w:rsidRDefault="00EA44ED" w:rsidP="00B4182F">
      <w:pPr>
        <w:keepNext/>
        <w:outlineLvl w:val="1"/>
        <w:rPr>
          <w:rFonts w:asciiTheme="minorHAnsi" w:hAnsiTheme="minorHAnsi"/>
          <w:b/>
          <w:szCs w:val="22"/>
        </w:rPr>
      </w:pPr>
    </w:p>
    <w:p w:rsidR="00EA44ED" w:rsidRPr="00137823" w:rsidRDefault="00EA44ED" w:rsidP="00B4182F">
      <w:pPr>
        <w:keepNext/>
        <w:outlineLvl w:val="1"/>
        <w:rPr>
          <w:rFonts w:asciiTheme="minorHAnsi" w:hAnsiTheme="minorHAnsi"/>
          <w:szCs w:val="22"/>
        </w:rPr>
      </w:pPr>
    </w:p>
    <w:p w:rsidR="00824234" w:rsidRPr="00276CDC" w:rsidRDefault="00824234" w:rsidP="00B4182F">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w:t>
      </w:r>
      <w:r w:rsidR="00A25F7D">
        <w:rPr>
          <w:rFonts w:asciiTheme="minorHAnsi" w:hAnsiTheme="minorHAnsi" w:cstheme="minorHAnsi"/>
          <w:sz w:val="22"/>
          <w:szCs w:val="22"/>
        </w:rPr>
        <w:t>8:</w:t>
      </w:r>
      <w:r w:rsidR="00C30D43">
        <w:rPr>
          <w:rFonts w:asciiTheme="minorHAnsi" w:hAnsiTheme="minorHAnsi" w:cstheme="minorHAnsi"/>
          <w:sz w:val="22"/>
          <w:szCs w:val="22"/>
        </w:rPr>
        <w:t>15</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7201A1" w:rsidRPr="00276CDC" w:rsidRDefault="007201A1" w:rsidP="00B4182F">
      <w:pPr>
        <w:rPr>
          <w:rFonts w:asciiTheme="minorHAnsi" w:hAnsiTheme="minorHAnsi" w:cstheme="minorHAnsi"/>
          <w:sz w:val="22"/>
          <w:szCs w:val="22"/>
        </w:rPr>
      </w:pPr>
    </w:p>
    <w:p w:rsidR="005614FB" w:rsidRPr="00276CDC" w:rsidRDefault="005614FB" w:rsidP="00B4182F">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4182F">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40FB5">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40FB5">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EA44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100" o:spid="_x0000_s11878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EA44ED">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101" o:spid="_x0000_s11878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EA44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099" o:spid="_x0000_s11878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8788"/>
    <o:shapelayout v:ext="edit">
      <o:idmap v:ext="edit" data="1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58C3"/>
    <w:rsid w:val="00037F82"/>
    <w:rsid w:val="00040563"/>
    <w:rsid w:val="000420EC"/>
    <w:rsid w:val="0005441D"/>
    <w:rsid w:val="00057063"/>
    <w:rsid w:val="0006266A"/>
    <w:rsid w:val="000627B6"/>
    <w:rsid w:val="00064592"/>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0F6A55"/>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4C17"/>
    <w:rsid w:val="0017563F"/>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6250"/>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7419"/>
    <w:rsid w:val="003A74AA"/>
    <w:rsid w:val="003B3029"/>
    <w:rsid w:val="003B4AD3"/>
    <w:rsid w:val="003D0D9F"/>
    <w:rsid w:val="003E1EE9"/>
    <w:rsid w:val="003E2736"/>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6363"/>
    <w:rsid w:val="00496798"/>
    <w:rsid w:val="0049764B"/>
    <w:rsid w:val="00497911"/>
    <w:rsid w:val="004A0BEE"/>
    <w:rsid w:val="004A3039"/>
    <w:rsid w:val="004A6577"/>
    <w:rsid w:val="004B00EF"/>
    <w:rsid w:val="004B1290"/>
    <w:rsid w:val="004B32A1"/>
    <w:rsid w:val="004B428D"/>
    <w:rsid w:val="004C7994"/>
    <w:rsid w:val="004D0341"/>
    <w:rsid w:val="004D24B9"/>
    <w:rsid w:val="004D572C"/>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55E"/>
    <w:rsid w:val="00517BE9"/>
    <w:rsid w:val="005215AE"/>
    <w:rsid w:val="0052539A"/>
    <w:rsid w:val="00533501"/>
    <w:rsid w:val="00534EF6"/>
    <w:rsid w:val="005350E3"/>
    <w:rsid w:val="00535BAA"/>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654C"/>
    <w:rsid w:val="005D0757"/>
    <w:rsid w:val="005D2D3B"/>
    <w:rsid w:val="005D4A2C"/>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62C55"/>
    <w:rsid w:val="0066701E"/>
    <w:rsid w:val="00670810"/>
    <w:rsid w:val="006915C6"/>
    <w:rsid w:val="006930F5"/>
    <w:rsid w:val="006936A8"/>
    <w:rsid w:val="00696C99"/>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24153"/>
    <w:rsid w:val="00737476"/>
    <w:rsid w:val="0073749D"/>
    <w:rsid w:val="0074001A"/>
    <w:rsid w:val="007407C1"/>
    <w:rsid w:val="00740FB5"/>
    <w:rsid w:val="00741B0B"/>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810"/>
    <w:rsid w:val="007B0CBE"/>
    <w:rsid w:val="007B171F"/>
    <w:rsid w:val="007B352E"/>
    <w:rsid w:val="007C4BC1"/>
    <w:rsid w:val="007E69F3"/>
    <w:rsid w:val="00804A0F"/>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4808"/>
    <w:rsid w:val="0084638E"/>
    <w:rsid w:val="008506FB"/>
    <w:rsid w:val="0085276A"/>
    <w:rsid w:val="00852868"/>
    <w:rsid w:val="00857B61"/>
    <w:rsid w:val="008601D0"/>
    <w:rsid w:val="00874B89"/>
    <w:rsid w:val="0088714F"/>
    <w:rsid w:val="008950FC"/>
    <w:rsid w:val="00897206"/>
    <w:rsid w:val="008A0E85"/>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0E6"/>
    <w:rsid w:val="00940296"/>
    <w:rsid w:val="0094161F"/>
    <w:rsid w:val="009467AB"/>
    <w:rsid w:val="009504C6"/>
    <w:rsid w:val="00951D94"/>
    <w:rsid w:val="00955D34"/>
    <w:rsid w:val="0096042F"/>
    <w:rsid w:val="009613A5"/>
    <w:rsid w:val="009615E5"/>
    <w:rsid w:val="00962BEF"/>
    <w:rsid w:val="00964FF1"/>
    <w:rsid w:val="0096661D"/>
    <w:rsid w:val="00971F78"/>
    <w:rsid w:val="0097241D"/>
    <w:rsid w:val="00972D73"/>
    <w:rsid w:val="009756B1"/>
    <w:rsid w:val="00975C39"/>
    <w:rsid w:val="009836F0"/>
    <w:rsid w:val="00984A56"/>
    <w:rsid w:val="009865DC"/>
    <w:rsid w:val="00991ABC"/>
    <w:rsid w:val="009970D3"/>
    <w:rsid w:val="009A122D"/>
    <w:rsid w:val="009A584A"/>
    <w:rsid w:val="009B0F7B"/>
    <w:rsid w:val="009C0D70"/>
    <w:rsid w:val="009C235E"/>
    <w:rsid w:val="009C259D"/>
    <w:rsid w:val="009D123F"/>
    <w:rsid w:val="009D13BA"/>
    <w:rsid w:val="009D1AE9"/>
    <w:rsid w:val="009D2CC7"/>
    <w:rsid w:val="009D334D"/>
    <w:rsid w:val="009D4828"/>
    <w:rsid w:val="009D55DA"/>
    <w:rsid w:val="009D66AE"/>
    <w:rsid w:val="009D6C8F"/>
    <w:rsid w:val="009E0360"/>
    <w:rsid w:val="009E1A50"/>
    <w:rsid w:val="009E43D5"/>
    <w:rsid w:val="00A00E08"/>
    <w:rsid w:val="00A0678F"/>
    <w:rsid w:val="00A1637D"/>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C3702"/>
    <w:rsid w:val="00AD588B"/>
    <w:rsid w:val="00AE26F9"/>
    <w:rsid w:val="00AE5F46"/>
    <w:rsid w:val="00AE5FC3"/>
    <w:rsid w:val="00AE6158"/>
    <w:rsid w:val="00AE7EE6"/>
    <w:rsid w:val="00AF4EFF"/>
    <w:rsid w:val="00B00AC8"/>
    <w:rsid w:val="00B02FDA"/>
    <w:rsid w:val="00B0549F"/>
    <w:rsid w:val="00B10382"/>
    <w:rsid w:val="00B12DC0"/>
    <w:rsid w:val="00B135EC"/>
    <w:rsid w:val="00B17086"/>
    <w:rsid w:val="00B200A9"/>
    <w:rsid w:val="00B27934"/>
    <w:rsid w:val="00B32FEF"/>
    <w:rsid w:val="00B33842"/>
    <w:rsid w:val="00B35C5D"/>
    <w:rsid w:val="00B37184"/>
    <w:rsid w:val="00B4182F"/>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C7B2A"/>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213F"/>
    <w:rsid w:val="00CB32CA"/>
    <w:rsid w:val="00CB58AE"/>
    <w:rsid w:val="00CB6D8F"/>
    <w:rsid w:val="00CB77A5"/>
    <w:rsid w:val="00CC4F5E"/>
    <w:rsid w:val="00CD1274"/>
    <w:rsid w:val="00CD255C"/>
    <w:rsid w:val="00CE1FA9"/>
    <w:rsid w:val="00CE6F9A"/>
    <w:rsid w:val="00CE712A"/>
    <w:rsid w:val="00CF5A3B"/>
    <w:rsid w:val="00CF76B6"/>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57595"/>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7B15"/>
    <w:rsid w:val="00E71F42"/>
    <w:rsid w:val="00E73E19"/>
    <w:rsid w:val="00E74932"/>
    <w:rsid w:val="00E762FD"/>
    <w:rsid w:val="00E76DB5"/>
    <w:rsid w:val="00E8036D"/>
    <w:rsid w:val="00E9066C"/>
    <w:rsid w:val="00E91575"/>
    <w:rsid w:val="00E95D7E"/>
    <w:rsid w:val="00E96637"/>
    <w:rsid w:val="00EA3EEE"/>
    <w:rsid w:val="00EA44ED"/>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85586-37F1-438F-A716-025186D26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7</cp:revision>
  <cp:lastPrinted>2019-05-06T18:14:00Z</cp:lastPrinted>
  <dcterms:created xsi:type="dcterms:W3CDTF">2019-05-06T16:41:00Z</dcterms:created>
  <dcterms:modified xsi:type="dcterms:W3CDTF">2019-05-06T18:15:00Z</dcterms:modified>
</cp:coreProperties>
</file>