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63573" w:rsidRDefault="007B526B">
      <w:pPr>
        <w:spacing w:after="0"/>
        <w:jc w:val="center"/>
        <w:rPr>
          <w:b/>
          <w:smallCaps/>
          <w:sz w:val="28"/>
          <w:szCs w:val="28"/>
        </w:rPr>
      </w:pPr>
      <w:r>
        <w:rPr>
          <w:b/>
          <w:smallCaps/>
          <w:sz w:val="28"/>
          <w:szCs w:val="28"/>
        </w:rPr>
        <w:t>March 21, 2019 Minutes</w:t>
      </w:r>
    </w:p>
    <w:p w14:paraId="00000002" w14:textId="6EF01506" w:rsidR="00063573" w:rsidRDefault="007B526B">
      <w:pPr>
        <w:spacing w:after="0" w:line="240" w:lineRule="auto"/>
        <w:jc w:val="center"/>
        <w:rPr>
          <w:b/>
          <w:smallCaps/>
          <w:sz w:val="28"/>
          <w:szCs w:val="28"/>
        </w:rPr>
      </w:pPr>
      <w:r>
        <w:rPr>
          <w:b/>
          <w:smallCaps/>
          <w:sz w:val="28"/>
          <w:szCs w:val="28"/>
        </w:rPr>
        <w:t>12:30 PM – 2:00 PM</w:t>
      </w:r>
    </w:p>
    <w:p w14:paraId="0000003C" w14:textId="0DA9C667" w:rsidR="00063573" w:rsidRPr="007B526B" w:rsidRDefault="007B526B" w:rsidP="007B526B">
      <w:pPr>
        <w:spacing w:after="0" w:line="240" w:lineRule="auto"/>
        <w:jc w:val="center"/>
        <w:rPr>
          <w:b/>
          <w:smallCaps/>
          <w:sz w:val="28"/>
          <w:szCs w:val="28"/>
        </w:rPr>
      </w:pPr>
      <w:r>
        <w:rPr>
          <w:b/>
          <w:smallCaps/>
          <w:sz w:val="28"/>
          <w:szCs w:val="28"/>
        </w:rPr>
        <w:t>Location: Rio Grande Board Room</w:t>
      </w:r>
    </w:p>
    <w:p w14:paraId="0000003D" w14:textId="77777777" w:rsidR="00063573" w:rsidRDefault="00063573">
      <w:pPr>
        <w:pBdr>
          <w:top w:val="nil"/>
          <w:left w:val="nil"/>
          <w:bottom w:val="nil"/>
          <w:right w:val="nil"/>
          <w:between w:val="nil"/>
        </w:pBdr>
        <w:spacing w:after="0" w:line="240" w:lineRule="auto"/>
        <w:jc w:val="center"/>
        <w:rPr>
          <w:b/>
          <w:color w:val="0070C0"/>
          <w:sz w:val="32"/>
          <w:szCs w:val="32"/>
        </w:rPr>
      </w:pPr>
    </w:p>
    <w:p w14:paraId="0000003E" w14:textId="40D03CE1" w:rsidR="00063573" w:rsidRDefault="007B526B">
      <w:pPr>
        <w:pBdr>
          <w:top w:val="nil"/>
          <w:left w:val="nil"/>
          <w:bottom w:val="nil"/>
          <w:right w:val="nil"/>
          <w:between w:val="nil"/>
        </w:pBdr>
        <w:spacing w:after="0" w:line="240" w:lineRule="auto"/>
        <w:jc w:val="center"/>
        <w:rPr>
          <w:b/>
          <w:color w:val="0070C0"/>
          <w:sz w:val="32"/>
          <w:szCs w:val="32"/>
        </w:rPr>
      </w:pPr>
      <w:r w:rsidRPr="00226408">
        <w:rPr>
          <w:b/>
          <w:sz w:val="32"/>
          <w:szCs w:val="32"/>
        </w:rPr>
        <w:t xml:space="preserve">Utah Arts Council Board of Directors Meeting </w:t>
      </w:r>
    </w:p>
    <w:p w14:paraId="0000003F" w14:textId="77777777" w:rsidR="00063573" w:rsidRDefault="00063573">
      <w:pPr>
        <w:pBdr>
          <w:top w:val="nil"/>
          <w:left w:val="nil"/>
          <w:bottom w:val="nil"/>
          <w:right w:val="nil"/>
          <w:between w:val="nil"/>
        </w:pBdr>
        <w:spacing w:after="0" w:line="240" w:lineRule="auto"/>
        <w:ind w:left="1080"/>
        <w:rPr>
          <w:sz w:val="23"/>
          <w:szCs w:val="23"/>
        </w:rPr>
      </w:pPr>
    </w:p>
    <w:p w14:paraId="00000040" w14:textId="77777777" w:rsidR="00063573" w:rsidRDefault="007B526B">
      <w:pPr>
        <w:pBdr>
          <w:top w:val="nil"/>
          <w:left w:val="nil"/>
          <w:bottom w:val="nil"/>
          <w:right w:val="nil"/>
          <w:between w:val="nil"/>
        </w:pBdr>
        <w:spacing w:after="0" w:line="240" w:lineRule="auto"/>
        <w:ind w:left="1080"/>
        <w:jc w:val="center"/>
        <w:rPr>
          <w:sz w:val="23"/>
          <w:szCs w:val="23"/>
        </w:rPr>
      </w:pPr>
      <w:r>
        <w:rPr>
          <w:b/>
          <w:sz w:val="28"/>
          <w:szCs w:val="28"/>
          <w:u w:val="single"/>
        </w:rPr>
        <w:t>In Attendance:</w:t>
      </w:r>
      <w:r>
        <w:rPr>
          <w:sz w:val="23"/>
          <w:szCs w:val="23"/>
        </w:rPr>
        <w:t xml:space="preserve"> </w:t>
      </w:r>
    </w:p>
    <w:p w14:paraId="00000041" w14:textId="77777777" w:rsidR="00063573" w:rsidRDefault="00063573">
      <w:pPr>
        <w:pBdr>
          <w:top w:val="nil"/>
          <w:left w:val="nil"/>
          <w:bottom w:val="nil"/>
          <w:right w:val="nil"/>
          <w:between w:val="nil"/>
        </w:pBdr>
        <w:spacing w:after="0" w:line="240" w:lineRule="auto"/>
        <w:ind w:left="1080"/>
        <w:jc w:val="center"/>
        <w:rPr>
          <w:sz w:val="23"/>
          <w:szCs w:val="23"/>
        </w:rPr>
        <w:sectPr w:rsidR="00063573">
          <w:footerReference w:type="default" r:id="rId7"/>
          <w:type w:val="continuous"/>
          <w:pgSz w:w="12240" w:h="15840"/>
          <w:pgMar w:top="1440" w:right="1440" w:bottom="1440" w:left="1440" w:header="720" w:footer="720" w:gutter="0"/>
          <w:cols w:space="720"/>
        </w:sectPr>
      </w:pPr>
    </w:p>
    <w:p w14:paraId="00000042" w14:textId="77777777" w:rsidR="00063573" w:rsidRDefault="007B526B">
      <w:pPr>
        <w:pBdr>
          <w:top w:val="nil"/>
          <w:left w:val="nil"/>
          <w:bottom w:val="nil"/>
          <w:right w:val="nil"/>
          <w:between w:val="nil"/>
        </w:pBdr>
        <w:spacing w:after="0" w:line="240" w:lineRule="auto"/>
        <w:ind w:left="1080"/>
        <w:rPr>
          <w:b/>
          <w:sz w:val="23"/>
          <w:szCs w:val="23"/>
        </w:rPr>
      </w:pPr>
      <w:r>
        <w:rPr>
          <w:b/>
          <w:sz w:val="23"/>
          <w:szCs w:val="23"/>
        </w:rPr>
        <w:t>Board</w:t>
      </w:r>
    </w:p>
    <w:p w14:paraId="00000043" w14:textId="77777777" w:rsidR="00063573" w:rsidRDefault="007B526B">
      <w:pPr>
        <w:pBdr>
          <w:top w:val="nil"/>
          <w:left w:val="nil"/>
          <w:bottom w:val="nil"/>
          <w:right w:val="nil"/>
          <w:between w:val="nil"/>
        </w:pBdr>
        <w:spacing w:after="0" w:line="240" w:lineRule="auto"/>
        <w:ind w:left="1080"/>
        <w:rPr>
          <w:sz w:val="23"/>
          <w:szCs w:val="23"/>
        </w:rPr>
      </w:pPr>
      <w:r>
        <w:rPr>
          <w:sz w:val="23"/>
          <w:szCs w:val="23"/>
        </w:rPr>
        <w:t>Jansen Davis Caitlin G.</w:t>
      </w:r>
    </w:p>
    <w:p w14:paraId="00000044" w14:textId="77777777" w:rsidR="00063573" w:rsidRDefault="007B526B">
      <w:pPr>
        <w:pBdr>
          <w:top w:val="nil"/>
          <w:left w:val="nil"/>
          <w:bottom w:val="nil"/>
          <w:right w:val="nil"/>
          <w:between w:val="nil"/>
        </w:pBdr>
        <w:spacing w:after="0" w:line="240" w:lineRule="auto"/>
        <w:ind w:left="1080"/>
        <w:rPr>
          <w:sz w:val="23"/>
          <w:szCs w:val="23"/>
        </w:rPr>
      </w:pPr>
      <w:r>
        <w:rPr>
          <w:sz w:val="23"/>
          <w:szCs w:val="23"/>
        </w:rPr>
        <w:t xml:space="preserve"> Leroy Transfield Ken Verdoia Clive Romney Johann Jacobs Jeni Wilson, Heidi Prokop </w:t>
      </w:r>
      <w:r>
        <w:rPr>
          <w:sz w:val="23"/>
          <w:szCs w:val="23"/>
        </w:rPr>
        <w:t xml:space="preserve">Amy Jorgenson </w:t>
      </w:r>
      <w:r>
        <w:rPr>
          <w:b/>
          <w:sz w:val="23"/>
          <w:szCs w:val="23"/>
        </w:rPr>
        <w:t>Staff</w:t>
      </w:r>
      <w:r>
        <w:rPr>
          <w:sz w:val="23"/>
          <w:szCs w:val="23"/>
        </w:rPr>
        <w:t xml:space="preserve">: </w:t>
      </w:r>
    </w:p>
    <w:p w14:paraId="00000045" w14:textId="77777777" w:rsidR="00063573" w:rsidRDefault="007B526B">
      <w:pPr>
        <w:pBdr>
          <w:top w:val="nil"/>
          <w:left w:val="nil"/>
          <w:bottom w:val="nil"/>
          <w:right w:val="nil"/>
          <w:between w:val="nil"/>
        </w:pBdr>
        <w:spacing w:after="0" w:line="240" w:lineRule="auto"/>
        <w:ind w:left="1080"/>
        <w:rPr>
          <w:sz w:val="23"/>
          <w:szCs w:val="23"/>
        </w:rPr>
      </w:pPr>
      <w:r>
        <w:rPr>
          <w:sz w:val="23"/>
          <w:szCs w:val="23"/>
        </w:rPr>
        <w:t>Laurel Cannon Alder</w:t>
      </w:r>
    </w:p>
    <w:p w14:paraId="00000046" w14:textId="77777777" w:rsidR="00063573" w:rsidRDefault="007B526B">
      <w:pPr>
        <w:pBdr>
          <w:top w:val="nil"/>
          <w:left w:val="nil"/>
          <w:bottom w:val="nil"/>
          <w:right w:val="nil"/>
          <w:between w:val="nil"/>
        </w:pBdr>
        <w:spacing w:after="0" w:line="240" w:lineRule="auto"/>
        <w:ind w:left="1080"/>
        <w:rPr>
          <w:sz w:val="23"/>
          <w:szCs w:val="23"/>
        </w:rPr>
      </w:pPr>
      <w:r>
        <w:rPr>
          <w:sz w:val="23"/>
          <w:szCs w:val="23"/>
        </w:rPr>
        <w:t>Victoria Bourns</w:t>
      </w:r>
    </w:p>
    <w:p w14:paraId="00000047" w14:textId="77777777" w:rsidR="00063573" w:rsidRDefault="007B526B">
      <w:pPr>
        <w:pBdr>
          <w:top w:val="nil"/>
          <w:left w:val="nil"/>
          <w:bottom w:val="nil"/>
          <w:right w:val="nil"/>
          <w:between w:val="nil"/>
        </w:pBdr>
        <w:spacing w:after="0" w:line="240" w:lineRule="auto"/>
        <w:ind w:left="1080"/>
        <w:rPr>
          <w:sz w:val="23"/>
          <w:szCs w:val="23"/>
        </w:rPr>
      </w:pPr>
      <w:r>
        <w:rPr>
          <w:sz w:val="23"/>
          <w:szCs w:val="23"/>
        </w:rPr>
        <w:t>Jason Bowcutt Adrienne Decker Jean Tokuda Irwin</w:t>
      </w:r>
    </w:p>
    <w:p w14:paraId="00000048" w14:textId="77777777" w:rsidR="00063573" w:rsidRDefault="007B526B">
      <w:pPr>
        <w:pBdr>
          <w:top w:val="nil"/>
          <w:left w:val="nil"/>
          <w:bottom w:val="nil"/>
          <w:right w:val="nil"/>
          <w:between w:val="nil"/>
        </w:pBdr>
        <w:spacing w:after="0" w:line="240" w:lineRule="auto"/>
        <w:ind w:left="1080"/>
        <w:rPr>
          <w:sz w:val="23"/>
          <w:szCs w:val="23"/>
        </w:rPr>
      </w:pPr>
      <w:r>
        <w:rPr>
          <w:sz w:val="23"/>
          <w:szCs w:val="23"/>
        </w:rPr>
        <w:t xml:space="preserve">Emilie Starr </w:t>
      </w:r>
    </w:p>
    <w:p w14:paraId="00000049" w14:textId="77777777" w:rsidR="00063573" w:rsidRDefault="007B526B">
      <w:pPr>
        <w:pBdr>
          <w:top w:val="nil"/>
          <w:left w:val="nil"/>
          <w:bottom w:val="nil"/>
          <w:right w:val="nil"/>
          <w:between w:val="nil"/>
        </w:pBdr>
        <w:spacing w:after="0" w:line="240" w:lineRule="auto"/>
        <w:ind w:left="1080"/>
        <w:rPr>
          <w:sz w:val="23"/>
          <w:szCs w:val="23"/>
        </w:rPr>
      </w:pPr>
      <w:r>
        <w:rPr>
          <w:sz w:val="23"/>
          <w:szCs w:val="23"/>
        </w:rPr>
        <w:t xml:space="preserve">Jill Love </w:t>
      </w:r>
    </w:p>
    <w:p w14:paraId="0000004A" w14:textId="79D427E7" w:rsidR="00063573" w:rsidRDefault="007B526B">
      <w:pPr>
        <w:pBdr>
          <w:top w:val="nil"/>
          <w:left w:val="nil"/>
          <w:bottom w:val="nil"/>
          <w:right w:val="nil"/>
          <w:between w:val="nil"/>
        </w:pBdr>
        <w:spacing w:after="0" w:line="240" w:lineRule="auto"/>
        <w:ind w:left="1080"/>
        <w:rPr>
          <w:sz w:val="23"/>
          <w:szCs w:val="23"/>
        </w:rPr>
      </w:pPr>
      <w:r>
        <w:rPr>
          <w:b/>
          <w:sz w:val="23"/>
          <w:szCs w:val="23"/>
        </w:rPr>
        <w:t xml:space="preserve">Legal Council: </w:t>
      </w:r>
      <w:r>
        <w:rPr>
          <w:sz w:val="23"/>
          <w:szCs w:val="23"/>
        </w:rPr>
        <w:t xml:space="preserve">Bryan Nalder  </w:t>
      </w:r>
      <w:r w:rsidR="00226408">
        <w:rPr>
          <w:b/>
          <w:sz w:val="23"/>
          <w:szCs w:val="23"/>
        </w:rPr>
        <w:t>Guests</w:t>
      </w:r>
      <w:r>
        <w:rPr>
          <w:b/>
          <w:sz w:val="23"/>
          <w:szCs w:val="23"/>
        </w:rPr>
        <w:t>:</w:t>
      </w:r>
      <w:r>
        <w:rPr>
          <w:sz w:val="23"/>
          <w:szCs w:val="23"/>
        </w:rPr>
        <w:t xml:space="preserve"> </w:t>
      </w:r>
    </w:p>
    <w:p w14:paraId="0000004B" w14:textId="77777777" w:rsidR="00063573" w:rsidRDefault="007B526B">
      <w:pPr>
        <w:pBdr>
          <w:top w:val="nil"/>
          <w:left w:val="nil"/>
          <w:bottom w:val="nil"/>
          <w:right w:val="nil"/>
          <w:between w:val="nil"/>
        </w:pBdr>
        <w:spacing w:after="0" w:line="240" w:lineRule="auto"/>
        <w:ind w:left="1080"/>
        <w:rPr>
          <w:sz w:val="23"/>
          <w:szCs w:val="23"/>
        </w:rPr>
        <w:sectPr w:rsidR="00063573">
          <w:type w:val="continuous"/>
          <w:pgSz w:w="12240" w:h="15840"/>
          <w:pgMar w:top="1440" w:right="1440" w:bottom="1440" w:left="1440" w:header="720" w:footer="720" w:gutter="0"/>
          <w:cols w:num="3" w:space="720" w:equalWidth="0">
            <w:col w:w="2640" w:space="720"/>
            <w:col w:w="2640" w:space="720"/>
            <w:col w:w="2640" w:space="0"/>
          </w:cols>
        </w:sectPr>
      </w:pPr>
      <w:r>
        <w:rPr>
          <w:sz w:val="23"/>
          <w:szCs w:val="23"/>
        </w:rPr>
        <w:t>Marcia Price, Kelly Stowell</w:t>
      </w:r>
    </w:p>
    <w:p w14:paraId="0000004C" w14:textId="77777777" w:rsidR="00063573" w:rsidRDefault="00063573">
      <w:pPr>
        <w:pBdr>
          <w:top w:val="nil"/>
          <w:left w:val="nil"/>
          <w:bottom w:val="nil"/>
          <w:right w:val="nil"/>
          <w:between w:val="nil"/>
        </w:pBdr>
        <w:spacing w:after="0" w:line="240" w:lineRule="auto"/>
        <w:ind w:left="1080"/>
        <w:rPr>
          <w:sz w:val="23"/>
          <w:szCs w:val="23"/>
        </w:rPr>
      </w:pPr>
    </w:p>
    <w:p w14:paraId="0000004D" w14:textId="77777777" w:rsidR="00063573" w:rsidRDefault="00063573">
      <w:pPr>
        <w:pBdr>
          <w:top w:val="nil"/>
          <w:left w:val="nil"/>
          <w:bottom w:val="nil"/>
          <w:right w:val="nil"/>
          <w:between w:val="nil"/>
        </w:pBdr>
        <w:spacing w:after="0" w:line="240" w:lineRule="auto"/>
        <w:ind w:left="1080"/>
        <w:rPr>
          <w:sz w:val="23"/>
          <w:szCs w:val="23"/>
        </w:rPr>
      </w:pPr>
    </w:p>
    <w:p w14:paraId="00000050" w14:textId="61F743FB" w:rsidR="00063573" w:rsidRDefault="007B526B" w:rsidP="00226408">
      <w:pPr>
        <w:numPr>
          <w:ilvl w:val="0"/>
          <w:numId w:val="3"/>
        </w:numPr>
        <w:spacing w:after="0" w:line="240" w:lineRule="auto"/>
        <w:rPr>
          <w:rFonts w:ascii="Times New Roman" w:eastAsia="Times New Roman" w:hAnsi="Times New Roman" w:cs="Times New Roman"/>
          <w:color w:val="000000"/>
          <w:sz w:val="24"/>
          <w:szCs w:val="24"/>
        </w:rPr>
      </w:pPr>
      <w:r w:rsidRPr="00226408">
        <w:rPr>
          <w:sz w:val="23"/>
          <w:szCs w:val="23"/>
        </w:rPr>
        <w:t xml:space="preserve">Jansen </w:t>
      </w:r>
      <w:r w:rsidR="00226408">
        <w:rPr>
          <w:sz w:val="23"/>
          <w:szCs w:val="23"/>
        </w:rPr>
        <w:t xml:space="preserve">Davis </w:t>
      </w:r>
      <w:r w:rsidR="00226408" w:rsidRPr="00226408">
        <w:rPr>
          <w:sz w:val="23"/>
          <w:szCs w:val="23"/>
        </w:rPr>
        <w:t>opened the Utah Arts Council meeting with a welcome</w:t>
      </w:r>
      <w:r w:rsidRPr="00226408">
        <w:rPr>
          <w:sz w:val="23"/>
          <w:szCs w:val="23"/>
        </w:rPr>
        <w:t xml:space="preserve"> and introduced Leroy Transfield as </w:t>
      </w:r>
      <w:r w:rsidR="00226408" w:rsidRPr="00226408">
        <w:rPr>
          <w:sz w:val="23"/>
          <w:szCs w:val="23"/>
        </w:rPr>
        <w:t xml:space="preserve">a new UAC board member representing sculpture. </w:t>
      </w:r>
      <w:r w:rsidR="00226408">
        <w:rPr>
          <w:sz w:val="23"/>
          <w:szCs w:val="23"/>
        </w:rPr>
        <w:t xml:space="preserve"> </w:t>
      </w:r>
      <w:r w:rsidRPr="00226408">
        <w:rPr>
          <w:sz w:val="23"/>
          <w:szCs w:val="23"/>
        </w:rPr>
        <w:t xml:space="preserve">Jansen turned the time over the Vicki </w:t>
      </w:r>
      <w:r w:rsidR="00226408">
        <w:rPr>
          <w:sz w:val="23"/>
          <w:szCs w:val="23"/>
        </w:rPr>
        <w:t xml:space="preserve">Bourns </w:t>
      </w:r>
      <w:r w:rsidRPr="00226408">
        <w:rPr>
          <w:sz w:val="23"/>
          <w:szCs w:val="23"/>
        </w:rPr>
        <w:t>and Jeni Wilson to share updates</w:t>
      </w:r>
      <w:r>
        <w:rPr>
          <w:rFonts w:ascii="Times New Roman" w:eastAsia="Times New Roman" w:hAnsi="Times New Roman" w:cs="Times New Roman"/>
          <w:color w:val="000000"/>
          <w:sz w:val="24"/>
          <w:szCs w:val="24"/>
        </w:rPr>
        <w:tab/>
      </w:r>
    </w:p>
    <w:p w14:paraId="65F7ED9A" w14:textId="77777777" w:rsidR="00226408" w:rsidRDefault="00226408" w:rsidP="00226408">
      <w:pPr>
        <w:spacing w:after="0" w:line="240" w:lineRule="auto"/>
        <w:ind w:left="1080"/>
        <w:rPr>
          <w:rFonts w:ascii="Times New Roman" w:eastAsia="Times New Roman" w:hAnsi="Times New Roman" w:cs="Times New Roman"/>
          <w:color w:val="000000"/>
          <w:sz w:val="24"/>
          <w:szCs w:val="24"/>
        </w:rPr>
      </w:pPr>
    </w:p>
    <w:p w14:paraId="00000051" w14:textId="514C1D17" w:rsidR="00063573" w:rsidRPr="007B526B" w:rsidRDefault="007B526B" w:rsidP="00226408">
      <w:pPr>
        <w:pStyle w:val="ListParagraph"/>
        <w:numPr>
          <w:ilvl w:val="0"/>
          <w:numId w:val="3"/>
        </w:numPr>
        <w:spacing w:after="0" w:line="240" w:lineRule="auto"/>
        <w:rPr>
          <w:color w:val="000000"/>
          <w:sz w:val="23"/>
          <w:szCs w:val="23"/>
        </w:rPr>
      </w:pPr>
      <w:r w:rsidRPr="007B526B">
        <w:rPr>
          <w:color w:val="000000"/>
          <w:sz w:val="23"/>
          <w:szCs w:val="23"/>
        </w:rPr>
        <w:t xml:space="preserve"> Department/Division Updates</w:t>
      </w:r>
      <w:r w:rsidRPr="007B526B">
        <w:rPr>
          <w:color w:val="000000"/>
          <w:sz w:val="23"/>
          <w:szCs w:val="23"/>
        </w:rPr>
        <w:tab/>
      </w:r>
      <w:r w:rsidRPr="007B526B">
        <w:rPr>
          <w:color w:val="000000"/>
          <w:sz w:val="23"/>
          <w:szCs w:val="23"/>
        </w:rPr>
        <w:tab/>
      </w:r>
      <w:r w:rsidRPr="007B526B">
        <w:rPr>
          <w:color w:val="000000"/>
          <w:sz w:val="23"/>
          <w:szCs w:val="23"/>
        </w:rPr>
        <w:tab/>
      </w:r>
      <w:r w:rsidRPr="007B526B">
        <w:rPr>
          <w:color w:val="000000"/>
          <w:sz w:val="23"/>
          <w:szCs w:val="23"/>
        </w:rPr>
        <w:tab/>
      </w:r>
      <w:r w:rsidRPr="007B526B">
        <w:rPr>
          <w:color w:val="000000"/>
          <w:sz w:val="23"/>
          <w:szCs w:val="23"/>
        </w:rPr>
        <w:tab/>
      </w:r>
      <w:r w:rsidRPr="007B526B">
        <w:rPr>
          <w:color w:val="000000"/>
          <w:sz w:val="23"/>
          <w:szCs w:val="23"/>
        </w:rPr>
        <w:tab/>
      </w:r>
      <w:r w:rsidRPr="007B526B">
        <w:rPr>
          <w:color w:val="000000"/>
          <w:sz w:val="23"/>
          <w:szCs w:val="23"/>
        </w:rPr>
        <w:tab/>
        <w:t>12:40</w:t>
      </w:r>
    </w:p>
    <w:p w14:paraId="00000052" w14:textId="77777777" w:rsidR="00063573" w:rsidRDefault="007B526B" w:rsidP="007B526B">
      <w:pPr>
        <w:numPr>
          <w:ilvl w:val="1"/>
          <w:numId w:val="3"/>
        </w:numPr>
        <w:pBdr>
          <w:top w:val="nil"/>
          <w:left w:val="nil"/>
          <w:bottom w:val="nil"/>
          <w:right w:val="nil"/>
          <w:between w:val="nil"/>
        </w:pBdr>
        <w:spacing w:after="0" w:line="240" w:lineRule="auto"/>
        <w:rPr>
          <w:color w:val="000000"/>
          <w:sz w:val="23"/>
          <w:szCs w:val="23"/>
        </w:rPr>
      </w:pPr>
      <w:r>
        <w:rPr>
          <w:color w:val="000000"/>
          <w:sz w:val="23"/>
          <w:szCs w:val="23"/>
        </w:rPr>
        <w:t xml:space="preserve">End of Legislative Session &amp; Spike 150 Updates – </w:t>
      </w:r>
    </w:p>
    <w:p w14:paraId="00000053" w14:textId="1B56AECB" w:rsidR="00063573" w:rsidRDefault="00226408">
      <w:pPr>
        <w:pBdr>
          <w:top w:val="nil"/>
          <w:left w:val="nil"/>
          <w:bottom w:val="nil"/>
          <w:right w:val="nil"/>
          <w:between w:val="nil"/>
        </w:pBdr>
        <w:spacing w:after="0" w:line="240" w:lineRule="auto"/>
        <w:ind w:left="1440"/>
        <w:rPr>
          <w:color w:val="000000"/>
          <w:sz w:val="23"/>
          <w:szCs w:val="23"/>
        </w:rPr>
      </w:pPr>
      <w:r>
        <w:rPr>
          <w:color w:val="000000"/>
          <w:sz w:val="23"/>
          <w:szCs w:val="23"/>
        </w:rPr>
        <w:t>Vicki asked Jeni</w:t>
      </w:r>
      <w:r w:rsidR="007B526B">
        <w:rPr>
          <w:color w:val="000000"/>
          <w:sz w:val="23"/>
          <w:szCs w:val="23"/>
        </w:rPr>
        <w:t xml:space="preserve"> </w:t>
      </w:r>
      <w:r>
        <w:rPr>
          <w:color w:val="000000"/>
          <w:sz w:val="23"/>
          <w:szCs w:val="23"/>
        </w:rPr>
        <w:t xml:space="preserve">Wilson to share her insights into the legislative process.  Jeni noted </w:t>
      </w:r>
      <w:r w:rsidR="007B526B">
        <w:rPr>
          <w:color w:val="000000"/>
          <w:sz w:val="23"/>
          <w:szCs w:val="23"/>
        </w:rPr>
        <w:t>$280</w:t>
      </w:r>
      <w:r w:rsidR="007B526B">
        <w:rPr>
          <w:sz w:val="23"/>
          <w:szCs w:val="23"/>
        </w:rPr>
        <w:t xml:space="preserve"> million w</w:t>
      </w:r>
      <w:r>
        <w:rPr>
          <w:sz w:val="23"/>
          <w:szCs w:val="23"/>
        </w:rPr>
        <w:t>as</w:t>
      </w:r>
      <w:r w:rsidR="007B526B">
        <w:rPr>
          <w:sz w:val="23"/>
          <w:szCs w:val="23"/>
        </w:rPr>
        <w:t xml:space="preserve"> added to </w:t>
      </w:r>
      <w:r w:rsidR="007B526B">
        <w:rPr>
          <w:color w:val="000000"/>
          <w:sz w:val="23"/>
          <w:szCs w:val="23"/>
        </w:rPr>
        <w:t xml:space="preserve">education, Silver Alert – Similar to the </w:t>
      </w:r>
      <w:r w:rsidR="007B526B">
        <w:rPr>
          <w:sz w:val="23"/>
          <w:szCs w:val="23"/>
        </w:rPr>
        <w:t xml:space="preserve">Amber Alert but </w:t>
      </w:r>
      <w:r w:rsidR="007B526B">
        <w:rPr>
          <w:color w:val="000000"/>
          <w:sz w:val="23"/>
          <w:szCs w:val="23"/>
        </w:rPr>
        <w:t>for the elderly</w:t>
      </w:r>
      <w:r>
        <w:rPr>
          <w:color w:val="000000"/>
          <w:sz w:val="23"/>
          <w:szCs w:val="23"/>
        </w:rPr>
        <w:t xml:space="preserve"> was implemented</w:t>
      </w:r>
      <w:r w:rsidR="007B526B">
        <w:rPr>
          <w:color w:val="000000"/>
          <w:sz w:val="23"/>
          <w:szCs w:val="23"/>
        </w:rPr>
        <w:t>, $26</w:t>
      </w:r>
      <w:r w:rsidR="007B526B">
        <w:rPr>
          <w:sz w:val="23"/>
          <w:szCs w:val="23"/>
        </w:rPr>
        <w:t xml:space="preserve"> Million</w:t>
      </w:r>
      <w:r>
        <w:rPr>
          <w:sz w:val="23"/>
          <w:szCs w:val="23"/>
        </w:rPr>
        <w:t xml:space="preserve"> was allocated for</w:t>
      </w:r>
      <w:r w:rsidR="007B526B">
        <w:rPr>
          <w:color w:val="000000"/>
          <w:sz w:val="23"/>
          <w:szCs w:val="23"/>
        </w:rPr>
        <w:t xml:space="preserve"> clean air </w:t>
      </w:r>
      <w:r w:rsidR="007B526B">
        <w:rPr>
          <w:sz w:val="23"/>
          <w:szCs w:val="23"/>
        </w:rPr>
        <w:t>initiatives</w:t>
      </w:r>
      <w:r w:rsidR="007B526B">
        <w:rPr>
          <w:color w:val="000000"/>
          <w:sz w:val="23"/>
          <w:szCs w:val="23"/>
        </w:rPr>
        <w:t>,</w:t>
      </w:r>
      <w:r w:rsidR="007B526B">
        <w:rPr>
          <w:sz w:val="23"/>
          <w:szCs w:val="23"/>
        </w:rPr>
        <w:t xml:space="preserve"> </w:t>
      </w:r>
      <w:r>
        <w:rPr>
          <w:color w:val="000000"/>
          <w:sz w:val="23"/>
          <w:szCs w:val="23"/>
        </w:rPr>
        <w:t>and</w:t>
      </w:r>
      <w:r>
        <w:rPr>
          <w:sz w:val="23"/>
          <w:szCs w:val="23"/>
        </w:rPr>
        <w:t xml:space="preserve"> the</w:t>
      </w:r>
      <w:r>
        <w:rPr>
          <w:color w:val="000000"/>
          <w:sz w:val="23"/>
          <w:szCs w:val="23"/>
        </w:rPr>
        <w:t xml:space="preserve"> legal smoking age has been raised to 21. </w:t>
      </w:r>
      <w:r w:rsidR="007B526B">
        <w:rPr>
          <w:color w:val="000000"/>
          <w:sz w:val="23"/>
          <w:szCs w:val="23"/>
        </w:rPr>
        <w:t xml:space="preserve"> </w:t>
      </w:r>
      <w:r>
        <w:rPr>
          <w:sz w:val="23"/>
          <w:szCs w:val="23"/>
        </w:rPr>
        <w:t>M</w:t>
      </w:r>
      <w:r w:rsidR="007B526B">
        <w:rPr>
          <w:sz w:val="23"/>
          <w:szCs w:val="23"/>
        </w:rPr>
        <w:t>edicaid</w:t>
      </w:r>
      <w:r w:rsidR="007B526B">
        <w:rPr>
          <w:color w:val="000000"/>
          <w:sz w:val="23"/>
          <w:szCs w:val="23"/>
        </w:rPr>
        <w:t xml:space="preserve"> expansion, </w:t>
      </w:r>
      <w:r>
        <w:rPr>
          <w:color w:val="000000"/>
          <w:sz w:val="23"/>
          <w:szCs w:val="23"/>
        </w:rPr>
        <w:t xml:space="preserve">and </w:t>
      </w:r>
      <w:r w:rsidR="007B526B">
        <w:rPr>
          <w:color w:val="000000"/>
          <w:sz w:val="23"/>
          <w:szCs w:val="23"/>
        </w:rPr>
        <w:t>tax reform</w:t>
      </w:r>
      <w:r>
        <w:rPr>
          <w:color w:val="000000"/>
          <w:sz w:val="23"/>
          <w:szCs w:val="23"/>
        </w:rPr>
        <w:t xml:space="preserve"> were big items on the agenda.</w:t>
      </w:r>
      <w:r w:rsidR="007B526B">
        <w:rPr>
          <w:color w:val="000000"/>
          <w:sz w:val="23"/>
          <w:szCs w:val="23"/>
        </w:rPr>
        <w:t xml:space="preserve"> Jill </w:t>
      </w:r>
      <w:r w:rsidR="007B526B">
        <w:rPr>
          <w:sz w:val="23"/>
          <w:szCs w:val="23"/>
        </w:rPr>
        <w:t xml:space="preserve">Love </w:t>
      </w:r>
      <w:r>
        <w:rPr>
          <w:sz w:val="23"/>
          <w:szCs w:val="23"/>
        </w:rPr>
        <w:t>noted</w:t>
      </w:r>
      <w:r w:rsidR="007B526B">
        <w:rPr>
          <w:sz w:val="23"/>
          <w:szCs w:val="23"/>
        </w:rPr>
        <w:t xml:space="preserve"> </w:t>
      </w:r>
      <w:r>
        <w:rPr>
          <w:sz w:val="23"/>
          <w:szCs w:val="23"/>
        </w:rPr>
        <w:t>$</w:t>
      </w:r>
      <w:r w:rsidR="007B526B">
        <w:rPr>
          <w:color w:val="000000"/>
          <w:sz w:val="23"/>
          <w:szCs w:val="23"/>
        </w:rPr>
        <w:t>2</w:t>
      </w:r>
      <w:r w:rsidR="007B526B">
        <w:rPr>
          <w:sz w:val="23"/>
          <w:szCs w:val="23"/>
        </w:rPr>
        <w:t xml:space="preserve"> million</w:t>
      </w:r>
      <w:r w:rsidR="007B526B">
        <w:rPr>
          <w:color w:val="000000"/>
          <w:sz w:val="23"/>
          <w:szCs w:val="23"/>
        </w:rPr>
        <w:t xml:space="preserve"> new dollars </w:t>
      </w:r>
      <w:r>
        <w:rPr>
          <w:color w:val="000000"/>
          <w:sz w:val="23"/>
          <w:szCs w:val="23"/>
        </w:rPr>
        <w:t xml:space="preserve">was </w:t>
      </w:r>
      <w:r w:rsidR="007B526B">
        <w:rPr>
          <w:color w:val="000000"/>
          <w:sz w:val="23"/>
          <w:szCs w:val="23"/>
        </w:rPr>
        <w:t xml:space="preserve">added to </w:t>
      </w:r>
      <w:r w:rsidR="007B526B">
        <w:rPr>
          <w:sz w:val="23"/>
          <w:szCs w:val="23"/>
        </w:rPr>
        <w:t>Utah Arts and Museums</w:t>
      </w:r>
      <w:r w:rsidR="007B526B">
        <w:rPr>
          <w:color w:val="000000"/>
          <w:sz w:val="23"/>
          <w:szCs w:val="23"/>
        </w:rPr>
        <w:t xml:space="preserve"> Grants program. Thi</w:t>
      </w:r>
      <w:r w:rsidR="007B526B">
        <w:rPr>
          <w:sz w:val="23"/>
          <w:szCs w:val="23"/>
        </w:rPr>
        <w:t>s is one time funding but Jill and the department are ho</w:t>
      </w:r>
      <w:r>
        <w:rPr>
          <w:sz w:val="23"/>
          <w:szCs w:val="23"/>
        </w:rPr>
        <w:t>peful that it will turn into on-</w:t>
      </w:r>
      <w:r w:rsidR="007B526B">
        <w:rPr>
          <w:sz w:val="23"/>
          <w:szCs w:val="23"/>
        </w:rPr>
        <w:t>going funds.  The Department of Heritage and Arts added a</w:t>
      </w:r>
      <w:r w:rsidR="007B526B">
        <w:rPr>
          <w:color w:val="000000"/>
          <w:sz w:val="23"/>
          <w:szCs w:val="23"/>
        </w:rPr>
        <w:t xml:space="preserve"> </w:t>
      </w:r>
      <w:r w:rsidR="007B526B">
        <w:rPr>
          <w:sz w:val="23"/>
          <w:szCs w:val="23"/>
        </w:rPr>
        <w:t>n</w:t>
      </w:r>
      <w:r w:rsidR="007B526B">
        <w:rPr>
          <w:color w:val="000000"/>
          <w:sz w:val="23"/>
          <w:szCs w:val="23"/>
        </w:rPr>
        <w:t>ew full time history position to care for th</w:t>
      </w:r>
      <w:r w:rsidR="007B526B">
        <w:rPr>
          <w:sz w:val="23"/>
          <w:szCs w:val="23"/>
        </w:rPr>
        <w:t xml:space="preserve">eir </w:t>
      </w:r>
      <w:r w:rsidR="007B526B">
        <w:rPr>
          <w:color w:val="000000"/>
          <w:sz w:val="23"/>
          <w:szCs w:val="23"/>
        </w:rPr>
        <w:t>artifacts collection</w:t>
      </w:r>
      <w:r w:rsidR="007B526B">
        <w:rPr>
          <w:sz w:val="23"/>
          <w:szCs w:val="23"/>
        </w:rPr>
        <w:t>. They wer</w:t>
      </w:r>
      <w:r>
        <w:rPr>
          <w:sz w:val="23"/>
          <w:szCs w:val="23"/>
        </w:rPr>
        <w:t xml:space="preserve">e given </w:t>
      </w:r>
      <w:r w:rsidR="007B526B">
        <w:rPr>
          <w:sz w:val="23"/>
          <w:szCs w:val="23"/>
        </w:rPr>
        <w:t>one time fund</w:t>
      </w:r>
      <w:r>
        <w:rPr>
          <w:sz w:val="23"/>
          <w:szCs w:val="23"/>
        </w:rPr>
        <w:t>ing</w:t>
      </w:r>
      <w:r w:rsidR="007B526B">
        <w:rPr>
          <w:color w:val="000000"/>
          <w:sz w:val="23"/>
          <w:szCs w:val="23"/>
        </w:rPr>
        <w:t xml:space="preserve"> </w:t>
      </w:r>
      <w:r w:rsidR="007B526B">
        <w:rPr>
          <w:sz w:val="23"/>
          <w:szCs w:val="23"/>
        </w:rPr>
        <w:t>of</w:t>
      </w:r>
      <w:r w:rsidR="007B526B">
        <w:rPr>
          <w:color w:val="000000"/>
          <w:sz w:val="23"/>
          <w:szCs w:val="23"/>
        </w:rPr>
        <w:t xml:space="preserve"> </w:t>
      </w:r>
      <w:r w:rsidR="007B526B">
        <w:rPr>
          <w:sz w:val="23"/>
          <w:szCs w:val="23"/>
        </w:rPr>
        <w:t>$400K</w:t>
      </w:r>
      <w:r>
        <w:rPr>
          <w:color w:val="000000"/>
          <w:sz w:val="23"/>
          <w:szCs w:val="23"/>
        </w:rPr>
        <w:t xml:space="preserve"> for </w:t>
      </w:r>
      <w:r w:rsidR="007B526B">
        <w:rPr>
          <w:color w:val="000000"/>
          <w:sz w:val="23"/>
          <w:szCs w:val="23"/>
        </w:rPr>
        <w:t>eve</w:t>
      </w:r>
      <w:r w:rsidR="007B526B">
        <w:rPr>
          <w:sz w:val="23"/>
          <w:szCs w:val="23"/>
        </w:rPr>
        <w:t xml:space="preserve">nts surrounding the 150th anniversary of the </w:t>
      </w:r>
      <w:r w:rsidR="007B526B">
        <w:rPr>
          <w:color w:val="000000"/>
          <w:sz w:val="23"/>
          <w:szCs w:val="23"/>
        </w:rPr>
        <w:t xml:space="preserve"> </w:t>
      </w:r>
      <w:r w:rsidR="007B526B">
        <w:rPr>
          <w:sz w:val="23"/>
          <w:szCs w:val="23"/>
        </w:rPr>
        <w:t xml:space="preserve">transcontinental railroad, including an exhibit in the Gold Room at the Capital featuring the Pacific Railway Act signed by Abraham </w:t>
      </w:r>
      <w:r>
        <w:rPr>
          <w:sz w:val="23"/>
          <w:szCs w:val="23"/>
        </w:rPr>
        <w:t>Lincoln</w:t>
      </w:r>
      <w:r w:rsidR="007B526B">
        <w:rPr>
          <w:sz w:val="23"/>
          <w:szCs w:val="23"/>
        </w:rPr>
        <w:t xml:space="preserve"> and three of the four Golden Spike</w:t>
      </w:r>
      <w:r>
        <w:rPr>
          <w:sz w:val="23"/>
          <w:szCs w:val="23"/>
        </w:rPr>
        <w:t>s. This exhibit will run May</w:t>
      </w:r>
      <w:r w:rsidR="007B526B">
        <w:rPr>
          <w:sz w:val="23"/>
          <w:szCs w:val="23"/>
        </w:rPr>
        <w:t xml:space="preserve"> 3rd - June 25th seven days a week and is free to the public. </w:t>
      </w:r>
      <w:r>
        <w:rPr>
          <w:sz w:val="23"/>
          <w:szCs w:val="23"/>
        </w:rPr>
        <w:t xml:space="preserve"> </w:t>
      </w:r>
      <w:r w:rsidR="007B526B">
        <w:rPr>
          <w:sz w:val="23"/>
          <w:szCs w:val="23"/>
        </w:rPr>
        <w:t xml:space="preserve">Money was also allocated to </w:t>
      </w:r>
      <w:r w:rsidR="007B526B">
        <w:rPr>
          <w:color w:val="000000"/>
          <w:sz w:val="23"/>
          <w:szCs w:val="23"/>
        </w:rPr>
        <w:t xml:space="preserve">Better Days to celebrate women’s suffrage. </w:t>
      </w:r>
      <w:r>
        <w:rPr>
          <w:color w:val="000000"/>
          <w:sz w:val="23"/>
          <w:szCs w:val="23"/>
        </w:rPr>
        <w:t xml:space="preserve"> </w:t>
      </w:r>
      <w:r w:rsidR="007B526B">
        <w:rPr>
          <w:color w:val="000000"/>
          <w:sz w:val="23"/>
          <w:szCs w:val="23"/>
        </w:rPr>
        <w:t xml:space="preserve">STEM </w:t>
      </w:r>
      <w:r w:rsidR="007B526B">
        <w:rPr>
          <w:sz w:val="23"/>
          <w:szCs w:val="23"/>
        </w:rPr>
        <w:t xml:space="preserve">an </w:t>
      </w:r>
      <w:r>
        <w:rPr>
          <w:sz w:val="23"/>
          <w:szCs w:val="23"/>
        </w:rPr>
        <w:t>innovative</w:t>
      </w:r>
      <w:r w:rsidR="007B526B">
        <w:rPr>
          <w:sz w:val="23"/>
          <w:szCs w:val="23"/>
        </w:rPr>
        <w:t xml:space="preserve"> education program featuring Science Technology Engineering and Math has </w:t>
      </w:r>
      <w:r>
        <w:rPr>
          <w:color w:val="000000"/>
          <w:sz w:val="23"/>
          <w:szCs w:val="23"/>
        </w:rPr>
        <w:t>moved from GOED</w:t>
      </w:r>
      <w:r w:rsidR="007B526B">
        <w:rPr>
          <w:color w:val="000000"/>
          <w:sz w:val="23"/>
          <w:szCs w:val="23"/>
        </w:rPr>
        <w:t xml:space="preserve"> to </w:t>
      </w:r>
      <w:r w:rsidR="007B526B">
        <w:rPr>
          <w:sz w:val="23"/>
          <w:szCs w:val="23"/>
        </w:rPr>
        <w:t>the Department of Heritage and Arts</w:t>
      </w:r>
      <w:r>
        <w:rPr>
          <w:color w:val="000000"/>
          <w:sz w:val="23"/>
          <w:szCs w:val="23"/>
        </w:rPr>
        <w:t xml:space="preserve">, beginning July 1, 2019.  </w:t>
      </w:r>
      <w:r w:rsidR="007B526B">
        <w:rPr>
          <w:sz w:val="23"/>
          <w:szCs w:val="23"/>
        </w:rPr>
        <w:t xml:space="preserve">Money was </w:t>
      </w:r>
      <w:r>
        <w:rPr>
          <w:sz w:val="23"/>
          <w:szCs w:val="23"/>
        </w:rPr>
        <w:t>allocated</w:t>
      </w:r>
      <w:r w:rsidR="007B526B">
        <w:rPr>
          <w:sz w:val="23"/>
          <w:szCs w:val="23"/>
        </w:rPr>
        <w:t xml:space="preserve"> to </w:t>
      </w:r>
      <w:r>
        <w:rPr>
          <w:sz w:val="23"/>
          <w:szCs w:val="23"/>
        </w:rPr>
        <w:t>demolish</w:t>
      </w:r>
      <w:r w:rsidR="007B526B">
        <w:rPr>
          <w:sz w:val="23"/>
          <w:szCs w:val="23"/>
        </w:rPr>
        <w:t xml:space="preserve"> the Road Home and prepare it for development. Lastly</w:t>
      </w:r>
      <w:r>
        <w:rPr>
          <w:sz w:val="23"/>
          <w:szCs w:val="23"/>
        </w:rPr>
        <w:t>, funds</w:t>
      </w:r>
      <w:r w:rsidR="007B526B">
        <w:rPr>
          <w:sz w:val="23"/>
          <w:szCs w:val="23"/>
        </w:rPr>
        <w:t xml:space="preserve"> </w:t>
      </w:r>
      <w:r>
        <w:rPr>
          <w:sz w:val="23"/>
          <w:szCs w:val="23"/>
        </w:rPr>
        <w:t>were</w:t>
      </w:r>
      <w:r w:rsidR="007B526B">
        <w:rPr>
          <w:sz w:val="23"/>
          <w:szCs w:val="23"/>
        </w:rPr>
        <w:t xml:space="preserve"> allocated to build</w:t>
      </w:r>
      <w:r w:rsidR="007B526B">
        <w:rPr>
          <w:color w:val="000000"/>
          <w:sz w:val="23"/>
          <w:szCs w:val="23"/>
        </w:rPr>
        <w:t xml:space="preserve"> a new parking garage and a space for the </w:t>
      </w:r>
      <w:r w:rsidR="007B526B">
        <w:rPr>
          <w:sz w:val="23"/>
          <w:szCs w:val="23"/>
        </w:rPr>
        <w:t xml:space="preserve">artifacts </w:t>
      </w:r>
      <w:r w:rsidR="007B526B">
        <w:rPr>
          <w:color w:val="000000"/>
          <w:sz w:val="23"/>
          <w:szCs w:val="23"/>
        </w:rPr>
        <w:t xml:space="preserve">collection </w:t>
      </w:r>
      <w:r>
        <w:rPr>
          <w:color w:val="000000"/>
          <w:sz w:val="23"/>
          <w:szCs w:val="23"/>
        </w:rPr>
        <w:t xml:space="preserve">center </w:t>
      </w:r>
      <w:r w:rsidR="007B526B">
        <w:rPr>
          <w:color w:val="000000"/>
          <w:sz w:val="23"/>
          <w:szCs w:val="23"/>
        </w:rPr>
        <w:t>directly behind the capital.  Vicki and J</w:t>
      </w:r>
      <w:r w:rsidR="007B526B">
        <w:rPr>
          <w:sz w:val="23"/>
          <w:szCs w:val="23"/>
        </w:rPr>
        <w:t xml:space="preserve">ill thanked everyone who took the time to talk </w:t>
      </w:r>
      <w:r w:rsidR="007B526B">
        <w:rPr>
          <w:sz w:val="23"/>
          <w:szCs w:val="23"/>
        </w:rPr>
        <w:lastRenderedPageBreak/>
        <w:t xml:space="preserve">to their legislators in support of the department and the arts grants program. Jansen thanked Vicki and Jill for their leadership and guidance throughout the legislative session. </w:t>
      </w:r>
    </w:p>
    <w:p w14:paraId="00000054" w14:textId="56D53ECD" w:rsidR="00063573" w:rsidRDefault="007B526B" w:rsidP="007B526B">
      <w:pPr>
        <w:numPr>
          <w:ilvl w:val="1"/>
          <w:numId w:val="3"/>
        </w:numPr>
        <w:pBdr>
          <w:top w:val="nil"/>
          <w:left w:val="nil"/>
          <w:bottom w:val="nil"/>
          <w:right w:val="nil"/>
          <w:between w:val="nil"/>
        </w:pBdr>
        <w:spacing w:after="0" w:line="240" w:lineRule="auto"/>
        <w:rPr>
          <w:color w:val="000000"/>
          <w:sz w:val="23"/>
          <w:szCs w:val="23"/>
        </w:rPr>
      </w:pPr>
      <w:r>
        <w:rPr>
          <w:color w:val="000000"/>
          <w:sz w:val="23"/>
          <w:szCs w:val="23"/>
        </w:rPr>
        <w:t>Spike 150 exhi</w:t>
      </w:r>
      <w:r>
        <w:rPr>
          <w:sz w:val="23"/>
          <w:szCs w:val="23"/>
        </w:rPr>
        <w:t xml:space="preserve">bit opens March 21st at the Rio Grande Depot Museum. April 19th is the Gallery Stroll from 7-9pm. </w:t>
      </w:r>
      <w:r w:rsidR="00226408">
        <w:rPr>
          <w:sz w:val="23"/>
          <w:szCs w:val="23"/>
        </w:rPr>
        <w:t xml:space="preserve"> </w:t>
      </w:r>
      <w:r>
        <w:rPr>
          <w:sz w:val="23"/>
          <w:szCs w:val="23"/>
        </w:rPr>
        <w:t xml:space="preserve">April 23rd, Americans for the Art is presenting Gov. Herbert with their Governor's Award for his support of the </w:t>
      </w:r>
      <w:r w:rsidR="00226408">
        <w:rPr>
          <w:sz w:val="23"/>
          <w:szCs w:val="23"/>
        </w:rPr>
        <w:t xml:space="preserve">Arts with a reception from 5-8 </w:t>
      </w:r>
      <w:r>
        <w:rPr>
          <w:sz w:val="23"/>
          <w:szCs w:val="23"/>
        </w:rPr>
        <w:t xml:space="preserve">pm. MUSE our department cultural magazine will be coming out on that day. Go to the Spike 150 website </w:t>
      </w:r>
      <w:hyperlink r:id="rId8">
        <w:r>
          <w:rPr>
            <w:color w:val="1155CC"/>
            <w:sz w:val="23"/>
            <w:szCs w:val="23"/>
            <w:u w:val="single"/>
          </w:rPr>
          <w:t>www.spike150.org</w:t>
        </w:r>
      </w:hyperlink>
      <w:r>
        <w:rPr>
          <w:sz w:val="23"/>
          <w:szCs w:val="23"/>
        </w:rPr>
        <w:t xml:space="preserve"> for a list of all the events surrounding the celebration.  A new curriculum has been developed on the UEM website filled with teaching tools to help educators teach about the transcontinental railroad. </w:t>
      </w:r>
    </w:p>
    <w:p w14:paraId="00000055" w14:textId="77777777" w:rsidR="00063573" w:rsidRDefault="007B526B" w:rsidP="007B526B">
      <w:pPr>
        <w:numPr>
          <w:ilvl w:val="1"/>
          <w:numId w:val="3"/>
        </w:numPr>
        <w:pBdr>
          <w:top w:val="nil"/>
          <w:left w:val="nil"/>
          <w:bottom w:val="nil"/>
          <w:right w:val="nil"/>
          <w:between w:val="nil"/>
        </w:pBdr>
        <w:spacing w:after="0" w:line="240" w:lineRule="auto"/>
        <w:rPr>
          <w:color w:val="000000"/>
          <w:sz w:val="23"/>
          <w:szCs w:val="23"/>
        </w:rPr>
      </w:pPr>
      <w:r>
        <w:rPr>
          <w:sz w:val="23"/>
          <w:szCs w:val="23"/>
        </w:rPr>
        <w:t>Jean Tokuda Irwin spoke about the Arts Education program and there recent success with the Poetry Out Loud program.</w:t>
      </w:r>
      <w:r w:rsidRPr="00123837">
        <w:rPr>
          <w:sz w:val="23"/>
          <w:szCs w:val="23"/>
        </w:rPr>
        <w:t xml:space="preserve"> For more information on the Arts Education Program and their partnerships see the slideshow attached. </w:t>
      </w:r>
    </w:p>
    <w:p w14:paraId="00000057" w14:textId="1513C662" w:rsidR="00063573" w:rsidRDefault="007B526B" w:rsidP="007B526B">
      <w:pPr>
        <w:numPr>
          <w:ilvl w:val="1"/>
          <w:numId w:val="3"/>
        </w:numPr>
        <w:pBdr>
          <w:top w:val="nil"/>
          <w:left w:val="nil"/>
          <w:bottom w:val="nil"/>
          <w:right w:val="nil"/>
          <w:between w:val="nil"/>
        </w:pBdr>
        <w:spacing w:after="0" w:line="240" w:lineRule="auto"/>
        <w:rPr>
          <w:color w:val="000000"/>
          <w:sz w:val="23"/>
          <w:szCs w:val="23"/>
        </w:rPr>
      </w:pPr>
      <w:r>
        <w:rPr>
          <w:sz w:val="23"/>
          <w:szCs w:val="23"/>
        </w:rPr>
        <w:t xml:space="preserve">Vicki </w:t>
      </w:r>
      <w:r w:rsidR="00226408">
        <w:rPr>
          <w:sz w:val="23"/>
          <w:szCs w:val="23"/>
        </w:rPr>
        <w:t xml:space="preserve">provided a </w:t>
      </w:r>
      <w:r>
        <w:rPr>
          <w:sz w:val="23"/>
          <w:szCs w:val="23"/>
        </w:rPr>
        <w:t>s</w:t>
      </w:r>
      <w:r>
        <w:rPr>
          <w:color w:val="000000"/>
          <w:sz w:val="23"/>
          <w:szCs w:val="23"/>
        </w:rPr>
        <w:t xml:space="preserve">taff </w:t>
      </w:r>
      <w:r>
        <w:rPr>
          <w:sz w:val="23"/>
          <w:szCs w:val="23"/>
        </w:rPr>
        <w:t>u</w:t>
      </w:r>
      <w:r w:rsidR="00226408">
        <w:rPr>
          <w:color w:val="000000"/>
          <w:sz w:val="23"/>
          <w:szCs w:val="23"/>
        </w:rPr>
        <w:t>pdate</w:t>
      </w:r>
      <w:r>
        <w:rPr>
          <w:color w:val="000000"/>
          <w:sz w:val="23"/>
          <w:szCs w:val="23"/>
        </w:rPr>
        <w:t xml:space="preserve"> in the depa</w:t>
      </w:r>
      <w:r>
        <w:rPr>
          <w:sz w:val="23"/>
          <w:szCs w:val="23"/>
        </w:rPr>
        <w:t xml:space="preserve">rtment. </w:t>
      </w:r>
    </w:p>
    <w:p w14:paraId="00000058" w14:textId="77777777" w:rsidR="00063573" w:rsidRDefault="007B526B" w:rsidP="007B526B">
      <w:pPr>
        <w:numPr>
          <w:ilvl w:val="2"/>
          <w:numId w:val="3"/>
        </w:numPr>
        <w:pBdr>
          <w:top w:val="nil"/>
          <w:left w:val="nil"/>
          <w:bottom w:val="nil"/>
          <w:right w:val="nil"/>
          <w:between w:val="nil"/>
        </w:pBdr>
        <w:spacing w:after="0" w:line="240" w:lineRule="auto"/>
        <w:rPr>
          <w:color w:val="000000"/>
          <w:sz w:val="23"/>
          <w:szCs w:val="23"/>
        </w:rPr>
      </w:pPr>
      <w:r>
        <w:rPr>
          <w:color w:val="000000"/>
          <w:sz w:val="23"/>
          <w:szCs w:val="23"/>
        </w:rPr>
        <w:t xml:space="preserve">Alyssa Hickman Grove </w:t>
      </w:r>
      <w:r>
        <w:rPr>
          <w:sz w:val="23"/>
          <w:szCs w:val="23"/>
        </w:rPr>
        <w:t xml:space="preserve">has been our literary program manager for many years and has recently been promoted to be the Communications &amp; Marketing Specialist for the Utah Department of Arts &amp; Museums. </w:t>
      </w:r>
    </w:p>
    <w:p w14:paraId="00000059" w14:textId="77777777" w:rsidR="00063573" w:rsidRDefault="007B526B" w:rsidP="007B526B">
      <w:pPr>
        <w:numPr>
          <w:ilvl w:val="2"/>
          <w:numId w:val="3"/>
        </w:numPr>
        <w:pBdr>
          <w:top w:val="nil"/>
          <w:left w:val="nil"/>
          <w:bottom w:val="nil"/>
          <w:right w:val="nil"/>
          <w:between w:val="nil"/>
        </w:pBdr>
        <w:spacing w:after="0" w:line="240" w:lineRule="auto"/>
        <w:rPr>
          <w:color w:val="000000"/>
          <w:sz w:val="23"/>
          <w:szCs w:val="23"/>
        </w:rPr>
      </w:pPr>
      <w:r>
        <w:rPr>
          <w:color w:val="000000"/>
          <w:sz w:val="23"/>
          <w:szCs w:val="23"/>
        </w:rPr>
        <w:t xml:space="preserve">Nancy Rivera is the new </w:t>
      </w:r>
      <w:r>
        <w:rPr>
          <w:sz w:val="23"/>
          <w:szCs w:val="23"/>
        </w:rPr>
        <w:t xml:space="preserve">Visual Arts Specialist. </w:t>
      </w:r>
    </w:p>
    <w:p w14:paraId="0000005A" w14:textId="77777777" w:rsidR="00063573" w:rsidRDefault="007B526B" w:rsidP="007B526B">
      <w:pPr>
        <w:numPr>
          <w:ilvl w:val="2"/>
          <w:numId w:val="3"/>
        </w:numPr>
        <w:pBdr>
          <w:top w:val="nil"/>
          <w:left w:val="nil"/>
          <w:bottom w:val="nil"/>
          <w:right w:val="nil"/>
          <w:between w:val="nil"/>
        </w:pBdr>
        <w:spacing w:after="0" w:line="240" w:lineRule="auto"/>
        <w:rPr>
          <w:color w:val="000000"/>
          <w:sz w:val="23"/>
          <w:szCs w:val="23"/>
        </w:rPr>
      </w:pPr>
      <w:r>
        <w:rPr>
          <w:color w:val="000000"/>
          <w:sz w:val="23"/>
          <w:szCs w:val="23"/>
        </w:rPr>
        <w:t xml:space="preserve">Rachel Haberman </w:t>
      </w:r>
      <w:r>
        <w:rPr>
          <w:sz w:val="23"/>
          <w:szCs w:val="23"/>
        </w:rPr>
        <w:t xml:space="preserve">is the new Chase Home Administrator. </w:t>
      </w:r>
    </w:p>
    <w:p w14:paraId="0000005C" w14:textId="2915C07C" w:rsidR="00063573" w:rsidRPr="00226408" w:rsidRDefault="007B526B" w:rsidP="00226408">
      <w:pPr>
        <w:numPr>
          <w:ilvl w:val="2"/>
          <w:numId w:val="3"/>
        </w:numPr>
        <w:pBdr>
          <w:top w:val="nil"/>
          <w:left w:val="nil"/>
          <w:bottom w:val="nil"/>
          <w:right w:val="nil"/>
          <w:between w:val="nil"/>
        </w:pBdr>
        <w:spacing w:after="0" w:line="240" w:lineRule="auto"/>
        <w:rPr>
          <w:color w:val="000000"/>
          <w:sz w:val="23"/>
          <w:szCs w:val="23"/>
        </w:rPr>
      </w:pPr>
      <w:r>
        <w:rPr>
          <w:sz w:val="23"/>
          <w:szCs w:val="23"/>
        </w:rPr>
        <w:t xml:space="preserve">A full time </w:t>
      </w:r>
      <w:r>
        <w:rPr>
          <w:color w:val="000000"/>
          <w:sz w:val="23"/>
          <w:szCs w:val="23"/>
        </w:rPr>
        <w:t xml:space="preserve">Registrar Position has been posted </w:t>
      </w:r>
      <w:r>
        <w:rPr>
          <w:sz w:val="23"/>
          <w:szCs w:val="23"/>
        </w:rPr>
        <w:t xml:space="preserve">and we are looking forward to fill that position. </w:t>
      </w:r>
    </w:p>
    <w:p w14:paraId="0000005D" w14:textId="77777777" w:rsidR="00063573" w:rsidRDefault="00063573">
      <w:pPr>
        <w:spacing w:after="0" w:line="240" w:lineRule="auto"/>
        <w:rPr>
          <w:rFonts w:ascii="Times New Roman" w:eastAsia="Times New Roman" w:hAnsi="Times New Roman" w:cs="Times New Roman"/>
          <w:sz w:val="24"/>
          <w:szCs w:val="24"/>
        </w:rPr>
      </w:pPr>
    </w:p>
    <w:p w14:paraId="0000005E" w14:textId="56840103" w:rsidR="00063573" w:rsidRPr="007B526B" w:rsidRDefault="00123837" w:rsidP="007B526B">
      <w:pPr>
        <w:pStyle w:val="ListParagraph"/>
        <w:numPr>
          <w:ilvl w:val="0"/>
          <w:numId w:val="3"/>
        </w:numPr>
        <w:spacing w:after="0" w:line="240" w:lineRule="auto"/>
        <w:rPr>
          <w:sz w:val="23"/>
          <w:szCs w:val="23"/>
        </w:rPr>
      </w:pPr>
      <w:r>
        <w:rPr>
          <w:sz w:val="23"/>
          <w:szCs w:val="23"/>
        </w:rPr>
        <w:t xml:space="preserve">Vicki </w:t>
      </w:r>
      <w:r w:rsidR="007B526B" w:rsidRPr="007B526B">
        <w:rPr>
          <w:sz w:val="23"/>
          <w:szCs w:val="23"/>
        </w:rPr>
        <w:t xml:space="preserve">discussed the </w:t>
      </w:r>
      <w:r w:rsidR="007B526B" w:rsidRPr="007B526B">
        <w:rPr>
          <w:sz w:val="23"/>
          <w:szCs w:val="23"/>
          <w:highlight w:val="white"/>
        </w:rPr>
        <w:t>electronic meeting policy</w:t>
      </w:r>
      <w:r w:rsidR="007B526B" w:rsidRPr="007B526B">
        <w:rPr>
          <w:sz w:val="23"/>
          <w:szCs w:val="23"/>
        </w:rPr>
        <w:t xml:space="preserve">. - </w:t>
      </w:r>
      <w:r w:rsidR="007B526B" w:rsidRPr="007B526B">
        <w:rPr>
          <w:b/>
          <w:i/>
          <w:sz w:val="23"/>
          <w:szCs w:val="23"/>
        </w:rPr>
        <w:t>Action Item</w:t>
      </w:r>
      <w:r w:rsidR="007B526B" w:rsidRPr="007B526B">
        <w:rPr>
          <w:b/>
          <w:i/>
          <w:sz w:val="23"/>
          <w:szCs w:val="23"/>
        </w:rPr>
        <w:tab/>
      </w:r>
      <w:r w:rsidR="007B526B">
        <w:rPr>
          <w:sz w:val="23"/>
          <w:szCs w:val="23"/>
        </w:rPr>
        <w:tab/>
      </w:r>
      <w:r w:rsidR="007B526B">
        <w:rPr>
          <w:sz w:val="23"/>
          <w:szCs w:val="23"/>
        </w:rPr>
        <w:tab/>
      </w:r>
      <w:r w:rsidR="007B526B" w:rsidRPr="007B526B">
        <w:rPr>
          <w:sz w:val="23"/>
          <w:szCs w:val="23"/>
        </w:rPr>
        <w:t xml:space="preserve">12:35 </w:t>
      </w:r>
    </w:p>
    <w:p w14:paraId="0000005F" w14:textId="57FD0A06" w:rsidR="00063573" w:rsidRDefault="007B526B" w:rsidP="007B526B">
      <w:pPr>
        <w:spacing w:after="0" w:line="240" w:lineRule="auto"/>
        <w:ind w:left="720"/>
        <w:rPr>
          <w:b/>
          <w:sz w:val="24"/>
          <w:szCs w:val="24"/>
        </w:rPr>
      </w:pPr>
      <w:r>
        <w:rPr>
          <w:sz w:val="24"/>
          <w:szCs w:val="24"/>
        </w:rPr>
        <w:t xml:space="preserve">The Boards are allowed to meet electronically </w:t>
      </w:r>
      <w:r w:rsidR="00123837">
        <w:rPr>
          <w:sz w:val="24"/>
          <w:szCs w:val="24"/>
        </w:rPr>
        <w:t xml:space="preserve">and this policy spells out how we put this policy into practice. </w:t>
      </w:r>
      <w:r>
        <w:rPr>
          <w:sz w:val="24"/>
          <w:szCs w:val="24"/>
        </w:rPr>
        <w:t xml:space="preserve"> </w:t>
      </w:r>
      <w:r w:rsidR="00123837" w:rsidRPr="00123837">
        <w:rPr>
          <w:sz w:val="24"/>
          <w:szCs w:val="24"/>
        </w:rPr>
        <w:t>S</w:t>
      </w:r>
      <w:r w:rsidRPr="00123837">
        <w:rPr>
          <w:sz w:val="24"/>
          <w:szCs w:val="24"/>
        </w:rPr>
        <w:t>ee the electronic meeting policy attached.</w:t>
      </w:r>
      <w:r>
        <w:rPr>
          <w:b/>
          <w:sz w:val="24"/>
          <w:szCs w:val="24"/>
        </w:rPr>
        <w:t xml:space="preserve"> </w:t>
      </w:r>
    </w:p>
    <w:p w14:paraId="00000060" w14:textId="77777777" w:rsidR="00063573" w:rsidRDefault="00063573">
      <w:pPr>
        <w:spacing w:after="0" w:line="240" w:lineRule="auto"/>
        <w:rPr>
          <w:b/>
          <w:sz w:val="24"/>
          <w:szCs w:val="24"/>
        </w:rPr>
      </w:pPr>
    </w:p>
    <w:p w14:paraId="00000061" w14:textId="305B7997" w:rsidR="00063573" w:rsidRDefault="007B526B">
      <w:pPr>
        <w:spacing w:after="0" w:line="240" w:lineRule="auto"/>
        <w:rPr>
          <w:sz w:val="24"/>
          <w:szCs w:val="24"/>
        </w:rPr>
      </w:pPr>
      <w:r>
        <w:rPr>
          <w:sz w:val="24"/>
          <w:szCs w:val="24"/>
        </w:rPr>
        <w:t xml:space="preserve">Board Questions: </w:t>
      </w:r>
      <w:r>
        <w:rPr>
          <w:i/>
          <w:sz w:val="24"/>
          <w:szCs w:val="24"/>
        </w:rPr>
        <w:t>Regarding our purpose in adopting this policy update. Are we creating a reasonable expectation for the exception of appe</w:t>
      </w:r>
      <w:r w:rsidR="00123837">
        <w:rPr>
          <w:i/>
          <w:sz w:val="24"/>
          <w:szCs w:val="24"/>
        </w:rPr>
        <w:t>aring in person? Will we be relegated</w:t>
      </w:r>
      <w:r>
        <w:rPr>
          <w:i/>
          <w:sz w:val="24"/>
          <w:szCs w:val="24"/>
        </w:rPr>
        <w:t xml:space="preserve"> to telephonic meeting exclusively? </w:t>
      </w:r>
      <w:r>
        <w:rPr>
          <w:sz w:val="24"/>
          <w:szCs w:val="24"/>
        </w:rPr>
        <w:t>This is just a pathway to meet electronically when the need arises. There still needs to be an anchor location, the public notices are the same, and members are still encouraged to attend in person. This simply allows the board flexibility ensuring greater participation.</w:t>
      </w:r>
    </w:p>
    <w:p w14:paraId="00000062" w14:textId="77777777" w:rsidR="00063573" w:rsidRDefault="00063573">
      <w:pPr>
        <w:spacing w:after="0" w:line="240" w:lineRule="auto"/>
        <w:rPr>
          <w:sz w:val="24"/>
          <w:szCs w:val="24"/>
        </w:rPr>
      </w:pPr>
    </w:p>
    <w:p w14:paraId="00000063" w14:textId="77777777" w:rsidR="00063573" w:rsidRPr="00123837" w:rsidRDefault="007B526B">
      <w:pPr>
        <w:spacing w:after="0" w:line="240" w:lineRule="auto"/>
        <w:rPr>
          <w:rFonts w:ascii="Times New Roman" w:eastAsia="Times New Roman" w:hAnsi="Times New Roman" w:cs="Times New Roman"/>
          <w:color w:val="000000"/>
          <w:sz w:val="24"/>
          <w:szCs w:val="24"/>
        </w:rPr>
      </w:pPr>
      <w:r w:rsidRPr="00123837">
        <w:rPr>
          <w:sz w:val="24"/>
          <w:szCs w:val="24"/>
        </w:rPr>
        <w:t xml:space="preserve">Johann made a motion to approve the electronic meeting policy as outlined, seconded by Caitlin and unanimously accepted. (In favor: Jansen Davis, Leroy Transfield, Ken Verdoia, Clive Romney,  Jeni Wilson, Heidi Prokop &amp;  Amy Jorgenson. Apposed: None.)  </w:t>
      </w:r>
    </w:p>
    <w:p w14:paraId="00000064" w14:textId="77777777" w:rsidR="00063573" w:rsidRDefault="00063573">
      <w:pPr>
        <w:pBdr>
          <w:top w:val="nil"/>
          <w:left w:val="nil"/>
          <w:bottom w:val="nil"/>
          <w:right w:val="nil"/>
          <w:between w:val="nil"/>
        </w:pBdr>
        <w:spacing w:after="0" w:line="240" w:lineRule="auto"/>
        <w:ind w:left="1440"/>
        <w:rPr>
          <w:i/>
          <w:color w:val="000000"/>
          <w:sz w:val="23"/>
          <w:szCs w:val="23"/>
        </w:rPr>
      </w:pPr>
    </w:p>
    <w:p w14:paraId="00000065" w14:textId="40545745" w:rsidR="00063573" w:rsidRDefault="007B526B">
      <w:pPr>
        <w:numPr>
          <w:ilvl w:val="0"/>
          <w:numId w:val="1"/>
        </w:numPr>
        <w:pBdr>
          <w:top w:val="nil"/>
          <w:left w:val="nil"/>
          <w:bottom w:val="nil"/>
          <w:right w:val="nil"/>
          <w:between w:val="nil"/>
        </w:pBdr>
        <w:spacing w:after="0" w:line="240" w:lineRule="auto"/>
        <w:rPr>
          <w:color w:val="000000"/>
          <w:sz w:val="24"/>
          <w:szCs w:val="24"/>
        </w:rPr>
      </w:pPr>
      <w:r>
        <w:rPr>
          <w:sz w:val="24"/>
          <w:szCs w:val="24"/>
        </w:rPr>
        <w:t>Jansen asked for the a</w:t>
      </w:r>
      <w:r>
        <w:rPr>
          <w:color w:val="000000"/>
          <w:sz w:val="24"/>
          <w:szCs w:val="24"/>
        </w:rPr>
        <w:t>pproval of January 10, 2019 Minute</w:t>
      </w:r>
      <w:r>
        <w:rPr>
          <w:sz w:val="24"/>
          <w:szCs w:val="24"/>
        </w:rPr>
        <w:t xml:space="preserve">s. </w:t>
      </w:r>
      <w:r>
        <w:rPr>
          <w:sz w:val="24"/>
          <w:szCs w:val="24"/>
        </w:rPr>
        <w:tab/>
      </w:r>
      <w:r>
        <w:rPr>
          <w:sz w:val="24"/>
          <w:szCs w:val="24"/>
        </w:rPr>
        <w:tab/>
      </w:r>
    </w:p>
    <w:p w14:paraId="00000066" w14:textId="77777777" w:rsidR="00063573" w:rsidRDefault="007B526B">
      <w:pPr>
        <w:pBdr>
          <w:top w:val="nil"/>
          <w:left w:val="nil"/>
          <w:bottom w:val="nil"/>
          <w:right w:val="nil"/>
          <w:between w:val="nil"/>
        </w:pBdr>
        <w:spacing w:after="0" w:line="240" w:lineRule="auto"/>
        <w:ind w:left="1440"/>
        <w:rPr>
          <w:b/>
          <w:i/>
          <w:sz w:val="24"/>
          <w:szCs w:val="24"/>
        </w:rPr>
      </w:pPr>
      <w:r>
        <w:rPr>
          <w:b/>
          <w:i/>
          <w:sz w:val="24"/>
          <w:szCs w:val="24"/>
        </w:rPr>
        <w:t xml:space="preserve">-Action Item              </w:t>
      </w:r>
    </w:p>
    <w:p w14:paraId="00000068" w14:textId="77777777" w:rsidR="00063573" w:rsidRDefault="00063573">
      <w:pPr>
        <w:pBdr>
          <w:top w:val="nil"/>
          <w:left w:val="nil"/>
          <w:bottom w:val="nil"/>
          <w:right w:val="nil"/>
          <w:between w:val="nil"/>
        </w:pBdr>
        <w:spacing w:after="0" w:line="240" w:lineRule="auto"/>
        <w:ind w:left="1440"/>
        <w:rPr>
          <w:sz w:val="24"/>
          <w:szCs w:val="24"/>
        </w:rPr>
      </w:pPr>
    </w:p>
    <w:p w14:paraId="00000069" w14:textId="77777777" w:rsidR="00063573" w:rsidRPr="00123837" w:rsidRDefault="007B526B">
      <w:pPr>
        <w:pBdr>
          <w:top w:val="nil"/>
          <w:left w:val="nil"/>
          <w:bottom w:val="nil"/>
          <w:right w:val="nil"/>
          <w:between w:val="nil"/>
        </w:pBdr>
        <w:spacing w:after="0" w:line="240" w:lineRule="auto"/>
        <w:rPr>
          <w:sz w:val="24"/>
          <w:szCs w:val="24"/>
        </w:rPr>
      </w:pPr>
      <w:r w:rsidRPr="00123837">
        <w:rPr>
          <w:color w:val="000000"/>
          <w:sz w:val="24"/>
          <w:szCs w:val="24"/>
        </w:rPr>
        <w:t xml:space="preserve">Caitlin Gochnour </w:t>
      </w:r>
      <w:r w:rsidRPr="00123837">
        <w:rPr>
          <w:sz w:val="24"/>
          <w:szCs w:val="24"/>
        </w:rPr>
        <w:t>m</w:t>
      </w:r>
      <w:r w:rsidRPr="00123837">
        <w:rPr>
          <w:color w:val="000000"/>
          <w:sz w:val="24"/>
          <w:szCs w:val="24"/>
        </w:rPr>
        <w:t xml:space="preserve">oved for the minutes </w:t>
      </w:r>
      <w:r w:rsidRPr="00123837">
        <w:rPr>
          <w:sz w:val="24"/>
          <w:szCs w:val="24"/>
        </w:rPr>
        <w:t>approval</w:t>
      </w:r>
      <w:r w:rsidRPr="00123837">
        <w:rPr>
          <w:color w:val="000000"/>
          <w:sz w:val="24"/>
          <w:szCs w:val="24"/>
        </w:rPr>
        <w:t>, seconded by Clive</w:t>
      </w:r>
      <w:r w:rsidRPr="00123837">
        <w:rPr>
          <w:sz w:val="24"/>
          <w:szCs w:val="24"/>
        </w:rPr>
        <w:t xml:space="preserve"> Romney, the minutes are</w:t>
      </w:r>
      <w:r w:rsidRPr="00123837">
        <w:rPr>
          <w:color w:val="000000"/>
          <w:sz w:val="24"/>
          <w:szCs w:val="24"/>
        </w:rPr>
        <w:t xml:space="preserve"> unanimously approved. </w:t>
      </w:r>
      <w:r w:rsidRPr="00123837">
        <w:rPr>
          <w:sz w:val="24"/>
          <w:szCs w:val="24"/>
        </w:rPr>
        <w:t xml:space="preserve">(In favor: Jansen Davis, Leroy Transfield, Ken Verdoia, Clive Romney,  Jeni Wilson, Heidi Prokop &amp;  Amy Jorgenson. Apposed: None.)  </w:t>
      </w:r>
    </w:p>
    <w:p w14:paraId="0000006A" w14:textId="77777777" w:rsidR="00063573" w:rsidRDefault="00063573">
      <w:pPr>
        <w:pBdr>
          <w:top w:val="nil"/>
          <w:left w:val="nil"/>
          <w:bottom w:val="nil"/>
          <w:right w:val="nil"/>
          <w:between w:val="nil"/>
        </w:pBdr>
        <w:spacing w:after="0" w:line="240" w:lineRule="auto"/>
        <w:rPr>
          <w:b/>
          <w:i/>
          <w:sz w:val="24"/>
          <w:szCs w:val="24"/>
        </w:rPr>
      </w:pPr>
    </w:p>
    <w:p w14:paraId="0000006B" w14:textId="09E5BAA9" w:rsidR="00063573" w:rsidRDefault="00123837">
      <w:pPr>
        <w:spacing w:after="0" w:line="240" w:lineRule="auto"/>
        <w:ind w:left="1440"/>
        <w:rPr>
          <w:b/>
          <w:i/>
          <w:sz w:val="24"/>
          <w:szCs w:val="24"/>
        </w:rPr>
      </w:pPr>
      <w:r>
        <w:rPr>
          <w:sz w:val="23"/>
          <w:szCs w:val="23"/>
        </w:rPr>
        <w:t xml:space="preserve">*Bryan Nalder </w:t>
      </w:r>
      <w:r w:rsidR="007B526B">
        <w:rPr>
          <w:sz w:val="23"/>
          <w:szCs w:val="23"/>
        </w:rPr>
        <w:t xml:space="preserve">excused </w:t>
      </w:r>
      <w:r>
        <w:rPr>
          <w:sz w:val="23"/>
          <w:szCs w:val="23"/>
        </w:rPr>
        <w:t xml:space="preserve">himself </w:t>
      </w:r>
      <w:r w:rsidR="007B526B">
        <w:rPr>
          <w:sz w:val="23"/>
          <w:szCs w:val="23"/>
        </w:rPr>
        <w:t xml:space="preserve">at this </w:t>
      </w:r>
      <w:r>
        <w:rPr>
          <w:sz w:val="23"/>
          <w:szCs w:val="23"/>
        </w:rPr>
        <w:t>point in the agenda</w:t>
      </w:r>
      <w:r w:rsidR="007B526B">
        <w:rPr>
          <w:sz w:val="23"/>
          <w:szCs w:val="23"/>
        </w:rPr>
        <w:t xml:space="preserve">. </w:t>
      </w:r>
      <w:r w:rsidR="007B526B">
        <w:rPr>
          <w:sz w:val="23"/>
          <w:szCs w:val="23"/>
        </w:rPr>
        <w:tab/>
      </w:r>
      <w:r w:rsidR="007B526B">
        <w:rPr>
          <w:sz w:val="23"/>
          <w:szCs w:val="23"/>
        </w:rPr>
        <w:tab/>
      </w:r>
      <w:r w:rsidR="007B526B">
        <w:rPr>
          <w:sz w:val="23"/>
          <w:szCs w:val="23"/>
        </w:rPr>
        <w:tab/>
      </w:r>
      <w:r w:rsidR="007B526B">
        <w:rPr>
          <w:sz w:val="23"/>
          <w:szCs w:val="23"/>
        </w:rPr>
        <w:tab/>
      </w:r>
      <w:r w:rsidR="007B526B">
        <w:rPr>
          <w:sz w:val="23"/>
          <w:szCs w:val="23"/>
        </w:rPr>
        <w:tab/>
        <w:t xml:space="preserve"> </w:t>
      </w:r>
    </w:p>
    <w:p w14:paraId="0000006C" w14:textId="77777777" w:rsidR="00063573" w:rsidRDefault="00063573">
      <w:pPr>
        <w:pBdr>
          <w:top w:val="nil"/>
          <w:left w:val="nil"/>
          <w:bottom w:val="nil"/>
          <w:right w:val="nil"/>
          <w:between w:val="nil"/>
        </w:pBdr>
        <w:spacing w:after="0" w:line="240" w:lineRule="auto"/>
        <w:ind w:left="1440"/>
        <w:rPr>
          <w:color w:val="000000"/>
          <w:sz w:val="23"/>
          <w:szCs w:val="23"/>
        </w:rPr>
      </w:pPr>
    </w:p>
    <w:p w14:paraId="0000006E" w14:textId="53947A20" w:rsidR="00063573" w:rsidRPr="00123837" w:rsidRDefault="007B526B" w:rsidP="008B1D02">
      <w:pPr>
        <w:numPr>
          <w:ilvl w:val="0"/>
          <w:numId w:val="1"/>
        </w:numPr>
        <w:pBdr>
          <w:top w:val="nil"/>
          <w:left w:val="nil"/>
          <w:bottom w:val="nil"/>
          <w:right w:val="nil"/>
          <w:between w:val="nil"/>
        </w:pBdr>
        <w:spacing w:after="0" w:line="240" w:lineRule="auto"/>
        <w:rPr>
          <w:color w:val="000000"/>
          <w:sz w:val="23"/>
          <w:szCs w:val="23"/>
        </w:rPr>
      </w:pPr>
      <w:r w:rsidRPr="00123837">
        <w:rPr>
          <w:sz w:val="23"/>
          <w:szCs w:val="23"/>
        </w:rPr>
        <w:t>Vicki invited the board to attend and p</w:t>
      </w:r>
      <w:r w:rsidR="00123837" w:rsidRPr="00123837">
        <w:rPr>
          <w:sz w:val="23"/>
          <w:szCs w:val="23"/>
        </w:rPr>
        <w:t xml:space="preserve">articipate in the 13th annual </w:t>
      </w:r>
      <w:r w:rsidRPr="00123837">
        <w:rPr>
          <w:sz w:val="23"/>
          <w:szCs w:val="23"/>
        </w:rPr>
        <w:t xml:space="preserve">Mountain West Arts Conference then turned the time over to Jason Bowcutt to go over the conference in more detail. </w:t>
      </w:r>
      <w:r w:rsidRPr="00123837">
        <w:rPr>
          <w:color w:val="000000"/>
          <w:sz w:val="23"/>
          <w:szCs w:val="23"/>
        </w:rPr>
        <w:t>This is the only conference of its kind in Utah</w:t>
      </w:r>
      <w:r w:rsidR="00123837">
        <w:rPr>
          <w:color w:val="000000"/>
          <w:sz w:val="23"/>
          <w:szCs w:val="23"/>
        </w:rPr>
        <w:t xml:space="preserve">. </w:t>
      </w:r>
      <w:r w:rsidRPr="00123837">
        <w:rPr>
          <w:color w:val="000000"/>
          <w:sz w:val="23"/>
          <w:szCs w:val="23"/>
        </w:rPr>
        <w:t xml:space="preserve">The </w:t>
      </w:r>
      <w:r w:rsidR="00123837">
        <w:rPr>
          <w:sz w:val="23"/>
          <w:szCs w:val="23"/>
        </w:rPr>
        <w:t>k</w:t>
      </w:r>
      <w:r w:rsidRPr="00123837">
        <w:rPr>
          <w:sz w:val="23"/>
          <w:szCs w:val="23"/>
        </w:rPr>
        <w:t>ey</w:t>
      </w:r>
      <w:r w:rsidR="00123837">
        <w:rPr>
          <w:sz w:val="23"/>
          <w:szCs w:val="23"/>
        </w:rPr>
        <w:t xml:space="preserve"> n</w:t>
      </w:r>
      <w:r w:rsidRPr="00123837">
        <w:rPr>
          <w:sz w:val="23"/>
          <w:szCs w:val="23"/>
        </w:rPr>
        <w:t>ote</w:t>
      </w:r>
      <w:r w:rsidRPr="00123837">
        <w:rPr>
          <w:color w:val="000000"/>
          <w:sz w:val="23"/>
          <w:szCs w:val="23"/>
        </w:rPr>
        <w:t xml:space="preserve"> Speaker </w:t>
      </w:r>
      <w:r w:rsidRPr="00123837">
        <w:rPr>
          <w:sz w:val="23"/>
          <w:szCs w:val="23"/>
        </w:rPr>
        <w:t xml:space="preserve">is </w:t>
      </w:r>
      <w:r w:rsidRPr="00123837">
        <w:rPr>
          <w:color w:val="000000"/>
          <w:sz w:val="23"/>
          <w:szCs w:val="23"/>
        </w:rPr>
        <w:t xml:space="preserve">Brenda Wong Aoki – </w:t>
      </w:r>
      <w:r w:rsidRPr="00123837">
        <w:rPr>
          <w:sz w:val="23"/>
          <w:szCs w:val="23"/>
        </w:rPr>
        <w:t>p</w:t>
      </w:r>
      <w:r w:rsidRPr="00123837">
        <w:rPr>
          <w:color w:val="000000"/>
          <w:sz w:val="23"/>
          <w:szCs w:val="23"/>
        </w:rPr>
        <w:t xml:space="preserve">erformer, writer Storyteller. She is of Scottish, Japanese, Chinese </w:t>
      </w:r>
      <w:r w:rsidRPr="00123837">
        <w:rPr>
          <w:sz w:val="23"/>
          <w:szCs w:val="23"/>
        </w:rPr>
        <w:t>descent</w:t>
      </w:r>
      <w:r w:rsidRPr="00123837">
        <w:rPr>
          <w:color w:val="000000"/>
          <w:sz w:val="23"/>
          <w:szCs w:val="23"/>
        </w:rPr>
        <w:t xml:space="preserve"> born in SLC</w:t>
      </w:r>
      <w:r w:rsidRPr="00123837">
        <w:rPr>
          <w:sz w:val="23"/>
          <w:szCs w:val="23"/>
        </w:rPr>
        <w:t xml:space="preserve">, she </w:t>
      </w:r>
      <w:r w:rsidR="00123837">
        <w:rPr>
          <w:sz w:val="23"/>
          <w:szCs w:val="23"/>
        </w:rPr>
        <w:t xml:space="preserve">shares personal stories in a unique way.  There </w:t>
      </w:r>
      <w:r w:rsidRPr="00123837">
        <w:rPr>
          <w:color w:val="000000"/>
          <w:sz w:val="23"/>
          <w:szCs w:val="23"/>
        </w:rPr>
        <w:t xml:space="preserve">will be 15 </w:t>
      </w:r>
      <w:r w:rsidRPr="00123837">
        <w:rPr>
          <w:sz w:val="23"/>
          <w:szCs w:val="23"/>
        </w:rPr>
        <w:t>different</w:t>
      </w:r>
      <w:r w:rsidRPr="00123837">
        <w:rPr>
          <w:color w:val="000000"/>
          <w:sz w:val="23"/>
          <w:szCs w:val="23"/>
        </w:rPr>
        <w:t xml:space="preserve"> workshops</w:t>
      </w:r>
      <w:r w:rsidRPr="00123837">
        <w:rPr>
          <w:sz w:val="23"/>
          <w:szCs w:val="23"/>
        </w:rPr>
        <w:t xml:space="preserve"> and</w:t>
      </w:r>
      <w:r w:rsidRPr="00123837">
        <w:rPr>
          <w:color w:val="000000"/>
          <w:sz w:val="23"/>
          <w:szCs w:val="23"/>
        </w:rPr>
        <w:t xml:space="preserve"> hands on art making sessions. There are </w:t>
      </w:r>
      <w:r w:rsidRPr="00123837">
        <w:rPr>
          <w:sz w:val="23"/>
          <w:szCs w:val="23"/>
        </w:rPr>
        <w:t>s</w:t>
      </w:r>
      <w:r w:rsidRPr="00123837">
        <w:rPr>
          <w:color w:val="000000"/>
          <w:sz w:val="23"/>
          <w:szCs w:val="23"/>
        </w:rPr>
        <w:t xml:space="preserve">cholarships </w:t>
      </w:r>
      <w:r w:rsidRPr="00123837">
        <w:rPr>
          <w:sz w:val="23"/>
          <w:szCs w:val="23"/>
        </w:rPr>
        <w:t>available</w:t>
      </w:r>
      <w:r w:rsidRPr="00123837">
        <w:rPr>
          <w:color w:val="000000"/>
          <w:sz w:val="23"/>
          <w:szCs w:val="23"/>
        </w:rPr>
        <w:t xml:space="preserve"> for teachers, students, and individual artists. IDEA (Inclu</w:t>
      </w:r>
      <w:r w:rsidRPr="00123837">
        <w:rPr>
          <w:sz w:val="23"/>
          <w:szCs w:val="23"/>
        </w:rPr>
        <w:t xml:space="preserve">sion, Diversity, </w:t>
      </w:r>
      <w:r w:rsidR="00123837" w:rsidRPr="00123837">
        <w:rPr>
          <w:sz w:val="23"/>
          <w:szCs w:val="23"/>
        </w:rPr>
        <w:t>Equity</w:t>
      </w:r>
      <w:r w:rsidR="00123837">
        <w:rPr>
          <w:sz w:val="23"/>
          <w:szCs w:val="23"/>
        </w:rPr>
        <w:t xml:space="preserve"> and</w:t>
      </w:r>
      <w:r w:rsidRPr="00123837">
        <w:rPr>
          <w:sz w:val="23"/>
          <w:szCs w:val="23"/>
        </w:rPr>
        <w:t xml:space="preserve"> Access) </w:t>
      </w:r>
      <w:r w:rsidR="00123837">
        <w:rPr>
          <w:color w:val="000000"/>
          <w:sz w:val="23"/>
          <w:szCs w:val="23"/>
        </w:rPr>
        <w:t xml:space="preserve">will be a main focus. </w:t>
      </w:r>
      <w:r w:rsidR="00123837">
        <w:rPr>
          <w:sz w:val="23"/>
          <w:szCs w:val="23"/>
        </w:rPr>
        <w:t>S</w:t>
      </w:r>
      <w:r w:rsidRPr="00123837">
        <w:rPr>
          <w:sz w:val="23"/>
          <w:szCs w:val="23"/>
        </w:rPr>
        <w:t>ee the MWAC document</w:t>
      </w:r>
      <w:r w:rsidR="00123837">
        <w:rPr>
          <w:sz w:val="23"/>
          <w:szCs w:val="23"/>
        </w:rPr>
        <w:t xml:space="preserve"> </w:t>
      </w:r>
      <w:r w:rsidRPr="00123837">
        <w:rPr>
          <w:sz w:val="23"/>
          <w:szCs w:val="23"/>
        </w:rPr>
        <w:t xml:space="preserve">attached. </w:t>
      </w:r>
    </w:p>
    <w:p w14:paraId="0000006F" w14:textId="77777777" w:rsidR="00063573" w:rsidRDefault="00063573">
      <w:pPr>
        <w:pBdr>
          <w:top w:val="nil"/>
          <w:left w:val="nil"/>
          <w:bottom w:val="nil"/>
          <w:right w:val="nil"/>
          <w:between w:val="nil"/>
        </w:pBdr>
        <w:spacing w:after="0" w:line="240" w:lineRule="auto"/>
        <w:ind w:left="1440"/>
        <w:rPr>
          <w:color w:val="000000"/>
          <w:sz w:val="23"/>
          <w:szCs w:val="23"/>
        </w:rPr>
      </w:pPr>
    </w:p>
    <w:p w14:paraId="00000070" w14:textId="77777777" w:rsidR="00063573" w:rsidRDefault="007B526B">
      <w:pPr>
        <w:pBdr>
          <w:top w:val="nil"/>
          <w:left w:val="nil"/>
          <w:bottom w:val="nil"/>
          <w:right w:val="nil"/>
          <w:between w:val="nil"/>
        </w:pBdr>
        <w:spacing w:after="0" w:line="240" w:lineRule="auto"/>
        <w:ind w:left="1440"/>
        <w:rPr>
          <w:color w:val="000000"/>
          <w:sz w:val="23"/>
          <w:szCs w:val="23"/>
        </w:rPr>
      </w:pPr>
      <w:r>
        <w:rPr>
          <w:color w:val="000000"/>
          <w:sz w:val="23"/>
          <w:szCs w:val="23"/>
        </w:rPr>
        <w:t>Board Comments: This is a wonderful conference</w:t>
      </w:r>
      <w:r>
        <w:rPr>
          <w:sz w:val="23"/>
          <w:szCs w:val="23"/>
        </w:rPr>
        <w:t xml:space="preserve"> and we encourage everyone to be there. Besides the education provided it builds community among the arts. </w:t>
      </w:r>
    </w:p>
    <w:p w14:paraId="00000071" w14:textId="77777777" w:rsidR="00063573" w:rsidRDefault="00063573">
      <w:pPr>
        <w:pBdr>
          <w:top w:val="nil"/>
          <w:left w:val="nil"/>
          <w:bottom w:val="nil"/>
          <w:right w:val="nil"/>
          <w:between w:val="nil"/>
        </w:pBdr>
        <w:spacing w:after="0" w:line="240" w:lineRule="auto"/>
        <w:ind w:left="1440"/>
        <w:rPr>
          <w:sz w:val="23"/>
          <w:szCs w:val="23"/>
        </w:rPr>
      </w:pPr>
    </w:p>
    <w:p w14:paraId="00000072" w14:textId="01648E6A" w:rsidR="00063573" w:rsidRDefault="007B526B">
      <w:pPr>
        <w:spacing w:after="0" w:line="240" w:lineRule="auto"/>
        <w:ind w:left="1440"/>
        <w:rPr>
          <w:b/>
          <w:i/>
          <w:sz w:val="24"/>
          <w:szCs w:val="24"/>
        </w:rPr>
      </w:pPr>
      <w:r>
        <w:rPr>
          <w:sz w:val="23"/>
          <w:szCs w:val="23"/>
        </w:rPr>
        <w:t xml:space="preserve">*Ken Verdoia excused </w:t>
      </w:r>
      <w:r w:rsidR="00123837">
        <w:rPr>
          <w:sz w:val="23"/>
          <w:szCs w:val="23"/>
        </w:rPr>
        <w:t xml:space="preserve">himself </w:t>
      </w:r>
      <w:r>
        <w:rPr>
          <w:sz w:val="23"/>
          <w:szCs w:val="23"/>
        </w:rPr>
        <w:t xml:space="preserve">at this time. </w:t>
      </w:r>
      <w:r>
        <w:rPr>
          <w:sz w:val="23"/>
          <w:szCs w:val="23"/>
        </w:rPr>
        <w:tab/>
      </w:r>
      <w:r>
        <w:rPr>
          <w:sz w:val="23"/>
          <w:szCs w:val="23"/>
        </w:rPr>
        <w:tab/>
      </w:r>
      <w:r>
        <w:rPr>
          <w:sz w:val="23"/>
          <w:szCs w:val="23"/>
        </w:rPr>
        <w:tab/>
      </w:r>
      <w:r>
        <w:rPr>
          <w:sz w:val="23"/>
          <w:szCs w:val="23"/>
        </w:rPr>
        <w:tab/>
      </w:r>
      <w:r>
        <w:rPr>
          <w:sz w:val="23"/>
          <w:szCs w:val="23"/>
        </w:rPr>
        <w:tab/>
        <w:t xml:space="preserve"> </w:t>
      </w:r>
    </w:p>
    <w:p w14:paraId="00000073" w14:textId="77777777" w:rsidR="00063573" w:rsidRDefault="00063573">
      <w:pPr>
        <w:pBdr>
          <w:top w:val="nil"/>
          <w:left w:val="nil"/>
          <w:bottom w:val="nil"/>
          <w:right w:val="nil"/>
          <w:between w:val="nil"/>
        </w:pBdr>
        <w:spacing w:after="0" w:line="240" w:lineRule="auto"/>
        <w:ind w:left="1440"/>
        <w:rPr>
          <w:sz w:val="23"/>
          <w:szCs w:val="23"/>
        </w:rPr>
      </w:pPr>
    </w:p>
    <w:p w14:paraId="00000074" w14:textId="77777777" w:rsidR="00063573" w:rsidRDefault="00063573">
      <w:pPr>
        <w:pBdr>
          <w:top w:val="nil"/>
          <w:left w:val="nil"/>
          <w:bottom w:val="nil"/>
          <w:right w:val="nil"/>
          <w:between w:val="nil"/>
        </w:pBdr>
        <w:spacing w:after="0" w:line="240" w:lineRule="auto"/>
        <w:ind w:left="1440"/>
        <w:rPr>
          <w:b/>
          <w:i/>
          <w:color w:val="000000"/>
          <w:sz w:val="23"/>
          <w:szCs w:val="23"/>
        </w:rPr>
      </w:pPr>
    </w:p>
    <w:p w14:paraId="00000076" w14:textId="51E600BE" w:rsidR="00063573" w:rsidRPr="00123837" w:rsidRDefault="007B526B" w:rsidP="00F746A0">
      <w:pPr>
        <w:numPr>
          <w:ilvl w:val="0"/>
          <w:numId w:val="1"/>
        </w:numPr>
        <w:pBdr>
          <w:top w:val="nil"/>
          <w:left w:val="nil"/>
          <w:bottom w:val="nil"/>
          <w:right w:val="nil"/>
          <w:between w:val="nil"/>
        </w:pBdr>
        <w:spacing w:after="0" w:line="240" w:lineRule="auto"/>
        <w:rPr>
          <w:sz w:val="23"/>
          <w:szCs w:val="23"/>
        </w:rPr>
      </w:pPr>
      <w:r w:rsidRPr="00123837">
        <w:rPr>
          <w:sz w:val="23"/>
          <w:szCs w:val="23"/>
        </w:rPr>
        <w:t xml:space="preserve">Vicki </w:t>
      </w:r>
      <w:r w:rsidR="00123837" w:rsidRPr="00123837">
        <w:rPr>
          <w:sz w:val="23"/>
          <w:szCs w:val="23"/>
        </w:rPr>
        <w:t>spoke</w:t>
      </w:r>
      <w:r w:rsidRPr="00123837">
        <w:rPr>
          <w:sz w:val="23"/>
          <w:szCs w:val="23"/>
        </w:rPr>
        <w:t xml:space="preserve"> briefly on how our grants team i</w:t>
      </w:r>
      <w:r w:rsidR="00123837">
        <w:rPr>
          <w:sz w:val="23"/>
          <w:szCs w:val="23"/>
        </w:rPr>
        <w:t xml:space="preserve">s streamlining the process and </w:t>
      </w:r>
      <w:r w:rsidRPr="00123837">
        <w:rPr>
          <w:sz w:val="23"/>
          <w:szCs w:val="23"/>
        </w:rPr>
        <w:t xml:space="preserve">introduced  Laurel Cannon Alder to </w:t>
      </w:r>
      <w:r w:rsidR="00123837">
        <w:rPr>
          <w:sz w:val="23"/>
          <w:szCs w:val="23"/>
        </w:rPr>
        <w:t>discuss</w:t>
      </w:r>
      <w:r w:rsidRPr="00123837">
        <w:rPr>
          <w:sz w:val="23"/>
          <w:szCs w:val="23"/>
        </w:rPr>
        <w:t xml:space="preserve"> in more detail. </w:t>
      </w:r>
      <w:r w:rsidR="00123837">
        <w:rPr>
          <w:sz w:val="23"/>
          <w:szCs w:val="23"/>
        </w:rPr>
        <w:t xml:space="preserve"> </w:t>
      </w:r>
      <w:r w:rsidRPr="00123837">
        <w:rPr>
          <w:sz w:val="23"/>
          <w:szCs w:val="23"/>
        </w:rPr>
        <w:t xml:space="preserve">We want to make sure we are excellent stewards of the task that has been given to us through this new allocation of funds.  </w:t>
      </w:r>
      <w:r w:rsidRPr="00123837">
        <w:rPr>
          <w:color w:val="000000"/>
          <w:sz w:val="23"/>
          <w:szCs w:val="23"/>
        </w:rPr>
        <w:t xml:space="preserve">Grant </w:t>
      </w:r>
      <w:r w:rsidRPr="00123837">
        <w:rPr>
          <w:sz w:val="23"/>
          <w:szCs w:val="23"/>
        </w:rPr>
        <w:t>a</w:t>
      </w:r>
      <w:r w:rsidRPr="00123837">
        <w:rPr>
          <w:color w:val="000000"/>
          <w:sz w:val="23"/>
          <w:szCs w:val="23"/>
        </w:rPr>
        <w:t>pplications are due 3.22.19 at 5pm</w:t>
      </w:r>
      <w:r w:rsidRPr="00123837">
        <w:rPr>
          <w:sz w:val="23"/>
          <w:szCs w:val="23"/>
        </w:rPr>
        <w:t>. 220 applicati</w:t>
      </w:r>
      <w:r w:rsidR="00123837">
        <w:rPr>
          <w:sz w:val="23"/>
          <w:szCs w:val="23"/>
        </w:rPr>
        <w:t xml:space="preserve">ons have been received so far, </w:t>
      </w:r>
      <w:r w:rsidRPr="00123837">
        <w:rPr>
          <w:sz w:val="23"/>
          <w:szCs w:val="23"/>
        </w:rPr>
        <w:t>which is more than we have ever seen in this field</w:t>
      </w:r>
      <w:r w:rsidRPr="00123837">
        <w:rPr>
          <w:color w:val="000000"/>
          <w:sz w:val="23"/>
          <w:szCs w:val="23"/>
        </w:rPr>
        <w:t xml:space="preserve">. There </w:t>
      </w:r>
      <w:r w:rsidRPr="00123837">
        <w:rPr>
          <w:sz w:val="23"/>
          <w:szCs w:val="23"/>
        </w:rPr>
        <w:t xml:space="preserve">are particular questions in the application regarding Inclusion, Diversity, Equity &amp; Access. </w:t>
      </w:r>
      <w:r w:rsidRPr="00123837">
        <w:rPr>
          <w:color w:val="000000"/>
          <w:sz w:val="23"/>
          <w:szCs w:val="23"/>
        </w:rPr>
        <w:t>There will be</w:t>
      </w:r>
      <w:r w:rsidRPr="00123837">
        <w:rPr>
          <w:sz w:val="23"/>
          <w:szCs w:val="23"/>
        </w:rPr>
        <w:t xml:space="preserve"> four task force</w:t>
      </w:r>
      <w:r w:rsidRPr="00123837">
        <w:rPr>
          <w:color w:val="000000"/>
          <w:sz w:val="23"/>
          <w:szCs w:val="23"/>
        </w:rPr>
        <w:t xml:space="preserve"> panel meetings in May</w:t>
      </w:r>
      <w:r w:rsidRPr="00123837">
        <w:rPr>
          <w:sz w:val="23"/>
          <w:szCs w:val="23"/>
        </w:rPr>
        <w:t xml:space="preserve"> and</w:t>
      </w:r>
      <w:r w:rsidRPr="00123837">
        <w:rPr>
          <w:color w:val="000000"/>
          <w:sz w:val="23"/>
          <w:szCs w:val="23"/>
        </w:rPr>
        <w:t xml:space="preserve"> recommendation</w:t>
      </w:r>
      <w:r w:rsidRPr="00123837">
        <w:rPr>
          <w:sz w:val="23"/>
          <w:szCs w:val="23"/>
        </w:rPr>
        <w:t>s</w:t>
      </w:r>
      <w:r w:rsidRPr="00123837">
        <w:rPr>
          <w:color w:val="000000"/>
          <w:sz w:val="23"/>
          <w:szCs w:val="23"/>
        </w:rPr>
        <w:t xml:space="preserve"> with come to the boards in June. All board members interested in joining this task for</w:t>
      </w:r>
      <w:r w:rsidRPr="00123837">
        <w:rPr>
          <w:sz w:val="23"/>
          <w:szCs w:val="23"/>
        </w:rPr>
        <w:t>ce, contact Laurel.</w:t>
      </w:r>
      <w:r w:rsidRPr="00123837">
        <w:rPr>
          <w:b/>
          <w:i/>
          <w:sz w:val="23"/>
          <w:szCs w:val="23"/>
        </w:rPr>
        <w:t xml:space="preserve"> </w:t>
      </w:r>
      <w:r w:rsidRPr="00123837">
        <w:rPr>
          <w:color w:val="000000"/>
          <w:sz w:val="23"/>
          <w:szCs w:val="23"/>
        </w:rPr>
        <w:t xml:space="preserve"> </w:t>
      </w:r>
      <w:r w:rsidR="00123837">
        <w:rPr>
          <w:sz w:val="23"/>
          <w:szCs w:val="23"/>
        </w:rPr>
        <w:t xml:space="preserve">Raquel Cornali recently </w:t>
      </w:r>
      <w:r w:rsidRPr="00123837">
        <w:rPr>
          <w:sz w:val="23"/>
          <w:szCs w:val="23"/>
        </w:rPr>
        <w:t xml:space="preserve">attended the Peak Grantmaking Conference to see if there were any new trends in grants throughout the country. Her main take away was that Project Based </w:t>
      </w:r>
      <w:r w:rsidR="00123837">
        <w:rPr>
          <w:sz w:val="23"/>
          <w:szCs w:val="23"/>
        </w:rPr>
        <w:t xml:space="preserve">applications </w:t>
      </w:r>
      <w:r w:rsidRPr="00123837">
        <w:rPr>
          <w:sz w:val="23"/>
          <w:szCs w:val="23"/>
        </w:rPr>
        <w:t xml:space="preserve">are shifting to General Operating Based. We have received a lot of positive feedback on all new changes. </w:t>
      </w:r>
      <w:r w:rsidRPr="00123837">
        <w:rPr>
          <w:color w:val="000000"/>
          <w:sz w:val="23"/>
          <w:szCs w:val="23"/>
        </w:rPr>
        <w:t xml:space="preserve"> One of the biggest changes </w:t>
      </w:r>
      <w:r w:rsidRPr="00123837">
        <w:rPr>
          <w:sz w:val="23"/>
          <w:szCs w:val="23"/>
        </w:rPr>
        <w:t xml:space="preserve">will be moving to a </w:t>
      </w:r>
      <w:r w:rsidR="00123837">
        <w:rPr>
          <w:color w:val="000000"/>
          <w:sz w:val="23"/>
          <w:szCs w:val="23"/>
        </w:rPr>
        <w:t>2-</w:t>
      </w:r>
      <w:r w:rsidRPr="00123837">
        <w:rPr>
          <w:color w:val="000000"/>
          <w:sz w:val="23"/>
          <w:szCs w:val="23"/>
        </w:rPr>
        <w:t>year gr</w:t>
      </w:r>
      <w:r w:rsidRPr="00123837">
        <w:rPr>
          <w:sz w:val="23"/>
          <w:szCs w:val="23"/>
        </w:rPr>
        <w:t>ant</w:t>
      </w:r>
      <w:r w:rsidRPr="00123837">
        <w:rPr>
          <w:color w:val="000000"/>
          <w:sz w:val="23"/>
          <w:szCs w:val="23"/>
        </w:rPr>
        <w:t xml:space="preserve"> process </w:t>
      </w:r>
      <w:r w:rsidRPr="00123837">
        <w:rPr>
          <w:sz w:val="23"/>
          <w:szCs w:val="23"/>
        </w:rPr>
        <w:t>and</w:t>
      </w:r>
      <w:r w:rsidRPr="00123837">
        <w:rPr>
          <w:color w:val="000000"/>
          <w:sz w:val="23"/>
          <w:szCs w:val="23"/>
        </w:rPr>
        <w:t xml:space="preserve"> will be asking for a report next year rather than an application. It is important for us to be in </w:t>
      </w:r>
      <w:r w:rsidRPr="00123837">
        <w:rPr>
          <w:sz w:val="23"/>
          <w:szCs w:val="23"/>
        </w:rPr>
        <w:t>every corner of the state and</w:t>
      </w:r>
      <w:r w:rsidRPr="00123837">
        <w:rPr>
          <w:color w:val="000000"/>
          <w:sz w:val="23"/>
          <w:szCs w:val="23"/>
        </w:rPr>
        <w:t xml:space="preserve"> to do and much and be as broad as we can.  To see </w:t>
      </w:r>
      <w:r w:rsidRPr="00123837">
        <w:rPr>
          <w:sz w:val="23"/>
          <w:szCs w:val="23"/>
        </w:rPr>
        <w:t xml:space="preserve">the Grants Application or to submit an application go to the Arts and Museums Grant website at </w:t>
      </w:r>
      <w:hyperlink r:id="rId9">
        <w:r w:rsidRPr="00123837">
          <w:rPr>
            <w:color w:val="1155CC"/>
            <w:sz w:val="23"/>
            <w:szCs w:val="23"/>
            <w:u w:val="single"/>
          </w:rPr>
          <w:t>https://artsandmuseums.utah.gov/grants/</w:t>
        </w:r>
      </w:hyperlink>
    </w:p>
    <w:p w14:paraId="00000077" w14:textId="77777777" w:rsidR="00063573" w:rsidRDefault="00063573">
      <w:pPr>
        <w:pBdr>
          <w:top w:val="nil"/>
          <w:left w:val="nil"/>
          <w:bottom w:val="nil"/>
          <w:right w:val="nil"/>
          <w:between w:val="nil"/>
        </w:pBdr>
        <w:spacing w:after="0" w:line="240" w:lineRule="auto"/>
        <w:ind w:left="1440"/>
        <w:rPr>
          <w:sz w:val="23"/>
          <w:szCs w:val="23"/>
        </w:rPr>
      </w:pPr>
    </w:p>
    <w:p w14:paraId="00000078" w14:textId="080D66BC" w:rsidR="00063573" w:rsidRDefault="007B526B">
      <w:pPr>
        <w:pBdr>
          <w:top w:val="nil"/>
          <w:left w:val="nil"/>
          <w:bottom w:val="nil"/>
          <w:right w:val="nil"/>
          <w:between w:val="nil"/>
        </w:pBdr>
        <w:spacing w:after="0" w:line="240" w:lineRule="auto"/>
        <w:ind w:left="1440"/>
        <w:rPr>
          <w:sz w:val="23"/>
          <w:szCs w:val="23"/>
        </w:rPr>
      </w:pPr>
      <w:r>
        <w:rPr>
          <w:sz w:val="23"/>
          <w:szCs w:val="23"/>
        </w:rPr>
        <w:t xml:space="preserve">Board Questions: </w:t>
      </w:r>
      <w:r>
        <w:rPr>
          <w:i/>
          <w:sz w:val="23"/>
          <w:szCs w:val="23"/>
        </w:rPr>
        <w:t xml:space="preserve">Will there be peer review? </w:t>
      </w:r>
      <w:r>
        <w:rPr>
          <w:sz w:val="23"/>
          <w:szCs w:val="23"/>
        </w:rPr>
        <w:t xml:space="preserve">Peer review is still happening but not </w:t>
      </w:r>
      <w:r w:rsidR="00123837">
        <w:rPr>
          <w:sz w:val="23"/>
          <w:szCs w:val="23"/>
        </w:rPr>
        <w:t>in a panel style in-person method. T</w:t>
      </w:r>
      <w:r>
        <w:rPr>
          <w:sz w:val="23"/>
          <w:szCs w:val="23"/>
        </w:rPr>
        <w:t xml:space="preserve">his change is happening on a national level. </w:t>
      </w:r>
      <w:r>
        <w:rPr>
          <w:i/>
          <w:sz w:val="23"/>
          <w:szCs w:val="23"/>
        </w:rPr>
        <w:t xml:space="preserve">Describe the process, how many applications will each reviewer read? </w:t>
      </w:r>
      <w:r>
        <w:rPr>
          <w:sz w:val="23"/>
          <w:szCs w:val="23"/>
        </w:rPr>
        <w:t xml:space="preserve">Each reviewer will have 15-20 applications. The only thing we are removing is the discussion of the reviews. We will base the scores off the first written reviews. </w:t>
      </w:r>
      <w:r>
        <w:rPr>
          <w:i/>
          <w:sz w:val="23"/>
          <w:szCs w:val="23"/>
        </w:rPr>
        <w:t xml:space="preserve">Is there a chance that organizations that are now funded at a much higher level may get less funding? </w:t>
      </w:r>
      <w:r>
        <w:rPr>
          <w:sz w:val="23"/>
          <w:szCs w:val="23"/>
        </w:rPr>
        <w:t xml:space="preserve">I see this as an opportunity to raise all boats. We don’t want our previous guidelines or policies to stop us from helping these organizations be more equitable. The applications we receive this year will give us a base of what the allocation need is and we can grow from there. </w:t>
      </w:r>
      <w:r>
        <w:rPr>
          <w:i/>
          <w:sz w:val="23"/>
          <w:szCs w:val="23"/>
        </w:rPr>
        <w:t xml:space="preserve"> </w:t>
      </w:r>
      <w:r>
        <w:rPr>
          <w:sz w:val="23"/>
          <w:szCs w:val="23"/>
        </w:rPr>
        <w:t xml:space="preserve"> </w:t>
      </w:r>
      <w:r w:rsidR="00E85A2D">
        <w:rPr>
          <w:sz w:val="23"/>
          <w:szCs w:val="23"/>
        </w:rPr>
        <w:t xml:space="preserve">Regarding, </w:t>
      </w:r>
      <w:r w:rsidR="00E85A2D">
        <w:rPr>
          <w:i/>
          <w:sz w:val="23"/>
          <w:szCs w:val="23"/>
        </w:rPr>
        <w:t>t</w:t>
      </w:r>
      <w:r>
        <w:rPr>
          <w:i/>
          <w:sz w:val="23"/>
          <w:szCs w:val="23"/>
        </w:rPr>
        <w:t>he ec</w:t>
      </w:r>
      <w:r w:rsidR="00E85A2D">
        <w:rPr>
          <w:i/>
          <w:sz w:val="23"/>
          <w:szCs w:val="23"/>
        </w:rPr>
        <w:t>onomic contribution, are you weigh</w:t>
      </w:r>
      <w:r>
        <w:rPr>
          <w:i/>
          <w:sz w:val="23"/>
          <w:szCs w:val="23"/>
        </w:rPr>
        <w:t xml:space="preserve">ting that depending on the size of the community? </w:t>
      </w:r>
      <w:r>
        <w:rPr>
          <w:sz w:val="23"/>
          <w:szCs w:val="23"/>
        </w:rPr>
        <w:t xml:space="preserve">We </w:t>
      </w:r>
      <w:r w:rsidR="00E85A2D">
        <w:rPr>
          <w:sz w:val="23"/>
          <w:szCs w:val="23"/>
        </w:rPr>
        <w:t>are using the survey tool</w:t>
      </w:r>
      <w:r>
        <w:rPr>
          <w:sz w:val="23"/>
          <w:szCs w:val="23"/>
        </w:rPr>
        <w:t xml:space="preserve"> </w:t>
      </w:r>
      <w:r w:rsidR="00E85A2D">
        <w:rPr>
          <w:sz w:val="23"/>
          <w:szCs w:val="23"/>
        </w:rPr>
        <w:t xml:space="preserve">developed </w:t>
      </w:r>
      <w:r>
        <w:rPr>
          <w:sz w:val="23"/>
          <w:szCs w:val="23"/>
        </w:rPr>
        <w:t xml:space="preserve">by </w:t>
      </w:r>
      <w:r w:rsidR="00E85A2D">
        <w:rPr>
          <w:sz w:val="23"/>
          <w:szCs w:val="23"/>
        </w:rPr>
        <w:t>the Kem C.</w:t>
      </w:r>
      <w:r>
        <w:rPr>
          <w:sz w:val="23"/>
          <w:szCs w:val="23"/>
        </w:rPr>
        <w:t xml:space="preserve"> Gardner </w:t>
      </w:r>
      <w:r w:rsidR="00E85A2D">
        <w:rPr>
          <w:sz w:val="23"/>
          <w:szCs w:val="23"/>
        </w:rPr>
        <w:t xml:space="preserve">Policy </w:t>
      </w:r>
      <w:r>
        <w:rPr>
          <w:sz w:val="23"/>
          <w:szCs w:val="23"/>
        </w:rPr>
        <w:t xml:space="preserve">Institute. </w:t>
      </w:r>
      <w:r w:rsidR="00E85A2D">
        <w:rPr>
          <w:sz w:val="23"/>
          <w:szCs w:val="23"/>
        </w:rPr>
        <w:t>It is</w:t>
      </w:r>
      <w:r>
        <w:rPr>
          <w:sz w:val="23"/>
          <w:szCs w:val="23"/>
        </w:rPr>
        <w:t xml:space="preserve"> specific </w:t>
      </w:r>
      <w:r w:rsidR="00E85A2D">
        <w:rPr>
          <w:sz w:val="23"/>
          <w:szCs w:val="23"/>
        </w:rPr>
        <w:t>to</w:t>
      </w:r>
      <w:r>
        <w:rPr>
          <w:sz w:val="23"/>
          <w:szCs w:val="23"/>
        </w:rPr>
        <w:t xml:space="preserve"> county, mo</w:t>
      </w:r>
      <w:r w:rsidR="00E85A2D">
        <w:rPr>
          <w:sz w:val="23"/>
          <w:szCs w:val="23"/>
        </w:rPr>
        <w:t>ney spent on staff, payroll etc.</w:t>
      </w:r>
      <w:r>
        <w:rPr>
          <w:sz w:val="23"/>
          <w:szCs w:val="23"/>
        </w:rPr>
        <w:t xml:space="preserve"> to determine the economic contribution. This </w:t>
      </w:r>
      <w:r w:rsidR="00E85A2D">
        <w:rPr>
          <w:sz w:val="23"/>
          <w:szCs w:val="23"/>
        </w:rPr>
        <w:t xml:space="preserve">will help equalize </w:t>
      </w:r>
      <w:r>
        <w:rPr>
          <w:sz w:val="23"/>
          <w:szCs w:val="23"/>
        </w:rPr>
        <w:t xml:space="preserve">the playing field. </w:t>
      </w:r>
      <w:r w:rsidR="00E85A2D">
        <w:rPr>
          <w:sz w:val="23"/>
          <w:szCs w:val="23"/>
        </w:rPr>
        <w:t xml:space="preserve">  </w:t>
      </w:r>
    </w:p>
    <w:p w14:paraId="052AE576" w14:textId="59B184F5" w:rsidR="00E85A2D" w:rsidRDefault="00E85A2D">
      <w:pPr>
        <w:pBdr>
          <w:top w:val="nil"/>
          <w:left w:val="nil"/>
          <w:bottom w:val="nil"/>
          <w:right w:val="nil"/>
          <w:between w:val="nil"/>
        </w:pBdr>
        <w:spacing w:after="0" w:line="240" w:lineRule="auto"/>
        <w:ind w:left="1440"/>
        <w:rPr>
          <w:sz w:val="23"/>
          <w:szCs w:val="23"/>
        </w:rPr>
      </w:pPr>
    </w:p>
    <w:p w14:paraId="4DE1C9F6" w14:textId="1985A19A" w:rsidR="00E85A2D" w:rsidRDefault="00E85A2D" w:rsidP="00E85A2D">
      <w:pPr>
        <w:spacing w:after="0" w:line="240" w:lineRule="auto"/>
        <w:ind w:left="1440"/>
        <w:rPr>
          <w:sz w:val="23"/>
          <w:szCs w:val="23"/>
        </w:rPr>
      </w:pPr>
      <w:r>
        <w:rPr>
          <w:sz w:val="23"/>
          <w:szCs w:val="23"/>
        </w:rPr>
        <w:t xml:space="preserve">The legislature has vocalized their </w:t>
      </w:r>
      <w:r w:rsidR="00577CA9">
        <w:rPr>
          <w:sz w:val="23"/>
          <w:szCs w:val="23"/>
        </w:rPr>
        <w:t>desire</w:t>
      </w:r>
      <w:r>
        <w:rPr>
          <w:sz w:val="23"/>
          <w:szCs w:val="23"/>
        </w:rPr>
        <w:t xml:space="preserve"> for organizations to go through our grants </w:t>
      </w:r>
      <w:r w:rsidR="00577CA9">
        <w:rPr>
          <w:sz w:val="23"/>
          <w:szCs w:val="23"/>
        </w:rPr>
        <w:t xml:space="preserve">application </w:t>
      </w:r>
      <w:r>
        <w:rPr>
          <w:sz w:val="23"/>
          <w:szCs w:val="23"/>
        </w:rPr>
        <w:t>process. We have made a commitment to the B</w:t>
      </w:r>
      <w:r w:rsidR="00577CA9">
        <w:rPr>
          <w:sz w:val="23"/>
          <w:szCs w:val="23"/>
        </w:rPr>
        <w:t xml:space="preserve">usiness, </w:t>
      </w:r>
      <w:r>
        <w:rPr>
          <w:sz w:val="23"/>
          <w:szCs w:val="23"/>
        </w:rPr>
        <w:t>E</w:t>
      </w:r>
      <w:r w:rsidR="00577CA9">
        <w:rPr>
          <w:sz w:val="23"/>
          <w:szCs w:val="23"/>
        </w:rPr>
        <w:t xml:space="preserve">conomic </w:t>
      </w:r>
      <w:r>
        <w:rPr>
          <w:sz w:val="23"/>
          <w:szCs w:val="23"/>
        </w:rPr>
        <w:t>D</w:t>
      </w:r>
      <w:r w:rsidR="00577CA9">
        <w:rPr>
          <w:sz w:val="23"/>
          <w:szCs w:val="23"/>
        </w:rPr>
        <w:t>evelopment and Labor Appropriations Subcommittee (BEDL)</w:t>
      </w:r>
      <w:bookmarkStart w:id="0" w:name="_GoBack"/>
      <w:bookmarkEnd w:id="0"/>
      <w:r w:rsidR="00577CA9">
        <w:rPr>
          <w:sz w:val="23"/>
          <w:szCs w:val="23"/>
        </w:rPr>
        <w:t xml:space="preserve">, </w:t>
      </w:r>
      <w:r>
        <w:rPr>
          <w:sz w:val="23"/>
          <w:szCs w:val="23"/>
        </w:rPr>
        <w:t xml:space="preserve"> that we will have funds allocated by late summer. </w:t>
      </w:r>
    </w:p>
    <w:p w14:paraId="0A46817A" w14:textId="77777777" w:rsidR="00E85A2D" w:rsidRDefault="00E85A2D">
      <w:pPr>
        <w:pBdr>
          <w:top w:val="nil"/>
          <w:left w:val="nil"/>
          <w:bottom w:val="nil"/>
          <w:right w:val="nil"/>
          <w:between w:val="nil"/>
        </w:pBdr>
        <w:spacing w:after="0" w:line="240" w:lineRule="auto"/>
        <w:ind w:left="1440"/>
        <w:rPr>
          <w:sz w:val="23"/>
          <w:szCs w:val="23"/>
        </w:rPr>
      </w:pPr>
    </w:p>
    <w:p w14:paraId="00000079" w14:textId="77777777" w:rsidR="00063573" w:rsidRDefault="00063573">
      <w:pPr>
        <w:pBdr>
          <w:top w:val="nil"/>
          <w:left w:val="nil"/>
          <w:bottom w:val="nil"/>
          <w:right w:val="nil"/>
          <w:between w:val="nil"/>
        </w:pBdr>
        <w:spacing w:after="0" w:line="240" w:lineRule="auto"/>
        <w:rPr>
          <w:sz w:val="23"/>
          <w:szCs w:val="23"/>
        </w:rPr>
      </w:pPr>
    </w:p>
    <w:p w14:paraId="0000007A" w14:textId="027534EC" w:rsidR="00063573" w:rsidRDefault="007B526B">
      <w:pPr>
        <w:pBdr>
          <w:top w:val="nil"/>
          <w:left w:val="nil"/>
          <w:bottom w:val="nil"/>
          <w:right w:val="nil"/>
          <w:between w:val="nil"/>
        </w:pBdr>
        <w:spacing w:after="0" w:line="240" w:lineRule="auto"/>
        <w:ind w:firstLine="720"/>
        <w:rPr>
          <w:color w:val="000000"/>
          <w:sz w:val="23"/>
          <w:szCs w:val="23"/>
        </w:rPr>
      </w:pPr>
      <w:r>
        <w:rPr>
          <w:color w:val="000000"/>
          <w:sz w:val="23"/>
          <w:szCs w:val="23"/>
        </w:rPr>
        <w:t xml:space="preserve">Other Business/ Next Meeting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p>
    <w:p w14:paraId="0000007B" w14:textId="4188B186" w:rsidR="00063573" w:rsidRDefault="007B526B">
      <w:pPr>
        <w:numPr>
          <w:ilvl w:val="1"/>
          <w:numId w:val="1"/>
        </w:numPr>
        <w:spacing w:after="0" w:line="240" w:lineRule="auto"/>
        <w:rPr>
          <w:sz w:val="23"/>
          <w:szCs w:val="23"/>
        </w:rPr>
      </w:pPr>
      <w:r w:rsidRPr="00E85A2D">
        <w:rPr>
          <w:i/>
          <w:sz w:val="23"/>
          <w:szCs w:val="23"/>
        </w:rPr>
        <w:t xml:space="preserve">There may be a need for a meeting between now </w:t>
      </w:r>
      <w:r w:rsidR="00E85A2D" w:rsidRPr="00E85A2D">
        <w:rPr>
          <w:i/>
          <w:sz w:val="23"/>
          <w:szCs w:val="23"/>
        </w:rPr>
        <w:t xml:space="preserve">and June to discuss changes to </w:t>
      </w:r>
      <w:r w:rsidRPr="00E85A2D">
        <w:rPr>
          <w:i/>
          <w:sz w:val="23"/>
          <w:szCs w:val="23"/>
        </w:rPr>
        <w:t>policy we have for pass through funding</w:t>
      </w:r>
      <w:r w:rsidRPr="00E85A2D">
        <w:rPr>
          <w:sz w:val="23"/>
          <w:szCs w:val="23"/>
        </w:rPr>
        <w:t>.</w:t>
      </w:r>
      <w:r>
        <w:rPr>
          <w:sz w:val="23"/>
          <w:szCs w:val="23"/>
        </w:rPr>
        <w:t xml:space="preserve"> </w:t>
      </w:r>
    </w:p>
    <w:p w14:paraId="0000007C" w14:textId="6B89A794" w:rsidR="00063573" w:rsidRDefault="007B526B">
      <w:pPr>
        <w:numPr>
          <w:ilvl w:val="1"/>
          <w:numId w:val="1"/>
        </w:numPr>
        <w:pBdr>
          <w:top w:val="nil"/>
          <w:left w:val="nil"/>
          <w:bottom w:val="nil"/>
          <w:right w:val="nil"/>
          <w:between w:val="nil"/>
        </w:pBdr>
        <w:spacing w:after="0" w:line="240" w:lineRule="auto"/>
        <w:rPr>
          <w:color w:val="000000"/>
          <w:sz w:val="23"/>
          <w:szCs w:val="23"/>
        </w:rPr>
      </w:pPr>
      <w:r>
        <w:rPr>
          <w:color w:val="000000"/>
          <w:sz w:val="23"/>
          <w:szCs w:val="23"/>
        </w:rPr>
        <w:t xml:space="preserve">Next </w:t>
      </w:r>
      <w:r w:rsidR="00E85A2D">
        <w:rPr>
          <w:color w:val="000000"/>
          <w:sz w:val="23"/>
          <w:szCs w:val="23"/>
        </w:rPr>
        <w:t xml:space="preserve">scheduled </w:t>
      </w:r>
      <w:r>
        <w:rPr>
          <w:color w:val="000000"/>
          <w:sz w:val="23"/>
          <w:szCs w:val="23"/>
        </w:rPr>
        <w:t>Ut</w:t>
      </w:r>
      <w:r w:rsidR="00E85A2D">
        <w:rPr>
          <w:color w:val="000000"/>
          <w:sz w:val="23"/>
          <w:szCs w:val="23"/>
        </w:rPr>
        <w:t xml:space="preserve">ah Arts Council Board Meeting is </w:t>
      </w:r>
      <w:r>
        <w:rPr>
          <w:color w:val="000000"/>
          <w:sz w:val="23"/>
          <w:szCs w:val="23"/>
        </w:rPr>
        <w:t>June 6</w:t>
      </w:r>
      <w:r>
        <w:rPr>
          <w:color w:val="000000"/>
          <w:sz w:val="23"/>
          <w:szCs w:val="23"/>
          <w:vertAlign w:val="superscript"/>
        </w:rPr>
        <w:t>th</w:t>
      </w:r>
      <w:r>
        <w:rPr>
          <w:color w:val="000000"/>
          <w:sz w:val="23"/>
          <w:szCs w:val="23"/>
        </w:rPr>
        <w:t xml:space="preserve">, 2019. </w:t>
      </w:r>
    </w:p>
    <w:p w14:paraId="0000007D" w14:textId="77777777" w:rsidR="00063573" w:rsidRDefault="007B526B">
      <w:pPr>
        <w:numPr>
          <w:ilvl w:val="1"/>
          <w:numId w:val="1"/>
        </w:numPr>
        <w:pBdr>
          <w:top w:val="nil"/>
          <w:left w:val="nil"/>
          <w:bottom w:val="nil"/>
          <w:right w:val="nil"/>
          <w:between w:val="nil"/>
        </w:pBdr>
        <w:spacing w:after="0" w:line="240" w:lineRule="auto"/>
        <w:rPr>
          <w:color w:val="000000"/>
          <w:sz w:val="23"/>
          <w:szCs w:val="23"/>
        </w:rPr>
      </w:pPr>
      <w:bookmarkStart w:id="1" w:name="_gjdgxs" w:colFirst="0" w:colLast="0"/>
      <w:bookmarkEnd w:id="1"/>
      <w:r>
        <w:rPr>
          <w:sz w:val="23"/>
          <w:szCs w:val="23"/>
        </w:rPr>
        <w:t xml:space="preserve">Vicki reminded the board to update their </w:t>
      </w:r>
      <w:r>
        <w:rPr>
          <w:color w:val="000000"/>
          <w:sz w:val="23"/>
          <w:szCs w:val="23"/>
        </w:rPr>
        <w:t>Disclosure Form</w:t>
      </w:r>
      <w:r>
        <w:rPr>
          <w:sz w:val="23"/>
          <w:szCs w:val="23"/>
        </w:rPr>
        <w:t xml:space="preserve">s. </w:t>
      </w:r>
    </w:p>
    <w:p w14:paraId="0000007E" w14:textId="77777777" w:rsidR="00063573" w:rsidRDefault="00063573">
      <w:pPr>
        <w:pBdr>
          <w:top w:val="nil"/>
          <w:left w:val="nil"/>
          <w:bottom w:val="nil"/>
          <w:right w:val="nil"/>
          <w:between w:val="nil"/>
        </w:pBdr>
        <w:spacing w:after="0" w:line="240" w:lineRule="auto"/>
        <w:rPr>
          <w:color w:val="000000"/>
          <w:sz w:val="23"/>
          <w:szCs w:val="23"/>
        </w:rPr>
      </w:pPr>
    </w:p>
    <w:p w14:paraId="0000007F" w14:textId="632E4E0D" w:rsidR="00063573" w:rsidRDefault="007B526B">
      <w:pPr>
        <w:pBdr>
          <w:top w:val="nil"/>
          <w:left w:val="nil"/>
          <w:bottom w:val="nil"/>
          <w:right w:val="nil"/>
          <w:between w:val="nil"/>
        </w:pBdr>
        <w:spacing w:after="0" w:line="240" w:lineRule="auto"/>
        <w:ind w:left="720"/>
        <w:rPr>
          <w:color w:val="000000"/>
          <w:sz w:val="23"/>
          <w:szCs w:val="23"/>
        </w:rPr>
      </w:pPr>
      <w:r>
        <w:rPr>
          <w:color w:val="000000"/>
          <w:sz w:val="23"/>
          <w:szCs w:val="23"/>
        </w:rPr>
        <w:t>Utah Art</w:t>
      </w:r>
      <w:r w:rsidR="00E85A2D">
        <w:rPr>
          <w:color w:val="000000"/>
          <w:sz w:val="23"/>
          <w:szCs w:val="23"/>
        </w:rPr>
        <w:t xml:space="preserve">s Council Board Meeting Adjourned at </w:t>
      </w:r>
      <w:r>
        <w:rPr>
          <w:color w:val="000000"/>
          <w:sz w:val="23"/>
          <w:szCs w:val="23"/>
        </w:rPr>
        <w:t>2:</w:t>
      </w:r>
      <w:r>
        <w:rPr>
          <w:sz w:val="23"/>
          <w:szCs w:val="23"/>
        </w:rPr>
        <w:t>10</w:t>
      </w:r>
      <w:r w:rsidR="00E85A2D">
        <w:rPr>
          <w:sz w:val="23"/>
          <w:szCs w:val="23"/>
        </w:rPr>
        <w:t xml:space="preserve"> p.m.</w:t>
      </w:r>
    </w:p>
    <w:p w14:paraId="00000080" w14:textId="77777777" w:rsidR="00063573" w:rsidRDefault="00063573"/>
    <w:p w14:paraId="00000082" w14:textId="7ADF0DD3" w:rsidR="00063573" w:rsidRDefault="00063573">
      <w:pPr>
        <w:rPr>
          <w:b/>
          <w:i/>
        </w:rPr>
      </w:pPr>
    </w:p>
    <w:sectPr w:rsidR="0006357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71B92" w14:textId="77777777" w:rsidR="00577CA9" w:rsidRDefault="00577CA9" w:rsidP="00577CA9">
      <w:pPr>
        <w:spacing w:after="0" w:line="240" w:lineRule="auto"/>
      </w:pPr>
      <w:r>
        <w:separator/>
      </w:r>
    </w:p>
  </w:endnote>
  <w:endnote w:type="continuationSeparator" w:id="0">
    <w:p w14:paraId="745015A4" w14:textId="77777777" w:rsidR="00577CA9" w:rsidRDefault="00577CA9" w:rsidP="00577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866413"/>
      <w:docPartObj>
        <w:docPartGallery w:val="Page Numbers (Bottom of Page)"/>
        <w:docPartUnique/>
      </w:docPartObj>
    </w:sdtPr>
    <w:sdtEndPr>
      <w:rPr>
        <w:noProof/>
      </w:rPr>
    </w:sdtEndPr>
    <w:sdtContent>
      <w:p w14:paraId="123715A2" w14:textId="61B8FC18" w:rsidR="00577CA9" w:rsidRDefault="00577CA9">
        <w:pPr>
          <w:pStyle w:val="Footer"/>
          <w:jc w:val="center"/>
        </w:pPr>
        <w:r>
          <w:fldChar w:fldCharType="begin"/>
        </w:r>
        <w:r>
          <w:instrText xml:space="preserve"> PAGE   \* MERGEFORMAT </w:instrText>
        </w:r>
        <w:r>
          <w:fldChar w:fldCharType="separate"/>
        </w:r>
        <w:r w:rsidR="00D13C39">
          <w:rPr>
            <w:noProof/>
          </w:rPr>
          <w:t>1</w:t>
        </w:r>
        <w:r>
          <w:rPr>
            <w:noProof/>
          </w:rPr>
          <w:fldChar w:fldCharType="end"/>
        </w:r>
      </w:p>
    </w:sdtContent>
  </w:sdt>
  <w:p w14:paraId="6ED90AE1" w14:textId="77777777" w:rsidR="00577CA9" w:rsidRDefault="00577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B5166" w14:textId="77777777" w:rsidR="00577CA9" w:rsidRDefault="00577CA9" w:rsidP="00577CA9">
      <w:pPr>
        <w:spacing w:after="0" w:line="240" w:lineRule="auto"/>
      </w:pPr>
      <w:r>
        <w:separator/>
      </w:r>
    </w:p>
  </w:footnote>
  <w:footnote w:type="continuationSeparator" w:id="0">
    <w:p w14:paraId="74A59A0A" w14:textId="77777777" w:rsidR="00577CA9" w:rsidRDefault="00577CA9" w:rsidP="00577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A5861"/>
    <w:multiLevelType w:val="multilevel"/>
    <w:tmpl w:val="A064B462"/>
    <w:lvl w:ilvl="0">
      <w:start w:val="1"/>
      <w:numFmt w:val="decimal"/>
      <w:lvlText w:val="%1."/>
      <w:lvlJc w:val="left"/>
      <w:pPr>
        <w:ind w:left="720" w:hanging="360"/>
      </w:p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206AA4"/>
    <w:multiLevelType w:val="multilevel"/>
    <w:tmpl w:val="EC74E1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56B12DC"/>
    <w:multiLevelType w:val="multilevel"/>
    <w:tmpl w:val="813447B6"/>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A0C2AF4"/>
    <w:multiLevelType w:val="multilevel"/>
    <w:tmpl w:val="0026261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73"/>
    <w:rsid w:val="00063573"/>
    <w:rsid w:val="00123837"/>
    <w:rsid w:val="00226408"/>
    <w:rsid w:val="00577CA9"/>
    <w:rsid w:val="007B526B"/>
    <w:rsid w:val="00D13C39"/>
    <w:rsid w:val="00E8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F5AE"/>
  <w15:docId w15:val="{9B8514DD-222C-4E41-90CF-1FDE0443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B526B"/>
    <w:pPr>
      <w:ind w:left="720"/>
      <w:contextualSpacing/>
    </w:pPr>
  </w:style>
  <w:style w:type="paragraph" w:styleId="Header">
    <w:name w:val="header"/>
    <w:basedOn w:val="Normal"/>
    <w:link w:val="HeaderChar"/>
    <w:uiPriority w:val="99"/>
    <w:unhideWhenUsed/>
    <w:rsid w:val="00577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A9"/>
  </w:style>
  <w:style w:type="paragraph" w:styleId="Footer">
    <w:name w:val="footer"/>
    <w:basedOn w:val="Normal"/>
    <w:link w:val="FooterChar"/>
    <w:uiPriority w:val="99"/>
    <w:unhideWhenUsed/>
    <w:rsid w:val="00577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pike150.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tsandmuseums.utah.gov/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Emilie Starr</dc:creator>
  <cp:lastModifiedBy>Victoria Bourns</cp:lastModifiedBy>
  <cp:revision>2</cp:revision>
  <dcterms:created xsi:type="dcterms:W3CDTF">2019-05-07T17:38:00Z</dcterms:created>
  <dcterms:modified xsi:type="dcterms:W3CDTF">2019-05-07T17:38:00Z</dcterms:modified>
</cp:coreProperties>
</file>