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C2ADD" w14:textId="77777777" w:rsidR="0088458B" w:rsidRDefault="0088458B" w:rsidP="0088458B">
      <w:pPr>
        <w:pStyle w:val="NoSpacing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Public Hearing</w:t>
      </w:r>
    </w:p>
    <w:p w14:paraId="14652539" w14:textId="77777777" w:rsidR="0088458B" w:rsidRDefault="0088458B" w:rsidP="0088458B">
      <w:pPr>
        <w:pStyle w:val="NoSpacing"/>
        <w:jc w:val="center"/>
        <w:rPr>
          <w:b/>
          <w:u w:val="single"/>
        </w:rPr>
      </w:pPr>
    </w:p>
    <w:p w14:paraId="0751B362" w14:textId="77777777" w:rsidR="0088458B" w:rsidRDefault="0088458B" w:rsidP="0088458B">
      <w:pPr>
        <w:pStyle w:val="NoSpacing"/>
        <w:rPr>
          <w:sz w:val="28"/>
          <w:szCs w:val="28"/>
        </w:rPr>
      </w:pPr>
      <w:r w:rsidRPr="004C33DA">
        <w:rPr>
          <w:sz w:val="28"/>
          <w:szCs w:val="28"/>
        </w:rPr>
        <w:t xml:space="preserve">The Francis City </w:t>
      </w:r>
      <w:r>
        <w:rPr>
          <w:sz w:val="28"/>
          <w:szCs w:val="28"/>
        </w:rPr>
        <w:t xml:space="preserve">Council </w:t>
      </w:r>
      <w:r w:rsidRPr="004C33DA">
        <w:rPr>
          <w:sz w:val="28"/>
          <w:szCs w:val="28"/>
        </w:rPr>
        <w:t xml:space="preserve">will hold a public hearing on </w:t>
      </w:r>
      <w:r>
        <w:rPr>
          <w:sz w:val="28"/>
          <w:szCs w:val="28"/>
        </w:rPr>
        <w:t>May 9th</w:t>
      </w:r>
      <w:r w:rsidRPr="005E11B1">
        <w:rPr>
          <w:sz w:val="28"/>
          <w:szCs w:val="28"/>
        </w:rPr>
        <w:t>, 20</w:t>
      </w:r>
      <w:r>
        <w:rPr>
          <w:sz w:val="28"/>
          <w:szCs w:val="28"/>
        </w:rPr>
        <w:t>19</w:t>
      </w:r>
      <w:r w:rsidRPr="005E11B1">
        <w:rPr>
          <w:sz w:val="28"/>
          <w:szCs w:val="28"/>
        </w:rPr>
        <w:t xml:space="preserve"> at 7:00 p.m. in the Francis City Community Center</w:t>
      </w:r>
      <w:r>
        <w:rPr>
          <w:sz w:val="28"/>
          <w:szCs w:val="28"/>
        </w:rPr>
        <w:t>, located at</w:t>
      </w:r>
      <w:r w:rsidRPr="005E11B1">
        <w:rPr>
          <w:sz w:val="28"/>
          <w:szCs w:val="28"/>
        </w:rPr>
        <w:t xml:space="preserve"> 2319 </w:t>
      </w:r>
      <w:r>
        <w:rPr>
          <w:sz w:val="28"/>
          <w:szCs w:val="28"/>
        </w:rPr>
        <w:t>S</w:t>
      </w:r>
      <w:r w:rsidRPr="005E11B1">
        <w:rPr>
          <w:sz w:val="28"/>
          <w:szCs w:val="28"/>
        </w:rPr>
        <w:t>o</w:t>
      </w:r>
      <w:r>
        <w:rPr>
          <w:sz w:val="28"/>
          <w:szCs w:val="28"/>
        </w:rPr>
        <w:t>.</w:t>
      </w:r>
      <w:r w:rsidRPr="005E11B1">
        <w:rPr>
          <w:sz w:val="28"/>
          <w:szCs w:val="28"/>
        </w:rPr>
        <w:t xml:space="preserve"> Spring Hollow Road</w:t>
      </w:r>
      <w:r>
        <w:rPr>
          <w:sz w:val="28"/>
          <w:szCs w:val="28"/>
        </w:rPr>
        <w:t xml:space="preserve">.  The purpose of the hearing is to discuss upgrading the lighting code.  </w:t>
      </w:r>
    </w:p>
    <w:p w14:paraId="645B6880" w14:textId="77777777" w:rsidR="0088458B" w:rsidRDefault="0088458B" w:rsidP="0088458B">
      <w:pPr>
        <w:pStyle w:val="NoSpacing"/>
        <w:rPr>
          <w:sz w:val="28"/>
          <w:szCs w:val="28"/>
        </w:rPr>
      </w:pPr>
    </w:p>
    <w:p w14:paraId="21C4F5A8" w14:textId="77777777" w:rsidR="0088458B" w:rsidRPr="00A857FE" w:rsidRDefault="0088458B" w:rsidP="0088458B">
      <w:pPr>
        <w:pStyle w:val="NoSpacing"/>
      </w:pPr>
      <w:r w:rsidRPr="00A857FE">
        <w:t xml:space="preserve">Published in the Summit County News </w:t>
      </w:r>
      <w:r>
        <w:t xml:space="preserve">April 26th, 2019. </w:t>
      </w:r>
    </w:p>
    <w:p w14:paraId="1C10EAE0" w14:textId="77777777" w:rsidR="0088458B" w:rsidRPr="00720F61" w:rsidRDefault="0088458B" w:rsidP="0088458B">
      <w:pPr>
        <w:shd w:val="clear" w:color="auto" w:fill="FFFFFF"/>
        <w:spacing w:after="240" w:line="240" w:lineRule="auto"/>
        <w:textAlignment w:val="baseline"/>
        <w:rPr>
          <w:rFonts w:eastAsia="Times New Roman"/>
          <w:color w:val="292B2C"/>
        </w:rPr>
      </w:pPr>
    </w:p>
    <w:p w14:paraId="2566F423" w14:textId="77777777" w:rsidR="0088458B" w:rsidRDefault="0088458B" w:rsidP="0088458B">
      <w:pPr>
        <w:pStyle w:val="NoSpacing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Public Hearing</w:t>
      </w:r>
    </w:p>
    <w:p w14:paraId="79B0A972" w14:textId="77777777" w:rsidR="0088458B" w:rsidRDefault="0088458B" w:rsidP="008845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The Francis City Council will hold a public hearing on May 9th, 2019 at 7:00 p.m. in the Francis City Community Center, located at 2319 So. Spring Hollow Road. The purpose of the hearing is to review an application for annexing parcels CD-2039, CD-2039-A, CD-2039-B, CD-2038 and CD-2039-A-X</w:t>
      </w:r>
      <w:r w:rsidRPr="00F64B3E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called H</w:t>
      </w:r>
      <w:bookmarkStart w:id="0" w:name="_GoBack"/>
      <w:bookmarkEnd w:id="0"/>
      <w:r>
        <w:rPr>
          <w:color w:val="000000"/>
          <w:sz w:val="27"/>
          <w:szCs w:val="27"/>
        </w:rPr>
        <w:t>art Ranch. The proposal includes 69 units on 80.96 total acres.</w:t>
      </w:r>
    </w:p>
    <w:p w14:paraId="0961663D" w14:textId="77777777" w:rsidR="0088458B" w:rsidRPr="003C6F21" w:rsidRDefault="0088458B" w:rsidP="0088458B">
      <w:pPr>
        <w:pStyle w:val="NormalWeb"/>
        <w:rPr>
          <w:color w:val="000000"/>
        </w:rPr>
      </w:pPr>
      <w:r w:rsidRPr="003C6F21">
        <w:rPr>
          <w:color w:val="000000"/>
        </w:rPr>
        <w:t>Published in the Summit County News April 26th, 2019.</w:t>
      </w:r>
    </w:p>
    <w:p w14:paraId="581FE28B" w14:textId="77777777" w:rsidR="003C6F21" w:rsidRDefault="003C6F21" w:rsidP="003C6F21">
      <w:pPr>
        <w:pStyle w:val="NoSpacing"/>
        <w:jc w:val="center"/>
        <w:rPr>
          <w:b/>
          <w:sz w:val="32"/>
          <w:szCs w:val="32"/>
          <w:u w:val="single"/>
        </w:rPr>
      </w:pPr>
    </w:p>
    <w:p w14:paraId="21CB772C" w14:textId="7E3BD323" w:rsidR="003C6F21" w:rsidRDefault="003C6F21" w:rsidP="003C6F21">
      <w:pPr>
        <w:pStyle w:val="NoSpacing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Public Hearing</w:t>
      </w:r>
    </w:p>
    <w:p w14:paraId="29C0C115" w14:textId="25601165" w:rsidR="003C6F21" w:rsidRDefault="003C6F21" w:rsidP="003C6F2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The Francis City Council will hold a public hearing on May 9th, 2019 at 7:00 p.m. in the Francis City Community Center, located at 2319 So. Spring Hollow Road. The purpose of the hearing is to review a potential code change regarding public hearings and when they are to be held. </w:t>
      </w:r>
    </w:p>
    <w:p w14:paraId="62BBF940" w14:textId="77777777" w:rsidR="003C6F21" w:rsidRPr="003C6F21" w:rsidRDefault="003C6F21" w:rsidP="003C6F21">
      <w:pPr>
        <w:pStyle w:val="NormalWeb"/>
        <w:rPr>
          <w:color w:val="000000"/>
        </w:rPr>
      </w:pPr>
      <w:r w:rsidRPr="003C6F21">
        <w:rPr>
          <w:color w:val="000000"/>
        </w:rPr>
        <w:t>Published in the Summit County News April 26th, 2019.</w:t>
      </w:r>
    </w:p>
    <w:p w14:paraId="789BF452" w14:textId="77777777" w:rsidR="0088458B" w:rsidRPr="00720F61" w:rsidRDefault="0088458B" w:rsidP="0088458B">
      <w:pPr>
        <w:shd w:val="clear" w:color="auto" w:fill="FFFFFF"/>
        <w:spacing w:after="240" w:line="240" w:lineRule="auto"/>
        <w:textAlignment w:val="baseline"/>
        <w:rPr>
          <w:rFonts w:eastAsia="Times New Roman"/>
          <w:color w:val="292B2C"/>
        </w:rPr>
      </w:pPr>
    </w:p>
    <w:p w14:paraId="500F59BB" w14:textId="77777777" w:rsidR="00751610" w:rsidRDefault="00751610"/>
    <w:sectPr w:rsidR="00751610" w:rsidSect="00720D50">
      <w:headerReference w:type="default" r:id="rId6"/>
      <w:footerReference w:type="default" r:id="rId7"/>
      <w:pgSz w:w="12240" w:h="15840"/>
      <w:pgMar w:top="360" w:right="1080" w:bottom="1440" w:left="99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938F5" w14:textId="77777777" w:rsidR="00BE56FC" w:rsidRDefault="00BE56FC">
      <w:pPr>
        <w:spacing w:after="0" w:line="240" w:lineRule="auto"/>
      </w:pPr>
      <w:r>
        <w:separator/>
      </w:r>
    </w:p>
  </w:endnote>
  <w:endnote w:type="continuationSeparator" w:id="0">
    <w:p w14:paraId="0C5735D1" w14:textId="77777777" w:rsidR="00BE56FC" w:rsidRDefault="00BE5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94827" w14:textId="77777777" w:rsidR="00DA07C0" w:rsidRDefault="0088458B" w:rsidP="00DA07C0">
    <w:pPr>
      <w:pStyle w:val="NoSpacing"/>
      <w:jc w:val="center"/>
      <w:rPr>
        <w:sz w:val="20"/>
        <w:szCs w:val="20"/>
      </w:rPr>
    </w:pPr>
    <w:r w:rsidRPr="00DA07C0">
      <w:rPr>
        <w:sz w:val="20"/>
        <w:szCs w:val="20"/>
      </w:rPr>
      <w:t>Francis City</w:t>
    </w:r>
    <w:r>
      <w:rPr>
        <w:sz w:val="20"/>
        <w:szCs w:val="20"/>
      </w:rPr>
      <w:t xml:space="preserve"> </w:t>
    </w:r>
    <w:r w:rsidRPr="00AC609B">
      <w:rPr>
        <w:sz w:val="20"/>
        <w:szCs w:val="20"/>
      </w:rPr>
      <w:t>2317 South</w:t>
    </w:r>
    <w:r>
      <w:rPr>
        <w:sz w:val="20"/>
        <w:szCs w:val="20"/>
      </w:rPr>
      <w:t xml:space="preserve"> Spring Hollow Road, Francis, Utah 84036</w:t>
    </w:r>
  </w:p>
  <w:p w14:paraId="5C81E612" w14:textId="77777777" w:rsidR="00DA07C0" w:rsidRDefault="0088458B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Website: www.francisutah.org</w:t>
    </w:r>
  </w:p>
  <w:p w14:paraId="7E641B93" w14:textId="77777777" w:rsidR="00D30B73" w:rsidRDefault="0088458B" w:rsidP="00D30B73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 xml:space="preserve">Email:  </w:t>
    </w:r>
    <w:hyperlink r:id="rId1" w:history="1">
      <w:r w:rsidRPr="00C5015E">
        <w:rPr>
          <w:rStyle w:val="Hyperlink"/>
          <w:sz w:val="20"/>
          <w:szCs w:val="20"/>
        </w:rPr>
        <w:t>sgillett@francisutah.org</w:t>
      </w:r>
    </w:hyperlink>
    <w:r>
      <w:rPr>
        <w:sz w:val="20"/>
        <w:szCs w:val="20"/>
      </w:rPr>
      <w:t xml:space="preserve"> or </w:t>
    </w:r>
    <w:hyperlink r:id="rId2" w:history="1">
      <w:r w:rsidRPr="00C5015E">
        <w:rPr>
          <w:rStyle w:val="Hyperlink"/>
          <w:sz w:val="20"/>
          <w:szCs w:val="20"/>
        </w:rPr>
        <w:t>smoses@francisutah.org</w:t>
      </w:r>
    </w:hyperlink>
  </w:p>
  <w:p w14:paraId="6182CAD7" w14:textId="77777777" w:rsidR="00DA07C0" w:rsidRPr="00AC609B" w:rsidRDefault="0088458B" w:rsidP="00DA07C0">
    <w:pPr>
      <w:pStyle w:val="NoSpacing"/>
      <w:jc w:val="center"/>
      <w:rPr>
        <w:sz w:val="20"/>
        <w:szCs w:val="20"/>
      </w:rPr>
    </w:pPr>
    <w:r>
      <w:rPr>
        <w:sz w:val="20"/>
        <w:szCs w:val="20"/>
      </w:rPr>
      <w:t>Phone 435-783-6236   Fax 435-783-6186</w:t>
    </w:r>
  </w:p>
  <w:p w14:paraId="71AC7E6F" w14:textId="77777777" w:rsidR="00DA07C0" w:rsidRDefault="00BE56FC" w:rsidP="00DA07C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C8953" w14:textId="77777777" w:rsidR="00BE56FC" w:rsidRDefault="00BE56FC">
      <w:pPr>
        <w:spacing w:after="0" w:line="240" w:lineRule="auto"/>
      </w:pPr>
      <w:r>
        <w:separator/>
      </w:r>
    </w:p>
  </w:footnote>
  <w:footnote w:type="continuationSeparator" w:id="0">
    <w:p w14:paraId="30F14AD4" w14:textId="77777777" w:rsidR="00BE56FC" w:rsidRDefault="00BE5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A1D58E" w14:textId="77777777" w:rsidR="00720D50" w:rsidRDefault="0088458B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582B74" wp14:editId="7487FC3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9015" cy="9528810"/>
              <wp:effectExtent l="0" t="0" r="26670" b="26670"/>
              <wp:wrapNone/>
              <wp:docPr id="222" name="Rectangle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9015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3197D809" id="Rectangle 222" o:spid="_x0000_s1026" style="position:absolute;margin-left:0;margin-top:0;width:579.45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" filled="f" strokecolor="#747070 [1614]" strokeweight="1.25pt">
              <v:path arrowok="t"/>
              <w10:wrap anchorx="page" anchory="page"/>
            </v:rect>
          </w:pict>
        </mc:Fallback>
      </mc:AlternateContent>
    </w:r>
  </w:p>
  <w:p w14:paraId="268A9682" w14:textId="77777777" w:rsidR="00DA07C0" w:rsidRDefault="00BE56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8B"/>
    <w:rsid w:val="003C6F21"/>
    <w:rsid w:val="00462C34"/>
    <w:rsid w:val="00751610"/>
    <w:rsid w:val="0088458B"/>
    <w:rsid w:val="00BE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2525A"/>
  <w15:chartTrackingRefBased/>
  <w15:docId w15:val="{28EFC4E6-160A-477D-910A-5638F002D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58B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2C34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88458B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8458B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8458B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8845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58B"/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8458B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moses@francisutah.org" TargetMode="External"/><Relationship Id="rId1" Type="http://schemas.openxmlformats.org/officeDocument/2006/relationships/hyperlink" Target="mailto:sgillett@francisuta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Gillett</dc:creator>
  <cp:keywords/>
  <dc:description/>
  <cp:lastModifiedBy>Suzanne Gillett</cp:lastModifiedBy>
  <cp:revision>2</cp:revision>
  <dcterms:created xsi:type="dcterms:W3CDTF">2019-04-22T16:54:00Z</dcterms:created>
  <dcterms:modified xsi:type="dcterms:W3CDTF">2019-04-22T16:54:00Z</dcterms:modified>
</cp:coreProperties>
</file>